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7C" w:rsidRPr="00FA3DC3" w:rsidRDefault="00114495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0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40"/>
          <w:szCs w:val="48"/>
        </w:rPr>
        <w:t>Knapsack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4459C1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2</w:t>
      </w: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E12B32" w:rsidRPr="00E12B32" w:rsidRDefault="00114495" w:rsidP="00BE7D23">
      <w:pPr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There are n items with weight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s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w[</w:t>
      </w:r>
      <w:proofErr w:type="spellStart"/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i</w:t>
      </w:r>
      <w:proofErr w:type="spellEnd"/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]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and 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values</w:t>
      </w:r>
      <w:r w:rsidR="005A227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v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[</w:t>
      </w:r>
      <w:proofErr w:type="spellStart"/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i</w:t>
      </w:r>
      <w:proofErr w:type="spellEnd"/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], for 1 from 1 to n. For a weight constraint </w:t>
      </w:r>
      <w:r w:rsidR="005A227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W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, please find the maximum </w:t>
      </w:r>
      <w:r w:rsidR="005A227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total value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of chosen items such that the total weight </w:t>
      </w:r>
      <w:r w:rsidR="005A227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of the chosen items 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is at most W. Each item can </w:t>
      </w:r>
      <w:r w:rsidR="005A227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only 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be either </w:t>
      </w:r>
      <w:r w:rsidR="005A227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entirely </w:t>
      </w:r>
      <w:r w:rsidR="00BE7D23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chosen or not chosen</w:t>
      </w:r>
      <w:r w:rsidR="005A227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.</w:t>
      </w:r>
    </w:p>
    <w:p w:rsidR="00162081" w:rsidRPr="00E12B32" w:rsidRDefault="00162081" w:rsidP="00F0497C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</w:p>
    <w:p w:rsidR="00F0497C" w:rsidRPr="000D6870" w:rsidRDefault="00F0497C" w:rsidP="00FA3DC3">
      <w:pPr>
        <w:widowControl/>
        <w:shd w:val="clear" w:color="auto" w:fill="FFFFFF"/>
        <w:spacing w:beforeLines="100" w:before="360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7882" w:rsidRPr="000D6870" w:rsidRDefault="00FA3DC3" w:rsidP="00FA3DC3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There are several test data. </w:t>
      </w:r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The first line of e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ach test data contains </w:t>
      </w:r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the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number n</w:t>
      </w:r>
      <w:r w:rsidR="00B87C74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and the constraint W</w:t>
      </w:r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, </w:t>
      </w:r>
      <w:r w:rsidR="00B87C74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where </w:t>
      </w:r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n&lt;500</w:t>
      </w:r>
      <w:r w:rsidR="00B87C74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and </w:t>
      </w:r>
      <w:r w:rsidR="00B87C74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W&lt;=100000</w:t>
      </w:r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. In the next n lines, each line contains two integers w[</w:t>
      </w:r>
      <w:proofErr w:type="spellStart"/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i</w:t>
      </w:r>
      <w:proofErr w:type="spellEnd"/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] and v[</w:t>
      </w:r>
      <w:proofErr w:type="spellStart"/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i</w:t>
      </w:r>
      <w:proofErr w:type="spellEnd"/>
      <w:r w:rsidR="005A227E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] of one item. All weights and values are positive integers at most 1000. </w:t>
      </w:r>
      <w:r w:rsidR="004459C1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The case n=0 indicates the end of input, and you do not need to process it.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0D6870" w:rsidRDefault="00FA3DC3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Output the </w:t>
      </w:r>
      <w:r w:rsidR="00E12B32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maximum </w:t>
      </w:r>
      <w:r w:rsidR="00A5151A">
        <w:rPr>
          <w:rFonts w:ascii="Arial" w:eastAsia="微軟正黑體" w:hAnsi="Arial" w:cs="Arial" w:hint="eastAsia"/>
          <w:color w:val="333333"/>
          <w:sz w:val="20"/>
          <w:szCs w:val="19"/>
        </w:rPr>
        <w:t>value</w:t>
      </w:r>
      <w:r w:rsidR="00E12B32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of </w:t>
      </w:r>
      <w:r w:rsidR="004459C1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each test 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data in one line.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4198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5E2C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A3DC3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4 3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1 10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2 18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3 17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 xml:space="preserve">2 16 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5 20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10 5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6 7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4 3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7 9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12 15</w:t>
            </w:r>
          </w:p>
          <w:p w:rsidR="00B603E2" w:rsidRPr="00B603E2" w:rsidRDefault="00B603E2" w:rsidP="00B603E2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A3DC3" w:rsidRPr="00B603E2" w:rsidRDefault="00B603E2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28</w:t>
            </w:r>
          </w:p>
          <w:p w:rsidR="004459C1" w:rsidRPr="00B603E2" w:rsidRDefault="00B603E2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Cs w:val="24"/>
              </w:rPr>
            </w:pPr>
            <w:r w:rsidRPr="00B603E2">
              <w:rPr>
                <w:rFonts w:ascii="Calibri" w:eastAsia="新細明體" w:hAnsi="Calibri" w:cs="Times New Roman" w:hint="eastAsia"/>
                <w:szCs w:val="24"/>
              </w:rPr>
              <w:t>24</w:t>
            </w:r>
            <w:bookmarkStart w:id="0" w:name="_GoBack"/>
            <w:bookmarkEnd w:id="0"/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DFE" w:rsidRDefault="00D71DFE" w:rsidP="00726440">
      <w:r>
        <w:separator/>
      </w:r>
    </w:p>
  </w:endnote>
  <w:endnote w:type="continuationSeparator" w:id="0">
    <w:p w:rsidR="00D71DFE" w:rsidRDefault="00D71DFE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DFE" w:rsidRDefault="00D71DFE" w:rsidP="00726440">
      <w:r>
        <w:separator/>
      </w:r>
    </w:p>
  </w:footnote>
  <w:footnote w:type="continuationSeparator" w:id="0">
    <w:p w:rsidR="00D71DFE" w:rsidRDefault="00D71DFE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7C"/>
    <w:rsid w:val="0000369B"/>
    <w:rsid w:val="000C1170"/>
    <w:rsid w:val="000D6870"/>
    <w:rsid w:val="000E4224"/>
    <w:rsid w:val="000F5F69"/>
    <w:rsid w:val="00114495"/>
    <w:rsid w:val="00131F76"/>
    <w:rsid w:val="00162081"/>
    <w:rsid w:val="00166BBC"/>
    <w:rsid w:val="001A3ED4"/>
    <w:rsid w:val="002730D0"/>
    <w:rsid w:val="002B2DC3"/>
    <w:rsid w:val="002D40D0"/>
    <w:rsid w:val="00316F90"/>
    <w:rsid w:val="003743D0"/>
    <w:rsid w:val="003854E3"/>
    <w:rsid w:val="00420669"/>
    <w:rsid w:val="00432C1C"/>
    <w:rsid w:val="004459C1"/>
    <w:rsid w:val="00475825"/>
    <w:rsid w:val="00476F9E"/>
    <w:rsid w:val="004B7372"/>
    <w:rsid w:val="004D7D09"/>
    <w:rsid w:val="004F46FC"/>
    <w:rsid w:val="00594C6C"/>
    <w:rsid w:val="005A227E"/>
    <w:rsid w:val="005D244E"/>
    <w:rsid w:val="005E2CD9"/>
    <w:rsid w:val="00685D09"/>
    <w:rsid w:val="006D0C04"/>
    <w:rsid w:val="00726440"/>
    <w:rsid w:val="00761FF0"/>
    <w:rsid w:val="00763AB7"/>
    <w:rsid w:val="007D528D"/>
    <w:rsid w:val="0081143E"/>
    <w:rsid w:val="00931090"/>
    <w:rsid w:val="009359DE"/>
    <w:rsid w:val="00981AB1"/>
    <w:rsid w:val="009F4AD7"/>
    <w:rsid w:val="009F7882"/>
    <w:rsid w:val="00A5151A"/>
    <w:rsid w:val="00A568FB"/>
    <w:rsid w:val="00A941C0"/>
    <w:rsid w:val="00B603E2"/>
    <w:rsid w:val="00B87C74"/>
    <w:rsid w:val="00BE7D23"/>
    <w:rsid w:val="00C5179E"/>
    <w:rsid w:val="00D71DFE"/>
    <w:rsid w:val="00DF5A8D"/>
    <w:rsid w:val="00E12B32"/>
    <w:rsid w:val="00E817CB"/>
    <w:rsid w:val="00EB7AC2"/>
    <w:rsid w:val="00EF3645"/>
    <w:rsid w:val="00F0497C"/>
    <w:rsid w:val="00F6670E"/>
    <w:rsid w:val="00F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12B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12B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Fiction</dc:creator>
  <cp:lastModifiedBy>bang1</cp:lastModifiedBy>
  <cp:revision>6</cp:revision>
  <cp:lastPrinted>2017-09-19T08:20:00Z</cp:lastPrinted>
  <dcterms:created xsi:type="dcterms:W3CDTF">2018-01-25T07:54:00Z</dcterms:created>
  <dcterms:modified xsi:type="dcterms:W3CDTF">2018-01-26T04:36:00Z</dcterms:modified>
</cp:coreProperties>
</file>