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F465B" w14:textId="35BA6FB6" w:rsidR="00052C2E" w:rsidRDefault="003F161F">
      <w:pPr>
        <w:spacing w:after="0"/>
        <w:jc w:val="center"/>
        <w:rPr>
          <w:rFonts w:ascii="Arial" w:eastAsia="Arial" w:hAnsi="Arial" w:cs="Arial"/>
        </w:rPr>
      </w:pPr>
      <w:r>
        <w:rPr>
          <w:rFonts w:ascii="Arial" w:eastAsia="Arial" w:hAnsi="Arial" w:cs="Arial"/>
        </w:rPr>
        <w:t>HRP-064 | 03/01/202</w:t>
      </w:r>
      <w:r w:rsidR="00587A46">
        <w:rPr>
          <w:rFonts w:ascii="Arial" w:eastAsia="Arial" w:hAnsi="Arial" w:cs="Arial"/>
        </w:rPr>
        <w:t>4</w:t>
      </w:r>
      <w:r>
        <w:rPr>
          <w:rFonts w:ascii="Arial" w:eastAsia="Arial" w:hAnsi="Arial" w:cs="Arial"/>
        </w:rPr>
        <w:t xml:space="preserve"> | Author: T. </w:t>
      </w:r>
      <w:proofErr w:type="spellStart"/>
      <w:r>
        <w:rPr>
          <w:rFonts w:ascii="Arial" w:eastAsia="Arial" w:hAnsi="Arial" w:cs="Arial"/>
        </w:rPr>
        <w:t>Bechert</w:t>
      </w:r>
      <w:proofErr w:type="spellEnd"/>
      <w:r>
        <w:rPr>
          <w:rFonts w:ascii="Arial" w:eastAsia="Arial" w:hAnsi="Arial" w:cs="Arial"/>
        </w:rPr>
        <w:t xml:space="preserve"> | Approver: S. Brooks</w:t>
      </w:r>
    </w:p>
    <w:p w14:paraId="36DAF53D" w14:textId="77777777" w:rsidR="00052C2E" w:rsidRDefault="00052C2E">
      <w:pPr>
        <w:spacing w:after="0"/>
      </w:pPr>
    </w:p>
    <w:p w14:paraId="08FEF962" w14:textId="77777777" w:rsidR="00052C2E" w:rsidRDefault="003F161F">
      <w:pPr>
        <w:pBdr>
          <w:top w:val="nil"/>
          <w:left w:val="nil"/>
          <w:bottom w:val="nil"/>
          <w:right w:val="nil"/>
          <w:between w:val="nil"/>
        </w:pBdr>
        <w:spacing w:line="240" w:lineRule="auto"/>
        <w:jc w:val="center"/>
        <w:rPr>
          <w:rFonts w:ascii="Arial" w:eastAsia="Arial" w:hAnsi="Arial" w:cs="Arial"/>
          <w:b/>
          <w:color w:val="000000"/>
          <w:sz w:val="32"/>
          <w:szCs w:val="32"/>
        </w:rPr>
      </w:pPr>
      <w:r>
        <w:rPr>
          <w:rFonts w:ascii="Arial" w:eastAsia="Arial" w:hAnsi="Arial" w:cs="Arial"/>
          <w:b/>
          <w:color w:val="000000"/>
          <w:sz w:val="32"/>
          <w:szCs w:val="32"/>
        </w:rPr>
        <w:t>SOP: NIH Genomic Data Sharing (GDS) Institutional Certification</w:t>
      </w:r>
      <w:r>
        <w:rPr>
          <w:rFonts w:ascii="Arial" w:eastAsia="Arial" w:hAnsi="Arial" w:cs="Arial"/>
          <w:b/>
          <w:color w:val="000000"/>
        </w:rPr>
        <w:t xml:space="preserve"> </w:t>
      </w:r>
    </w:p>
    <w:p w14:paraId="38B1DE5F" w14:textId="77777777" w:rsidR="00052C2E" w:rsidRDefault="00052C2E">
      <w:pPr>
        <w:pBdr>
          <w:top w:val="nil"/>
          <w:left w:val="nil"/>
          <w:bottom w:val="nil"/>
          <w:right w:val="nil"/>
          <w:between w:val="nil"/>
        </w:pBdr>
        <w:spacing w:line="240" w:lineRule="auto"/>
        <w:jc w:val="center"/>
        <w:rPr>
          <w:rFonts w:ascii="Arial" w:eastAsia="Arial" w:hAnsi="Arial" w:cs="Arial"/>
          <w:b/>
          <w:color w:val="000000"/>
          <w:sz w:val="32"/>
          <w:szCs w:val="32"/>
        </w:rPr>
      </w:pPr>
    </w:p>
    <w:p w14:paraId="1AACBE14" w14:textId="77777777" w:rsidR="00052C2E" w:rsidRDefault="003F161F">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PURPOSE</w:t>
      </w:r>
    </w:p>
    <w:p w14:paraId="7004B764" w14:textId="77777777" w:rsidR="00052C2E" w:rsidRDefault="003F161F">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This procedure establishes the process to certify approval for investigator submission of large-scale human genomic data to an NIH-designated data repository.</w:t>
      </w:r>
    </w:p>
    <w:p w14:paraId="7FFC6505" w14:textId="77777777" w:rsidR="00052C2E" w:rsidRDefault="003F161F">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The process begins when an investigator contacts IRB staff for certification of the genomic data sharing plan.</w:t>
      </w:r>
    </w:p>
    <w:p w14:paraId="10BC6E06" w14:textId="77777777" w:rsidR="00052C2E" w:rsidRDefault="003F161F">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The process ends when the </w:t>
      </w:r>
      <w:r>
        <w:rPr>
          <w:rFonts w:ascii="Arial" w:eastAsia="Arial" w:hAnsi="Arial" w:cs="Arial"/>
          <w:color w:val="000000"/>
          <w:u w:val="single"/>
        </w:rPr>
        <w:t>Institutional Official/ Deputy Institutional Official (IO/DIO)</w:t>
      </w:r>
      <w:r>
        <w:rPr>
          <w:rFonts w:ascii="Arial" w:eastAsia="Arial" w:hAnsi="Arial" w:cs="Arial"/>
          <w:color w:val="000000"/>
        </w:rPr>
        <w:t xml:space="preserve"> has certified and communicated to the investigator.</w:t>
      </w:r>
    </w:p>
    <w:p w14:paraId="27D5A3BD" w14:textId="77777777" w:rsidR="00052C2E" w:rsidRDefault="003F161F">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REVISIONS FROM PREVIOUS VERSION</w:t>
      </w:r>
    </w:p>
    <w:p w14:paraId="49F74F0B" w14:textId="77777777" w:rsidR="00052C2E" w:rsidRDefault="003F161F">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None</w:t>
      </w:r>
    </w:p>
    <w:p w14:paraId="2FA03A7B" w14:textId="77777777" w:rsidR="00052C2E" w:rsidRDefault="003F161F">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POLICY</w:t>
      </w:r>
    </w:p>
    <w:p w14:paraId="30F04039" w14:textId="77777777" w:rsidR="00052C2E" w:rsidRDefault="003F161F">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Investigators must request certification from IRB staff prior to investigator submission of large-scale human genomic data or approval of funding.</w:t>
      </w:r>
    </w:p>
    <w:p w14:paraId="0BDCA5C0" w14:textId="77777777" w:rsidR="00052C2E" w:rsidRDefault="003F161F">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RESPONSIBILITIES</w:t>
      </w:r>
    </w:p>
    <w:p w14:paraId="2ACF5E77" w14:textId="77777777" w:rsidR="00052C2E" w:rsidRDefault="003F161F">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The HRPP Director or designee verifies for the </w:t>
      </w:r>
      <w:r>
        <w:rPr>
          <w:rFonts w:ascii="Arial" w:eastAsia="Arial" w:hAnsi="Arial" w:cs="Arial"/>
          <w:color w:val="000000"/>
          <w:u w:val="single"/>
        </w:rPr>
        <w:t>IO/DIO</w:t>
      </w:r>
      <w:r>
        <w:rPr>
          <w:rFonts w:ascii="Arial" w:eastAsia="Arial" w:hAnsi="Arial" w:cs="Arial"/>
          <w:color w:val="000000"/>
        </w:rPr>
        <w:t xml:space="preserve"> that all data meet criteria for submission to the data repository.</w:t>
      </w:r>
    </w:p>
    <w:p w14:paraId="7067B90B" w14:textId="77777777" w:rsidR="00052C2E" w:rsidRDefault="003F161F">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PROCEDURE</w:t>
      </w:r>
    </w:p>
    <w:p w14:paraId="5632D594" w14:textId="77777777" w:rsidR="00052C2E" w:rsidRDefault="003F161F">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Use HRP-332 - WORKSHEET - NIH GDS Institutional Certification to evaluate and document whether the investigator’s genomic data sharing plan meets the criteria for submission to a NIH-designated data repository.</w:t>
      </w:r>
    </w:p>
    <w:p w14:paraId="77386EE5" w14:textId="77777777" w:rsidR="00052C2E" w:rsidRDefault="003F161F">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Populate the applicable NIH Extramural Institutional Certification form. Pass the letter to the </w:t>
      </w:r>
      <w:r>
        <w:rPr>
          <w:rFonts w:ascii="Arial" w:eastAsia="Arial" w:hAnsi="Arial" w:cs="Arial"/>
          <w:color w:val="000000"/>
          <w:u w:val="single"/>
        </w:rPr>
        <w:t>IO/OO</w:t>
      </w:r>
      <w:r>
        <w:rPr>
          <w:rFonts w:ascii="Arial" w:eastAsia="Arial" w:hAnsi="Arial" w:cs="Arial"/>
          <w:color w:val="000000"/>
        </w:rPr>
        <w:t xml:space="preserve"> for review and certification.</w:t>
      </w:r>
    </w:p>
    <w:p w14:paraId="4B03491E" w14:textId="77777777" w:rsidR="00052C2E" w:rsidRDefault="003F161F">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Provide </w:t>
      </w:r>
      <w:hyperlink r:id="rId8">
        <w:r>
          <w:rPr>
            <w:rFonts w:ascii="Arial" w:eastAsia="Arial" w:hAnsi="Arial" w:cs="Arial"/>
            <w:color w:val="0000FF"/>
            <w:u w:val="single"/>
          </w:rPr>
          <w:t>NIH Provisional Institutional Certification</w:t>
        </w:r>
      </w:hyperlink>
      <w:r>
        <w:rPr>
          <w:rFonts w:ascii="Arial" w:eastAsia="Arial" w:hAnsi="Arial" w:cs="Arial"/>
          <w:color w:val="0000FF"/>
          <w:u w:val="single"/>
        </w:rPr>
        <w:t xml:space="preserve"> </w:t>
      </w:r>
      <w:r>
        <w:rPr>
          <w:rFonts w:ascii="Arial" w:eastAsia="Arial" w:hAnsi="Arial" w:cs="Arial"/>
          <w:color w:val="000000"/>
        </w:rPr>
        <w:t xml:space="preserve">when required by investigators prior to IRB review of the data sharing plan. </w:t>
      </w:r>
    </w:p>
    <w:p w14:paraId="5818DC8A" w14:textId="77777777" w:rsidR="00052C2E" w:rsidRDefault="003F161F">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Save a copy of the signed form in IRB Office records (e.g., in RAMS-IRB Admin Docs and Google Drive NIH GDS Certifications folder).</w:t>
      </w:r>
    </w:p>
    <w:p w14:paraId="4CD16F67" w14:textId="77777777" w:rsidR="00052C2E" w:rsidRDefault="003F161F">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Communicate certification approval to the investigator and provide a copy of the signed GDS Institutional Certification form for the investigator to forward to the NIH.</w:t>
      </w:r>
    </w:p>
    <w:p w14:paraId="19AB9105" w14:textId="77777777" w:rsidR="00052C2E" w:rsidRDefault="003F161F">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MATERIALS</w:t>
      </w:r>
    </w:p>
    <w:p w14:paraId="65E7350C" w14:textId="77777777" w:rsidR="00052C2E" w:rsidRDefault="003F161F">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HRP-332 - WORKSHEET - NIH GDS Institutional Certification </w:t>
      </w:r>
    </w:p>
    <w:p w14:paraId="71EAEB18" w14:textId="77777777" w:rsidR="00052C2E" w:rsidRDefault="003F161F">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REFERENCES</w:t>
      </w:r>
    </w:p>
    <w:p w14:paraId="5C49DA79" w14:textId="77777777" w:rsidR="00052C2E" w:rsidRDefault="003F161F">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National Institutes of Health Final Genomic Data Sharing Policy (</w:t>
      </w:r>
      <w:hyperlink r:id="rId9">
        <w:r>
          <w:rPr>
            <w:rFonts w:ascii="Arial" w:eastAsia="Arial" w:hAnsi="Arial" w:cs="Arial"/>
            <w:color w:val="0000FF"/>
            <w:u w:val="single"/>
          </w:rPr>
          <w:t>https://grants.nih.gov/grants/guide/notice-files/NOT-OD-14-124.html</w:t>
        </w:r>
      </w:hyperlink>
      <w:r>
        <w:rPr>
          <w:rFonts w:ascii="Arial" w:eastAsia="Arial" w:hAnsi="Arial" w:cs="Arial"/>
          <w:color w:val="000000"/>
        </w:rPr>
        <w:t>)</w:t>
      </w:r>
    </w:p>
    <w:p w14:paraId="184F3D62" w14:textId="77777777" w:rsidR="00052C2E" w:rsidRDefault="003F161F">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NIH Points to Consider for IRBs and Institutions in their Review of Data Submission Plans for Institutional Certifications Under NIH’s Policy for Sharing of Data Obtained in NIH Supported or Conducted Genome-Wide Association Studies (GWAS) (</w:t>
      </w:r>
      <w:hyperlink r:id="rId10">
        <w:r>
          <w:rPr>
            <w:rFonts w:ascii="Arial" w:eastAsia="Arial" w:hAnsi="Arial" w:cs="Arial"/>
            <w:color w:val="0000FF"/>
            <w:u w:val="single"/>
          </w:rPr>
          <w:t>https://osp.od.nih.gov/wp-content/uploads/PTC_for_IRBs_and_Institutions.pdf</w:t>
        </w:r>
      </w:hyperlink>
      <w:r>
        <w:rPr>
          <w:rFonts w:ascii="Arial" w:eastAsia="Arial" w:hAnsi="Arial" w:cs="Arial"/>
          <w:color w:val="000000"/>
        </w:rPr>
        <w:t>)</w:t>
      </w:r>
    </w:p>
    <w:p w14:paraId="32F2A1E2" w14:textId="77777777" w:rsidR="00052C2E" w:rsidRDefault="003F161F">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lastRenderedPageBreak/>
        <w:t>NIH Institutional Certification Forms (</w:t>
      </w:r>
      <w:hyperlink r:id="rId11">
        <w:r>
          <w:rPr>
            <w:rFonts w:ascii="Arial" w:eastAsia="Arial" w:hAnsi="Arial" w:cs="Arial"/>
            <w:color w:val="0000FF"/>
            <w:u w:val="single"/>
          </w:rPr>
          <w:t>https://osp.od.nih.gov/scientific-sharing/institutional-certifications/</w:t>
        </w:r>
      </w:hyperlink>
      <w:r>
        <w:rPr>
          <w:rFonts w:ascii="Arial" w:eastAsia="Arial" w:hAnsi="Arial" w:cs="Arial"/>
          <w:color w:val="000000"/>
        </w:rPr>
        <w:t>)</w:t>
      </w:r>
    </w:p>
    <w:p w14:paraId="2139274E" w14:textId="77777777" w:rsidR="00052C2E" w:rsidRDefault="003F161F">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Provisional Institutional Certification (</w:t>
      </w:r>
      <w:hyperlink r:id="rId12">
        <w:r>
          <w:rPr>
            <w:rFonts w:ascii="Arial" w:eastAsia="Arial" w:hAnsi="Arial" w:cs="Arial"/>
            <w:color w:val="0000FF"/>
            <w:u w:val="single"/>
          </w:rPr>
          <w:t>https://osp.od.nih.gov/wp-content/uploads/GDS_Extramural_Certification.pdf</w:t>
        </w:r>
      </w:hyperlink>
      <w:r>
        <w:rPr>
          <w:rFonts w:ascii="Arial" w:eastAsia="Arial" w:hAnsi="Arial" w:cs="Arial"/>
          <w:color w:val="000000"/>
        </w:rPr>
        <w:t>)</w:t>
      </w:r>
    </w:p>
    <w:sectPr w:rsidR="00052C2E">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6706E" w14:textId="77777777" w:rsidR="00BE685E" w:rsidRDefault="00BE685E">
      <w:pPr>
        <w:spacing w:after="0" w:line="240" w:lineRule="auto"/>
      </w:pPr>
      <w:r>
        <w:separator/>
      </w:r>
    </w:p>
  </w:endnote>
  <w:endnote w:type="continuationSeparator" w:id="0">
    <w:p w14:paraId="571C308E" w14:textId="77777777" w:rsidR="00BE685E" w:rsidRDefault="00BE6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4BA19" w14:textId="77777777" w:rsidR="002C6EC1" w:rsidRDefault="002C6E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E13F2" w14:textId="77777777" w:rsidR="00052C2E" w:rsidRDefault="003F161F">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2</w:t>
    </w:r>
    <w:r>
      <w:rPr>
        <w:b/>
        <w:color w:val="000000"/>
      </w:rPr>
      <w:fldChar w:fldCharType="end"/>
    </w:r>
  </w:p>
  <w:p w14:paraId="0D9FF3F9" w14:textId="77777777" w:rsidR="00052C2E" w:rsidRDefault="00052C2E">
    <w:pPr>
      <w:pBdr>
        <w:top w:val="nil"/>
        <w:left w:val="nil"/>
        <w:bottom w:val="nil"/>
        <w:right w:val="nil"/>
        <w:between w:val="nil"/>
      </w:pBdr>
      <w:tabs>
        <w:tab w:val="center" w:pos="4680"/>
        <w:tab w:val="right" w:pos="9360"/>
      </w:tabs>
      <w:spacing w:after="0" w:line="240" w:lineRule="auto"/>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18CA3" w14:textId="77777777" w:rsidR="00052C2E" w:rsidRDefault="003F161F">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1</w:t>
    </w:r>
    <w:r>
      <w:rPr>
        <w:b/>
        <w:color w:val="000000"/>
      </w:rPr>
      <w:fldChar w:fldCharType="end"/>
    </w:r>
  </w:p>
  <w:p w14:paraId="166D2C7F" w14:textId="77777777" w:rsidR="00052C2E" w:rsidRDefault="00052C2E">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225A3" w14:textId="77777777" w:rsidR="00BE685E" w:rsidRDefault="00BE685E">
      <w:pPr>
        <w:spacing w:after="0" w:line="240" w:lineRule="auto"/>
      </w:pPr>
      <w:r>
        <w:separator/>
      </w:r>
    </w:p>
  </w:footnote>
  <w:footnote w:type="continuationSeparator" w:id="0">
    <w:p w14:paraId="5B02E4F4" w14:textId="77777777" w:rsidR="00BE685E" w:rsidRDefault="00BE68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C1A65" w14:textId="77777777" w:rsidR="002C6EC1" w:rsidRDefault="002C6E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DDDC0" w14:textId="77777777" w:rsidR="00052C2E" w:rsidRDefault="00052C2E">
    <w:pPr>
      <w:pBdr>
        <w:top w:val="nil"/>
        <w:left w:val="nil"/>
        <w:bottom w:val="nil"/>
        <w:right w:val="nil"/>
        <w:between w:val="nil"/>
      </w:pBdr>
      <w:tabs>
        <w:tab w:val="center" w:pos="4680"/>
        <w:tab w:val="right" w:pos="9360"/>
      </w:tabs>
      <w:spacing w:after="0" w:line="240" w:lineRule="auto"/>
      <w:jc w:val="center"/>
      <w:rPr>
        <w:color w:val="000000"/>
      </w:rPr>
    </w:pPr>
  </w:p>
  <w:p w14:paraId="4CD0C12D" w14:textId="77777777" w:rsidR="00052C2E" w:rsidRDefault="00052C2E">
    <w:pPr>
      <w:pBdr>
        <w:top w:val="nil"/>
        <w:left w:val="nil"/>
        <w:bottom w:val="nil"/>
        <w:right w:val="nil"/>
        <w:between w:val="nil"/>
      </w:pBdr>
      <w:tabs>
        <w:tab w:val="center" w:pos="4680"/>
        <w:tab w:val="right" w:pos="9360"/>
      </w:tabs>
      <w:spacing w:after="0" w:line="240" w:lineRule="auto"/>
      <w:jc w:val="cente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D1DE6" w14:textId="77777777" w:rsidR="00052C2E" w:rsidRDefault="003F161F">
    <w:pPr>
      <w:tabs>
        <w:tab w:val="center" w:pos="4680"/>
        <w:tab w:val="right" w:pos="9360"/>
      </w:tabs>
      <w:spacing w:after="0" w:line="240" w:lineRule="auto"/>
      <w:jc w:val="center"/>
      <w:rPr>
        <w:color w:val="000000"/>
      </w:rPr>
    </w:pPr>
    <w:r>
      <w:rPr>
        <w:noProof/>
      </w:rPr>
      <w:drawing>
        <wp:inline distT="0" distB="0" distL="0" distR="0" wp14:anchorId="35CB547F" wp14:editId="21B84F20">
          <wp:extent cx="3257378" cy="402336"/>
          <wp:effectExtent l="0" t="0" r="0" b="4445"/>
          <wp:docPr id="6" name="image1.png" descr="Emblem with Virginia Commonwealth University and the Egyptian building.  VCU Research and Innovation."/>
          <wp:cNvGraphicFramePr/>
          <a:graphic xmlns:a="http://schemas.openxmlformats.org/drawingml/2006/main">
            <a:graphicData uri="http://schemas.openxmlformats.org/drawingml/2006/picture">
              <pic:pic xmlns:pic="http://schemas.openxmlformats.org/drawingml/2006/picture">
                <pic:nvPicPr>
                  <pic:cNvPr id="6" name="image1.png" descr="Emblem with Virginia Commonwealth University and the Egyptian building.  VCU Research and Innovation."/>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3257378" cy="402336"/>
                  </a:xfrm>
                  <a:prstGeom prst="rect">
                    <a:avLst/>
                  </a:prstGeom>
                  <a:ln/>
                </pic:spPr>
              </pic:pic>
            </a:graphicData>
          </a:graphic>
        </wp:inline>
      </w:drawing>
    </w:r>
  </w:p>
  <w:p w14:paraId="3250EDF3" w14:textId="77777777" w:rsidR="00052C2E" w:rsidRDefault="00052C2E">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52251"/>
    <w:multiLevelType w:val="multilevel"/>
    <w:tmpl w:val="594AEC44"/>
    <w:lvl w:ilvl="0">
      <w:start w:val="1"/>
      <w:numFmt w:val="decimal"/>
      <w:pStyle w:val="SOPLevel1"/>
      <w:lvlText w:val="%1."/>
      <w:lvlJc w:val="left"/>
      <w:pPr>
        <w:tabs>
          <w:tab w:val="num" w:pos="720"/>
        </w:tabs>
        <w:ind w:left="720" w:hanging="720"/>
      </w:pPr>
    </w:lvl>
    <w:lvl w:ilvl="1">
      <w:start w:val="1"/>
      <w:numFmt w:val="decimal"/>
      <w:pStyle w:val="SOPLevel2"/>
      <w:lvlText w:val="%2."/>
      <w:lvlJc w:val="left"/>
      <w:pPr>
        <w:tabs>
          <w:tab w:val="num" w:pos="1440"/>
        </w:tabs>
        <w:ind w:left="1440" w:hanging="720"/>
      </w:pPr>
    </w:lvl>
    <w:lvl w:ilvl="2">
      <w:start w:val="1"/>
      <w:numFmt w:val="decimal"/>
      <w:pStyle w:val="SOPLevel3"/>
      <w:lvlText w:val="%3."/>
      <w:lvlJc w:val="left"/>
      <w:pPr>
        <w:tabs>
          <w:tab w:val="num" w:pos="2160"/>
        </w:tabs>
        <w:ind w:left="2160" w:hanging="720"/>
      </w:pPr>
    </w:lvl>
    <w:lvl w:ilvl="3">
      <w:start w:val="1"/>
      <w:numFmt w:val="decimal"/>
      <w:pStyle w:val="SOPLevel4"/>
      <w:lvlText w:val="%4."/>
      <w:lvlJc w:val="left"/>
      <w:pPr>
        <w:tabs>
          <w:tab w:val="num" w:pos="2880"/>
        </w:tabs>
        <w:ind w:left="2880" w:hanging="720"/>
      </w:pPr>
    </w:lvl>
    <w:lvl w:ilvl="4">
      <w:start w:val="1"/>
      <w:numFmt w:val="decimal"/>
      <w:pStyle w:val="SOPLevel5"/>
      <w:lvlText w:val="%5."/>
      <w:lvlJc w:val="left"/>
      <w:pPr>
        <w:tabs>
          <w:tab w:val="num" w:pos="3600"/>
        </w:tabs>
        <w:ind w:left="3600" w:hanging="720"/>
      </w:pPr>
    </w:lvl>
    <w:lvl w:ilvl="5">
      <w:start w:val="1"/>
      <w:numFmt w:val="decimal"/>
      <w:pStyle w:val="SOPLevel6"/>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AC07081"/>
    <w:multiLevelType w:val="multilevel"/>
    <w:tmpl w:val="B18E23A0"/>
    <w:lvl w:ilvl="0">
      <w:start w:val="1"/>
      <w:numFmt w:val="decimal"/>
      <w:lvlText w:val="%1"/>
      <w:lvlJc w:val="left"/>
      <w:pPr>
        <w:ind w:left="360" w:hanging="360"/>
      </w:pPr>
    </w:lvl>
    <w:lvl w:ilvl="1">
      <w:start w:val="1"/>
      <w:numFmt w:val="decimal"/>
      <w:lvlText w:val="%1.%2"/>
      <w:lvlJc w:val="left"/>
      <w:pPr>
        <w:ind w:left="576" w:hanging="216"/>
      </w:pPr>
      <w:rPr>
        <w:b w:val="0"/>
        <w:i w:val="0"/>
        <w:sz w:val="22"/>
        <w:szCs w:val="22"/>
      </w:rPr>
    </w:lvl>
    <w:lvl w:ilvl="2">
      <w:start w:val="1"/>
      <w:numFmt w:val="decimal"/>
      <w:lvlText w:val="%1.%2.%3"/>
      <w:lvlJc w:val="left"/>
      <w:pPr>
        <w:ind w:left="1206" w:firstLine="144"/>
      </w:pPr>
      <w:rPr>
        <w:b w:val="0"/>
        <w:i w:val="0"/>
        <w:sz w:val="22"/>
        <w:szCs w:val="22"/>
      </w:rPr>
    </w:lvl>
    <w:lvl w:ilvl="3">
      <w:start w:val="1"/>
      <w:numFmt w:val="decimal"/>
      <w:lvlText w:val="%1.%2.%3.%4"/>
      <w:lvlJc w:val="left"/>
      <w:pPr>
        <w:ind w:left="1008" w:firstLine="720"/>
      </w:pPr>
      <w:rPr>
        <w:b w:val="0"/>
        <w:i w:val="0"/>
        <w:strike w:val="0"/>
        <w:sz w:val="22"/>
        <w:szCs w:val="22"/>
        <w:vertAlign w:val="baseline"/>
      </w:rPr>
    </w:lvl>
    <w:lvl w:ilvl="4">
      <w:start w:val="1"/>
      <w:numFmt w:val="decimal"/>
      <w:lvlText w:val="%1.%2.%3.%4.%5"/>
      <w:lvlJc w:val="left"/>
      <w:pPr>
        <w:ind w:left="1224" w:firstLine="1512"/>
      </w:pPr>
    </w:lvl>
    <w:lvl w:ilvl="5">
      <w:start w:val="1"/>
      <w:numFmt w:val="decimal"/>
      <w:lvlText w:val="%1.%2.%3.%4.%5.%6"/>
      <w:lvlJc w:val="left"/>
      <w:pPr>
        <w:ind w:left="1440" w:firstLine="2520"/>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454668234">
    <w:abstractNumId w:val="1"/>
  </w:num>
  <w:num w:numId="2" w16cid:durableId="937443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C2E"/>
    <w:rsid w:val="00052C2E"/>
    <w:rsid w:val="002C6EC1"/>
    <w:rsid w:val="003F161F"/>
    <w:rsid w:val="00587A46"/>
    <w:rsid w:val="00BE6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BFB846"/>
  <w15:docId w15:val="{83158340-F2D5-421F-A658-A7D00B200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pPr>
      <w:ind w:left="720"/>
      <w:contextualSpacing/>
    </w:pPr>
  </w:style>
  <w:style w:type="character" w:styleId="SubtleEmphasis">
    <w:name w:val="Subtle Emphasis"/>
    <w:basedOn w:val="DefaultParagraphFont"/>
    <w:uiPriority w:val="19"/>
    <w:rPr>
      <w:i/>
      <w:iCs/>
      <w:color w:val="404040" w:themeColor="text1" w:themeTint="BF"/>
    </w:rPr>
  </w:style>
  <w:style w:type="character" w:styleId="Emphasis">
    <w:name w:val="Emphasis"/>
    <w:basedOn w:val="DefaultParagraphFont"/>
    <w:uiPriority w:val="20"/>
    <w:rPr>
      <w:i/>
      <w:iCs/>
    </w:rPr>
  </w:style>
  <w:style w:type="character" w:styleId="IntenseEmphasis">
    <w:name w:val="Intense Emphasis"/>
    <w:basedOn w:val="DefaultParagraphFont"/>
    <w:uiPriority w:val="21"/>
    <w:rPr>
      <w:i/>
      <w:iCs/>
      <w:color w:val="4472C4" w:themeColor="accent1"/>
    </w:rPr>
  </w:style>
  <w:style w:type="paragraph" w:customStyle="1" w:styleId="DocumentTitle-HCG">
    <w:name w:val="Document Title - HCG"/>
    <w:basedOn w:val="Normal"/>
    <w:link w:val="DocumentTitle-HCGChar"/>
    <w:qFormat/>
    <w:pPr>
      <w:spacing w:line="240" w:lineRule="auto"/>
      <w:jc w:val="center"/>
    </w:pPr>
    <w:rPr>
      <w:rFonts w:ascii="Arial" w:hAnsi="Arial" w:cs="Arial"/>
      <w:b/>
      <w:sz w:val="32"/>
      <w:szCs w:val="36"/>
    </w:rPr>
  </w:style>
  <w:style w:type="paragraph" w:customStyle="1" w:styleId="SectionHeading-HCG">
    <w:name w:val="Section Heading - HCG"/>
    <w:basedOn w:val="DocumentTitle-HCG"/>
    <w:link w:val="SectionHeading-HCGChar"/>
    <w:qFormat/>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hd w:val="pct12" w:color="auto" w:fill="auto"/>
      <w:jc w:val="left"/>
    </w:pPr>
    <w:rPr>
      <w:bCs/>
      <w:sz w:val="24"/>
      <w:szCs w:val="24"/>
    </w:rPr>
  </w:style>
  <w:style w:type="character" w:customStyle="1" w:styleId="DocumentTitle-HCGChar">
    <w:name w:val="Document Title - HCG Char"/>
    <w:basedOn w:val="DefaultParagraphFont"/>
    <w:link w:val="DocumentTitle-HCG"/>
    <w:rPr>
      <w:rFonts w:ascii="Arial" w:hAnsi="Arial" w:cs="Arial"/>
      <w:b/>
      <w:sz w:val="32"/>
      <w:szCs w:val="36"/>
    </w:rPr>
  </w:style>
  <w:style w:type="character" w:styleId="SubtleReference">
    <w:name w:val="Subtle Reference"/>
    <w:basedOn w:val="DefaultParagraphFont"/>
    <w:uiPriority w:val="31"/>
    <w:rPr>
      <w:smallCaps/>
      <w:color w:val="5A5A5A" w:themeColor="text1" w:themeTint="A5"/>
    </w:rPr>
  </w:style>
  <w:style w:type="character" w:customStyle="1" w:styleId="SectionHeading-HCGChar">
    <w:name w:val="Section Heading - HCG Char"/>
    <w:basedOn w:val="DocumentTitle-HCGChar"/>
    <w:link w:val="SectionHeading-HCG"/>
    <w:rPr>
      <w:rFonts w:ascii="Arial" w:hAnsi="Arial" w:cs="Arial"/>
      <w:b/>
      <w:bCs/>
      <w:sz w:val="24"/>
      <w:szCs w:val="24"/>
      <w:shd w:val="pct12" w:color="auto" w:fill="auto"/>
    </w:rPr>
  </w:style>
  <w:style w:type="paragraph" w:customStyle="1" w:styleId="PrimarySectionText-HCG">
    <w:name w:val="Primary Section Text - HCG"/>
    <w:basedOn w:val="Normal"/>
    <w:qFormat/>
    <w:pPr>
      <w:spacing w:after="120" w:line="276" w:lineRule="auto"/>
      <w:ind w:left="288" w:hanging="288"/>
    </w:pPr>
    <w:rPr>
      <w:rFonts w:ascii="Arial" w:hAnsi="Arial"/>
    </w:rPr>
  </w:style>
  <w:style w:type="paragraph" w:customStyle="1" w:styleId="Sub-SectionText-HCG">
    <w:name w:val="Sub-Section Text - HCG"/>
    <w:basedOn w:val="Normal"/>
    <w:link w:val="Sub-SectionText-HCGChar"/>
    <w:qFormat/>
    <w:pPr>
      <w:spacing w:after="120" w:line="324" w:lineRule="auto"/>
      <w:ind w:left="864" w:hanging="288"/>
      <w:contextualSpacing/>
    </w:pPr>
    <w:rPr>
      <w:rFonts w:ascii="Arial" w:hAnsi="Arial"/>
    </w:rPr>
  </w:style>
  <w:style w:type="paragraph" w:customStyle="1" w:styleId="SecondarySub-SectionText-HCG">
    <w:name w:val="Secondary Sub-Section Text - HCG"/>
    <w:basedOn w:val="Normal"/>
    <w:link w:val="SecondarySub-SectionText-HCGChar"/>
    <w:qFormat/>
    <w:pPr>
      <w:spacing w:after="120" w:line="324" w:lineRule="auto"/>
      <w:ind w:left="1728" w:hanging="288"/>
      <w:contextualSpacing/>
    </w:pPr>
    <w:rPr>
      <w:rFonts w:ascii="Arial" w:hAnsi="Arial"/>
    </w:rPr>
  </w:style>
  <w:style w:type="character" w:customStyle="1" w:styleId="Sub-SectionText-HCGChar">
    <w:name w:val="Sub-Section Text - HCG Char"/>
    <w:basedOn w:val="DefaultParagraphFont"/>
    <w:link w:val="Sub-SectionText-HCG"/>
    <w:rPr>
      <w:rFonts w:ascii="Arial" w:hAnsi="Arial"/>
    </w:rPr>
  </w:style>
  <w:style w:type="character" w:customStyle="1" w:styleId="SecondarySub-SectionText-HCGChar">
    <w:name w:val="Secondary Sub-Section Text - HCG Char"/>
    <w:basedOn w:val="DefaultParagraphFont"/>
    <w:link w:val="SecondarySub-SectionText-HCG"/>
    <w:rPr>
      <w:rFonts w:ascii="Arial" w:hAnsi="Arial"/>
    </w:rPr>
  </w:style>
  <w:style w:type="paragraph" w:customStyle="1" w:styleId="SOPLevel1">
    <w:name w:val="SOP Level 1"/>
    <w:basedOn w:val="Normal"/>
    <w:pPr>
      <w:numPr>
        <w:numId w:val="2"/>
      </w:numPr>
      <w:spacing w:before="40" w:after="40" w:line="240" w:lineRule="auto"/>
    </w:pPr>
    <w:rPr>
      <w:rFonts w:ascii="Arial" w:eastAsia="Times New Roman" w:hAnsi="Arial" w:cs="Tahoma"/>
      <w:b/>
      <w:sz w:val="20"/>
      <w:szCs w:val="24"/>
    </w:rPr>
  </w:style>
  <w:style w:type="paragraph" w:customStyle="1" w:styleId="SOPLevel2">
    <w:name w:val="SOP Level 2"/>
    <w:basedOn w:val="SOPLevel1"/>
    <w:pPr>
      <w:numPr>
        <w:ilvl w:val="1"/>
      </w:numPr>
      <w:spacing w:before="20" w:after="20"/>
      <w:ind w:left="936" w:hanging="576"/>
    </w:pPr>
    <w:rPr>
      <w:b w:val="0"/>
    </w:rPr>
  </w:style>
  <w:style w:type="paragraph" w:customStyle="1" w:styleId="SOPLevel3">
    <w:name w:val="SOP Level 3"/>
    <w:basedOn w:val="SOPLevel2"/>
    <w:pPr>
      <w:numPr>
        <w:ilvl w:val="2"/>
      </w:numPr>
      <w:tabs>
        <w:tab w:val="clear" w:pos="2160"/>
        <w:tab w:val="num" w:pos="1728"/>
      </w:tabs>
      <w:ind w:left="1728" w:hanging="792"/>
    </w:pPr>
  </w:style>
  <w:style w:type="paragraph" w:customStyle="1" w:styleId="SOPLevel4">
    <w:name w:val="SOP Level 4"/>
    <w:basedOn w:val="SOPLevel3"/>
    <w:pPr>
      <w:numPr>
        <w:ilvl w:val="3"/>
      </w:numPr>
      <w:ind w:left="2736" w:hanging="1008"/>
    </w:pPr>
  </w:style>
  <w:style w:type="paragraph" w:customStyle="1" w:styleId="SOPLevel5">
    <w:name w:val="SOP Level 5"/>
    <w:basedOn w:val="SOPLevel4"/>
    <w:pPr>
      <w:numPr>
        <w:ilvl w:val="4"/>
      </w:numPr>
      <w:ind w:left="3960" w:hanging="1224"/>
    </w:pPr>
  </w:style>
  <w:style w:type="paragraph" w:customStyle="1" w:styleId="SOPLevel6">
    <w:name w:val="SOP Level 6"/>
    <w:basedOn w:val="SOPLevel5"/>
    <w:pPr>
      <w:numPr>
        <w:ilvl w:val="5"/>
      </w:numPr>
      <w:ind w:left="5400" w:hanging="1440"/>
    </w:pPr>
  </w:style>
  <w:style w:type="character" w:styleId="PlaceholderText">
    <w:name w:val="Placeholder Text"/>
    <w:basedOn w:val="DefaultParagraphFont"/>
    <w:uiPriority w:val="99"/>
    <w:semiHidden/>
    <w:rPr>
      <w:color w:val="808080"/>
    </w:rPr>
  </w:style>
  <w:style w:type="character" w:styleId="Mention">
    <w:name w:val="Mention"/>
    <w:basedOn w:val="DefaultParagraphFont"/>
    <w:uiPriority w:val="99"/>
    <w:unhideWhenUsed/>
    <w:rPr>
      <w:color w:val="2B579A"/>
      <w:shd w:val="clear" w:color="auto" w:fill="E1DFDD"/>
    </w:rPr>
  </w:style>
  <w:style w:type="character" w:styleId="Hyperlink">
    <w:name w:val="Hyperlink"/>
    <w:semiHidden/>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SOPFooter">
    <w:name w:val="SOP Footer"/>
    <w:basedOn w:val="Normal"/>
    <w:pPr>
      <w:spacing w:after="0" w:line="240" w:lineRule="auto"/>
      <w:jc w:val="center"/>
    </w:pPr>
    <w:rPr>
      <w:rFonts w:ascii="Arial" w:eastAsia="Times New Roman" w:hAnsi="Arial" w:cs="Tahoma"/>
      <w:sz w:val="18"/>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osp.od.nih.gov/wp-content/uploads/GDS_Provisional_Institutional_Certification.pdf"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p.od.nih.gov/wp-content/uploads/GDS_Extramural_Certification.pdf"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p.od.nih.gov/scientific-sharing/institutional-certification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osp.od.nih.gov/wp-content/uploads/PTC_for_IRBs_and_Institutions.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rants.nih.gov/grants/guide/notice-files/NOT-OD-14-124.html" TargetMode="Externa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XSFPt1PtmmvFPk/RmpL+LIft+Q==">CgMxLjA4AGonChRzdWdnZXN0Lm9od2wxYXE4OHdsNRIPTWFkZWxlbmEgRWlmZXJ0ciExajRkRnp2bGg1S0lWWnhCeXF6aUhxczNmeU54X2dnc2Q=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432</Words>
  <Characters>2463</Characters>
  <Application>Microsoft Office Word</Application>
  <DocSecurity>0</DocSecurity>
  <Lines>20</Lines>
  <Paragraphs>5</Paragraphs>
  <ScaleCrop>false</ScaleCrop>
  <Company>Huron</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Isley</dc:creator>
  <cp:lastModifiedBy>jenny rice</cp:lastModifiedBy>
  <cp:revision>2</cp:revision>
  <dcterms:created xsi:type="dcterms:W3CDTF">2024-03-26T16:17:00Z</dcterms:created>
  <dcterms:modified xsi:type="dcterms:W3CDTF">2024-03-26T16:17:00Z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ies>
</file>