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5B0F5" w14:textId="77777777" w:rsidR="00B90D80" w:rsidRDefault="00B90D80">
      <w:pPr>
        <w:pBdr>
          <w:top w:val="nil"/>
          <w:left w:val="nil"/>
          <w:bottom w:val="nil"/>
          <w:right w:val="nil"/>
          <w:between w:val="nil"/>
        </w:pBdr>
        <w:spacing w:after="120" w:line="276" w:lineRule="auto"/>
        <w:jc w:val="center"/>
        <w:rPr>
          <w:rFonts w:ascii="Arial" w:eastAsia="Arial" w:hAnsi="Arial" w:cs="Arial"/>
          <w:color w:val="000000"/>
        </w:rPr>
      </w:pPr>
    </w:p>
    <w:p w14:paraId="230285F1" w14:textId="1CCA8835" w:rsidR="00B90D80" w:rsidRDefault="00A819AF">
      <w:pPr>
        <w:pBdr>
          <w:top w:val="nil"/>
          <w:left w:val="nil"/>
          <w:bottom w:val="nil"/>
          <w:right w:val="nil"/>
          <w:between w:val="nil"/>
        </w:pBdr>
        <w:spacing w:after="120" w:line="276" w:lineRule="auto"/>
        <w:jc w:val="center"/>
        <w:rPr>
          <w:rFonts w:ascii="Arial" w:eastAsia="Arial" w:hAnsi="Arial" w:cs="Arial"/>
          <w:color w:val="000000"/>
          <w:sz w:val="24"/>
          <w:szCs w:val="24"/>
        </w:rPr>
      </w:pPr>
      <w:r>
        <w:rPr>
          <w:rFonts w:ascii="Arial" w:eastAsia="Arial" w:hAnsi="Arial" w:cs="Arial"/>
          <w:color w:val="000000"/>
          <w:sz w:val="24"/>
          <w:szCs w:val="24"/>
        </w:rPr>
        <w:t>HRP-311 | 03/01/2024</w:t>
      </w:r>
    </w:p>
    <w:p w14:paraId="32D92759" w14:textId="77777777" w:rsidR="00B90D80" w:rsidRDefault="00B90D80">
      <w:pPr>
        <w:pBdr>
          <w:top w:val="nil"/>
          <w:left w:val="nil"/>
          <w:bottom w:val="nil"/>
          <w:right w:val="nil"/>
          <w:between w:val="nil"/>
        </w:pBdr>
        <w:spacing w:after="120" w:line="276" w:lineRule="auto"/>
        <w:jc w:val="center"/>
        <w:rPr>
          <w:rFonts w:ascii="Arial" w:eastAsia="Arial" w:hAnsi="Arial" w:cs="Arial"/>
          <w:color w:val="000000"/>
        </w:rPr>
      </w:pPr>
    </w:p>
    <w:p w14:paraId="4FC74F08" w14:textId="77777777" w:rsidR="00B90D80" w:rsidRDefault="00A819AF">
      <w:pPr>
        <w:pBdr>
          <w:top w:val="nil"/>
          <w:left w:val="nil"/>
          <w:bottom w:val="nil"/>
          <w:right w:val="nil"/>
          <w:between w:val="nil"/>
        </w:pBdr>
        <w:spacing w:line="360" w:lineRule="auto"/>
        <w:jc w:val="center"/>
        <w:rPr>
          <w:rFonts w:ascii="Arial" w:eastAsia="Arial" w:hAnsi="Arial" w:cs="Arial"/>
          <w:b/>
          <w:color w:val="000000"/>
          <w:sz w:val="32"/>
          <w:szCs w:val="32"/>
        </w:rPr>
      </w:pPr>
      <w:r>
        <w:rPr>
          <w:rFonts w:ascii="Arial" w:eastAsia="Arial" w:hAnsi="Arial" w:cs="Arial"/>
          <w:b/>
          <w:color w:val="000000"/>
          <w:sz w:val="32"/>
          <w:szCs w:val="32"/>
        </w:rPr>
        <w:t>WORKSHEET: Engagement</w:t>
      </w:r>
    </w:p>
    <w:p w14:paraId="2C2FCD9C" w14:textId="77777777" w:rsidR="00B90D80" w:rsidRDefault="00A819AF">
      <w:p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 xml:space="preserve">The purpose of this worksheet is to provide support for </w:t>
      </w:r>
      <w:r>
        <w:rPr>
          <w:rFonts w:ascii="Arial" w:eastAsia="Arial" w:hAnsi="Arial" w:cs="Arial"/>
          <w:color w:val="000000"/>
          <w:u w:val="single"/>
        </w:rPr>
        <w:t>Designated Reviewers</w:t>
      </w:r>
      <w:r>
        <w:rPr>
          <w:rFonts w:ascii="Arial" w:eastAsia="Arial" w:hAnsi="Arial" w:cs="Arial"/>
          <w:color w:val="000000"/>
        </w:rPr>
        <w:t xml:space="preserve"> making engagement determinations when there is uncertainty regarding whether the organization is </w:t>
      </w:r>
      <w:r>
        <w:rPr>
          <w:rFonts w:ascii="Arial" w:eastAsia="Arial" w:hAnsi="Arial" w:cs="Arial"/>
          <w:color w:val="000000"/>
          <w:u w:val="single"/>
        </w:rPr>
        <w:t>Engaged</w:t>
      </w:r>
      <w:r>
        <w:rPr>
          <w:rFonts w:ascii="Arial" w:eastAsia="Arial" w:hAnsi="Arial" w:cs="Arial"/>
          <w:color w:val="000000"/>
        </w:rPr>
        <w:t xml:space="preserve"> in </w:t>
      </w:r>
      <w:r>
        <w:rPr>
          <w:rFonts w:ascii="Arial" w:eastAsia="Arial" w:hAnsi="Arial" w:cs="Arial"/>
          <w:color w:val="000000"/>
          <w:u w:val="single"/>
        </w:rPr>
        <w:t>Human Research</w:t>
      </w:r>
      <w:r>
        <w:rPr>
          <w:rFonts w:ascii="Arial" w:eastAsia="Arial" w:hAnsi="Arial" w:cs="Arial"/>
          <w:color w:val="000000"/>
        </w:rPr>
        <w:t xml:space="preserve">. For the purpose of this worksheet, “Engagement” means that the organization’s human research protection program is responsible for the </w:t>
      </w:r>
      <w:r>
        <w:rPr>
          <w:rFonts w:ascii="Arial" w:eastAsia="Arial" w:hAnsi="Arial" w:cs="Arial"/>
          <w:color w:val="000000"/>
          <w:u w:val="single"/>
        </w:rPr>
        <w:t>Human Research</w:t>
      </w:r>
      <w:r>
        <w:rPr>
          <w:rFonts w:ascii="Arial" w:eastAsia="Arial" w:hAnsi="Arial" w:cs="Arial"/>
          <w:color w:val="000000"/>
        </w:rPr>
        <w:t xml:space="preserve">. For the purposes of being subject to DHHS or other federal agency that has adopted “The Common Rule” engagement applies only to non-exempt </w:t>
      </w:r>
      <w:r>
        <w:rPr>
          <w:rFonts w:ascii="Arial" w:eastAsia="Arial" w:hAnsi="Arial" w:cs="Arial"/>
          <w:color w:val="000000"/>
          <w:u w:val="single"/>
        </w:rPr>
        <w:t>Human Research</w:t>
      </w:r>
      <w:r>
        <w:rPr>
          <w:rFonts w:ascii="Arial" w:eastAsia="Arial" w:hAnsi="Arial" w:cs="Arial"/>
          <w:color w:val="000000"/>
        </w:rPr>
        <w:t>. This worksheet does not need to be completed or retained.</w:t>
      </w:r>
      <w:r>
        <w:rPr>
          <w:rFonts w:ascii="Arial" w:eastAsia="Arial" w:hAnsi="Arial" w:cs="Arial"/>
          <w:color w:val="000000"/>
          <w:vertAlign w:val="superscript"/>
        </w:rPr>
        <w:footnoteReference w:id="1"/>
      </w:r>
      <w:r>
        <w:rPr>
          <w:rFonts w:ascii="Arial" w:eastAsia="Arial" w:hAnsi="Arial" w:cs="Arial"/>
          <w:color w:val="000000"/>
        </w:rPr>
        <w:t xml:space="preserve"> </w:t>
      </w:r>
    </w:p>
    <w:p w14:paraId="40EF9C22" w14:textId="77777777" w:rsidR="00B90D80" w:rsidRDefault="00A819AF">
      <w:pPr>
        <w:pBdr>
          <w:top w:val="single" w:sz="4" w:space="1" w:color="AEAAAA"/>
          <w:left w:val="single" w:sz="4" w:space="4" w:color="AEAAAA"/>
          <w:bottom w:val="single" w:sz="4" w:space="0" w:color="AEAAAA"/>
          <w:right w:val="single" w:sz="4" w:space="4" w:color="AEAAAA"/>
          <w:between w:val="nil"/>
        </w:pBdr>
        <w:shd w:val="clear" w:color="auto" w:fill="DFDFDF"/>
        <w:spacing w:line="240" w:lineRule="auto"/>
        <w:rPr>
          <w:rFonts w:ascii="Arial" w:eastAsia="Arial" w:hAnsi="Arial" w:cs="Arial"/>
          <w:b/>
          <w:color w:val="000000"/>
        </w:rPr>
      </w:pPr>
      <w:r>
        <w:rPr>
          <w:rFonts w:ascii="Arial" w:eastAsia="Arial" w:hAnsi="Arial" w:cs="Arial"/>
          <w:b/>
          <w:color w:val="000000"/>
        </w:rPr>
        <w:t xml:space="preserve">1. FDA Exception for “Engagement” </w:t>
      </w:r>
      <w:r>
        <w:rPr>
          <w:rFonts w:ascii="Arial" w:eastAsia="Arial" w:hAnsi="Arial" w:cs="Arial"/>
          <w:color w:val="000000"/>
        </w:rPr>
        <w:t>(Check if “</w:t>
      </w:r>
      <w:r>
        <w:rPr>
          <w:rFonts w:ascii="Arial" w:eastAsia="Arial" w:hAnsi="Arial" w:cs="Arial"/>
          <w:b/>
          <w:color w:val="000000"/>
        </w:rPr>
        <w:t>Yes</w:t>
      </w:r>
      <w:r>
        <w:rPr>
          <w:rFonts w:ascii="Arial" w:eastAsia="Arial" w:hAnsi="Arial" w:cs="Arial"/>
          <w:color w:val="000000"/>
        </w:rPr>
        <w:t>”)</w:t>
      </w:r>
    </w:p>
    <w:p w14:paraId="4345A29D" w14:textId="77777777" w:rsidR="00B90D8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0"/>
          <w:id w:val="-1748020584"/>
        </w:sdtPr>
        <w:sdtContent>
          <w:r w:rsidR="00A819AF">
            <w:rPr>
              <w:rFonts w:ascii="Arial Unicode MS" w:eastAsia="Arial Unicode MS" w:hAnsi="Arial Unicode MS" w:cs="Arial Unicode MS"/>
              <w:color w:val="000000"/>
            </w:rPr>
            <w:t>☐</w:t>
          </w:r>
        </w:sdtContent>
      </w:sdt>
      <w:r w:rsidR="00A819AF">
        <w:rPr>
          <w:rFonts w:ascii="Arial" w:eastAsia="Arial" w:hAnsi="Arial" w:cs="Arial"/>
          <w:color w:val="000000"/>
        </w:rPr>
        <w:t xml:space="preserve"> </w:t>
      </w:r>
      <w:r w:rsidR="00A819AF">
        <w:rPr>
          <w:rFonts w:ascii="Arial" w:eastAsia="Arial" w:hAnsi="Arial" w:cs="Arial"/>
          <w:b/>
          <w:color w:val="000000"/>
        </w:rPr>
        <w:t>ONLY</w:t>
      </w:r>
      <w:r w:rsidR="00A819AF">
        <w:rPr>
          <w:rFonts w:ascii="Arial" w:eastAsia="Arial" w:hAnsi="Arial" w:cs="Arial"/>
          <w:color w:val="000000"/>
        </w:rPr>
        <w:t xml:space="preserve"> FDA regulations apply to this </w:t>
      </w:r>
      <w:r w:rsidR="00A819AF">
        <w:rPr>
          <w:rFonts w:ascii="Arial" w:eastAsia="Arial" w:hAnsi="Arial" w:cs="Arial"/>
          <w:color w:val="000000"/>
          <w:u w:val="single"/>
        </w:rPr>
        <w:t>Human Research</w:t>
      </w:r>
      <w:r w:rsidR="00A819AF">
        <w:rPr>
          <w:rFonts w:ascii="Arial" w:eastAsia="Arial" w:hAnsi="Arial" w:cs="Arial"/>
          <w:color w:val="000000"/>
        </w:rPr>
        <w:t xml:space="preserve"> as indicated in the “Regulatory Oversight” section on HRP-401 - CHECKLIST - Pre-Review/Submit Pre-Review activity (DHHS regulations or any other Federal agency that has adopted the Common Rule are NOT checked in in the “Regulatory Oversight” section on HRP-401 - CHECKLIST - Pre-Review /Submit Pre-Review activity).</w:t>
      </w:r>
    </w:p>
    <w:p w14:paraId="617C27D7" w14:textId="77777777" w:rsidR="00B90D80" w:rsidRDefault="00A819AF">
      <w:p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 xml:space="preserve">If ONLY FDA regulations apply, </w:t>
      </w:r>
      <w:r>
        <w:rPr>
          <w:rFonts w:ascii="Arial" w:eastAsia="Arial" w:hAnsi="Arial" w:cs="Arial"/>
          <w:b/>
          <w:color w:val="000000"/>
        </w:rPr>
        <w:t>STOP</w:t>
      </w:r>
      <w:r>
        <w:rPr>
          <w:rFonts w:ascii="Arial" w:eastAsia="Arial" w:hAnsi="Arial" w:cs="Arial"/>
          <w:color w:val="000000"/>
        </w:rPr>
        <w:t xml:space="preserve">. The FDA does not have a comparable process that aligns with OHRP’s engagement guidance since FDA regulations govern sponsors (and parties they contract with), clinical investigators, and IRBs (and do not address institutions/organizations). If an organization is conducting certain activities of FDA (only) regulated </w:t>
      </w:r>
      <w:r>
        <w:rPr>
          <w:rFonts w:ascii="Arial" w:eastAsia="Arial" w:hAnsi="Arial" w:cs="Arial"/>
          <w:color w:val="000000"/>
          <w:u w:val="single"/>
        </w:rPr>
        <w:t>Human Research</w:t>
      </w:r>
      <w:r>
        <w:rPr>
          <w:rFonts w:ascii="Arial" w:eastAsia="Arial" w:hAnsi="Arial" w:cs="Arial"/>
          <w:color w:val="000000"/>
        </w:rPr>
        <w:t>, determining whether an institution/organization requires IRB oversight depends on many details such as:</w:t>
      </w:r>
    </w:p>
    <w:p w14:paraId="731155E5" w14:textId="77777777" w:rsidR="00B90D80" w:rsidRDefault="00A819AF">
      <w:pPr>
        <w:numPr>
          <w:ilvl w:val="0"/>
          <w:numId w:val="1"/>
        </w:num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What type of activities are being conducted.</w:t>
      </w:r>
    </w:p>
    <w:p w14:paraId="7B191684" w14:textId="77777777" w:rsidR="00B90D80" w:rsidRDefault="00A819AF">
      <w:pPr>
        <w:numPr>
          <w:ilvl w:val="0"/>
          <w:numId w:val="1"/>
        </w:num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What the protocol requires.</w:t>
      </w:r>
    </w:p>
    <w:p w14:paraId="0C81CE8D" w14:textId="77777777" w:rsidR="00B90D80" w:rsidRDefault="00A819AF">
      <w:pPr>
        <w:numPr>
          <w:ilvl w:val="0"/>
          <w:numId w:val="1"/>
        </w:num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Who is conducting the activities.</w:t>
      </w:r>
    </w:p>
    <w:p w14:paraId="6ADDAFCB" w14:textId="77777777" w:rsidR="00B90D80" w:rsidRDefault="00A819AF">
      <w:pPr>
        <w:numPr>
          <w:ilvl w:val="0"/>
          <w:numId w:val="1"/>
        </w:num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Where the activities are being conducted.</w:t>
      </w:r>
    </w:p>
    <w:p w14:paraId="55ADDDE7" w14:textId="77777777" w:rsidR="00B90D80" w:rsidRDefault="00A819AF">
      <w:pPr>
        <w:numPr>
          <w:ilvl w:val="0"/>
          <w:numId w:val="1"/>
        </w:num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For what purpose the activities are being conducted.</w:t>
      </w:r>
    </w:p>
    <w:p w14:paraId="0A26DB23" w14:textId="77777777" w:rsidR="00B90D80" w:rsidRDefault="00A819AF">
      <w:pPr>
        <w:pBdr>
          <w:top w:val="nil"/>
          <w:left w:val="nil"/>
          <w:bottom w:val="single" w:sz="6" w:space="1" w:color="000000"/>
          <w:right w:val="nil"/>
          <w:between w:val="nil"/>
        </w:pBdr>
        <w:spacing w:after="120" w:line="276" w:lineRule="auto"/>
        <w:rPr>
          <w:rFonts w:ascii="Arial" w:eastAsia="Arial" w:hAnsi="Arial" w:cs="Arial"/>
          <w:color w:val="000000"/>
        </w:rPr>
      </w:pPr>
      <w:r>
        <w:rPr>
          <w:rFonts w:ascii="Arial" w:eastAsia="Arial" w:hAnsi="Arial" w:cs="Arial"/>
          <w:color w:val="000000"/>
        </w:rPr>
        <w:t>FDA recommends referring to FDA Information Sheet “</w:t>
      </w:r>
      <w:hyperlink r:id="rId8">
        <w:r>
          <w:rPr>
            <w:rFonts w:ascii="Arial" w:eastAsia="Arial" w:hAnsi="Arial" w:cs="Arial"/>
            <w:color w:val="0563C1"/>
            <w:u w:val="single"/>
          </w:rPr>
          <w:t xml:space="preserve">Use of Investigational Products When Subjects Enter a Second Institution, </w:t>
        </w:r>
      </w:hyperlink>
      <w:hyperlink r:id="rId9">
        <w:r>
          <w:rPr>
            <w:rFonts w:ascii="Arial" w:eastAsia="Arial" w:hAnsi="Arial" w:cs="Arial"/>
            <w:i/>
            <w:color w:val="0563C1"/>
            <w:u w:val="single"/>
          </w:rPr>
          <w:t>Guidance for Institutional Review Boards and Clinical Investigators</w:t>
        </w:r>
      </w:hyperlink>
      <w:hyperlink r:id="rId10">
        <w:r>
          <w:rPr>
            <w:rFonts w:ascii="Arial" w:eastAsia="Arial" w:hAnsi="Arial" w:cs="Arial"/>
            <w:color w:val="0563C1"/>
            <w:u w:val="single"/>
          </w:rPr>
          <w:t xml:space="preserve"> (January 1998)</w:t>
        </w:r>
      </w:hyperlink>
      <w:r>
        <w:rPr>
          <w:rFonts w:ascii="Arial" w:eastAsia="Arial" w:hAnsi="Arial" w:cs="Arial"/>
          <w:color w:val="000000"/>
        </w:rPr>
        <w:t>” for guidance and to contact the sponsor and/or applicable FDA review division for assistance.</w:t>
      </w:r>
      <w:r>
        <w:rPr>
          <w:rFonts w:ascii="Arial" w:eastAsia="Arial" w:hAnsi="Arial" w:cs="Arial"/>
          <w:color w:val="000000"/>
          <w:vertAlign w:val="superscript"/>
        </w:rPr>
        <w:footnoteReference w:id="2"/>
      </w:r>
    </w:p>
    <w:p w14:paraId="0FB176A1" w14:textId="77777777" w:rsidR="00B90D80" w:rsidRDefault="00B90D80">
      <w:pPr>
        <w:pBdr>
          <w:top w:val="nil"/>
          <w:left w:val="nil"/>
          <w:bottom w:val="single" w:sz="6" w:space="1" w:color="000000"/>
          <w:right w:val="nil"/>
          <w:between w:val="nil"/>
        </w:pBdr>
        <w:spacing w:after="120" w:line="276" w:lineRule="auto"/>
        <w:rPr>
          <w:rFonts w:ascii="Arial" w:eastAsia="Arial" w:hAnsi="Arial" w:cs="Arial"/>
          <w:color w:val="000000"/>
        </w:rPr>
      </w:pPr>
    </w:p>
    <w:p w14:paraId="2620B8B6" w14:textId="77777777" w:rsidR="00B90D80" w:rsidRDefault="00B90D80">
      <w:pPr>
        <w:pBdr>
          <w:top w:val="nil"/>
          <w:left w:val="nil"/>
          <w:bottom w:val="nil"/>
          <w:right w:val="nil"/>
          <w:between w:val="nil"/>
        </w:pBdr>
        <w:spacing w:after="0" w:line="240" w:lineRule="auto"/>
        <w:rPr>
          <w:rFonts w:ascii="Arial" w:eastAsia="Arial" w:hAnsi="Arial" w:cs="Arial"/>
          <w:color w:val="000000"/>
        </w:rPr>
      </w:pPr>
    </w:p>
    <w:p w14:paraId="505AD6C3" w14:textId="77777777" w:rsidR="00B90D80" w:rsidRDefault="00A819AF">
      <w:pPr>
        <w:pBdr>
          <w:top w:val="nil"/>
          <w:left w:val="nil"/>
          <w:bottom w:val="nil"/>
          <w:right w:val="nil"/>
          <w:between w:val="nil"/>
        </w:pBdr>
        <w:spacing w:after="120" w:line="276" w:lineRule="auto"/>
        <w:rPr>
          <w:rFonts w:ascii="Arial" w:eastAsia="Arial" w:hAnsi="Arial" w:cs="Arial"/>
          <w:b/>
          <w:color w:val="000000"/>
        </w:rPr>
      </w:pPr>
      <w:r>
        <w:rPr>
          <w:rFonts w:ascii="Arial" w:eastAsia="Arial" w:hAnsi="Arial" w:cs="Arial"/>
          <w:b/>
          <w:color w:val="000000"/>
        </w:rPr>
        <w:t xml:space="preserve">The organization is </w:t>
      </w:r>
      <w:r>
        <w:rPr>
          <w:rFonts w:ascii="Arial" w:eastAsia="Arial" w:hAnsi="Arial" w:cs="Arial"/>
          <w:b/>
          <w:color w:val="000000"/>
          <w:u w:val="single"/>
        </w:rPr>
        <w:t>Engaged</w:t>
      </w:r>
      <w:r>
        <w:rPr>
          <w:rFonts w:ascii="Arial" w:eastAsia="Arial" w:hAnsi="Arial" w:cs="Arial"/>
          <w:b/>
          <w:color w:val="000000"/>
        </w:rPr>
        <w:t xml:space="preserve"> in the research if the first item in section 2 is true regardless of whether the organization’s involvement is limited to one or more of the items in section 3.</w:t>
      </w:r>
    </w:p>
    <w:p w14:paraId="47EDDCF8" w14:textId="77777777" w:rsidR="00B90D80" w:rsidRDefault="00A819AF">
      <w:pPr>
        <w:pBdr>
          <w:top w:val="nil"/>
          <w:left w:val="nil"/>
          <w:bottom w:val="nil"/>
          <w:right w:val="nil"/>
          <w:between w:val="nil"/>
        </w:pBdr>
        <w:spacing w:after="120" w:line="276" w:lineRule="auto"/>
        <w:rPr>
          <w:rFonts w:ascii="Arial" w:eastAsia="Arial" w:hAnsi="Arial" w:cs="Arial"/>
          <w:b/>
          <w:color w:val="000000"/>
        </w:rPr>
      </w:pPr>
      <w:r>
        <w:rPr>
          <w:rFonts w:ascii="Arial" w:eastAsia="Arial" w:hAnsi="Arial" w:cs="Arial"/>
          <w:b/>
          <w:color w:val="000000"/>
        </w:rPr>
        <w:lastRenderedPageBreak/>
        <w:t xml:space="preserve">The organization is </w:t>
      </w:r>
      <w:r>
        <w:rPr>
          <w:rFonts w:ascii="Arial" w:eastAsia="Arial" w:hAnsi="Arial" w:cs="Arial"/>
          <w:b/>
          <w:color w:val="000000"/>
          <w:u w:val="single"/>
        </w:rPr>
        <w:t>Engaged</w:t>
      </w:r>
      <w:r>
        <w:rPr>
          <w:rFonts w:ascii="Arial" w:eastAsia="Arial" w:hAnsi="Arial" w:cs="Arial"/>
          <w:b/>
          <w:color w:val="000000"/>
        </w:rPr>
        <w:t xml:space="preserve"> in the research if any item other than the first item in section 2 is true except when the organization’s involvement is limited to one or more of the items in section 3.</w:t>
      </w:r>
    </w:p>
    <w:p w14:paraId="0B42DFAD" w14:textId="77777777" w:rsidR="00B90D80" w:rsidRDefault="00B90D80">
      <w:pPr>
        <w:pBdr>
          <w:top w:val="nil"/>
          <w:left w:val="nil"/>
          <w:bottom w:val="nil"/>
          <w:right w:val="nil"/>
          <w:between w:val="nil"/>
        </w:pBdr>
        <w:spacing w:after="120" w:line="276" w:lineRule="auto"/>
        <w:rPr>
          <w:rFonts w:ascii="Arial" w:eastAsia="Arial" w:hAnsi="Arial" w:cs="Arial"/>
          <w:b/>
          <w:color w:val="000000"/>
        </w:rPr>
      </w:pPr>
    </w:p>
    <w:p w14:paraId="1F8BB190" w14:textId="77777777" w:rsidR="00B90D80" w:rsidRDefault="00A819AF">
      <w:p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rPr>
      </w:pPr>
      <w:r>
        <w:rPr>
          <w:rFonts w:ascii="Arial" w:eastAsia="Arial" w:hAnsi="Arial" w:cs="Arial"/>
          <w:b/>
          <w:color w:val="000000"/>
        </w:rPr>
        <w:t xml:space="preserve">2. Conditions Under Which an Organization is </w:t>
      </w:r>
      <w:r>
        <w:rPr>
          <w:rFonts w:ascii="Arial" w:eastAsia="Arial" w:hAnsi="Arial" w:cs="Arial"/>
          <w:b/>
          <w:color w:val="000000"/>
          <w:u w:val="single"/>
        </w:rPr>
        <w:t>Engaged</w:t>
      </w:r>
    </w:p>
    <w:p w14:paraId="4D27A040" w14:textId="77777777" w:rsidR="00B90D8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
          <w:id w:val="1663889389"/>
        </w:sdtPr>
        <w:sdtContent>
          <w:r w:rsidR="00A819AF">
            <w:rPr>
              <w:rFonts w:ascii="Arial Unicode MS" w:eastAsia="Arial Unicode MS" w:hAnsi="Arial Unicode MS" w:cs="Arial Unicode MS"/>
              <w:color w:val="000000"/>
            </w:rPr>
            <w:t>☐</w:t>
          </w:r>
        </w:sdtContent>
      </w:sdt>
      <w:r w:rsidR="00A819AF">
        <w:rPr>
          <w:rFonts w:ascii="Arial" w:eastAsia="Arial" w:hAnsi="Arial" w:cs="Arial"/>
          <w:color w:val="000000"/>
        </w:rPr>
        <w:t xml:space="preserve"> The organization receives an award through a grant, contract, or cooperative agreement directly from a federal agency for non-exempt </w:t>
      </w:r>
      <w:r w:rsidR="00A819AF">
        <w:rPr>
          <w:rFonts w:ascii="Arial" w:eastAsia="Arial" w:hAnsi="Arial" w:cs="Arial"/>
          <w:color w:val="000000"/>
          <w:u w:val="single"/>
        </w:rPr>
        <w:t>Human Research</w:t>
      </w:r>
      <w:r w:rsidR="00A819AF">
        <w:rPr>
          <w:rFonts w:ascii="Arial" w:eastAsia="Arial" w:hAnsi="Arial" w:cs="Arial"/>
          <w:color w:val="000000"/>
        </w:rPr>
        <w:t xml:space="preserve">, even where all activities involving </w:t>
      </w:r>
      <w:r w:rsidR="00A819AF">
        <w:rPr>
          <w:rFonts w:ascii="Arial" w:eastAsia="Arial" w:hAnsi="Arial" w:cs="Arial"/>
          <w:color w:val="000000"/>
          <w:u w:val="single"/>
        </w:rPr>
        <w:t>Human Subjects</w:t>
      </w:r>
      <w:r w:rsidR="00A819AF">
        <w:rPr>
          <w:rFonts w:ascii="Arial" w:eastAsia="Arial" w:hAnsi="Arial" w:cs="Arial"/>
          <w:color w:val="000000"/>
        </w:rPr>
        <w:t xml:space="preserve"> are carried out by employees or agents</w:t>
      </w:r>
      <w:r w:rsidR="00A819AF">
        <w:rPr>
          <w:rFonts w:ascii="Arial" w:eastAsia="Arial" w:hAnsi="Arial" w:cs="Arial"/>
          <w:color w:val="000000"/>
          <w:vertAlign w:val="superscript"/>
        </w:rPr>
        <w:footnoteReference w:id="3"/>
      </w:r>
      <w:r w:rsidR="00A819AF">
        <w:rPr>
          <w:rFonts w:ascii="Arial" w:eastAsia="Arial" w:hAnsi="Arial" w:cs="Arial"/>
          <w:color w:val="000000"/>
          <w:vertAlign w:val="superscript"/>
        </w:rPr>
        <w:t xml:space="preserve"> </w:t>
      </w:r>
      <w:r w:rsidR="00A819AF">
        <w:rPr>
          <w:rFonts w:ascii="Arial" w:eastAsia="Arial" w:hAnsi="Arial" w:cs="Arial"/>
          <w:color w:val="000000"/>
        </w:rPr>
        <w:t>of another organization.</w:t>
      </w:r>
    </w:p>
    <w:p w14:paraId="043BA746" w14:textId="77777777" w:rsidR="00B90D8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
          <w:id w:val="2026597902"/>
        </w:sdtPr>
        <w:sdtContent>
          <w:r w:rsidR="00A819AF">
            <w:rPr>
              <w:rFonts w:ascii="Arial Unicode MS" w:eastAsia="Arial Unicode MS" w:hAnsi="Arial Unicode MS" w:cs="Arial Unicode MS"/>
              <w:color w:val="000000"/>
            </w:rPr>
            <w:t>☐</w:t>
          </w:r>
        </w:sdtContent>
      </w:sdt>
      <w:r w:rsidR="00A819AF">
        <w:rPr>
          <w:rFonts w:ascii="Arial" w:eastAsia="Arial" w:hAnsi="Arial" w:cs="Arial"/>
          <w:color w:val="000000"/>
        </w:rPr>
        <w:t xml:space="preserve"> The organization’s employees or agents intervene for </w:t>
      </w:r>
      <w:r w:rsidR="00A819AF">
        <w:rPr>
          <w:rFonts w:ascii="Arial" w:eastAsia="Arial" w:hAnsi="Arial" w:cs="Arial"/>
          <w:color w:val="000000"/>
          <w:u w:val="single"/>
        </w:rPr>
        <w:t>Research</w:t>
      </w:r>
      <w:r w:rsidR="00A819AF">
        <w:rPr>
          <w:rFonts w:ascii="Arial" w:eastAsia="Arial" w:hAnsi="Arial" w:cs="Arial"/>
          <w:color w:val="000000"/>
        </w:rPr>
        <w:t xml:space="preserve"> purposes with any </w:t>
      </w:r>
      <w:r w:rsidR="00A819AF">
        <w:rPr>
          <w:rFonts w:ascii="Arial" w:eastAsia="Arial" w:hAnsi="Arial" w:cs="Arial"/>
          <w:color w:val="000000"/>
          <w:u w:val="single"/>
        </w:rPr>
        <w:t>Human Subject</w:t>
      </w:r>
      <w:r w:rsidR="00A819AF">
        <w:rPr>
          <w:rFonts w:ascii="Arial" w:eastAsia="Arial" w:hAnsi="Arial" w:cs="Arial"/>
          <w:color w:val="000000"/>
        </w:rPr>
        <w:t xml:space="preserve"> of the </w:t>
      </w:r>
      <w:r w:rsidR="00A819AF">
        <w:rPr>
          <w:rFonts w:ascii="Arial" w:eastAsia="Arial" w:hAnsi="Arial" w:cs="Arial"/>
          <w:color w:val="000000"/>
          <w:u w:val="single"/>
        </w:rPr>
        <w:t>Research</w:t>
      </w:r>
      <w:r w:rsidR="00A819AF">
        <w:rPr>
          <w:rFonts w:ascii="Arial" w:eastAsia="Arial" w:hAnsi="Arial" w:cs="Arial"/>
          <w:color w:val="000000"/>
        </w:rPr>
        <w:t xml:space="preserve"> by performing invasive or noninvasive procedures.</w:t>
      </w:r>
    </w:p>
    <w:p w14:paraId="7F8CCABE" w14:textId="77777777" w:rsidR="00B90D8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
          <w:id w:val="1928535335"/>
        </w:sdtPr>
        <w:sdtContent>
          <w:r w:rsidR="00A819AF">
            <w:rPr>
              <w:rFonts w:ascii="Arial Unicode MS" w:eastAsia="Arial Unicode MS" w:hAnsi="Arial Unicode MS" w:cs="Arial Unicode MS"/>
              <w:color w:val="000000"/>
            </w:rPr>
            <w:t>☐</w:t>
          </w:r>
        </w:sdtContent>
      </w:sdt>
      <w:r w:rsidR="00A819AF">
        <w:rPr>
          <w:rFonts w:ascii="Arial" w:eastAsia="Arial" w:hAnsi="Arial" w:cs="Arial"/>
          <w:color w:val="000000"/>
        </w:rPr>
        <w:t xml:space="preserve"> The organization’s employees or agents intervene for </w:t>
      </w:r>
      <w:r w:rsidR="00A819AF">
        <w:rPr>
          <w:rFonts w:ascii="Arial" w:eastAsia="Arial" w:hAnsi="Arial" w:cs="Arial"/>
          <w:color w:val="000000"/>
          <w:u w:val="single"/>
        </w:rPr>
        <w:t>Research</w:t>
      </w:r>
      <w:r w:rsidR="00A819AF">
        <w:rPr>
          <w:rFonts w:ascii="Arial" w:eastAsia="Arial" w:hAnsi="Arial" w:cs="Arial"/>
          <w:color w:val="000000"/>
        </w:rPr>
        <w:t xml:space="preserve"> purposes with any </w:t>
      </w:r>
      <w:r w:rsidR="00A819AF">
        <w:rPr>
          <w:rFonts w:ascii="Arial" w:eastAsia="Arial" w:hAnsi="Arial" w:cs="Arial"/>
          <w:color w:val="000000"/>
          <w:u w:val="single"/>
        </w:rPr>
        <w:t>Human Subject</w:t>
      </w:r>
      <w:r w:rsidR="00A819AF">
        <w:rPr>
          <w:rFonts w:ascii="Arial" w:eastAsia="Arial" w:hAnsi="Arial" w:cs="Arial"/>
          <w:color w:val="000000"/>
        </w:rPr>
        <w:t xml:space="preserve"> of the </w:t>
      </w:r>
      <w:r w:rsidR="00A819AF">
        <w:rPr>
          <w:rFonts w:ascii="Arial" w:eastAsia="Arial" w:hAnsi="Arial" w:cs="Arial"/>
          <w:color w:val="000000"/>
          <w:u w:val="single"/>
        </w:rPr>
        <w:t>Research</w:t>
      </w:r>
      <w:r w:rsidR="00A819AF">
        <w:rPr>
          <w:rFonts w:ascii="Arial" w:eastAsia="Arial" w:hAnsi="Arial" w:cs="Arial"/>
          <w:color w:val="000000"/>
        </w:rPr>
        <w:t xml:space="preserve"> by manipulating the environment.</w:t>
      </w:r>
    </w:p>
    <w:p w14:paraId="574AE291" w14:textId="77777777" w:rsidR="00B90D8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4"/>
          <w:id w:val="-1212722532"/>
        </w:sdtPr>
        <w:sdtContent>
          <w:r w:rsidR="00A819AF">
            <w:rPr>
              <w:rFonts w:ascii="Arial Unicode MS" w:eastAsia="Arial Unicode MS" w:hAnsi="Arial Unicode MS" w:cs="Arial Unicode MS"/>
              <w:color w:val="000000"/>
            </w:rPr>
            <w:t>☐</w:t>
          </w:r>
        </w:sdtContent>
      </w:sdt>
      <w:r w:rsidR="00A819AF">
        <w:rPr>
          <w:rFonts w:ascii="Arial" w:eastAsia="Arial" w:hAnsi="Arial" w:cs="Arial"/>
          <w:color w:val="000000"/>
        </w:rPr>
        <w:t xml:space="preserve"> The organization’s employees or agents interact for </w:t>
      </w:r>
      <w:r w:rsidR="00A819AF">
        <w:rPr>
          <w:rFonts w:ascii="Arial" w:eastAsia="Arial" w:hAnsi="Arial" w:cs="Arial"/>
          <w:color w:val="000000"/>
          <w:u w:val="single"/>
        </w:rPr>
        <w:t>Research</w:t>
      </w:r>
      <w:r w:rsidR="00A819AF">
        <w:rPr>
          <w:rFonts w:ascii="Arial" w:eastAsia="Arial" w:hAnsi="Arial" w:cs="Arial"/>
          <w:color w:val="000000"/>
        </w:rPr>
        <w:t xml:space="preserve"> purposes with any </w:t>
      </w:r>
      <w:r w:rsidR="00A819AF">
        <w:rPr>
          <w:rFonts w:ascii="Arial" w:eastAsia="Arial" w:hAnsi="Arial" w:cs="Arial"/>
          <w:color w:val="000000"/>
          <w:u w:val="single"/>
        </w:rPr>
        <w:t>Human Subject</w:t>
      </w:r>
      <w:r w:rsidR="00A819AF">
        <w:rPr>
          <w:rFonts w:ascii="Arial" w:eastAsia="Arial" w:hAnsi="Arial" w:cs="Arial"/>
          <w:color w:val="000000"/>
        </w:rPr>
        <w:t xml:space="preserve"> of the </w:t>
      </w:r>
      <w:r w:rsidR="00A819AF">
        <w:rPr>
          <w:rFonts w:ascii="Arial" w:eastAsia="Arial" w:hAnsi="Arial" w:cs="Arial"/>
          <w:color w:val="000000"/>
          <w:u w:val="single"/>
        </w:rPr>
        <w:t>Research</w:t>
      </w:r>
      <w:r w:rsidR="00A819AF">
        <w:rPr>
          <w:rFonts w:ascii="Arial" w:eastAsia="Arial" w:hAnsi="Arial" w:cs="Arial"/>
          <w:color w:val="000000"/>
        </w:rPr>
        <w:t>.</w:t>
      </w:r>
    </w:p>
    <w:p w14:paraId="6EE2C524" w14:textId="77777777" w:rsidR="00B90D8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5"/>
          <w:id w:val="2088800484"/>
        </w:sdtPr>
        <w:sdtContent>
          <w:r w:rsidR="00A819AF">
            <w:rPr>
              <w:rFonts w:ascii="Arial Unicode MS" w:eastAsia="Arial Unicode MS" w:hAnsi="Arial Unicode MS" w:cs="Arial Unicode MS"/>
              <w:color w:val="000000"/>
            </w:rPr>
            <w:t>☐</w:t>
          </w:r>
        </w:sdtContent>
      </w:sdt>
      <w:r w:rsidR="00A819AF">
        <w:rPr>
          <w:rFonts w:ascii="Arial" w:eastAsia="Arial" w:hAnsi="Arial" w:cs="Arial"/>
          <w:color w:val="000000"/>
        </w:rPr>
        <w:t xml:space="preserve"> The organization’s employees or agents obtain the informed consent of </w:t>
      </w:r>
      <w:r w:rsidR="00A819AF">
        <w:rPr>
          <w:rFonts w:ascii="Arial" w:eastAsia="Arial" w:hAnsi="Arial" w:cs="Arial"/>
          <w:color w:val="000000"/>
          <w:u w:val="single"/>
        </w:rPr>
        <w:t>Human Subjects</w:t>
      </w:r>
      <w:r w:rsidR="00A819AF">
        <w:rPr>
          <w:rFonts w:ascii="Arial" w:eastAsia="Arial" w:hAnsi="Arial" w:cs="Arial"/>
          <w:color w:val="000000"/>
        </w:rPr>
        <w:t xml:space="preserve"> for the </w:t>
      </w:r>
      <w:r w:rsidR="00A819AF">
        <w:rPr>
          <w:rFonts w:ascii="Arial" w:eastAsia="Arial" w:hAnsi="Arial" w:cs="Arial"/>
          <w:color w:val="000000"/>
          <w:u w:val="single"/>
        </w:rPr>
        <w:t>Research</w:t>
      </w:r>
      <w:r w:rsidR="00A819AF">
        <w:rPr>
          <w:rFonts w:ascii="Arial" w:eastAsia="Arial" w:hAnsi="Arial" w:cs="Arial"/>
          <w:color w:val="000000"/>
        </w:rPr>
        <w:t>.</w:t>
      </w:r>
    </w:p>
    <w:bookmarkStart w:id="0" w:name="_heading=h.gjdgxs" w:colFirst="0" w:colLast="0"/>
    <w:bookmarkEnd w:id="0"/>
    <w:p w14:paraId="0CB1E892" w14:textId="77777777" w:rsidR="00B90D8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6"/>
          <w:id w:val="-581221205"/>
        </w:sdtPr>
        <w:sdtContent>
          <w:r w:rsidR="00A819AF">
            <w:rPr>
              <w:rFonts w:ascii="Arial Unicode MS" w:eastAsia="Arial Unicode MS" w:hAnsi="Arial Unicode MS" w:cs="Arial Unicode MS"/>
              <w:color w:val="000000"/>
            </w:rPr>
            <w:t>☐</w:t>
          </w:r>
        </w:sdtContent>
      </w:sdt>
      <w:r w:rsidR="00A819AF">
        <w:rPr>
          <w:rFonts w:ascii="Arial" w:eastAsia="Arial" w:hAnsi="Arial" w:cs="Arial"/>
          <w:color w:val="000000"/>
        </w:rPr>
        <w:t xml:space="preserve"> The organization’s employees or agents obtain for </w:t>
      </w:r>
      <w:r w:rsidR="00A819AF">
        <w:rPr>
          <w:rFonts w:ascii="Arial" w:eastAsia="Arial" w:hAnsi="Arial" w:cs="Arial"/>
          <w:color w:val="000000"/>
          <w:u w:val="single"/>
        </w:rPr>
        <w:t>Research</w:t>
      </w:r>
      <w:r w:rsidR="00A819AF">
        <w:rPr>
          <w:rFonts w:ascii="Arial" w:eastAsia="Arial" w:hAnsi="Arial" w:cs="Arial"/>
          <w:color w:val="000000"/>
        </w:rPr>
        <w:t xml:space="preserve"> purposes identifiable private information or identifiable biological specimens from any source for the </w:t>
      </w:r>
      <w:r w:rsidR="00A819AF">
        <w:rPr>
          <w:rFonts w:ascii="Arial" w:eastAsia="Arial" w:hAnsi="Arial" w:cs="Arial"/>
          <w:color w:val="000000"/>
          <w:u w:val="single"/>
        </w:rPr>
        <w:t>Research</w:t>
      </w:r>
      <w:r w:rsidR="00A819AF">
        <w:rPr>
          <w:rFonts w:ascii="Arial" w:eastAsia="Arial" w:hAnsi="Arial" w:cs="Arial"/>
          <w:color w:val="000000"/>
        </w:rPr>
        <w:t xml:space="preserve">. It is important to note that, in general, the organization’s employees or agents obtain identifiable private information or identifiable specimens for </w:t>
      </w:r>
      <w:r w:rsidR="00A819AF">
        <w:rPr>
          <w:rFonts w:ascii="Arial" w:eastAsia="Arial" w:hAnsi="Arial" w:cs="Arial"/>
          <w:color w:val="000000"/>
          <w:u w:val="single"/>
        </w:rPr>
        <w:t>Human Research</w:t>
      </w:r>
      <w:r w:rsidR="00A819AF">
        <w:rPr>
          <w:rFonts w:ascii="Arial" w:eastAsia="Arial" w:hAnsi="Arial" w:cs="Arial"/>
          <w:color w:val="000000"/>
        </w:rPr>
        <w:t xml:space="preserve"> are considered </w:t>
      </w:r>
      <w:r w:rsidR="00A819AF">
        <w:rPr>
          <w:rFonts w:ascii="Arial" w:eastAsia="Arial" w:hAnsi="Arial" w:cs="Arial"/>
          <w:color w:val="000000"/>
          <w:u w:val="single"/>
        </w:rPr>
        <w:t>Engaged</w:t>
      </w:r>
      <w:r w:rsidR="00A819AF">
        <w:rPr>
          <w:rFonts w:ascii="Arial" w:eastAsia="Arial" w:hAnsi="Arial" w:cs="Arial"/>
          <w:color w:val="000000"/>
        </w:rPr>
        <w:t xml:space="preserve"> in the </w:t>
      </w:r>
      <w:r w:rsidR="00A819AF">
        <w:rPr>
          <w:rFonts w:ascii="Arial" w:eastAsia="Arial" w:hAnsi="Arial" w:cs="Arial"/>
          <w:color w:val="000000"/>
          <w:u w:val="single"/>
        </w:rPr>
        <w:t>Research</w:t>
      </w:r>
      <w:r w:rsidR="00A819AF">
        <w:rPr>
          <w:rFonts w:ascii="Arial" w:eastAsia="Arial" w:hAnsi="Arial" w:cs="Arial"/>
          <w:color w:val="000000"/>
        </w:rPr>
        <w:t xml:space="preserve">, even if the organization’s employees or agents do not directly interact or intervene with </w:t>
      </w:r>
      <w:r w:rsidR="00A819AF">
        <w:rPr>
          <w:rFonts w:ascii="Arial" w:eastAsia="Arial" w:hAnsi="Arial" w:cs="Arial"/>
          <w:color w:val="000000"/>
          <w:u w:val="single"/>
        </w:rPr>
        <w:t>Human Subjects</w:t>
      </w:r>
      <w:r w:rsidR="00A819AF">
        <w:rPr>
          <w:rFonts w:ascii="Arial" w:eastAsia="Arial" w:hAnsi="Arial" w:cs="Arial"/>
          <w:color w:val="000000"/>
        </w:rPr>
        <w:t>.</w:t>
      </w:r>
    </w:p>
    <w:p w14:paraId="2033F17F" w14:textId="77777777" w:rsidR="00B90D80" w:rsidRDefault="00A819AF">
      <w:p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color w:val="000000"/>
        </w:rPr>
      </w:pPr>
      <w:r>
        <w:rPr>
          <w:rFonts w:ascii="Arial" w:eastAsia="Arial" w:hAnsi="Arial" w:cs="Arial"/>
          <w:b/>
          <w:color w:val="000000"/>
        </w:rPr>
        <w:t xml:space="preserve">3. Conditions Under Which an Organization is Not </w:t>
      </w:r>
      <w:r>
        <w:rPr>
          <w:rFonts w:ascii="Arial" w:eastAsia="Arial" w:hAnsi="Arial" w:cs="Arial"/>
          <w:b/>
          <w:color w:val="000000"/>
          <w:u w:val="single"/>
        </w:rPr>
        <w:t>Engaged</w:t>
      </w:r>
      <w:r>
        <w:rPr>
          <w:rFonts w:ascii="Arial" w:eastAsia="Arial" w:hAnsi="Arial" w:cs="Arial"/>
          <w:b/>
          <w:color w:val="000000"/>
        </w:rPr>
        <w:t xml:space="preserve"> Even Though a Condition in Section 2 is Met</w:t>
      </w:r>
    </w:p>
    <w:p w14:paraId="03C4616B" w14:textId="77777777" w:rsidR="00B90D8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7"/>
          <w:id w:val="-1378537110"/>
        </w:sdtPr>
        <w:sdtContent>
          <w:r w:rsidR="00A819AF">
            <w:rPr>
              <w:rFonts w:ascii="Arial Unicode MS" w:eastAsia="Arial Unicode MS" w:hAnsi="Arial Unicode MS" w:cs="Arial Unicode MS"/>
              <w:color w:val="000000"/>
            </w:rPr>
            <w:t>☐</w:t>
          </w:r>
        </w:sdtContent>
      </w:sdt>
      <w:r w:rsidR="00A819AF">
        <w:rPr>
          <w:rFonts w:ascii="Arial" w:eastAsia="Arial" w:hAnsi="Arial" w:cs="Arial"/>
          <w:color w:val="000000"/>
        </w:rPr>
        <w:t xml:space="preserve"> The organization’s employees or agents perform commercial or other services for investigators provided that </w:t>
      </w:r>
      <w:r w:rsidR="00A819AF">
        <w:rPr>
          <w:rFonts w:ascii="Arial" w:eastAsia="Arial" w:hAnsi="Arial" w:cs="Arial"/>
          <w:b/>
          <w:color w:val="000000"/>
        </w:rPr>
        <w:t>ALL</w:t>
      </w:r>
      <w:r w:rsidR="00A819AF">
        <w:rPr>
          <w:rFonts w:ascii="Arial" w:eastAsia="Arial" w:hAnsi="Arial" w:cs="Arial"/>
          <w:color w:val="000000"/>
        </w:rPr>
        <w:t xml:space="preserve"> of the following conditions also are met:</w:t>
      </w:r>
    </w:p>
    <w:p w14:paraId="1FD9F5E7" w14:textId="77777777" w:rsidR="00B90D80"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8"/>
          <w:id w:val="-68964696"/>
        </w:sdtPr>
        <w:sdtContent>
          <w:r w:rsidR="00A819AF">
            <w:rPr>
              <w:rFonts w:ascii="Arial Unicode MS" w:eastAsia="Arial Unicode MS" w:hAnsi="Arial Unicode MS" w:cs="Arial Unicode MS"/>
              <w:color w:val="000000"/>
            </w:rPr>
            <w:t>☐</w:t>
          </w:r>
        </w:sdtContent>
      </w:sdt>
      <w:r w:rsidR="00A819AF">
        <w:rPr>
          <w:rFonts w:ascii="Arial" w:eastAsia="Arial" w:hAnsi="Arial" w:cs="Arial"/>
          <w:color w:val="000000"/>
        </w:rPr>
        <w:t xml:space="preserve"> The services performed do not merit professional recognition or publication privileges.</w:t>
      </w:r>
    </w:p>
    <w:p w14:paraId="07BB62F5" w14:textId="77777777" w:rsidR="00B90D80"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9"/>
          <w:id w:val="-911086580"/>
        </w:sdtPr>
        <w:sdtContent>
          <w:r w:rsidR="00A819AF">
            <w:rPr>
              <w:rFonts w:ascii="Arial Unicode MS" w:eastAsia="Arial Unicode MS" w:hAnsi="Arial Unicode MS" w:cs="Arial Unicode MS"/>
              <w:color w:val="000000"/>
            </w:rPr>
            <w:t>☐</w:t>
          </w:r>
        </w:sdtContent>
      </w:sdt>
      <w:r w:rsidR="00A819AF">
        <w:rPr>
          <w:rFonts w:ascii="Arial" w:eastAsia="Arial" w:hAnsi="Arial" w:cs="Arial"/>
          <w:color w:val="000000"/>
        </w:rPr>
        <w:t xml:space="preserve"> The services performed are typically performed by those organizations for non-</w:t>
      </w:r>
      <w:r w:rsidR="00A819AF">
        <w:rPr>
          <w:rFonts w:ascii="Arial" w:eastAsia="Arial" w:hAnsi="Arial" w:cs="Arial"/>
          <w:color w:val="000000"/>
          <w:u w:val="single"/>
        </w:rPr>
        <w:t>Research</w:t>
      </w:r>
      <w:r w:rsidR="00A819AF">
        <w:rPr>
          <w:rFonts w:ascii="Arial" w:eastAsia="Arial" w:hAnsi="Arial" w:cs="Arial"/>
          <w:color w:val="000000"/>
        </w:rPr>
        <w:t xml:space="preserve"> purposes.</w:t>
      </w:r>
    </w:p>
    <w:p w14:paraId="3AD001C8" w14:textId="77777777" w:rsidR="00B90D80" w:rsidRDefault="00000000">
      <w:pPr>
        <w:pBdr>
          <w:top w:val="nil"/>
          <w:left w:val="nil"/>
          <w:bottom w:val="nil"/>
          <w:right w:val="nil"/>
          <w:between w:val="nil"/>
        </w:pBdr>
        <w:spacing w:after="120" w:line="324" w:lineRule="auto"/>
        <w:ind w:left="864" w:hanging="288"/>
        <w:rPr>
          <w:rFonts w:ascii="Arial" w:eastAsia="Arial" w:hAnsi="Arial" w:cs="Arial"/>
          <w:color w:val="000000"/>
        </w:rPr>
      </w:pPr>
      <w:sdt>
        <w:sdtPr>
          <w:tag w:val="goog_rdk_10"/>
          <w:id w:val="-160471294"/>
        </w:sdtPr>
        <w:sdtContent>
          <w:r w:rsidR="00A819AF">
            <w:rPr>
              <w:rFonts w:ascii="Arial Unicode MS" w:eastAsia="Arial Unicode MS" w:hAnsi="Arial Unicode MS" w:cs="Arial Unicode MS"/>
              <w:color w:val="000000"/>
            </w:rPr>
            <w:t>☐</w:t>
          </w:r>
        </w:sdtContent>
      </w:sdt>
      <w:r w:rsidR="00A819AF">
        <w:rPr>
          <w:rFonts w:ascii="Arial" w:eastAsia="Arial" w:hAnsi="Arial" w:cs="Arial"/>
          <w:color w:val="000000"/>
        </w:rPr>
        <w:t xml:space="preserve"> The organization’s employees or agents do not administer any study intervention being tested or evaluated under the protocol.</w:t>
      </w:r>
    </w:p>
    <w:p w14:paraId="58E13903" w14:textId="77777777" w:rsidR="00B90D8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1"/>
          <w:id w:val="180171590"/>
        </w:sdtPr>
        <w:sdtContent>
          <w:r w:rsidR="00A819AF">
            <w:rPr>
              <w:rFonts w:ascii="Arial Unicode MS" w:eastAsia="Arial Unicode MS" w:hAnsi="Arial Unicode MS" w:cs="Arial Unicode MS"/>
              <w:color w:val="000000"/>
            </w:rPr>
            <w:t>☐</w:t>
          </w:r>
        </w:sdtContent>
      </w:sdt>
      <w:r w:rsidR="00A819AF">
        <w:rPr>
          <w:rFonts w:ascii="Arial" w:eastAsia="Arial" w:hAnsi="Arial" w:cs="Arial"/>
          <w:color w:val="000000"/>
        </w:rPr>
        <w:t xml:space="preserve"> The organization is not selected as a </w:t>
      </w:r>
      <w:r w:rsidR="00A819AF">
        <w:rPr>
          <w:rFonts w:ascii="Arial" w:eastAsia="Arial" w:hAnsi="Arial" w:cs="Arial"/>
          <w:color w:val="000000"/>
          <w:u w:val="single"/>
        </w:rPr>
        <w:t>Research</w:t>
      </w:r>
      <w:r w:rsidR="00A819AF">
        <w:rPr>
          <w:rFonts w:ascii="Arial" w:eastAsia="Arial" w:hAnsi="Arial" w:cs="Arial"/>
          <w:color w:val="000000"/>
        </w:rPr>
        <w:t xml:space="preserve"> site but its employees or agents provide clinical trial-related medical services that are dictated by the protocol that would typically be performed as part of routine clinical </w:t>
      </w:r>
      <w:r w:rsidR="00A819AF">
        <w:rPr>
          <w:rFonts w:ascii="Arial" w:eastAsia="Arial" w:hAnsi="Arial" w:cs="Arial"/>
          <w:color w:val="000000"/>
        </w:rPr>
        <w:lastRenderedPageBreak/>
        <w:t xml:space="preserve">monitoring or follow-up of </w:t>
      </w:r>
      <w:r w:rsidR="00A819AF">
        <w:rPr>
          <w:rFonts w:ascii="Arial" w:eastAsia="Arial" w:hAnsi="Arial" w:cs="Arial"/>
          <w:color w:val="000000"/>
          <w:u w:val="single"/>
        </w:rPr>
        <w:t>Human Subjects</w:t>
      </w:r>
      <w:r w:rsidR="00A819AF">
        <w:rPr>
          <w:rFonts w:ascii="Arial" w:eastAsia="Arial" w:hAnsi="Arial" w:cs="Arial"/>
          <w:color w:val="000000"/>
        </w:rPr>
        <w:t xml:space="preserve"> enrolled at a study site by clinical trial investigators provided that </w:t>
      </w:r>
      <w:r w:rsidR="00A819AF">
        <w:rPr>
          <w:rFonts w:ascii="Arial" w:eastAsia="Arial" w:hAnsi="Arial" w:cs="Arial"/>
          <w:b/>
          <w:color w:val="000000"/>
        </w:rPr>
        <w:t>ALL</w:t>
      </w:r>
      <w:r w:rsidR="00A819AF">
        <w:rPr>
          <w:rFonts w:ascii="Arial" w:eastAsia="Arial" w:hAnsi="Arial" w:cs="Arial"/>
          <w:color w:val="000000"/>
        </w:rPr>
        <w:t xml:space="preserve"> of the following conditions also are met:</w:t>
      </w:r>
    </w:p>
    <w:p w14:paraId="5354FC62" w14:textId="77777777" w:rsidR="00B90D80"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12"/>
          <w:id w:val="1143848802"/>
        </w:sdtPr>
        <w:sdtContent>
          <w:r w:rsidR="00A819AF">
            <w:rPr>
              <w:rFonts w:ascii="Arial Unicode MS" w:eastAsia="Arial Unicode MS" w:hAnsi="Arial Unicode MS" w:cs="Arial Unicode MS"/>
              <w:color w:val="000000"/>
            </w:rPr>
            <w:t>☐</w:t>
          </w:r>
        </w:sdtContent>
      </w:sdt>
      <w:r w:rsidR="00A819AF">
        <w:rPr>
          <w:rFonts w:ascii="Arial" w:eastAsia="Arial" w:hAnsi="Arial" w:cs="Arial"/>
          <w:color w:val="000000"/>
        </w:rPr>
        <w:t xml:space="preserve"> The organization’s employees or agents do not administer the study interventions being tested or evaluated under the protocol.</w:t>
      </w:r>
    </w:p>
    <w:p w14:paraId="7E6322B3" w14:textId="77777777" w:rsidR="00B90D80"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13"/>
          <w:id w:val="-1973822309"/>
        </w:sdtPr>
        <w:sdtContent>
          <w:r w:rsidR="00A819AF">
            <w:rPr>
              <w:rFonts w:ascii="Arial Unicode MS" w:eastAsia="Arial Unicode MS" w:hAnsi="Arial Unicode MS" w:cs="Arial Unicode MS"/>
              <w:color w:val="000000"/>
            </w:rPr>
            <w:t>☐</w:t>
          </w:r>
        </w:sdtContent>
      </w:sdt>
      <w:r w:rsidR="00A819AF">
        <w:rPr>
          <w:rFonts w:ascii="Arial" w:eastAsia="Arial" w:hAnsi="Arial" w:cs="Arial"/>
          <w:color w:val="000000"/>
        </w:rPr>
        <w:t xml:space="preserve"> The clinical trial-related medical services are typically provided by the organization for clinical purposes.</w:t>
      </w:r>
    </w:p>
    <w:p w14:paraId="3C372AD5" w14:textId="77777777" w:rsidR="00B90D80"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14"/>
          <w:id w:val="-1909905027"/>
        </w:sdtPr>
        <w:sdtContent>
          <w:r w:rsidR="00A819AF">
            <w:rPr>
              <w:rFonts w:ascii="Arial Unicode MS" w:eastAsia="Arial Unicode MS" w:hAnsi="Arial Unicode MS" w:cs="Arial Unicode MS"/>
              <w:color w:val="000000"/>
            </w:rPr>
            <w:t>☐</w:t>
          </w:r>
        </w:sdtContent>
      </w:sdt>
      <w:r w:rsidR="00A819AF">
        <w:rPr>
          <w:rFonts w:ascii="Arial" w:eastAsia="Arial" w:hAnsi="Arial" w:cs="Arial"/>
          <w:color w:val="000000"/>
        </w:rPr>
        <w:t xml:space="preserve"> The organization’s employees or agents do not enroll </w:t>
      </w:r>
      <w:r w:rsidR="00A819AF">
        <w:rPr>
          <w:rFonts w:ascii="Arial" w:eastAsia="Arial" w:hAnsi="Arial" w:cs="Arial"/>
          <w:color w:val="000000"/>
          <w:u w:val="single"/>
        </w:rPr>
        <w:t>Human Subjects</w:t>
      </w:r>
      <w:r w:rsidR="00A819AF">
        <w:rPr>
          <w:rFonts w:ascii="Arial" w:eastAsia="Arial" w:hAnsi="Arial" w:cs="Arial"/>
          <w:color w:val="000000"/>
        </w:rPr>
        <w:t xml:space="preserve"> or obtain the informed consent of any Human Subject for participation in the Research.</w:t>
      </w:r>
    </w:p>
    <w:p w14:paraId="2B730652" w14:textId="77777777" w:rsidR="00B90D80" w:rsidRDefault="00000000">
      <w:pPr>
        <w:pBdr>
          <w:top w:val="nil"/>
          <w:left w:val="nil"/>
          <w:bottom w:val="nil"/>
          <w:right w:val="nil"/>
          <w:between w:val="nil"/>
        </w:pBdr>
        <w:spacing w:after="120" w:line="324" w:lineRule="auto"/>
        <w:ind w:left="864" w:hanging="288"/>
        <w:rPr>
          <w:rFonts w:ascii="Arial" w:eastAsia="Arial" w:hAnsi="Arial" w:cs="Arial"/>
          <w:color w:val="000000"/>
        </w:rPr>
      </w:pPr>
      <w:sdt>
        <w:sdtPr>
          <w:tag w:val="goog_rdk_15"/>
          <w:id w:val="-433288902"/>
        </w:sdtPr>
        <w:sdtContent>
          <w:r w:rsidR="00A819AF">
            <w:rPr>
              <w:rFonts w:ascii="Arial Unicode MS" w:eastAsia="Arial Unicode MS" w:hAnsi="Arial Unicode MS" w:cs="Arial Unicode MS"/>
              <w:color w:val="000000"/>
            </w:rPr>
            <w:t>☐</w:t>
          </w:r>
        </w:sdtContent>
      </w:sdt>
      <w:r w:rsidR="00A819AF">
        <w:rPr>
          <w:rFonts w:ascii="Arial" w:eastAsia="Arial" w:hAnsi="Arial" w:cs="Arial"/>
          <w:color w:val="000000"/>
        </w:rPr>
        <w:t xml:space="preserve"> When appropriate, investigators from an organization </w:t>
      </w:r>
      <w:r w:rsidR="00A819AF">
        <w:rPr>
          <w:rFonts w:ascii="Arial" w:eastAsia="Arial" w:hAnsi="Arial" w:cs="Arial"/>
          <w:color w:val="000000"/>
          <w:u w:val="single"/>
        </w:rPr>
        <w:t>Engaged</w:t>
      </w:r>
      <w:r w:rsidR="00A819AF">
        <w:rPr>
          <w:rFonts w:ascii="Arial" w:eastAsia="Arial" w:hAnsi="Arial" w:cs="Arial"/>
          <w:color w:val="000000"/>
        </w:rPr>
        <w:t xml:space="preserve"> in the </w:t>
      </w:r>
      <w:r w:rsidR="00A819AF">
        <w:rPr>
          <w:rFonts w:ascii="Arial" w:eastAsia="Arial" w:hAnsi="Arial" w:cs="Arial"/>
          <w:color w:val="000000"/>
          <w:u w:val="single"/>
        </w:rPr>
        <w:t>Research</w:t>
      </w:r>
      <w:r w:rsidR="00A819AF">
        <w:rPr>
          <w:rFonts w:ascii="Arial" w:eastAsia="Arial" w:hAnsi="Arial" w:cs="Arial"/>
          <w:color w:val="000000"/>
        </w:rPr>
        <w:t xml:space="preserve"> retain responsibility for ALL of the following:</w:t>
      </w:r>
    </w:p>
    <w:p w14:paraId="76C64291" w14:textId="77777777" w:rsidR="00B90D80" w:rsidRDefault="00000000">
      <w:pPr>
        <w:pBdr>
          <w:top w:val="nil"/>
          <w:left w:val="nil"/>
          <w:bottom w:val="nil"/>
          <w:right w:val="nil"/>
          <w:between w:val="nil"/>
        </w:pBdr>
        <w:spacing w:after="0" w:line="324" w:lineRule="auto"/>
        <w:ind w:left="1728" w:hanging="288"/>
        <w:rPr>
          <w:rFonts w:ascii="Arial" w:eastAsia="Arial" w:hAnsi="Arial" w:cs="Arial"/>
          <w:color w:val="000000"/>
        </w:rPr>
      </w:pPr>
      <w:sdt>
        <w:sdtPr>
          <w:tag w:val="goog_rdk_16"/>
          <w:id w:val="-808238574"/>
        </w:sdtPr>
        <w:sdtContent>
          <w:r w:rsidR="00A819AF">
            <w:rPr>
              <w:rFonts w:ascii="Arial Unicode MS" w:eastAsia="Arial Unicode MS" w:hAnsi="Arial Unicode MS" w:cs="Arial Unicode MS"/>
              <w:color w:val="000000"/>
            </w:rPr>
            <w:t>☐</w:t>
          </w:r>
        </w:sdtContent>
      </w:sdt>
      <w:r w:rsidR="00A819AF">
        <w:rPr>
          <w:rFonts w:ascii="Arial" w:eastAsia="Arial" w:hAnsi="Arial" w:cs="Arial"/>
          <w:color w:val="000000"/>
        </w:rPr>
        <w:t xml:space="preserve"> Overseeing protocol-related activities.</w:t>
      </w:r>
    </w:p>
    <w:p w14:paraId="2EF49928" w14:textId="77777777" w:rsidR="00B90D80" w:rsidRDefault="00000000">
      <w:pPr>
        <w:pBdr>
          <w:top w:val="nil"/>
          <w:left w:val="nil"/>
          <w:bottom w:val="nil"/>
          <w:right w:val="nil"/>
          <w:between w:val="nil"/>
        </w:pBdr>
        <w:spacing w:after="120" w:line="324" w:lineRule="auto"/>
        <w:ind w:left="1728" w:hanging="288"/>
        <w:rPr>
          <w:rFonts w:ascii="Arial" w:eastAsia="Arial" w:hAnsi="Arial" w:cs="Arial"/>
          <w:color w:val="000000"/>
        </w:rPr>
      </w:pPr>
      <w:sdt>
        <w:sdtPr>
          <w:tag w:val="goog_rdk_17"/>
          <w:id w:val="114114964"/>
        </w:sdtPr>
        <w:sdtContent>
          <w:r w:rsidR="00A819AF">
            <w:rPr>
              <w:rFonts w:ascii="Arial Unicode MS" w:eastAsia="Arial Unicode MS" w:hAnsi="Arial Unicode MS" w:cs="Arial Unicode MS"/>
              <w:color w:val="000000"/>
            </w:rPr>
            <w:t>☐</w:t>
          </w:r>
        </w:sdtContent>
      </w:sdt>
      <w:r w:rsidR="00A819AF">
        <w:rPr>
          <w:rFonts w:ascii="Arial" w:eastAsia="Arial" w:hAnsi="Arial" w:cs="Arial"/>
          <w:color w:val="000000"/>
        </w:rPr>
        <w:t xml:space="preserve"> Ensuring appropriate arrangements are made for reporting protocol-related data to investigators at an </w:t>
      </w:r>
      <w:r w:rsidR="00A819AF">
        <w:rPr>
          <w:rFonts w:ascii="Arial" w:eastAsia="Arial" w:hAnsi="Arial" w:cs="Arial"/>
          <w:color w:val="000000"/>
          <w:u w:val="single"/>
        </w:rPr>
        <w:t>Engaged</w:t>
      </w:r>
      <w:r w:rsidR="00A819AF">
        <w:rPr>
          <w:rFonts w:ascii="Arial" w:eastAsia="Arial" w:hAnsi="Arial" w:cs="Arial"/>
          <w:color w:val="000000"/>
        </w:rPr>
        <w:t xml:space="preserve"> organization, including the reporting of safety monitoring data and adverse events as required under the IRB-approved protocol.</w:t>
      </w:r>
    </w:p>
    <w:p w14:paraId="78A45D55" w14:textId="77777777" w:rsidR="00B90D8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8"/>
          <w:id w:val="672451352"/>
        </w:sdtPr>
        <w:sdtContent>
          <w:r w:rsidR="00A819AF">
            <w:rPr>
              <w:rFonts w:ascii="Arial Unicode MS" w:eastAsia="Arial Unicode MS" w:hAnsi="Arial Unicode MS" w:cs="Arial Unicode MS"/>
              <w:color w:val="000000"/>
            </w:rPr>
            <w:t>☐</w:t>
          </w:r>
        </w:sdtContent>
      </w:sdt>
      <w:r w:rsidR="00A819AF">
        <w:rPr>
          <w:rFonts w:ascii="Arial" w:eastAsia="Arial" w:hAnsi="Arial" w:cs="Arial"/>
          <w:color w:val="000000"/>
        </w:rPr>
        <w:t xml:space="preserve"> The organization was not initially selected as a </w:t>
      </w:r>
      <w:r w:rsidR="00A819AF">
        <w:rPr>
          <w:rFonts w:ascii="Arial" w:eastAsia="Arial" w:hAnsi="Arial" w:cs="Arial"/>
          <w:color w:val="000000"/>
          <w:u w:val="single"/>
        </w:rPr>
        <w:t>Research</w:t>
      </w:r>
      <w:r w:rsidR="00A819AF">
        <w:rPr>
          <w:rFonts w:ascii="Arial" w:eastAsia="Arial" w:hAnsi="Arial" w:cs="Arial"/>
          <w:color w:val="000000"/>
        </w:rPr>
        <w:t xml:space="preserve"> site but the organization’s employees or agents administer the study interventions being tested or evaluated under the protocol limited to a one-time or short-term basis where an investigator from an organization </w:t>
      </w:r>
      <w:r w:rsidR="00A819AF">
        <w:rPr>
          <w:rFonts w:ascii="Arial" w:eastAsia="Arial" w:hAnsi="Arial" w:cs="Arial"/>
          <w:color w:val="000000"/>
          <w:u w:val="single"/>
        </w:rPr>
        <w:t>Engaged</w:t>
      </w:r>
      <w:r w:rsidR="00A819AF">
        <w:rPr>
          <w:rFonts w:ascii="Arial" w:eastAsia="Arial" w:hAnsi="Arial" w:cs="Arial"/>
          <w:color w:val="000000"/>
        </w:rPr>
        <w:t xml:space="preserve"> in the </w:t>
      </w:r>
      <w:r w:rsidR="00A819AF">
        <w:rPr>
          <w:rFonts w:ascii="Arial" w:eastAsia="Arial" w:hAnsi="Arial" w:cs="Arial"/>
          <w:color w:val="000000"/>
          <w:u w:val="single"/>
        </w:rPr>
        <w:t>Research</w:t>
      </w:r>
      <w:r w:rsidR="00A819AF">
        <w:rPr>
          <w:rFonts w:ascii="Arial" w:eastAsia="Arial" w:hAnsi="Arial" w:cs="Arial"/>
          <w:color w:val="000000"/>
        </w:rPr>
        <w:t xml:space="preserve"> determines that it would be in the </w:t>
      </w:r>
      <w:r w:rsidR="00A819AF">
        <w:rPr>
          <w:rFonts w:ascii="Arial" w:eastAsia="Arial" w:hAnsi="Arial" w:cs="Arial"/>
          <w:color w:val="000000"/>
          <w:u w:val="single"/>
        </w:rPr>
        <w:t>Human Subject</w:t>
      </w:r>
      <w:r w:rsidR="00A819AF">
        <w:rPr>
          <w:rFonts w:ascii="Arial" w:eastAsia="Arial" w:hAnsi="Arial" w:cs="Arial"/>
          <w:color w:val="000000"/>
        </w:rPr>
        <w:t xml:space="preserve">’s best interest to receive the study interventions being tested or evaluated under the protocol and </w:t>
      </w:r>
      <w:r w:rsidR="00A819AF">
        <w:rPr>
          <w:rFonts w:ascii="Arial" w:eastAsia="Arial" w:hAnsi="Arial" w:cs="Arial"/>
          <w:b/>
          <w:color w:val="000000"/>
        </w:rPr>
        <w:t>ALL</w:t>
      </w:r>
      <w:r w:rsidR="00A819AF">
        <w:rPr>
          <w:rFonts w:ascii="Arial" w:eastAsia="Arial" w:hAnsi="Arial" w:cs="Arial"/>
          <w:color w:val="000000"/>
        </w:rPr>
        <w:t xml:space="preserve"> of the following are true:</w:t>
      </w:r>
    </w:p>
    <w:p w14:paraId="549D82DC" w14:textId="77777777" w:rsidR="00B90D80"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19"/>
          <w:id w:val="-907145045"/>
        </w:sdtPr>
        <w:sdtContent>
          <w:r w:rsidR="00A819AF">
            <w:rPr>
              <w:rFonts w:ascii="Arial Unicode MS" w:eastAsia="Arial Unicode MS" w:hAnsi="Arial Unicode MS" w:cs="Arial Unicode MS"/>
              <w:color w:val="000000"/>
            </w:rPr>
            <w:t>☐</w:t>
          </w:r>
        </w:sdtContent>
      </w:sdt>
      <w:r w:rsidR="00A819AF">
        <w:rPr>
          <w:rFonts w:ascii="Arial" w:eastAsia="Arial" w:hAnsi="Arial" w:cs="Arial"/>
          <w:color w:val="000000"/>
        </w:rPr>
        <w:t xml:space="preserve"> The organization’s employees or agents do not enroll </w:t>
      </w:r>
      <w:r w:rsidR="00A819AF">
        <w:rPr>
          <w:rFonts w:ascii="Arial" w:eastAsia="Arial" w:hAnsi="Arial" w:cs="Arial"/>
          <w:color w:val="000000"/>
          <w:u w:val="single"/>
        </w:rPr>
        <w:t>Human Subjects</w:t>
      </w:r>
      <w:r w:rsidR="00A819AF">
        <w:rPr>
          <w:rFonts w:ascii="Arial" w:eastAsia="Arial" w:hAnsi="Arial" w:cs="Arial"/>
          <w:color w:val="000000"/>
        </w:rPr>
        <w:t xml:space="preserve"> or obtain the informed consent of any </w:t>
      </w:r>
      <w:r w:rsidR="00A819AF">
        <w:rPr>
          <w:rFonts w:ascii="Arial" w:eastAsia="Arial" w:hAnsi="Arial" w:cs="Arial"/>
          <w:color w:val="000000"/>
          <w:u w:val="single"/>
        </w:rPr>
        <w:t>Human Subject</w:t>
      </w:r>
      <w:r w:rsidR="00A819AF">
        <w:rPr>
          <w:rFonts w:ascii="Arial" w:eastAsia="Arial" w:hAnsi="Arial" w:cs="Arial"/>
          <w:color w:val="000000"/>
        </w:rPr>
        <w:t xml:space="preserve"> for participation in the </w:t>
      </w:r>
      <w:r w:rsidR="00A819AF">
        <w:rPr>
          <w:rFonts w:ascii="Arial" w:eastAsia="Arial" w:hAnsi="Arial" w:cs="Arial"/>
          <w:color w:val="000000"/>
          <w:u w:val="single"/>
        </w:rPr>
        <w:t>Research</w:t>
      </w:r>
      <w:r w:rsidR="00A819AF">
        <w:rPr>
          <w:rFonts w:ascii="Arial" w:eastAsia="Arial" w:hAnsi="Arial" w:cs="Arial"/>
          <w:color w:val="000000"/>
        </w:rPr>
        <w:t>.</w:t>
      </w:r>
    </w:p>
    <w:p w14:paraId="39B20ADD" w14:textId="77777777" w:rsidR="00B90D80" w:rsidRDefault="00000000">
      <w:pPr>
        <w:pBdr>
          <w:top w:val="nil"/>
          <w:left w:val="nil"/>
          <w:bottom w:val="nil"/>
          <w:right w:val="nil"/>
          <w:between w:val="nil"/>
        </w:pBdr>
        <w:spacing w:after="120" w:line="324" w:lineRule="auto"/>
        <w:ind w:left="864" w:hanging="288"/>
        <w:rPr>
          <w:rFonts w:ascii="Arial" w:eastAsia="Arial" w:hAnsi="Arial" w:cs="Arial"/>
          <w:color w:val="000000"/>
        </w:rPr>
      </w:pPr>
      <w:sdt>
        <w:sdtPr>
          <w:tag w:val="goog_rdk_20"/>
          <w:id w:val="-1074744031"/>
        </w:sdtPr>
        <w:sdtContent>
          <w:r w:rsidR="00A819AF">
            <w:rPr>
              <w:rFonts w:ascii="Arial Unicode MS" w:eastAsia="Arial Unicode MS" w:hAnsi="Arial Unicode MS" w:cs="Arial Unicode MS"/>
              <w:color w:val="000000"/>
            </w:rPr>
            <w:t>☐</w:t>
          </w:r>
        </w:sdtContent>
      </w:sdt>
      <w:r w:rsidR="00A819AF">
        <w:rPr>
          <w:rFonts w:ascii="Arial" w:eastAsia="Arial" w:hAnsi="Arial" w:cs="Arial"/>
          <w:color w:val="000000"/>
        </w:rPr>
        <w:t xml:space="preserve"> Investigators from the organization </w:t>
      </w:r>
      <w:r w:rsidR="00A819AF">
        <w:rPr>
          <w:rFonts w:ascii="Arial" w:eastAsia="Arial" w:hAnsi="Arial" w:cs="Arial"/>
          <w:color w:val="000000"/>
          <w:u w:val="single"/>
        </w:rPr>
        <w:t>Engaged</w:t>
      </w:r>
      <w:r w:rsidR="00A819AF">
        <w:rPr>
          <w:rFonts w:ascii="Arial" w:eastAsia="Arial" w:hAnsi="Arial" w:cs="Arial"/>
          <w:color w:val="000000"/>
        </w:rPr>
        <w:t xml:space="preserve"> in the </w:t>
      </w:r>
      <w:r w:rsidR="00A819AF">
        <w:rPr>
          <w:rFonts w:ascii="Arial" w:eastAsia="Arial" w:hAnsi="Arial" w:cs="Arial"/>
          <w:color w:val="000000"/>
          <w:u w:val="single"/>
        </w:rPr>
        <w:t>Research</w:t>
      </w:r>
      <w:r w:rsidR="00A819AF">
        <w:rPr>
          <w:rFonts w:ascii="Arial" w:eastAsia="Arial" w:hAnsi="Arial" w:cs="Arial"/>
          <w:color w:val="000000"/>
        </w:rPr>
        <w:t xml:space="preserve"> retain responsibility for </w:t>
      </w:r>
      <w:r w:rsidR="00A819AF">
        <w:rPr>
          <w:rFonts w:ascii="Arial" w:eastAsia="Arial" w:hAnsi="Arial" w:cs="Arial"/>
          <w:b/>
          <w:color w:val="000000"/>
        </w:rPr>
        <w:t>ALL</w:t>
      </w:r>
      <w:r w:rsidR="00A819AF">
        <w:rPr>
          <w:rFonts w:ascii="Arial" w:eastAsia="Arial" w:hAnsi="Arial" w:cs="Arial"/>
          <w:color w:val="000000"/>
        </w:rPr>
        <w:t xml:space="preserve"> of the following:</w:t>
      </w:r>
    </w:p>
    <w:p w14:paraId="7E578B0F" w14:textId="77777777" w:rsidR="00B90D80" w:rsidRDefault="00000000">
      <w:pPr>
        <w:pBdr>
          <w:top w:val="nil"/>
          <w:left w:val="nil"/>
          <w:bottom w:val="nil"/>
          <w:right w:val="nil"/>
          <w:between w:val="nil"/>
        </w:pBdr>
        <w:spacing w:after="0" w:line="324" w:lineRule="auto"/>
        <w:ind w:left="1728" w:hanging="288"/>
        <w:rPr>
          <w:rFonts w:ascii="Arial" w:eastAsia="Arial" w:hAnsi="Arial" w:cs="Arial"/>
          <w:color w:val="000000"/>
        </w:rPr>
      </w:pPr>
      <w:sdt>
        <w:sdtPr>
          <w:tag w:val="goog_rdk_21"/>
          <w:id w:val="156897589"/>
        </w:sdtPr>
        <w:sdtContent>
          <w:r w:rsidR="00A819AF">
            <w:rPr>
              <w:rFonts w:ascii="Arial Unicode MS" w:eastAsia="Arial Unicode MS" w:hAnsi="Arial Unicode MS" w:cs="Arial Unicode MS"/>
              <w:color w:val="000000"/>
            </w:rPr>
            <w:t>☐</w:t>
          </w:r>
        </w:sdtContent>
      </w:sdt>
      <w:r w:rsidR="00A819AF">
        <w:rPr>
          <w:rFonts w:ascii="Arial" w:eastAsia="Arial" w:hAnsi="Arial" w:cs="Arial"/>
          <w:color w:val="000000"/>
        </w:rPr>
        <w:t xml:space="preserve"> Overseeing protocol-related activities.</w:t>
      </w:r>
    </w:p>
    <w:p w14:paraId="7F7EC94A" w14:textId="77777777" w:rsidR="00B90D80" w:rsidRDefault="00000000">
      <w:pPr>
        <w:pBdr>
          <w:top w:val="nil"/>
          <w:left w:val="nil"/>
          <w:bottom w:val="nil"/>
          <w:right w:val="nil"/>
          <w:between w:val="nil"/>
        </w:pBdr>
        <w:spacing w:after="0" w:line="324" w:lineRule="auto"/>
        <w:ind w:left="1728" w:hanging="288"/>
        <w:rPr>
          <w:rFonts w:ascii="Arial" w:eastAsia="Arial" w:hAnsi="Arial" w:cs="Arial"/>
          <w:color w:val="000000"/>
        </w:rPr>
      </w:pPr>
      <w:sdt>
        <w:sdtPr>
          <w:tag w:val="goog_rdk_22"/>
          <w:id w:val="1471397879"/>
        </w:sdtPr>
        <w:sdtContent>
          <w:r w:rsidR="00A819AF">
            <w:rPr>
              <w:rFonts w:ascii="Arial Unicode MS" w:eastAsia="Arial Unicode MS" w:hAnsi="Arial Unicode MS" w:cs="Arial Unicode MS"/>
              <w:color w:val="000000"/>
            </w:rPr>
            <w:t>☐</w:t>
          </w:r>
        </w:sdtContent>
      </w:sdt>
      <w:r w:rsidR="00A819AF">
        <w:rPr>
          <w:rFonts w:ascii="Arial" w:eastAsia="Arial" w:hAnsi="Arial" w:cs="Arial"/>
          <w:color w:val="000000"/>
        </w:rPr>
        <w:t xml:space="preserve"> Ensuring the study interventions are administered in accordance with the IRB-approved protocol.</w:t>
      </w:r>
    </w:p>
    <w:p w14:paraId="3DFD0C0D" w14:textId="77777777" w:rsidR="00B90D80" w:rsidRDefault="00000000">
      <w:pPr>
        <w:pBdr>
          <w:top w:val="nil"/>
          <w:left w:val="nil"/>
          <w:bottom w:val="nil"/>
          <w:right w:val="nil"/>
          <w:between w:val="nil"/>
        </w:pBdr>
        <w:spacing w:after="120" w:line="324" w:lineRule="auto"/>
        <w:ind w:left="1728" w:hanging="288"/>
        <w:rPr>
          <w:rFonts w:ascii="Arial" w:eastAsia="Arial" w:hAnsi="Arial" w:cs="Arial"/>
          <w:color w:val="000000"/>
        </w:rPr>
      </w:pPr>
      <w:sdt>
        <w:sdtPr>
          <w:tag w:val="goog_rdk_23"/>
          <w:id w:val="-1006447518"/>
        </w:sdtPr>
        <w:sdtContent>
          <w:r w:rsidR="00A819AF">
            <w:rPr>
              <w:rFonts w:ascii="Arial Unicode MS" w:eastAsia="Arial Unicode MS" w:hAnsi="Arial Unicode MS" w:cs="Arial Unicode MS"/>
              <w:color w:val="000000"/>
            </w:rPr>
            <w:t>☐</w:t>
          </w:r>
        </w:sdtContent>
      </w:sdt>
      <w:r w:rsidR="00A819AF">
        <w:rPr>
          <w:rFonts w:ascii="Arial" w:eastAsia="Arial" w:hAnsi="Arial" w:cs="Arial"/>
          <w:color w:val="000000"/>
        </w:rPr>
        <w:t xml:space="preserve"> Ensuring appropriate arrangements are made for reporting protocol-related data to investigators at the </w:t>
      </w:r>
      <w:r w:rsidR="00A819AF">
        <w:rPr>
          <w:rFonts w:ascii="Arial" w:eastAsia="Arial" w:hAnsi="Arial" w:cs="Arial"/>
          <w:color w:val="000000"/>
          <w:u w:val="single"/>
        </w:rPr>
        <w:t>Engaged</w:t>
      </w:r>
      <w:r w:rsidR="00A819AF">
        <w:rPr>
          <w:rFonts w:ascii="Arial" w:eastAsia="Arial" w:hAnsi="Arial" w:cs="Arial"/>
          <w:color w:val="000000"/>
        </w:rPr>
        <w:t xml:space="preserve"> organization, including the reporting of safety monitoring data and adverse events as required under the IRB-approved protocol. and</w:t>
      </w:r>
    </w:p>
    <w:p w14:paraId="2FC4256A" w14:textId="77777777" w:rsidR="00B90D80" w:rsidRDefault="00000000">
      <w:pPr>
        <w:pBdr>
          <w:top w:val="nil"/>
          <w:left w:val="nil"/>
          <w:bottom w:val="nil"/>
          <w:right w:val="nil"/>
          <w:between w:val="nil"/>
        </w:pBdr>
        <w:spacing w:after="120" w:line="324" w:lineRule="auto"/>
        <w:ind w:left="864" w:hanging="288"/>
        <w:rPr>
          <w:rFonts w:ascii="Arial" w:eastAsia="Arial" w:hAnsi="Arial" w:cs="Arial"/>
          <w:color w:val="000000"/>
        </w:rPr>
      </w:pPr>
      <w:sdt>
        <w:sdtPr>
          <w:tag w:val="goog_rdk_24"/>
          <w:id w:val="198055494"/>
        </w:sdtPr>
        <w:sdtContent>
          <w:r w:rsidR="00A819AF">
            <w:rPr>
              <w:rFonts w:ascii="Arial Unicode MS" w:eastAsia="Arial Unicode MS" w:hAnsi="Arial Unicode MS" w:cs="Arial Unicode MS"/>
              <w:color w:val="000000"/>
            </w:rPr>
            <w:t>☐</w:t>
          </w:r>
        </w:sdtContent>
      </w:sdt>
      <w:r w:rsidR="00A819AF">
        <w:rPr>
          <w:rFonts w:ascii="Arial" w:eastAsia="Arial" w:hAnsi="Arial" w:cs="Arial"/>
          <w:color w:val="000000"/>
        </w:rPr>
        <w:t xml:space="preserve"> An IRB designated on the </w:t>
      </w:r>
      <w:r w:rsidR="00A819AF">
        <w:rPr>
          <w:rFonts w:ascii="Arial" w:eastAsia="Arial" w:hAnsi="Arial" w:cs="Arial"/>
          <w:color w:val="000000"/>
          <w:u w:val="single"/>
        </w:rPr>
        <w:t>Engaged</w:t>
      </w:r>
      <w:r w:rsidR="00A819AF">
        <w:rPr>
          <w:rFonts w:ascii="Arial" w:eastAsia="Arial" w:hAnsi="Arial" w:cs="Arial"/>
          <w:color w:val="000000"/>
        </w:rPr>
        <w:t xml:space="preserve"> organization’s </w:t>
      </w:r>
      <w:proofErr w:type="spellStart"/>
      <w:r w:rsidR="00A819AF">
        <w:rPr>
          <w:rFonts w:ascii="Arial" w:eastAsia="Arial" w:hAnsi="Arial" w:cs="Arial"/>
          <w:color w:val="000000"/>
        </w:rPr>
        <w:t>federalwide</w:t>
      </w:r>
      <w:proofErr w:type="spellEnd"/>
      <w:r w:rsidR="00A819AF">
        <w:rPr>
          <w:rFonts w:ascii="Arial" w:eastAsia="Arial" w:hAnsi="Arial" w:cs="Arial"/>
          <w:color w:val="000000"/>
        </w:rPr>
        <w:t xml:space="preserve"> assurance (FWA) is informed that study interventions being tested or evaluated under the protocol have been administered at an organization not selected as a </w:t>
      </w:r>
      <w:r w:rsidR="00A819AF">
        <w:rPr>
          <w:rFonts w:ascii="Arial" w:eastAsia="Arial" w:hAnsi="Arial" w:cs="Arial"/>
          <w:color w:val="000000"/>
          <w:u w:val="single"/>
        </w:rPr>
        <w:t>Research</w:t>
      </w:r>
      <w:r w:rsidR="00A819AF">
        <w:rPr>
          <w:rFonts w:ascii="Arial" w:eastAsia="Arial" w:hAnsi="Arial" w:cs="Arial"/>
          <w:color w:val="000000"/>
        </w:rPr>
        <w:t xml:space="preserve"> site.</w:t>
      </w:r>
    </w:p>
    <w:p w14:paraId="12DC336B" w14:textId="77777777" w:rsidR="00B90D8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5"/>
          <w:id w:val="-877931345"/>
        </w:sdtPr>
        <w:sdtContent>
          <w:r w:rsidR="00A819AF">
            <w:rPr>
              <w:rFonts w:ascii="Arial Unicode MS" w:eastAsia="Arial Unicode MS" w:hAnsi="Arial Unicode MS" w:cs="Arial Unicode MS"/>
              <w:color w:val="000000"/>
            </w:rPr>
            <w:t>☐</w:t>
          </w:r>
        </w:sdtContent>
      </w:sdt>
      <w:r w:rsidR="00A819AF">
        <w:rPr>
          <w:rFonts w:ascii="Arial" w:eastAsia="Arial" w:hAnsi="Arial" w:cs="Arial"/>
          <w:color w:val="000000"/>
        </w:rPr>
        <w:t xml:space="preserve"> The organization’s employees or agents do </w:t>
      </w:r>
      <w:r w:rsidR="00A819AF">
        <w:rPr>
          <w:rFonts w:ascii="Arial" w:eastAsia="Arial" w:hAnsi="Arial" w:cs="Arial"/>
          <w:b/>
          <w:color w:val="000000"/>
        </w:rPr>
        <w:t>ANY</w:t>
      </w:r>
      <w:r w:rsidR="00A819AF">
        <w:rPr>
          <w:rFonts w:ascii="Arial" w:eastAsia="Arial" w:hAnsi="Arial" w:cs="Arial"/>
          <w:color w:val="000000"/>
        </w:rPr>
        <w:t xml:space="preserve"> of the following: </w:t>
      </w:r>
    </w:p>
    <w:p w14:paraId="24AD5688" w14:textId="77777777" w:rsidR="00B90D80"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26"/>
          <w:id w:val="-1237164823"/>
        </w:sdtPr>
        <w:sdtContent>
          <w:r w:rsidR="00A819AF">
            <w:rPr>
              <w:rFonts w:ascii="Arial Unicode MS" w:eastAsia="Arial Unicode MS" w:hAnsi="Arial Unicode MS" w:cs="Arial Unicode MS"/>
              <w:color w:val="000000"/>
            </w:rPr>
            <w:t>☐</w:t>
          </w:r>
        </w:sdtContent>
      </w:sdt>
      <w:r w:rsidR="00A819AF">
        <w:rPr>
          <w:rFonts w:ascii="Arial" w:eastAsia="Arial" w:hAnsi="Arial" w:cs="Arial"/>
          <w:color w:val="000000"/>
        </w:rPr>
        <w:t xml:space="preserve"> Inform prospective </w:t>
      </w:r>
      <w:r w:rsidR="00A819AF">
        <w:rPr>
          <w:rFonts w:ascii="Arial" w:eastAsia="Arial" w:hAnsi="Arial" w:cs="Arial"/>
          <w:color w:val="000000"/>
          <w:u w:val="single"/>
        </w:rPr>
        <w:t>Human Subjects</w:t>
      </w:r>
      <w:r w:rsidR="00A819AF">
        <w:rPr>
          <w:rFonts w:ascii="Arial" w:eastAsia="Arial" w:hAnsi="Arial" w:cs="Arial"/>
          <w:color w:val="000000"/>
        </w:rPr>
        <w:t xml:space="preserve"> about the availability of the </w:t>
      </w:r>
      <w:r w:rsidR="00A819AF">
        <w:rPr>
          <w:rFonts w:ascii="Arial" w:eastAsia="Arial" w:hAnsi="Arial" w:cs="Arial"/>
          <w:color w:val="000000"/>
          <w:u w:val="single"/>
        </w:rPr>
        <w:t>Research</w:t>
      </w:r>
      <w:r w:rsidR="00A819AF">
        <w:rPr>
          <w:rFonts w:ascii="Arial" w:eastAsia="Arial" w:hAnsi="Arial" w:cs="Arial"/>
          <w:color w:val="000000"/>
        </w:rPr>
        <w:t>.</w:t>
      </w:r>
    </w:p>
    <w:p w14:paraId="28DD5DE6" w14:textId="77777777" w:rsidR="00B90D80"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27"/>
          <w:id w:val="-1625697133"/>
        </w:sdtPr>
        <w:sdtContent>
          <w:r w:rsidR="00A819AF">
            <w:rPr>
              <w:rFonts w:ascii="Arial Unicode MS" w:eastAsia="Arial Unicode MS" w:hAnsi="Arial Unicode MS" w:cs="Arial Unicode MS"/>
              <w:color w:val="000000"/>
            </w:rPr>
            <w:t>☐</w:t>
          </w:r>
        </w:sdtContent>
      </w:sdt>
      <w:r w:rsidR="00A819AF">
        <w:rPr>
          <w:rFonts w:ascii="Arial" w:eastAsia="Arial" w:hAnsi="Arial" w:cs="Arial"/>
          <w:color w:val="000000"/>
        </w:rPr>
        <w:t xml:space="preserve"> Provide prospective </w:t>
      </w:r>
      <w:r w:rsidR="00A819AF">
        <w:rPr>
          <w:rFonts w:ascii="Arial" w:eastAsia="Arial" w:hAnsi="Arial" w:cs="Arial"/>
          <w:color w:val="000000"/>
          <w:u w:val="single"/>
        </w:rPr>
        <w:t>Human Subjects</w:t>
      </w:r>
      <w:r w:rsidR="00A819AF">
        <w:rPr>
          <w:rFonts w:ascii="Arial" w:eastAsia="Arial" w:hAnsi="Arial" w:cs="Arial"/>
          <w:color w:val="000000"/>
        </w:rPr>
        <w:t xml:space="preserve"> with information about the Research but do not obtain </w:t>
      </w:r>
      <w:r w:rsidR="00A819AF">
        <w:rPr>
          <w:rFonts w:ascii="Arial" w:eastAsia="Arial" w:hAnsi="Arial" w:cs="Arial"/>
          <w:color w:val="000000"/>
          <w:u w:val="single"/>
        </w:rPr>
        <w:t>Human Subjects</w:t>
      </w:r>
      <w:r w:rsidR="00A819AF">
        <w:rPr>
          <w:rFonts w:ascii="Arial" w:eastAsia="Arial" w:hAnsi="Arial" w:cs="Arial"/>
          <w:color w:val="000000"/>
        </w:rPr>
        <w:t>’ consent for the Research or act as representatives of the investigators.</w:t>
      </w:r>
    </w:p>
    <w:p w14:paraId="4F6806C3" w14:textId="77777777" w:rsidR="00B90D80"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28"/>
          <w:id w:val="1885602395"/>
        </w:sdtPr>
        <w:sdtContent>
          <w:r w:rsidR="00A819AF">
            <w:rPr>
              <w:rFonts w:ascii="Arial Unicode MS" w:eastAsia="Arial Unicode MS" w:hAnsi="Arial Unicode MS" w:cs="Arial Unicode MS"/>
              <w:color w:val="000000"/>
            </w:rPr>
            <w:t>☐</w:t>
          </w:r>
        </w:sdtContent>
      </w:sdt>
      <w:r w:rsidR="00A819AF">
        <w:rPr>
          <w:rFonts w:ascii="Arial" w:eastAsia="Arial" w:hAnsi="Arial" w:cs="Arial"/>
          <w:color w:val="000000"/>
        </w:rPr>
        <w:t xml:space="preserve"> Provide prospective </w:t>
      </w:r>
      <w:r w:rsidR="00A819AF">
        <w:rPr>
          <w:rFonts w:ascii="Arial" w:eastAsia="Arial" w:hAnsi="Arial" w:cs="Arial"/>
          <w:color w:val="000000"/>
          <w:u w:val="single"/>
        </w:rPr>
        <w:t>Human Subjects</w:t>
      </w:r>
      <w:r w:rsidR="00A819AF">
        <w:rPr>
          <w:rFonts w:ascii="Arial" w:eastAsia="Arial" w:hAnsi="Arial" w:cs="Arial"/>
          <w:color w:val="000000"/>
        </w:rPr>
        <w:t xml:space="preserve"> with information about contacting investigators for information or enrollment.</w:t>
      </w:r>
    </w:p>
    <w:p w14:paraId="64D8483F" w14:textId="77777777" w:rsidR="00B90D80" w:rsidRDefault="00000000">
      <w:pPr>
        <w:pBdr>
          <w:top w:val="nil"/>
          <w:left w:val="nil"/>
          <w:bottom w:val="nil"/>
          <w:right w:val="nil"/>
          <w:between w:val="nil"/>
        </w:pBdr>
        <w:spacing w:after="120" w:line="324" w:lineRule="auto"/>
        <w:ind w:left="864" w:hanging="288"/>
        <w:rPr>
          <w:rFonts w:ascii="Arial" w:eastAsia="Arial" w:hAnsi="Arial" w:cs="Arial"/>
          <w:color w:val="000000"/>
        </w:rPr>
      </w:pPr>
      <w:sdt>
        <w:sdtPr>
          <w:tag w:val="goog_rdk_29"/>
          <w:id w:val="-1718193967"/>
        </w:sdtPr>
        <w:sdtContent>
          <w:r w:rsidR="00A819AF">
            <w:rPr>
              <w:rFonts w:ascii="Arial Unicode MS" w:eastAsia="Arial Unicode MS" w:hAnsi="Arial Unicode MS" w:cs="Arial Unicode MS"/>
              <w:color w:val="000000"/>
            </w:rPr>
            <w:t>☐</w:t>
          </w:r>
        </w:sdtContent>
      </w:sdt>
      <w:r w:rsidR="00A819AF">
        <w:rPr>
          <w:rFonts w:ascii="Arial" w:eastAsia="Arial" w:hAnsi="Arial" w:cs="Arial"/>
          <w:color w:val="000000"/>
        </w:rPr>
        <w:t xml:space="preserve"> Seek or obtain the prospective </w:t>
      </w:r>
      <w:r w:rsidR="00A819AF">
        <w:rPr>
          <w:rFonts w:ascii="Arial" w:eastAsia="Arial" w:hAnsi="Arial" w:cs="Arial"/>
          <w:color w:val="000000"/>
          <w:u w:val="single"/>
        </w:rPr>
        <w:t>Human Subjects</w:t>
      </w:r>
      <w:r w:rsidR="00A819AF">
        <w:rPr>
          <w:rFonts w:ascii="Arial" w:eastAsia="Arial" w:hAnsi="Arial" w:cs="Arial"/>
          <w:color w:val="000000"/>
        </w:rPr>
        <w:t>’ permission for investigators to contact them.</w:t>
      </w:r>
    </w:p>
    <w:p w14:paraId="585877D2" w14:textId="77777777" w:rsidR="00B90D8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0"/>
          <w:id w:val="1595661969"/>
        </w:sdtPr>
        <w:sdtContent>
          <w:r w:rsidR="00A819AF">
            <w:rPr>
              <w:rFonts w:ascii="Arial Unicode MS" w:eastAsia="Arial Unicode MS" w:hAnsi="Arial Unicode MS" w:cs="Arial Unicode MS"/>
              <w:color w:val="000000"/>
            </w:rPr>
            <w:t>☐</w:t>
          </w:r>
        </w:sdtContent>
      </w:sdt>
      <w:r w:rsidR="00A819AF">
        <w:rPr>
          <w:rFonts w:ascii="Arial" w:eastAsia="Arial" w:hAnsi="Arial" w:cs="Arial"/>
          <w:color w:val="000000"/>
        </w:rPr>
        <w:t xml:space="preserve"> The organization is permitting use of its facilities for intervention or interaction with </w:t>
      </w:r>
      <w:r w:rsidR="00A819AF">
        <w:rPr>
          <w:rFonts w:ascii="Arial" w:eastAsia="Arial" w:hAnsi="Arial" w:cs="Arial"/>
          <w:color w:val="000000"/>
          <w:u w:val="single"/>
        </w:rPr>
        <w:t>Human Subjects</w:t>
      </w:r>
      <w:r w:rsidR="00A819AF">
        <w:rPr>
          <w:rFonts w:ascii="Arial" w:eastAsia="Arial" w:hAnsi="Arial" w:cs="Arial"/>
          <w:color w:val="000000"/>
        </w:rPr>
        <w:t xml:space="preserve"> by investigators from another organization.</w:t>
      </w:r>
    </w:p>
    <w:p w14:paraId="54F99272" w14:textId="77777777" w:rsidR="00B90D8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1"/>
          <w:id w:val="-823047501"/>
        </w:sdtPr>
        <w:sdtContent>
          <w:r w:rsidR="00A819AF">
            <w:rPr>
              <w:rFonts w:ascii="Arial Unicode MS" w:eastAsia="Arial Unicode MS" w:hAnsi="Arial Unicode MS" w:cs="Arial Unicode MS"/>
              <w:color w:val="000000"/>
            </w:rPr>
            <w:t>☐</w:t>
          </w:r>
        </w:sdtContent>
      </w:sdt>
      <w:r w:rsidR="00A819AF">
        <w:rPr>
          <w:rFonts w:ascii="Arial" w:eastAsia="Arial" w:hAnsi="Arial" w:cs="Arial"/>
          <w:color w:val="000000"/>
        </w:rPr>
        <w:t xml:space="preserve"> The organization’s employees or agents release to investigators at another organization identifiable private information or identifiable biological specimens pertaining to the </w:t>
      </w:r>
      <w:r w:rsidR="00A819AF">
        <w:rPr>
          <w:rFonts w:ascii="Arial" w:eastAsia="Arial" w:hAnsi="Arial" w:cs="Arial"/>
          <w:color w:val="000000"/>
          <w:u w:val="single"/>
        </w:rPr>
        <w:t>Human Subjects</w:t>
      </w:r>
      <w:r w:rsidR="00A819AF">
        <w:rPr>
          <w:rFonts w:ascii="Arial" w:eastAsia="Arial" w:hAnsi="Arial" w:cs="Arial"/>
          <w:color w:val="000000"/>
        </w:rPr>
        <w:t xml:space="preserve"> of the </w:t>
      </w:r>
      <w:r w:rsidR="00A819AF">
        <w:rPr>
          <w:rFonts w:ascii="Arial" w:eastAsia="Arial" w:hAnsi="Arial" w:cs="Arial"/>
          <w:color w:val="000000"/>
          <w:u w:val="single"/>
        </w:rPr>
        <w:t>Research</w:t>
      </w:r>
      <w:r w:rsidR="00A819AF">
        <w:rPr>
          <w:rFonts w:ascii="Arial" w:eastAsia="Arial" w:hAnsi="Arial" w:cs="Arial"/>
          <w:color w:val="000000"/>
        </w:rPr>
        <w:t>.</w:t>
      </w:r>
    </w:p>
    <w:p w14:paraId="0574137B" w14:textId="77777777" w:rsidR="00B90D8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2"/>
          <w:id w:val="375969695"/>
        </w:sdtPr>
        <w:sdtContent>
          <w:r w:rsidR="00A819AF">
            <w:rPr>
              <w:rFonts w:ascii="Arial Unicode MS" w:eastAsia="Arial Unicode MS" w:hAnsi="Arial Unicode MS" w:cs="Arial Unicode MS"/>
              <w:color w:val="000000"/>
            </w:rPr>
            <w:t>☐</w:t>
          </w:r>
        </w:sdtContent>
      </w:sdt>
      <w:r w:rsidR="00A819AF">
        <w:rPr>
          <w:rFonts w:ascii="Arial" w:eastAsia="Arial" w:hAnsi="Arial" w:cs="Arial"/>
          <w:color w:val="000000"/>
        </w:rPr>
        <w:t xml:space="preserve"> The organization’s employees or agents:</w:t>
      </w:r>
    </w:p>
    <w:bookmarkStart w:id="1" w:name="_heading=h.30j0zll" w:colFirst="0" w:colLast="0"/>
    <w:bookmarkEnd w:id="1"/>
    <w:p w14:paraId="511C1705" w14:textId="77777777" w:rsidR="00B90D80"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33"/>
          <w:id w:val="1619487898"/>
        </w:sdtPr>
        <w:sdtContent>
          <w:r w:rsidR="00A819AF">
            <w:rPr>
              <w:rFonts w:ascii="Arial Unicode MS" w:eastAsia="Arial Unicode MS" w:hAnsi="Arial Unicode MS" w:cs="Arial Unicode MS"/>
              <w:color w:val="000000"/>
            </w:rPr>
            <w:t>☐</w:t>
          </w:r>
        </w:sdtContent>
      </w:sdt>
      <w:r w:rsidR="00A819AF">
        <w:rPr>
          <w:rFonts w:ascii="Arial" w:eastAsia="Arial" w:hAnsi="Arial" w:cs="Arial"/>
          <w:color w:val="000000"/>
        </w:rPr>
        <w:t xml:space="preserve"> Obtain coded private information or human biological specimens from another organization involved in the </w:t>
      </w:r>
      <w:r w:rsidR="00A819AF">
        <w:rPr>
          <w:rFonts w:ascii="Arial" w:eastAsia="Arial" w:hAnsi="Arial" w:cs="Arial"/>
          <w:color w:val="000000"/>
          <w:u w:val="single"/>
        </w:rPr>
        <w:t>Research</w:t>
      </w:r>
      <w:r w:rsidR="00A819AF">
        <w:rPr>
          <w:rFonts w:ascii="Arial" w:eastAsia="Arial" w:hAnsi="Arial" w:cs="Arial"/>
          <w:color w:val="000000"/>
        </w:rPr>
        <w:t xml:space="preserve"> that retains a link to individually identifying information; and</w:t>
      </w:r>
    </w:p>
    <w:p w14:paraId="3DAC03A4" w14:textId="77777777" w:rsidR="00B90D80" w:rsidRDefault="00000000">
      <w:pPr>
        <w:pBdr>
          <w:top w:val="nil"/>
          <w:left w:val="nil"/>
          <w:bottom w:val="nil"/>
          <w:right w:val="nil"/>
          <w:between w:val="nil"/>
        </w:pBdr>
        <w:spacing w:after="120" w:line="324" w:lineRule="auto"/>
        <w:ind w:left="864" w:hanging="288"/>
        <w:rPr>
          <w:rFonts w:ascii="Arial" w:eastAsia="Arial" w:hAnsi="Arial" w:cs="Arial"/>
          <w:color w:val="000000"/>
        </w:rPr>
      </w:pPr>
      <w:sdt>
        <w:sdtPr>
          <w:tag w:val="goog_rdk_34"/>
          <w:id w:val="-1474600014"/>
        </w:sdtPr>
        <w:sdtContent>
          <w:r w:rsidR="00A819AF">
            <w:rPr>
              <w:rFonts w:ascii="Arial Unicode MS" w:eastAsia="Arial Unicode MS" w:hAnsi="Arial Unicode MS" w:cs="Arial Unicode MS"/>
              <w:color w:val="000000"/>
            </w:rPr>
            <w:t>☐</w:t>
          </w:r>
        </w:sdtContent>
      </w:sdt>
      <w:r w:rsidR="00A819AF">
        <w:rPr>
          <w:rFonts w:ascii="Arial" w:eastAsia="Arial" w:hAnsi="Arial" w:cs="Arial"/>
          <w:color w:val="000000"/>
        </w:rPr>
        <w:t xml:space="preserve"> Are unable to readily ascertain the identity of the </w:t>
      </w:r>
      <w:r w:rsidR="00A819AF">
        <w:rPr>
          <w:rFonts w:ascii="Arial" w:eastAsia="Arial" w:hAnsi="Arial" w:cs="Arial"/>
          <w:color w:val="000000"/>
          <w:u w:val="single"/>
        </w:rPr>
        <w:t>Human Subjects</w:t>
      </w:r>
      <w:r w:rsidR="00A819AF">
        <w:rPr>
          <w:rFonts w:ascii="Arial" w:eastAsia="Arial" w:hAnsi="Arial" w:cs="Arial"/>
          <w:color w:val="000000"/>
        </w:rPr>
        <w:t xml:space="preserve"> to whom the coded information or specimens pertain.</w:t>
      </w:r>
    </w:p>
    <w:p w14:paraId="0B1488D7" w14:textId="77777777" w:rsidR="00B90D8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5"/>
          <w:id w:val="235363248"/>
        </w:sdtPr>
        <w:sdtContent>
          <w:r w:rsidR="00A819AF">
            <w:rPr>
              <w:rFonts w:ascii="Arial Unicode MS" w:eastAsia="Arial Unicode MS" w:hAnsi="Arial Unicode MS" w:cs="Arial Unicode MS"/>
              <w:color w:val="000000"/>
            </w:rPr>
            <w:t>☐</w:t>
          </w:r>
        </w:sdtContent>
      </w:sdt>
      <w:r w:rsidR="00A819AF">
        <w:rPr>
          <w:rFonts w:ascii="Arial" w:eastAsia="Arial" w:hAnsi="Arial" w:cs="Arial"/>
          <w:color w:val="000000"/>
        </w:rPr>
        <w:t xml:space="preserve"> The organization’s employees or agents access or utilize individually identifiable private information only while visiting an organization that is </w:t>
      </w:r>
      <w:r w:rsidR="00A819AF">
        <w:rPr>
          <w:rFonts w:ascii="Arial" w:eastAsia="Arial" w:hAnsi="Arial" w:cs="Arial"/>
          <w:color w:val="000000"/>
          <w:u w:val="single"/>
        </w:rPr>
        <w:t>Engaged</w:t>
      </w:r>
      <w:r w:rsidR="00A819AF">
        <w:rPr>
          <w:rFonts w:ascii="Arial" w:eastAsia="Arial" w:hAnsi="Arial" w:cs="Arial"/>
          <w:color w:val="000000"/>
        </w:rPr>
        <w:t xml:space="preserve"> in the </w:t>
      </w:r>
      <w:r w:rsidR="00A819AF">
        <w:rPr>
          <w:rFonts w:ascii="Arial" w:eastAsia="Arial" w:hAnsi="Arial" w:cs="Arial"/>
          <w:color w:val="000000"/>
          <w:u w:val="single"/>
        </w:rPr>
        <w:t>Research</w:t>
      </w:r>
      <w:r w:rsidR="00A819AF">
        <w:rPr>
          <w:rFonts w:ascii="Arial" w:eastAsia="Arial" w:hAnsi="Arial" w:cs="Arial"/>
          <w:color w:val="000000"/>
        </w:rPr>
        <w:t xml:space="preserve">, provided their </w:t>
      </w:r>
      <w:r w:rsidR="00A819AF">
        <w:rPr>
          <w:rFonts w:ascii="Arial" w:eastAsia="Arial" w:hAnsi="Arial" w:cs="Arial"/>
          <w:color w:val="000000"/>
          <w:u w:val="single"/>
        </w:rPr>
        <w:t>Research</w:t>
      </w:r>
      <w:r w:rsidR="00A819AF">
        <w:rPr>
          <w:rFonts w:ascii="Arial" w:eastAsia="Arial" w:hAnsi="Arial" w:cs="Arial"/>
          <w:color w:val="000000"/>
        </w:rPr>
        <w:t xml:space="preserve"> activities are overseen by the IRB of the organization that is </w:t>
      </w:r>
      <w:r w:rsidR="00A819AF">
        <w:rPr>
          <w:rFonts w:ascii="Arial" w:eastAsia="Arial" w:hAnsi="Arial" w:cs="Arial"/>
          <w:color w:val="000000"/>
          <w:u w:val="single"/>
        </w:rPr>
        <w:t>Engaged</w:t>
      </w:r>
      <w:r w:rsidR="00A819AF">
        <w:rPr>
          <w:rFonts w:ascii="Arial" w:eastAsia="Arial" w:hAnsi="Arial" w:cs="Arial"/>
          <w:color w:val="000000"/>
        </w:rPr>
        <w:t xml:space="preserve"> in the </w:t>
      </w:r>
      <w:r w:rsidR="00A819AF">
        <w:rPr>
          <w:rFonts w:ascii="Arial" w:eastAsia="Arial" w:hAnsi="Arial" w:cs="Arial"/>
          <w:color w:val="000000"/>
          <w:u w:val="single"/>
        </w:rPr>
        <w:t>Research</w:t>
      </w:r>
      <w:r w:rsidR="00A819AF">
        <w:rPr>
          <w:rFonts w:ascii="Arial" w:eastAsia="Arial" w:hAnsi="Arial" w:cs="Arial"/>
          <w:color w:val="000000"/>
        </w:rPr>
        <w:t>.</w:t>
      </w:r>
    </w:p>
    <w:p w14:paraId="2DD266EA" w14:textId="77777777" w:rsidR="00B90D8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6"/>
          <w:id w:val="-1045059584"/>
        </w:sdtPr>
        <w:sdtContent>
          <w:r w:rsidR="00A819AF">
            <w:rPr>
              <w:rFonts w:ascii="Arial Unicode MS" w:eastAsia="Arial Unicode MS" w:hAnsi="Arial Unicode MS" w:cs="Arial Unicode MS"/>
              <w:color w:val="000000"/>
            </w:rPr>
            <w:t>☐</w:t>
          </w:r>
        </w:sdtContent>
      </w:sdt>
      <w:r w:rsidR="00A819AF">
        <w:rPr>
          <w:rFonts w:ascii="Arial" w:eastAsia="Arial" w:hAnsi="Arial" w:cs="Arial"/>
          <w:color w:val="000000"/>
        </w:rPr>
        <w:t xml:space="preserve"> The organization’s employees or agents access or review identifiable private information for purposes of study auditing.</w:t>
      </w:r>
    </w:p>
    <w:p w14:paraId="7BC2EB6E" w14:textId="77777777" w:rsidR="00B90D8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7"/>
          <w:id w:val="1688711274"/>
        </w:sdtPr>
        <w:sdtContent>
          <w:r w:rsidR="00A819AF">
            <w:rPr>
              <w:rFonts w:ascii="Arial Unicode MS" w:eastAsia="Arial Unicode MS" w:hAnsi="Arial Unicode MS" w:cs="Arial Unicode MS"/>
              <w:color w:val="000000"/>
            </w:rPr>
            <w:t>☐</w:t>
          </w:r>
        </w:sdtContent>
      </w:sdt>
      <w:r w:rsidR="00A819AF">
        <w:rPr>
          <w:rFonts w:ascii="Arial" w:eastAsia="Arial" w:hAnsi="Arial" w:cs="Arial"/>
          <w:color w:val="000000"/>
        </w:rPr>
        <w:t xml:space="preserve"> The organization’s employees or agents receive identifiable private information for purposes of satisfying U.S. Food and Drug Administration reporting requirements. </w:t>
      </w:r>
    </w:p>
    <w:p w14:paraId="7FCEE5A6" w14:textId="77777777" w:rsidR="00B90D80"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8"/>
          <w:id w:val="597679250"/>
        </w:sdtPr>
        <w:sdtContent>
          <w:r w:rsidR="00A819AF">
            <w:rPr>
              <w:rFonts w:ascii="Arial Unicode MS" w:eastAsia="Arial Unicode MS" w:hAnsi="Arial Unicode MS" w:cs="Arial Unicode MS"/>
              <w:color w:val="000000"/>
            </w:rPr>
            <w:t>☐</w:t>
          </w:r>
        </w:sdtContent>
      </w:sdt>
      <w:r w:rsidR="00A819AF">
        <w:rPr>
          <w:rFonts w:ascii="Arial" w:eastAsia="Arial" w:hAnsi="Arial" w:cs="Arial"/>
          <w:color w:val="000000"/>
        </w:rPr>
        <w:t xml:space="preserve"> The organization’s employees or agents author a paper, journal article, or presentation describing a </w:t>
      </w:r>
      <w:r w:rsidR="00A819AF">
        <w:rPr>
          <w:rFonts w:ascii="Arial" w:eastAsia="Arial" w:hAnsi="Arial" w:cs="Arial"/>
          <w:color w:val="000000"/>
          <w:u w:val="single"/>
        </w:rPr>
        <w:t>Human Research</w:t>
      </w:r>
      <w:r w:rsidR="00A819AF">
        <w:rPr>
          <w:rFonts w:ascii="Arial" w:eastAsia="Arial" w:hAnsi="Arial" w:cs="Arial"/>
          <w:color w:val="000000"/>
        </w:rPr>
        <w:t xml:space="preserve"> study.</w:t>
      </w:r>
    </w:p>
    <w:sectPr w:rsidR="00B90D80">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18411" w14:textId="77777777" w:rsidR="00634FB5" w:rsidRDefault="00634FB5">
      <w:pPr>
        <w:spacing w:after="0" w:line="240" w:lineRule="auto"/>
      </w:pPr>
      <w:r>
        <w:separator/>
      </w:r>
    </w:p>
  </w:endnote>
  <w:endnote w:type="continuationSeparator" w:id="0">
    <w:p w14:paraId="05FE530B" w14:textId="77777777" w:rsidR="00634FB5" w:rsidRDefault="00634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07EA4" w14:textId="77777777" w:rsidR="00C92D3A" w:rsidRDefault="00C92D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C6749" w14:textId="77777777" w:rsidR="00B90D80" w:rsidRDefault="00A819AF">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3</w:t>
    </w:r>
    <w:r>
      <w:rPr>
        <w:b/>
        <w:color w:val="000000"/>
      </w:rPr>
      <w:fldChar w:fldCharType="end"/>
    </w:r>
  </w:p>
  <w:p w14:paraId="24D3234E" w14:textId="77777777" w:rsidR="00B90D80" w:rsidRDefault="00B90D80">
    <w:pPr>
      <w:pBdr>
        <w:top w:val="nil"/>
        <w:left w:val="nil"/>
        <w:bottom w:val="nil"/>
        <w:right w:val="nil"/>
        <w:between w:val="nil"/>
      </w:pBdr>
      <w:tabs>
        <w:tab w:val="center" w:pos="4680"/>
        <w:tab w:val="right" w:pos="9360"/>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022F4" w14:textId="77777777" w:rsidR="00B90D80" w:rsidRDefault="00A819AF">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0859CE99" w14:textId="77777777" w:rsidR="00B90D80" w:rsidRDefault="00B90D80">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92933" w14:textId="77777777" w:rsidR="00634FB5" w:rsidRDefault="00634FB5">
      <w:pPr>
        <w:spacing w:after="0" w:line="240" w:lineRule="auto"/>
      </w:pPr>
      <w:r>
        <w:separator/>
      </w:r>
    </w:p>
  </w:footnote>
  <w:footnote w:type="continuationSeparator" w:id="0">
    <w:p w14:paraId="4967C2C6" w14:textId="77777777" w:rsidR="00634FB5" w:rsidRDefault="00634FB5">
      <w:pPr>
        <w:spacing w:after="0" w:line="240" w:lineRule="auto"/>
      </w:pPr>
      <w:r>
        <w:continuationSeparator/>
      </w:r>
    </w:p>
  </w:footnote>
  <w:footnote w:id="1">
    <w:p w14:paraId="7948773E" w14:textId="77777777" w:rsidR="00B90D80" w:rsidRDefault="00A819AF">
      <w:pPr>
        <w:pBdr>
          <w:top w:val="nil"/>
          <w:left w:val="nil"/>
          <w:bottom w:val="nil"/>
          <w:right w:val="nil"/>
          <w:between w:val="nil"/>
        </w:pBdr>
        <w:spacing w:after="0" w:line="240" w:lineRule="auto"/>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This document satisfies AAHRPP element I.1.A</w:t>
      </w:r>
    </w:p>
  </w:footnote>
  <w:footnote w:id="2">
    <w:p w14:paraId="6C137D1B" w14:textId="77777777" w:rsidR="00B90D80" w:rsidRDefault="00A819AF">
      <w:pPr>
        <w:pBdr>
          <w:top w:val="nil"/>
          <w:left w:val="nil"/>
          <w:bottom w:val="nil"/>
          <w:right w:val="nil"/>
          <w:between w:val="nil"/>
        </w:pBdr>
        <w:spacing w:after="0" w:line="240" w:lineRule="auto"/>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Huron email correspondence with FDA GCP Program dated October 13, 2020.</w:t>
      </w:r>
    </w:p>
  </w:footnote>
  <w:footnote w:id="3">
    <w:p w14:paraId="42B3711D" w14:textId="77777777" w:rsidR="00B90D80" w:rsidRDefault="00A819AF">
      <w:pPr>
        <w:pBdr>
          <w:top w:val="nil"/>
          <w:left w:val="nil"/>
          <w:bottom w:val="nil"/>
          <w:right w:val="nil"/>
          <w:between w:val="nil"/>
        </w:pBdr>
        <w:spacing w:after="0" w:line="240" w:lineRule="auto"/>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An organization’s employees or agents refers to individuals who: (1) act on behalf of the institution; (2) exercise institutional authority or responsibility; or (3) perform institutionally designated activities. “Employees and agents” can include staff, students, contractors, and volunteers, among others, regardless of whether the individual is receiving compensation. Contact legal counsel for additional information regarding whether an individual is an agent of the organization.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C7FC" w14:textId="77777777" w:rsidR="00C92D3A" w:rsidRDefault="00C92D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9CDD4" w14:textId="77777777" w:rsidR="00B90D80" w:rsidRDefault="00B90D8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8AE75" w14:textId="77777777" w:rsidR="00B90D80" w:rsidRDefault="00A819AF">
    <w:pPr>
      <w:tabs>
        <w:tab w:val="center" w:pos="4680"/>
        <w:tab w:val="right" w:pos="9360"/>
      </w:tabs>
      <w:spacing w:after="0" w:line="240" w:lineRule="auto"/>
      <w:jc w:val="center"/>
      <w:rPr>
        <w:color w:val="000000"/>
      </w:rPr>
    </w:pPr>
    <w:r>
      <w:rPr>
        <w:noProof/>
      </w:rPr>
      <w:drawing>
        <wp:inline distT="0" distB="0" distL="0" distR="0" wp14:anchorId="140D7561" wp14:editId="77C817FE">
          <wp:extent cx="3257378" cy="402263"/>
          <wp:effectExtent l="0" t="0" r="635" b="0"/>
          <wp:docPr id="5"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5" name="image1.pn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57378" cy="4022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1C6F"/>
    <w:multiLevelType w:val="multilevel"/>
    <w:tmpl w:val="E60262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28880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D80"/>
    <w:rsid w:val="00634FB5"/>
    <w:rsid w:val="00A819AF"/>
    <w:rsid w:val="00B90D80"/>
    <w:rsid w:val="00C92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7FC28"/>
  <w15:docId w15:val="{DD4040CE-0049-4830-B75D-BD2CD990D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angingCheckboxes-HCG">
    <w:name w:val="Primary Section Text (Hanging/Checkboxes) - HCG"/>
    <w:basedOn w:val="Normal"/>
    <w:link w:val="PrimarySectionTextHangingCheckboxes-HCGChar"/>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table" w:customStyle="1" w:styleId="GrayBandedRowTable-HCG">
    <w:name w:val="Gray Banded Row Table - HCG"/>
    <w:basedOn w:val="TableNormal"/>
    <w:uiPriority w:val="99"/>
    <w:pPr>
      <w:spacing w:after="0" w:line="240" w:lineRule="auto"/>
    </w:pPr>
    <w:rPr>
      <w:rFonts w:ascii="Arial" w:hAnsi="Arial"/>
      <w:sz w:val="24"/>
    </w:rPr>
    <w:tblPr>
      <w:tblStyleRow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blStylePr w:type="firstRow">
      <w:rPr>
        <w:rFonts w:ascii="Arial" w:hAnsi="Arial"/>
        <w:b/>
        <w:sz w:val="24"/>
      </w:rPr>
    </w:tblStylePr>
    <w:tblStylePr w:type="band2Horz">
      <w:tblPr/>
      <w:tcPr>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cBorders>
        <w:shd w:val="clear" w:color="auto" w:fill="BFBFBF" w:themeFill="background1" w:themeFillShade="BF"/>
      </w:tcPr>
    </w:tblStylePr>
  </w:style>
  <w:style w:type="character" w:styleId="Mention">
    <w:name w:val="Mention"/>
    <w:basedOn w:val="DefaultParagraphFont"/>
    <w:uiPriority w:val="99"/>
    <w:unhideWhenUsed/>
    <w:rPr>
      <w:color w:val="2B579A"/>
      <w:shd w:val="clear" w:color="auto" w:fill="E1DFDD"/>
    </w:rPr>
  </w:style>
  <w:style w:type="paragraph" w:customStyle="1" w:styleId="SectionInstructions-HCG">
    <w:name w:val="Section Instructions - HCG"/>
    <w:basedOn w:val="Sub-SectionText-HCG"/>
    <w:link w:val="SectionInstructions-HCGChar"/>
    <w:pPr>
      <w:pBdr>
        <w:top w:val="single" w:sz="4" w:space="1" w:color="auto"/>
        <w:left w:val="single" w:sz="4" w:space="4" w:color="auto"/>
        <w:bottom w:val="single" w:sz="4" w:space="1" w:color="auto"/>
        <w:right w:val="single" w:sz="4" w:space="4" w:color="auto"/>
      </w:pBdr>
      <w:shd w:val="pct12" w:color="auto" w:fill="auto"/>
      <w:spacing w:line="276" w:lineRule="auto"/>
      <w:ind w:left="288"/>
    </w:pPr>
  </w:style>
  <w:style w:type="character" w:customStyle="1" w:styleId="SectionInstructions-HCGChar">
    <w:name w:val="Section Instructions - HCG Char"/>
    <w:basedOn w:val="Sub-SectionText-HCGChar"/>
    <w:link w:val="SectionInstructions-HCG"/>
    <w:rPr>
      <w:rFonts w:ascii="Arial" w:hAnsi="Arial"/>
      <w:shd w:val="pct12" w:color="auto" w:fill="auto"/>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customStyle="1" w:styleId="PrimarySectionTextNoHangingIndent-HCG">
    <w:name w:val="Primary Section Text No Hanging Indent - HCG"/>
    <w:basedOn w:val="PrimarySectionTextHangingCheckboxes-HCG"/>
    <w:link w:val="PrimarySectionTextNoHangingIndent-HCGChar"/>
    <w:qFormat/>
    <w:pPr>
      <w:ind w:left="0" w:firstLine="0"/>
    </w:pPr>
  </w:style>
  <w:style w:type="character" w:customStyle="1" w:styleId="PrimarySectionTextHangingCheckboxes-HCGChar">
    <w:name w:val="Primary Section Text (Hanging/Checkboxes) - HCG Char"/>
    <w:basedOn w:val="DefaultParagraphFont"/>
    <w:link w:val="PrimarySectionTextHangingCheckboxes-HCG"/>
    <w:rPr>
      <w:rFonts w:ascii="Arial" w:hAnsi="Arial"/>
    </w:rPr>
  </w:style>
  <w:style w:type="character" w:customStyle="1" w:styleId="PrimarySectionTextNoHangingIndent-HCGChar">
    <w:name w:val="Primary Section Text No Hanging Indent - HCG Char"/>
    <w:basedOn w:val="PrimarySectionTextHangingCheckboxes-HCGChar"/>
    <w:link w:val="PrimarySectionTextNoHangingIndent-HCG"/>
    <w:rPr>
      <w:rFonts w:ascii="Arial" w:hAnsi="Arial"/>
    </w:rPr>
  </w:style>
  <w:style w:type="paragraph" w:styleId="EndnoteText">
    <w:name w:val="endnote text"/>
    <w:basedOn w:val="Normal"/>
    <w:link w:val="EndnoteTextChar"/>
    <w:semiHidden/>
    <w:unhideWhenUsed/>
    <w:pPr>
      <w:spacing w:after="0" w:line="240" w:lineRule="auto"/>
    </w:pPr>
    <w:rPr>
      <w:rFonts w:ascii="Arial" w:hAnsi="Arial"/>
      <w:sz w:val="18"/>
      <w:szCs w:val="20"/>
    </w:rPr>
  </w:style>
  <w:style w:type="character" w:customStyle="1" w:styleId="EndnoteTextChar">
    <w:name w:val="Endnote Text Char"/>
    <w:basedOn w:val="DefaultParagraphFont"/>
    <w:link w:val="EndnoteText"/>
    <w:uiPriority w:val="99"/>
    <w:semiHidden/>
    <w:rPr>
      <w:rFonts w:ascii="Arial" w:hAnsi="Arial"/>
      <w:sz w:val="18"/>
      <w:szCs w:val="20"/>
    </w:rPr>
  </w:style>
  <w:style w:type="character" w:styleId="EndnoteReference">
    <w:name w:val="endnote reference"/>
    <w:basedOn w:val="DefaultParagraphFont"/>
    <w:semiHidden/>
    <w:unhideWhenUsed/>
    <w:rPr>
      <w:vertAlign w:val="superscript"/>
    </w:rPr>
  </w:style>
  <w:style w:type="paragraph" w:customStyle="1" w:styleId="StatementLevel1">
    <w:name w:val="Statement Level 1"/>
    <w:basedOn w:val="Normal"/>
    <w:link w:val="StatementLevel1Char"/>
    <w:pPr>
      <w:spacing w:after="0" w:line="240" w:lineRule="auto"/>
    </w:pPr>
    <w:rPr>
      <w:rFonts w:ascii="Arial Narrow" w:eastAsia="Times New Roman" w:hAnsi="Arial Narrow" w:cs="Times New Roman"/>
      <w:sz w:val="20"/>
      <w:szCs w:val="24"/>
    </w:rPr>
  </w:style>
  <w:style w:type="character" w:customStyle="1" w:styleId="StatementLevel1Char">
    <w:name w:val="Statement Level 1 Char"/>
    <w:link w:val="StatementLevel1"/>
    <w:rPr>
      <w:rFonts w:ascii="Arial Narrow" w:eastAsia="Times New Roman" w:hAnsi="Arial Narrow" w:cs="Times New Roman"/>
      <w:sz w:val="20"/>
      <w:szCs w:val="24"/>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da.gov/regulatory-information/search-fda-guidance-documents/use-investigational-products-when-subjects-enter-second-institution"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fda.gov/regulatory-information/search-fda-guidance-documents/use-investigational-products-when-subjects-enter-second-institution" TargetMode="External"/><Relationship Id="rId4" Type="http://schemas.openxmlformats.org/officeDocument/2006/relationships/settings" Target="settings.xml"/><Relationship Id="rId9" Type="http://schemas.openxmlformats.org/officeDocument/2006/relationships/hyperlink" Target="https://www.fda.gov/regulatory-information/search-fda-guidance-documents/use-investigational-products-when-subjects-enter-second-institution"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TwTEekE9p2r6kZ91J8x9yt6FJg==">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1471</Words>
  <Characters>7887</Characters>
  <Application>Microsoft Office Word</Application>
  <DocSecurity>0</DocSecurity>
  <Lines>342</Lines>
  <Paragraphs>275</Paragraphs>
  <ScaleCrop>false</ScaleCrop>
  <Company>Huron</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jenny rice</cp:lastModifiedBy>
  <cp:revision>2</cp:revision>
  <dcterms:created xsi:type="dcterms:W3CDTF">2024-03-29T15:35:00Z</dcterms:created>
  <dcterms:modified xsi:type="dcterms:W3CDTF">2024-03-29T15:35:00Z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