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D08D" w14:textId="2E68E582" w:rsidR="00E86A16" w:rsidRPr="009333DF" w:rsidRDefault="39560858" w:rsidP="009333DF">
      <w:pPr>
        <w:pStyle w:val="ListParagraph"/>
        <w:numPr>
          <w:ilvl w:val="0"/>
          <w:numId w:val="13"/>
        </w:numPr>
      </w:pPr>
      <w:r w:rsidRPr="009333DF">
        <w:t xml:space="preserve">The athletic trainer needs to determine the </w:t>
      </w:r>
      <w:r w:rsidR="4E6258FE" w:rsidRPr="009333DF">
        <w:t>possibility of a concussion in a player</w:t>
      </w:r>
      <w:r w:rsidRPr="009333DF">
        <w:t>. When using the Sport Concussion Assessment Tool 6 (SCAT6), in what order should the athletic trainer perform the actions noted to determine the level of the injury? Drag the list items into the correct order. </w:t>
      </w:r>
    </w:p>
    <w:p w14:paraId="068BB181" w14:textId="77777777" w:rsidR="00E86A16" w:rsidRPr="009333DF" w:rsidRDefault="00E86A16" w:rsidP="009333DF">
      <w:pPr>
        <w:ind w:left="720"/>
      </w:pPr>
      <w:r w:rsidRPr="009333DF">
        <w:t>Correct Order: </w:t>
      </w:r>
    </w:p>
    <w:p w14:paraId="38255424" w14:textId="48B8EECA" w:rsidR="00E86A16" w:rsidRPr="009333DF" w:rsidRDefault="00E86A16" w:rsidP="009333DF">
      <w:pPr>
        <w:numPr>
          <w:ilvl w:val="0"/>
          <w:numId w:val="2"/>
        </w:numPr>
        <w:tabs>
          <w:tab w:val="clear" w:pos="720"/>
          <w:tab w:val="num" w:pos="1440"/>
        </w:tabs>
        <w:ind w:left="1440"/>
      </w:pPr>
      <w:r w:rsidRPr="009333DF">
        <w:t>Screen for red flags </w:t>
      </w:r>
    </w:p>
    <w:p w14:paraId="0B19BE5A" w14:textId="5D0B739B" w:rsidR="00E86A16" w:rsidRPr="009333DF" w:rsidRDefault="00E86A16" w:rsidP="009333DF">
      <w:pPr>
        <w:numPr>
          <w:ilvl w:val="0"/>
          <w:numId w:val="3"/>
        </w:numPr>
        <w:tabs>
          <w:tab w:val="clear" w:pos="720"/>
          <w:tab w:val="num" w:pos="1440"/>
        </w:tabs>
        <w:ind w:left="1440"/>
      </w:pPr>
      <w:r w:rsidRPr="009333DF">
        <w:t>Observable</w:t>
      </w:r>
      <w:r w:rsidR="0088146E" w:rsidRPr="009333DF">
        <w:t>-</w:t>
      </w:r>
      <w:r w:rsidRPr="009333DF">
        <w:t xml:space="preserve">signs </w:t>
      </w:r>
    </w:p>
    <w:p w14:paraId="75A82AEE" w14:textId="77777777" w:rsidR="00E86A16" w:rsidRPr="009333DF" w:rsidRDefault="00E86A16" w:rsidP="009333DF">
      <w:pPr>
        <w:numPr>
          <w:ilvl w:val="0"/>
          <w:numId w:val="4"/>
        </w:numPr>
        <w:tabs>
          <w:tab w:val="clear" w:pos="720"/>
          <w:tab w:val="num" w:pos="1440"/>
        </w:tabs>
        <w:ind w:left="1440"/>
      </w:pPr>
      <w:r w:rsidRPr="009333DF">
        <w:t>Perform Glasgow Coma Scale </w:t>
      </w:r>
    </w:p>
    <w:p w14:paraId="4F83DB0E" w14:textId="77777777" w:rsidR="00E86A16" w:rsidRPr="009333DF" w:rsidRDefault="00E86A16" w:rsidP="009333DF">
      <w:pPr>
        <w:numPr>
          <w:ilvl w:val="0"/>
          <w:numId w:val="5"/>
        </w:numPr>
        <w:tabs>
          <w:tab w:val="clear" w:pos="720"/>
          <w:tab w:val="num" w:pos="1440"/>
        </w:tabs>
        <w:ind w:left="1440"/>
      </w:pPr>
      <w:r w:rsidRPr="009333DF">
        <w:t>Cervical spine assessment </w:t>
      </w:r>
    </w:p>
    <w:p w14:paraId="107785D3" w14:textId="77777777" w:rsidR="00E86A16" w:rsidRPr="009333DF" w:rsidRDefault="00E86A16" w:rsidP="009333DF">
      <w:pPr>
        <w:numPr>
          <w:ilvl w:val="0"/>
          <w:numId w:val="6"/>
        </w:numPr>
        <w:tabs>
          <w:tab w:val="clear" w:pos="720"/>
          <w:tab w:val="num" w:pos="1440"/>
        </w:tabs>
        <w:ind w:left="1440"/>
      </w:pPr>
      <w:r w:rsidRPr="009333DF">
        <w:t>Coordination &amp; ocular/motor screentests </w:t>
      </w:r>
    </w:p>
    <w:p w14:paraId="5455AC0B" w14:textId="77777777" w:rsidR="00E86A16" w:rsidRPr="009333DF" w:rsidRDefault="00E86A16" w:rsidP="009333DF">
      <w:pPr>
        <w:numPr>
          <w:ilvl w:val="0"/>
          <w:numId w:val="7"/>
        </w:numPr>
        <w:tabs>
          <w:tab w:val="clear" w:pos="720"/>
          <w:tab w:val="num" w:pos="1440"/>
        </w:tabs>
        <w:ind w:left="1440"/>
      </w:pPr>
      <w:r w:rsidRPr="009333DF">
        <w:t>Memory assessment Maddocks questions </w:t>
      </w:r>
    </w:p>
    <w:p w14:paraId="75B60B44" w14:textId="77777777" w:rsidR="00E86A16" w:rsidRPr="009333DF" w:rsidRDefault="00E86A16" w:rsidP="009333DF">
      <w:pPr>
        <w:numPr>
          <w:ilvl w:val="0"/>
          <w:numId w:val="8"/>
        </w:numPr>
        <w:tabs>
          <w:tab w:val="clear" w:pos="720"/>
          <w:tab w:val="num" w:pos="1440"/>
        </w:tabs>
        <w:ind w:left="1440"/>
      </w:pPr>
      <w:r w:rsidRPr="009333DF">
        <w:t>Symptom evaluation </w:t>
      </w:r>
    </w:p>
    <w:p w14:paraId="63DB37C5" w14:textId="11E98CE7" w:rsidR="00E86A16" w:rsidRPr="009333DF" w:rsidRDefault="00E86A16" w:rsidP="009333DF">
      <w:pPr>
        <w:numPr>
          <w:ilvl w:val="0"/>
          <w:numId w:val="9"/>
        </w:numPr>
        <w:tabs>
          <w:tab w:val="clear" w:pos="720"/>
          <w:tab w:val="num" w:pos="1440"/>
        </w:tabs>
        <w:ind w:left="1440"/>
      </w:pPr>
      <w:r w:rsidRPr="009333DF">
        <w:t>Cognitive screening </w:t>
      </w:r>
    </w:p>
    <w:p w14:paraId="6BF77B5F" w14:textId="47CF28E6" w:rsidR="00E86A16" w:rsidRPr="009333DF" w:rsidRDefault="00E86A16" w:rsidP="009333DF">
      <w:pPr>
        <w:numPr>
          <w:ilvl w:val="0"/>
          <w:numId w:val="10"/>
        </w:numPr>
        <w:tabs>
          <w:tab w:val="clear" w:pos="720"/>
          <w:tab w:val="num" w:pos="1440"/>
        </w:tabs>
        <w:ind w:left="1440"/>
      </w:pPr>
      <w:r w:rsidRPr="009333DF">
        <w:t>Coordination and balance tests </w:t>
      </w:r>
    </w:p>
    <w:p w14:paraId="1044E08E" w14:textId="7B6561D2" w:rsidR="00E86A16" w:rsidRPr="009333DF" w:rsidRDefault="0088146E" w:rsidP="009333DF">
      <w:pPr>
        <w:ind w:left="1080"/>
      </w:pPr>
      <w:r w:rsidRPr="009333DF">
        <w:t xml:space="preserve">10. </w:t>
      </w:r>
      <w:r w:rsidR="00E86A16" w:rsidRPr="009333DF">
        <w:t>Coordination tests </w:t>
      </w:r>
    </w:p>
    <w:p w14:paraId="3D675092" w14:textId="47694C3F" w:rsidR="00E86A16" w:rsidRPr="009333DF" w:rsidRDefault="0088146E" w:rsidP="009333DF">
      <w:pPr>
        <w:ind w:left="1080"/>
      </w:pPr>
      <w:r w:rsidRPr="009333DF">
        <w:t>11. D</w:t>
      </w:r>
      <w:r w:rsidR="00E86A16" w:rsidRPr="009333DF">
        <w:t>elayed recall </w:t>
      </w:r>
    </w:p>
    <w:p w14:paraId="2AE37142" w14:textId="538D761C" w:rsidR="00CA4732" w:rsidRDefault="00CA4732" w:rsidP="009333DF">
      <w:pPr>
        <w:ind w:left="720"/>
        <w:rPr>
          <w:i/>
          <w:iCs/>
        </w:rPr>
      </w:pPr>
      <w:r w:rsidRPr="009333DF">
        <w:rPr>
          <w:i/>
          <w:iCs/>
        </w:rPr>
        <w:t>Domain I</w:t>
      </w:r>
    </w:p>
    <w:p w14:paraId="7A0F80A8" w14:textId="1AE42FE6" w:rsidR="009333DF" w:rsidRPr="009333DF" w:rsidRDefault="009333DF" w:rsidP="009333DF">
      <w:pPr>
        <w:ind w:left="720"/>
        <w:rPr>
          <w:i/>
          <w:iCs/>
        </w:rPr>
      </w:pPr>
      <w:r>
        <w:rPr>
          <w:i/>
          <w:iCs/>
        </w:rPr>
        <w:t>Drag and drop Question</w:t>
      </w:r>
    </w:p>
    <w:p w14:paraId="46874267" w14:textId="77777777" w:rsidR="0088146E" w:rsidRDefault="0088146E"/>
    <w:p w14:paraId="65BFEF13" w14:textId="6C84C4F2" w:rsidR="0088146E" w:rsidRPr="009333DF" w:rsidRDefault="652DDBA2" w:rsidP="0088146E">
      <w:r w:rsidRPr="009333DF">
        <w:t xml:space="preserve">2. </w:t>
      </w:r>
      <w:r w:rsidR="4E6258FE" w:rsidRPr="009333DF">
        <w:t>You see a patient who has complaints of elbow pain and swelling. The patient works a desk job and spends a lot of time resting their elbow on the armrest of their desk chair. You believe this has caused the swelling seen on the posterior portion of the elbow. What is the most likely diagnosis for this patient? </w:t>
      </w:r>
    </w:p>
    <w:p w14:paraId="0AA3D8DF" w14:textId="2B3E3C65" w:rsidR="00CA4732" w:rsidRPr="009333DF" w:rsidRDefault="0088146E" w:rsidP="009333DF">
      <w:pPr>
        <w:ind w:left="720"/>
      </w:pPr>
      <w:r w:rsidRPr="009333DF">
        <w:t>A.  Lateral epicondylitis </w:t>
      </w:r>
      <w:r w:rsidRPr="009333DF">
        <w:br/>
        <w:t>B. Cubital tunnel syndrome </w:t>
      </w:r>
      <w:r w:rsidRPr="009333DF">
        <w:br/>
        <w:t>C. </w:t>
      </w:r>
      <w:r w:rsidRPr="009333DF">
        <w:rPr>
          <w:b/>
          <w:bCs/>
        </w:rPr>
        <w:t>Olecranon bursitis (Correct)</w:t>
      </w:r>
      <w:r w:rsidRPr="009333DF">
        <w:t> </w:t>
      </w:r>
      <w:r w:rsidRPr="009333DF">
        <w:br/>
        <w:t>D. Fractured elbow </w:t>
      </w:r>
      <w:r w:rsidRPr="009333DF">
        <w:br/>
        <w:t>E. Volkmann's ischemic contracture </w:t>
      </w:r>
    </w:p>
    <w:p w14:paraId="2E4F1751" w14:textId="4CABAD9B" w:rsidR="009333DF" w:rsidRDefault="00CA4732" w:rsidP="00CA4732">
      <w:pPr>
        <w:rPr>
          <w:i/>
          <w:iCs/>
        </w:rPr>
      </w:pPr>
      <w:r w:rsidRPr="00CA4732">
        <w:rPr>
          <w:i/>
          <w:iCs/>
        </w:rPr>
        <w:lastRenderedPageBreak/>
        <w:t>Domain II</w:t>
      </w:r>
      <w:r w:rsidR="009333DF">
        <w:rPr>
          <w:i/>
          <w:iCs/>
        </w:rPr>
        <w:br/>
        <w:t xml:space="preserve">Multiple choice question </w:t>
      </w:r>
    </w:p>
    <w:p w14:paraId="6C63F09F" w14:textId="08818981" w:rsidR="00CA4732" w:rsidRPr="009333DF" w:rsidRDefault="009333DF" w:rsidP="00CA4732">
      <w:pPr>
        <w:rPr>
          <w:i/>
          <w:iCs/>
        </w:rPr>
      </w:pPr>
      <w:r w:rsidRPr="009333DF">
        <w:t xml:space="preserve">3. </w:t>
      </w:r>
      <w:r w:rsidR="00CA4732" w:rsidRPr="009333DF">
        <w:t>Your athlete complains of upper right quadrant pain after eating, especially foods like French fries or hotdogs. They have a positive Blumberg’s sign. What do you suspect is causing the athlete’s symptoms? </w:t>
      </w:r>
    </w:p>
    <w:p w14:paraId="5112FF05" w14:textId="77777777" w:rsidR="00CA4732" w:rsidRPr="009333DF" w:rsidRDefault="00CA4732" w:rsidP="009333DF">
      <w:pPr>
        <w:ind w:left="720"/>
      </w:pPr>
      <w:r w:rsidRPr="009333DF">
        <w:t>A. Appendicitis </w:t>
      </w:r>
      <w:r w:rsidRPr="009333DF">
        <w:br/>
        <w:t>B. Kidney stones </w:t>
      </w:r>
      <w:r w:rsidRPr="009333DF">
        <w:br/>
        <w:t>C. Ulcerative colitis </w:t>
      </w:r>
      <w:r w:rsidRPr="009333DF">
        <w:br/>
        <w:t>D. A peptic ulcer </w:t>
      </w:r>
      <w:r w:rsidRPr="009333DF">
        <w:br/>
        <w:t>E. </w:t>
      </w:r>
      <w:r w:rsidRPr="009333DF">
        <w:rPr>
          <w:b/>
          <w:bCs/>
        </w:rPr>
        <w:t>Gallstones (Correct)</w:t>
      </w:r>
      <w:r w:rsidRPr="009333DF">
        <w:t> </w:t>
      </w:r>
    </w:p>
    <w:p w14:paraId="770F46FD" w14:textId="77777777" w:rsidR="00CA4732" w:rsidRDefault="00CA4732" w:rsidP="00CA4732">
      <w:pPr>
        <w:rPr>
          <w:i/>
          <w:iCs/>
        </w:rPr>
      </w:pPr>
      <w:r w:rsidRPr="009333DF">
        <w:rPr>
          <w:i/>
          <w:iCs/>
        </w:rPr>
        <w:t>Domain II</w:t>
      </w:r>
    </w:p>
    <w:p w14:paraId="2E20F36B" w14:textId="4127121C" w:rsidR="009333DF" w:rsidRPr="009333DF" w:rsidRDefault="009333DF" w:rsidP="00CA4732">
      <w:pPr>
        <w:rPr>
          <w:i/>
          <w:iCs/>
        </w:rPr>
      </w:pPr>
      <w:r>
        <w:rPr>
          <w:i/>
          <w:iCs/>
        </w:rPr>
        <w:t>Multiple choice question</w:t>
      </w:r>
    </w:p>
    <w:p w14:paraId="2150EA74" w14:textId="77777777" w:rsidR="0088146E" w:rsidRDefault="0088146E"/>
    <w:p w14:paraId="784551E2" w14:textId="1688DF55" w:rsidR="003C42AF" w:rsidRPr="009333DF" w:rsidRDefault="009333DF" w:rsidP="003C42AF">
      <w:r>
        <w:t xml:space="preserve">4. </w:t>
      </w:r>
      <w:r w:rsidR="003C42AF" w:rsidRPr="009333DF">
        <w:t>A patient has the following signs and symptoms: restlessness, confusion, obtundation, hypotension, tachycardia, respiration changes, and narrowing of pulse pressure. What condition is most likely? </w:t>
      </w:r>
    </w:p>
    <w:p w14:paraId="16634ED4" w14:textId="77777777" w:rsidR="003C42AF" w:rsidRPr="003C42AF" w:rsidRDefault="003C42AF" w:rsidP="003C42AF">
      <w:r w:rsidRPr="003C42AF">
        <w:t>A. A drug overdose </w:t>
      </w:r>
      <w:r w:rsidRPr="003C42AF">
        <w:br/>
        <w:t>B. A seizure </w:t>
      </w:r>
      <w:r w:rsidRPr="003C42AF">
        <w:br/>
        <w:t>C. Altitude sickness </w:t>
      </w:r>
      <w:r w:rsidRPr="003C42AF">
        <w:br/>
        <w:t>D. Rhabdomyolysis </w:t>
      </w:r>
      <w:r w:rsidRPr="003C42AF">
        <w:br/>
        <w:t>E. </w:t>
      </w:r>
      <w:r w:rsidRPr="003C42AF">
        <w:rPr>
          <w:b/>
          <w:bCs/>
        </w:rPr>
        <w:t>Shock (Correct)</w:t>
      </w:r>
      <w:r w:rsidRPr="003C42AF">
        <w:t> </w:t>
      </w:r>
    </w:p>
    <w:p w14:paraId="06B6052F" w14:textId="53182C7D" w:rsidR="00CA4732" w:rsidRDefault="003C42AF">
      <w:pPr>
        <w:rPr>
          <w:i/>
          <w:iCs/>
        </w:rPr>
      </w:pPr>
      <w:r w:rsidRPr="003C42AF">
        <w:rPr>
          <w:i/>
          <w:iCs/>
        </w:rPr>
        <w:t>Domain III</w:t>
      </w:r>
    </w:p>
    <w:p w14:paraId="63855F36" w14:textId="0EA28C49" w:rsidR="009333DF" w:rsidRPr="003C42AF" w:rsidRDefault="009333DF">
      <w:pPr>
        <w:rPr>
          <w:i/>
          <w:iCs/>
        </w:rPr>
      </w:pPr>
      <w:r>
        <w:rPr>
          <w:i/>
          <w:iCs/>
        </w:rPr>
        <w:t>Multiple choice question</w:t>
      </w:r>
    </w:p>
    <w:p w14:paraId="43C06781" w14:textId="77777777" w:rsidR="00CA4732" w:rsidRDefault="00CA4732"/>
    <w:p w14:paraId="0AEA45E5" w14:textId="6202632E" w:rsidR="003C42AF" w:rsidRPr="009333DF" w:rsidRDefault="009333DF" w:rsidP="003C42AF">
      <w:r>
        <w:t xml:space="preserve">5. </w:t>
      </w:r>
      <w:r w:rsidR="003C42AF" w:rsidRPr="009333DF">
        <w:t xml:space="preserve">During an evaluation, you noted unilateral scapular </w:t>
      </w:r>
      <w:proofErr w:type="gramStart"/>
      <w:r w:rsidR="003C42AF" w:rsidRPr="009333DF">
        <w:t>winging</w:t>
      </w:r>
      <w:proofErr w:type="gramEnd"/>
      <w:r w:rsidR="003C42AF" w:rsidRPr="009333DF">
        <w:t>. Based on this observation, what muscle would you target during treatment? </w:t>
      </w:r>
    </w:p>
    <w:p w14:paraId="58880854" w14:textId="77777777" w:rsidR="003C42AF" w:rsidRPr="003C42AF" w:rsidRDefault="003C42AF" w:rsidP="009333DF">
      <w:pPr>
        <w:ind w:left="720"/>
      </w:pPr>
      <w:r w:rsidRPr="003C42AF">
        <w:t>A. Subscapularis </w:t>
      </w:r>
    </w:p>
    <w:p w14:paraId="75B469CF" w14:textId="77777777" w:rsidR="003C42AF" w:rsidRPr="003C42AF" w:rsidRDefault="003C42AF" w:rsidP="009333DF">
      <w:pPr>
        <w:ind w:left="720"/>
      </w:pPr>
      <w:r w:rsidRPr="003C42AF">
        <w:rPr>
          <w:b/>
          <w:bCs/>
        </w:rPr>
        <w:t>B. Serratus anterior (Correct)</w:t>
      </w:r>
      <w:r w:rsidRPr="003C42AF">
        <w:t> </w:t>
      </w:r>
    </w:p>
    <w:p w14:paraId="254C2E99" w14:textId="77777777" w:rsidR="003C42AF" w:rsidRPr="003C42AF" w:rsidRDefault="003C42AF" w:rsidP="009333DF">
      <w:pPr>
        <w:ind w:left="720"/>
      </w:pPr>
      <w:r w:rsidRPr="003C42AF">
        <w:t>C. Biceps </w:t>
      </w:r>
    </w:p>
    <w:p w14:paraId="76A47BEB" w14:textId="77777777" w:rsidR="003C42AF" w:rsidRPr="003C42AF" w:rsidRDefault="003C42AF" w:rsidP="009333DF">
      <w:pPr>
        <w:ind w:left="720"/>
      </w:pPr>
      <w:r w:rsidRPr="003C42AF">
        <w:t>D. Triceps </w:t>
      </w:r>
    </w:p>
    <w:p w14:paraId="1F32EC7F" w14:textId="77777777" w:rsidR="003C42AF" w:rsidRPr="003C42AF" w:rsidRDefault="003C42AF" w:rsidP="009333DF">
      <w:pPr>
        <w:ind w:left="720"/>
      </w:pPr>
      <w:r w:rsidRPr="003C42AF">
        <w:lastRenderedPageBreak/>
        <w:t>E. Trapezius </w:t>
      </w:r>
    </w:p>
    <w:p w14:paraId="7FA77D01" w14:textId="53E609EE" w:rsidR="003C42AF" w:rsidRDefault="003C42AF" w:rsidP="003C42AF">
      <w:pPr>
        <w:rPr>
          <w:i/>
          <w:iCs/>
        </w:rPr>
      </w:pPr>
      <w:r w:rsidRPr="009333DF">
        <w:rPr>
          <w:i/>
          <w:iCs/>
        </w:rPr>
        <w:t>Domain IV </w:t>
      </w:r>
    </w:p>
    <w:p w14:paraId="6B1EE6F7" w14:textId="1B8F8A5E" w:rsidR="009333DF" w:rsidRPr="009333DF" w:rsidRDefault="009333DF" w:rsidP="003C42AF">
      <w:pPr>
        <w:rPr>
          <w:i/>
          <w:iCs/>
        </w:rPr>
      </w:pPr>
      <w:r>
        <w:rPr>
          <w:i/>
          <w:iCs/>
        </w:rPr>
        <w:t>Multiple choice question</w:t>
      </w:r>
    </w:p>
    <w:p w14:paraId="74954717" w14:textId="77777777" w:rsidR="009333DF" w:rsidRDefault="009333DF" w:rsidP="003C42AF">
      <w:pPr>
        <w:rPr>
          <w:u w:val="single"/>
        </w:rPr>
      </w:pPr>
    </w:p>
    <w:p w14:paraId="78135FA2" w14:textId="545A8B57" w:rsidR="003C42AF" w:rsidRPr="009333DF" w:rsidRDefault="009333DF" w:rsidP="003C42AF">
      <w:r w:rsidRPr="009333DF">
        <w:t xml:space="preserve">6. </w:t>
      </w:r>
      <w:r w:rsidR="003C42AF" w:rsidRPr="009333DF">
        <w:t>A runner with chronic Achilles tendinopathy reports morning stiffness and pain during push-off. Symptoms improve with light activity but worsen after activity load increases. Which exercise is most supported by evidence for long-term improvement?  </w:t>
      </w:r>
    </w:p>
    <w:p w14:paraId="1A48C676" w14:textId="77777777" w:rsidR="003C42AF" w:rsidRPr="009333DF" w:rsidRDefault="003C42AF" w:rsidP="009333DF">
      <w:pPr>
        <w:ind w:left="720"/>
      </w:pPr>
      <w:r w:rsidRPr="009333DF">
        <w:t>A. Passive stretching only </w:t>
      </w:r>
    </w:p>
    <w:p w14:paraId="74F2530A" w14:textId="77777777" w:rsidR="003C42AF" w:rsidRPr="009333DF" w:rsidRDefault="003C42AF" w:rsidP="009333DF">
      <w:pPr>
        <w:ind w:left="720"/>
      </w:pPr>
      <w:r w:rsidRPr="009333DF">
        <w:t>B. Complete unloading of tendon until symptoms </w:t>
      </w:r>
      <w:proofErr w:type="gramStart"/>
      <w:r w:rsidRPr="009333DF">
        <w:t>resolve</w:t>
      </w:r>
      <w:proofErr w:type="gramEnd"/>
      <w:r w:rsidRPr="009333DF">
        <w:t> </w:t>
      </w:r>
    </w:p>
    <w:p w14:paraId="0F688CFD" w14:textId="77777777" w:rsidR="003C42AF" w:rsidRPr="009333DF" w:rsidRDefault="003C42AF" w:rsidP="009333DF">
      <w:pPr>
        <w:ind w:left="720"/>
      </w:pPr>
      <w:r w:rsidRPr="009333DF">
        <w:rPr>
          <w:b/>
          <w:bCs/>
        </w:rPr>
        <w:t>C. Progressive loading of the tendon through eccentric exercises</w:t>
      </w:r>
      <w:r w:rsidRPr="009333DF">
        <w:t> </w:t>
      </w:r>
    </w:p>
    <w:p w14:paraId="38F57E2F" w14:textId="77777777" w:rsidR="003C42AF" w:rsidRPr="009333DF" w:rsidRDefault="003C42AF" w:rsidP="009333DF">
      <w:pPr>
        <w:ind w:left="720"/>
      </w:pPr>
      <w:r w:rsidRPr="009333DF">
        <w:t>D. Low-intensity aerobic exercises only </w:t>
      </w:r>
    </w:p>
    <w:p w14:paraId="3CF6945C" w14:textId="77777777" w:rsidR="003C42AF" w:rsidRDefault="003C42AF" w:rsidP="009333DF">
      <w:pPr>
        <w:rPr>
          <w:i/>
          <w:iCs/>
        </w:rPr>
      </w:pPr>
      <w:r w:rsidRPr="009333DF">
        <w:rPr>
          <w:i/>
          <w:iCs/>
        </w:rPr>
        <w:t>Domain IV</w:t>
      </w:r>
    </w:p>
    <w:p w14:paraId="02DA8D51" w14:textId="156BFCB9" w:rsidR="009333DF" w:rsidRPr="009333DF" w:rsidRDefault="009333DF" w:rsidP="009333DF">
      <w:r>
        <w:rPr>
          <w:i/>
          <w:iCs/>
        </w:rPr>
        <w:t>Multiple choice question</w:t>
      </w:r>
    </w:p>
    <w:p w14:paraId="1AD47DAC" w14:textId="77777777" w:rsidR="003C42AF" w:rsidRPr="009333DF" w:rsidRDefault="003C42AF" w:rsidP="003C42AF"/>
    <w:p w14:paraId="20FD6FE3" w14:textId="45DD2A81" w:rsidR="003C42AF" w:rsidRPr="009333DF" w:rsidRDefault="009333DF" w:rsidP="009333DF">
      <w:r w:rsidRPr="009333DF">
        <w:t xml:space="preserve">7. </w:t>
      </w:r>
      <w:r w:rsidR="003C42AF" w:rsidRPr="009333DF">
        <w:t>A swimmer with multidirectional shoulder instability demonstrates poor dynamic control during overhead movements. The clinician designs a program emphasizing neuromuscular control before strengthening. Which progression best reflects appropriate exercise sequencing? </w:t>
      </w:r>
    </w:p>
    <w:p w14:paraId="4247776A" w14:textId="77777777" w:rsidR="003C42AF" w:rsidRPr="009333DF" w:rsidRDefault="003C42AF" w:rsidP="009333DF">
      <w:pPr>
        <w:ind w:left="720"/>
      </w:pPr>
      <w:r w:rsidRPr="009333DF">
        <w:t>A. Open</w:t>
      </w:r>
      <w:r w:rsidRPr="009333DF">
        <w:noBreakHyphen/>
        <w:t>chain isotonic strengthening → plyometrics → stabilization </w:t>
      </w:r>
      <w:r w:rsidRPr="009333DF">
        <w:br/>
        <w:t>B. Plyometric throwing drills → resistance training → closed</w:t>
      </w:r>
      <w:r w:rsidRPr="009333DF">
        <w:noBreakHyphen/>
        <w:t>chain control </w:t>
      </w:r>
      <w:r w:rsidRPr="009333DF">
        <w:br/>
      </w:r>
      <w:r w:rsidRPr="009333DF">
        <w:rPr>
          <w:b/>
          <w:bCs/>
        </w:rPr>
        <w:t>C. Closed</w:t>
      </w:r>
      <w:r w:rsidRPr="009333DF">
        <w:rPr>
          <w:b/>
          <w:bCs/>
        </w:rPr>
        <w:noBreakHyphen/>
        <w:t>chain stabilization → open</w:t>
      </w:r>
      <w:r w:rsidRPr="009333DF">
        <w:rPr>
          <w:b/>
          <w:bCs/>
        </w:rPr>
        <w:noBreakHyphen/>
        <w:t>chain control → progressive resistance</w:t>
      </w:r>
      <w:r w:rsidRPr="009333DF">
        <w:t> </w:t>
      </w:r>
      <w:r w:rsidRPr="009333DF">
        <w:br/>
        <w:t>D. Maximal resistance training followed by endurance work </w:t>
      </w:r>
    </w:p>
    <w:p w14:paraId="4ABCF639" w14:textId="77777777" w:rsidR="003C42AF" w:rsidRDefault="003C42AF" w:rsidP="009333DF">
      <w:pPr>
        <w:rPr>
          <w:i/>
          <w:iCs/>
        </w:rPr>
      </w:pPr>
      <w:r w:rsidRPr="009333DF">
        <w:rPr>
          <w:i/>
          <w:iCs/>
        </w:rPr>
        <w:t>Domain IV </w:t>
      </w:r>
    </w:p>
    <w:p w14:paraId="0959C73E" w14:textId="543D4780" w:rsidR="009333DF" w:rsidRPr="009333DF" w:rsidRDefault="009333DF" w:rsidP="009333DF">
      <w:pPr>
        <w:rPr>
          <w:i/>
          <w:iCs/>
        </w:rPr>
      </w:pPr>
      <w:r>
        <w:rPr>
          <w:i/>
          <w:iCs/>
        </w:rPr>
        <w:t>Multiple choice question</w:t>
      </w:r>
    </w:p>
    <w:p w14:paraId="356B4584" w14:textId="77777777" w:rsidR="0088146E" w:rsidRDefault="0088146E"/>
    <w:p w14:paraId="23452641" w14:textId="77777777" w:rsidR="003C42AF" w:rsidRDefault="003C42AF"/>
    <w:p w14:paraId="704AFDDB" w14:textId="38FD6E53" w:rsidR="003C42AF" w:rsidRPr="009333DF" w:rsidRDefault="009333DF" w:rsidP="003C42AF">
      <w:r w:rsidRPr="009333DF">
        <w:t xml:space="preserve">8. </w:t>
      </w:r>
      <w:r w:rsidR="003C42AF" w:rsidRPr="009333DF">
        <w:t>Which of the following budget types requires a "clean slate" to be the starting point of budget development each year and typically allocates specific budget amounts by categories of expenditures? </w:t>
      </w:r>
    </w:p>
    <w:p w14:paraId="07F9A962" w14:textId="77777777" w:rsidR="003C42AF" w:rsidRPr="003C42AF" w:rsidRDefault="003C42AF" w:rsidP="009333DF">
      <w:pPr>
        <w:ind w:left="720"/>
      </w:pPr>
      <w:r w:rsidRPr="003C42AF">
        <w:lastRenderedPageBreak/>
        <w:t>A. Zero-based budgeting </w:t>
      </w:r>
      <w:r w:rsidRPr="003C42AF">
        <w:rPr>
          <w:b/>
          <w:bCs/>
        </w:rPr>
        <w:t>(Correct)</w:t>
      </w:r>
      <w:r w:rsidRPr="003C42AF">
        <w:t> </w:t>
      </w:r>
      <w:r w:rsidRPr="003C42AF">
        <w:br/>
        <w:t>B. Line-item budgeting </w:t>
      </w:r>
      <w:r w:rsidRPr="003C42AF">
        <w:br/>
        <w:t>C. Formula budgeting </w:t>
      </w:r>
      <w:r w:rsidRPr="003C42AF">
        <w:br/>
        <w:t>D. Performance budgeting </w:t>
      </w:r>
      <w:r w:rsidRPr="003C42AF">
        <w:br/>
        <w:t>E. Lump-sum budgeting </w:t>
      </w:r>
    </w:p>
    <w:p w14:paraId="638C1687" w14:textId="009F6C64" w:rsidR="003C42AF" w:rsidRDefault="003C42AF">
      <w:pPr>
        <w:rPr>
          <w:i/>
          <w:iCs/>
        </w:rPr>
      </w:pPr>
      <w:r w:rsidRPr="009333DF">
        <w:rPr>
          <w:i/>
          <w:iCs/>
        </w:rPr>
        <w:t>Domain V</w:t>
      </w:r>
    </w:p>
    <w:p w14:paraId="12579810" w14:textId="4571648B" w:rsidR="009333DF" w:rsidRPr="009333DF" w:rsidRDefault="009333DF">
      <w:pPr>
        <w:rPr>
          <w:i/>
          <w:iCs/>
        </w:rPr>
      </w:pPr>
      <w:r>
        <w:rPr>
          <w:i/>
          <w:iCs/>
        </w:rPr>
        <w:t>Multiple choice question</w:t>
      </w:r>
    </w:p>
    <w:sectPr w:rsidR="009333DF" w:rsidRPr="00933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7F9B"/>
    <w:multiLevelType w:val="hybridMultilevel"/>
    <w:tmpl w:val="ADD0B9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892511"/>
    <w:multiLevelType w:val="multilevel"/>
    <w:tmpl w:val="75A0FE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51FFA"/>
    <w:multiLevelType w:val="hybridMultilevel"/>
    <w:tmpl w:val="404AD9E4"/>
    <w:lvl w:ilvl="0" w:tplc="BB2E469A">
      <w:start w:val="1"/>
      <w:numFmt w:val="decimal"/>
      <w:lvlText w:val="%1."/>
      <w:lvlJc w:val="left"/>
      <w:pPr>
        <w:ind w:left="720" w:hanging="360"/>
      </w:pPr>
    </w:lvl>
    <w:lvl w:ilvl="1" w:tplc="EB6876AA">
      <w:start w:val="1"/>
      <w:numFmt w:val="lowerLetter"/>
      <w:lvlText w:val="%2."/>
      <w:lvlJc w:val="left"/>
      <w:pPr>
        <w:ind w:left="1440" w:hanging="360"/>
      </w:pPr>
    </w:lvl>
    <w:lvl w:ilvl="2" w:tplc="F4A4D8CC">
      <w:start w:val="1"/>
      <w:numFmt w:val="lowerRoman"/>
      <w:lvlText w:val="%3."/>
      <w:lvlJc w:val="right"/>
      <w:pPr>
        <w:ind w:left="2160" w:hanging="180"/>
      </w:pPr>
    </w:lvl>
    <w:lvl w:ilvl="3" w:tplc="C722D930">
      <w:start w:val="1"/>
      <w:numFmt w:val="decimal"/>
      <w:lvlText w:val="%4."/>
      <w:lvlJc w:val="left"/>
      <w:pPr>
        <w:ind w:left="2880" w:hanging="360"/>
      </w:pPr>
    </w:lvl>
    <w:lvl w:ilvl="4" w:tplc="C20A77D6">
      <w:start w:val="1"/>
      <w:numFmt w:val="lowerLetter"/>
      <w:lvlText w:val="%5."/>
      <w:lvlJc w:val="left"/>
      <w:pPr>
        <w:ind w:left="3600" w:hanging="360"/>
      </w:pPr>
    </w:lvl>
    <w:lvl w:ilvl="5" w:tplc="C0DC61A0">
      <w:start w:val="1"/>
      <w:numFmt w:val="lowerRoman"/>
      <w:lvlText w:val="%6."/>
      <w:lvlJc w:val="right"/>
      <w:pPr>
        <w:ind w:left="4320" w:hanging="180"/>
      </w:pPr>
    </w:lvl>
    <w:lvl w:ilvl="6" w:tplc="C83E897C">
      <w:start w:val="1"/>
      <w:numFmt w:val="decimal"/>
      <w:lvlText w:val="%7."/>
      <w:lvlJc w:val="left"/>
      <w:pPr>
        <w:ind w:left="5040" w:hanging="360"/>
      </w:pPr>
    </w:lvl>
    <w:lvl w:ilvl="7" w:tplc="006C7478">
      <w:start w:val="1"/>
      <w:numFmt w:val="lowerLetter"/>
      <w:lvlText w:val="%8."/>
      <w:lvlJc w:val="left"/>
      <w:pPr>
        <w:ind w:left="5760" w:hanging="360"/>
      </w:pPr>
    </w:lvl>
    <w:lvl w:ilvl="8" w:tplc="8528D594">
      <w:start w:val="1"/>
      <w:numFmt w:val="lowerRoman"/>
      <w:lvlText w:val="%9."/>
      <w:lvlJc w:val="right"/>
      <w:pPr>
        <w:ind w:left="6480" w:hanging="180"/>
      </w:pPr>
    </w:lvl>
  </w:abstractNum>
  <w:abstractNum w:abstractNumId="3" w15:restartNumberingAfterBreak="0">
    <w:nsid w:val="2460278C"/>
    <w:multiLevelType w:val="multilevel"/>
    <w:tmpl w:val="D1B49D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4059B"/>
    <w:multiLevelType w:val="multilevel"/>
    <w:tmpl w:val="7820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6C61FB"/>
    <w:multiLevelType w:val="multilevel"/>
    <w:tmpl w:val="27C898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1029E9"/>
    <w:multiLevelType w:val="multilevel"/>
    <w:tmpl w:val="114A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9D4596"/>
    <w:multiLevelType w:val="multilevel"/>
    <w:tmpl w:val="89BED9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CA7E3E"/>
    <w:multiLevelType w:val="multilevel"/>
    <w:tmpl w:val="A7E0BD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22C03"/>
    <w:multiLevelType w:val="multilevel"/>
    <w:tmpl w:val="2FE028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9C41A1"/>
    <w:multiLevelType w:val="multilevel"/>
    <w:tmpl w:val="EC064B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7B4900"/>
    <w:multiLevelType w:val="multilevel"/>
    <w:tmpl w:val="8F46F9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DE5B84"/>
    <w:multiLevelType w:val="multilevel"/>
    <w:tmpl w:val="5134A7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552033">
    <w:abstractNumId w:val="2"/>
  </w:num>
  <w:num w:numId="2" w16cid:durableId="1577015786">
    <w:abstractNumId w:val="4"/>
  </w:num>
  <w:num w:numId="3" w16cid:durableId="1745445913">
    <w:abstractNumId w:val="3"/>
  </w:num>
  <w:num w:numId="4" w16cid:durableId="583297483">
    <w:abstractNumId w:val="7"/>
  </w:num>
  <w:num w:numId="5" w16cid:durableId="1354570972">
    <w:abstractNumId w:val="8"/>
  </w:num>
  <w:num w:numId="6" w16cid:durableId="1806196521">
    <w:abstractNumId w:val="10"/>
  </w:num>
  <w:num w:numId="7" w16cid:durableId="542255584">
    <w:abstractNumId w:val="12"/>
  </w:num>
  <w:num w:numId="8" w16cid:durableId="1625577749">
    <w:abstractNumId w:val="1"/>
  </w:num>
  <w:num w:numId="9" w16cid:durableId="1905598634">
    <w:abstractNumId w:val="5"/>
  </w:num>
  <w:num w:numId="10" w16cid:durableId="564996877">
    <w:abstractNumId w:val="9"/>
  </w:num>
  <w:num w:numId="11" w16cid:durableId="1096637805">
    <w:abstractNumId w:val="6"/>
  </w:num>
  <w:num w:numId="12" w16cid:durableId="1921911268">
    <w:abstractNumId w:val="11"/>
  </w:num>
  <w:num w:numId="13" w16cid:durableId="1474369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A16"/>
    <w:rsid w:val="002A4743"/>
    <w:rsid w:val="003B4001"/>
    <w:rsid w:val="003C42AF"/>
    <w:rsid w:val="00751CBF"/>
    <w:rsid w:val="00825ABB"/>
    <w:rsid w:val="0088146E"/>
    <w:rsid w:val="008B5372"/>
    <w:rsid w:val="009333DF"/>
    <w:rsid w:val="00C43E72"/>
    <w:rsid w:val="00CA4732"/>
    <w:rsid w:val="00E86A16"/>
    <w:rsid w:val="10B9F98B"/>
    <w:rsid w:val="39560858"/>
    <w:rsid w:val="4E6258FE"/>
    <w:rsid w:val="652DD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20C6"/>
  <w15:chartTrackingRefBased/>
  <w15:docId w15:val="{918B3B6B-6CDB-430B-8BB5-4BFDEBA03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A16"/>
    <w:rPr>
      <w:rFonts w:eastAsiaTheme="majorEastAsia" w:cstheme="majorBidi"/>
      <w:color w:val="272727" w:themeColor="text1" w:themeTint="D8"/>
    </w:rPr>
  </w:style>
  <w:style w:type="paragraph" w:styleId="Title">
    <w:name w:val="Title"/>
    <w:basedOn w:val="Normal"/>
    <w:next w:val="Normal"/>
    <w:link w:val="TitleChar"/>
    <w:uiPriority w:val="10"/>
    <w:qFormat/>
    <w:rsid w:val="00E86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A16"/>
    <w:pPr>
      <w:spacing w:before="160"/>
      <w:jc w:val="center"/>
    </w:pPr>
    <w:rPr>
      <w:i/>
      <w:iCs/>
      <w:color w:val="404040" w:themeColor="text1" w:themeTint="BF"/>
    </w:rPr>
  </w:style>
  <w:style w:type="character" w:customStyle="1" w:styleId="QuoteChar">
    <w:name w:val="Quote Char"/>
    <w:basedOn w:val="DefaultParagraphFont"/>
    <w:link w:val="Quote"/>
    <w:uiPriority w:val="29"/>
    <w:rsid w:val="00E86A16"/>
    <w:rPr>
      <w:i/>
      <w:iCs/>
      <w:color w:val="404040" w:themeColor="text1" w:themeTint="BF"/>
    </w:rPr>
  </w:style>
  <w:style w:type="paragraph" w:styleId="ListParagraph">
    <w:name w:val="List Paragraph"/>
    <w:basedOn w:val="Normal"/>
    <w:uiPriority w:val="34"/>
    <w:qFormat/>
    <w:rsid w:val="00E86A16"/>
    <w:pPr>
      <w:ind w:left="720"/>
      <w:contextualSpacing/>
    </w:pPr>
  </w:style>
  <w:style w:type="character" w:styleId="IntenseEmphasis">
    <w:name w:val="Intense Emphasis"/>
    <w:basedOn w:val="DefaultParagraphFont"/>
    <w:uiPriority w:val="21"/>
    <w:qFormat/>
    <w:rsid w:val="00E86A16"/>
    <w:rPr>
      <w:i/>
      <w:iCs/>
      <w:color w:val="0F4761" w:themeColor="accent1" w:themeShade="BF"/>
    </w:rPr>
  </w:style>
  <w:style w:type="paragraph" w:styleId="IntenseQuote">
    <w:name w:val="Intense Quote"/>
    <w:basedOn w:val="Normal"/>
    <w:next w:val="Normal"/>
    <w:link w:val="IntenseQuoteChar"/>
    <w:uiPriority w:val="30"/>
    <w:qFormat/>
    <w:rsid w:val="00E8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A16"/>
    <w:rPr>
      <w:i/>
      <w:iCs/>
      <w:color w:val="0F4761" w:themeColor="accent1" w:themeShade="BF"/>
    </w:rPr>
  </w:style>
  <w:style w:type="character" w:styleId="IntenseReference">
    <w:name w:val="Intense Reference"/>
    <w:basedOn w:val="DefaultParagraphFont"/>
    <w:uiPriority w:val="32"/>
    <w:qFormat/>
    <w:rsid w:val="00E86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508</Words>
  <Characters>2965</Characters>
  <Application>Microsoft Office Word</Application>
  <DocSecurity>0</DocSecurity>
  <Lines>94</Lines>
  <Paragraphs>49</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Phillips</dc:creator>
  <cp:keywords/>
  <dc:description/>
  <cp:lastModifiedBy>Claire Copa</cp:lastModifiedBy>
  <cp:revision>3</cp:revision>
  <dcterms:created xsi:type="dcterms:W3CDTF">2026-04-06T18:43:00Z</dcterms:created>
  <dcterms:modified xsi:type="dcterms:W3CDTF">2026-04-06T18:55:00Z</dcterms:modified>
</cp:coreProperties>
</file>