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97242A" w14:textId="77777777" w:rsidR="00875E88" w:rsidRDefault="00D87FC7" w:rsidP="00875E88">
      <w:pPr>
        <w:spacing w:before="480" w:after="200"/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</w:pPr>
      <w:r w:rsidRPr="00875E88">
        <w:rPr>
          <w:rFonts w:ascii="Calibri" w:eastAsiaTheme="majorEastAsia" w:hAnsi="Calibri" w:cs="Calibri"/>
          <w:b/>
          <w:bCs/>
          <w:color w:val="2F5496"/>
          <w:sz w:val="28"/>
          <w:szCs w:val="40"/>
          <w:lang w:val="en"/>
        </w:rPr>
        <w:t>Chapter 15</w:t>
      </w:r>
    </w:p>
    <w:p w14:paraId="2D10BAE5" w14:textId="0F2842CB" w:rsidR="00517CE4" w:rsidRPr="00875E88" w:rsidRDefault="00517CE4" w:rsidP="00875E88">
      <w:pPr>
        <w:spacing w:before="200" w:after="200"/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</w:pPr>
      <w:r w:rsidRPr="00875E88">
        <w:rPr>
          <w:rFonts w:ascii="Calibri" w:eastAsia="Times New Roman" w:hAnsi="Calibri" w:cs="Calibri"/>
          <w:b/>
          <w:bCs/>
          <w:color w:val="4F81BD"/>
          <w:sz w:val="26"/>
          <w:szCs w:val="32"/>
          <w:lang w:val="en"/>
        </w:rPr>
        <w:t>Case Study 2</w:t>
      </w:r>
    </w:p>
    <w:p w14:paraId="75DEB6F5" w14:textId="480C1CF0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  <w:r w:rsidRPr="00875E88">
        <w:rPr>
          <w:rFonts w:cstheme="minorHAnsi"/>
          <w:color w:val="000000"/>
          <w:sz w:val="22"/>
          <w:szCs w:val="22"/>
        </w:rPr>
        <w:t>Ellie is a high school cross</w:t>
      </w:r>
      <w:r w:rsidR="00AC5931">
        <w:rPr>
          <w:rFonts w:cstheme="minorHAnsi"/>
          <w:color w:val="000000"/>
          <w:sz w:val="22"/>
          <w:szCs w:val="22"/>
        </w:rPr>
        <w:t>-</w:t>
      </w:r>
      <w:r w:rsidRPr="00875E88">
        <w:rPr>
          <w:rFonts w:cstheme="minorHAnsi"/>
          <w:color w:val="000000"/>
          <w:sz w:val="22"/>
          <w:szCs w:val="22"/>
        </w:rPr>
        <w:t xml:space="preserve">country runner who has had a history of stress fractures in her leg and foot </w:t>
      </w:r>
      <w:r w:rsidR="00AC5931">
        <w:rPr>
          <w:rFonts w:cstheme="minorHAnsi"/>
          <w:color w:val="000000"/>
          <w:sz w:val="22"/>
          <w:szCs w:val="22"/>
        </w:rPr>
        <w:t>during</w:t>
      </w:r>
      <w:r w:rsidR="00AC5931" w:rsidRPr="00875E88">
        <w:rPr>
          <w:rFonts w:cstheme="minorHAnsi"/>
          <w:color w:val="000000"/>
          <w:sz w:val="22"/>
          <w:szCs w:val="22"/>
        </w:rPr>
        <w:t xml:space="preserve"> </w:t>
      </w:r>
      <w:r w:rsidRPr="00875E88">
        <w:rPr>
          <w:rFonts w:cstheme="minorHAnsi"/>
          <w:color w:val="000000"/>
          <w:sz w:val="22"/>
          <w:szCs w:val="22"/>
        </w:rPr>
        <w:t>her short career. Her orthopedist wants her to have a bone density test. She comes to you with some questions.</w:t>
      </w:r>
    </w:p>
    <w:p w14:paraId="7C1DD80D" w14:textId="77777777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</w:p>
    <w:p w14:paraId="5FE7CD08" w14:textId="77777777" w:rsidR="00AC5931" w:rsidRPr="00EB2A27" w:rsidRDefault="00AC5931" w:rsidP="00AC5931">
      <w:pPr>
        <w:spacing w:before="200" w:after="200"/>
        <w:rPr>
          <w:rFonts w:ascii="Calibri" w:eastAsia="Times New Roman" w:hAnsi="Calibri" w:cs="Calibri"/>
          <w:b/>
          <w:bCs/>
          <w:color w:val="4F81BD"/>
          <w:lang w:val="en-IN"/>
        </w:rPr>
      </w:pPr>
      <w:r w:rsidRPr="001B60F7">
        <w:rPr>
          <w:rFonts w:ascii="Calibri" w:eastAsia="Times New Roman" w:hAnsi="Calibri" w:cs="Calibri"/>
          <w:b/>
          <w:bCs/>
          <w:color w:val="4F81BD"/>
          <w:lang w:val="en"/>
        </w:rPr>
        <w:t>Discussion Questions:</w:t>
      </w:r>
    </w:p>
    <w:p w14:paraId="1FF65F17" w14:textId="77777777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  <w:r w:rsidRPr="00875E88">
        <w:rPr>
          <w:rFonts w:cstheme="minorHAnsi"/>
          <w:color w:val="000000"/>
          <w:sz w:val="22"/>
          <w:szCs w:val="22"/>
        </w:rPr>
        <w:t>1. How is bone density best measured?</w:t>
      </w:r>
    </w:p>
    <w:p w14:paraId="49AAAC47" w14:textId="77777777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</w:p>
    <w:p w14:paraId="55AE5916" w14:textId="28C46F2E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</w:p>
    <w:p w14:paraId="12EA0E1B" w14:textId="77777777" w:rsidR="00D87FC7" w:rsidRPr="00875E88" w:rsidRDefault="00D87FC7" w:rsidP="00517CE4">
      <w:pPr>
        <w:rPr>
          <w:rFonts w:cstheme="minorHAnsi"/>
          <w:color w:val="000000"/>
          <w:sz w:val="22"/>
          <w:szCs w:val="22"/>
        </w:rPr>
      </w:pPr>
    </w:p>
    <w:p w14:paraId="1C9C8A92" w14:textId="45BA907D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  <w:r w:rsidRPr="00875E88">
        <w:rPr>
          <w:rFonts w:cstheme="minorHAnsi"/>
          <w:color w:val="000000"/>
          <w:sz w:val="22"/>
          <w:szCs w:val="22"/>
        </w:rPr>
        <w:t xml:space="preserve">2. Ellie </w:t>
      </w:r>
      <w:proofErr w:type="gramStart"/>
      <w:r w:rsidRPr="00875E88">
        <w:rPr>
          <w:rFonts w:cstheme="minorHAnsi"/>
          <w:color w:val="000000"/>
          <w:sz w:val="22"/>
          <w:szCs w:val="22"/>
        </w:rPr>
        <w:t>indicate</w:t>
      </w:r>
      <w:r w:rsidR="00AC5931">
        <w:rPr>
          <w:rFonts w:cstheme="minorHAnsi"/>
          <w:color w:val="000000"/>
          <w:sz w:val="22"/>
          <w:szCs w:val="22"/>
        </w:rPr>
        <w:t>s</w:t>
      </w:r>
      <w:proofErr w:type="gramEnd"/>
      <w:r w:rsidRPr="00875E88">
        <w:rPr>
          <w:rFonts w:cstheme="minorHAnsi"/>
          <w:color w:val="000000"/>
          <w:sz w:val="22"/>
          <w:szCs w:val="22"/>
        </w:rPr>
        <w:t xml:space="preserve"> that </w:t>
      </w:r>
      <w:r w:rsidR="00AC5931">
        <w:rPr>
          <w:rFonts w:cstheme="minorHAnsi"/>
          <w:color w:val="000000"/>
          <w:sz w:val="22"/>
          <w:szCs w:val="22"/>
        </w:rPr>
        <w:t>h</w:t>
      </w:r>
      <w:r w:rsidR="00AC5931">
        <w:rPr>
          <w:rFonts w:cstheme="minorHAnsi"/>
          <w:color w:val="000000"/>
          <w:sz w:val="22"/>
          <w:szCs w:val="22"/>
        </w:rPr>
        <w:t>er</w:t>
      </w:r>
      <w:r w:rsidRPr="00875E88">
        <w:rPr>
          <w:rFonts w:cstheme="minorHAnsi"/>
          <w:color w:val="000000"/>
          <w:sz w:val="22"/>
          <w:szCs w:val="22"/>
        </w:rPr>
        <w:t xml:space="preserve"> doctor talked about osteopenia and osteoporosis. She asks you to help explain these two conditions. What do you tell her?</w:t>
      </w:r>
    </w:p>
    <w:p w14:paraId="3C7CB3E5" w14:textId="382BE5D8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</w:p>
    <w:p w14:paraId="071D669D" w14:textId="77777777" w:rsidR="00D87FC7" w:rsidRPr="00875E88" w:rsidRDefault="00D87FC7" w:rsidP="00517CE4">
      <w:pPr>
        <w:rPr>
          <w:rFonts w:cstheme="minorHAnsi"/>
          <w:color w:val="000000"/>
          <w:sz w:val="22"/>
          <w:szCs w:val="22"/>
        </w:rPr>
      </w:pPr>
    </w:p>
    <w:p w14:paraId="1E90F515" w14:textId="77777777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</w:p>
    <w:p w14:paraId="3A16FA8D" w14:textId="77777777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  <w:r w:rsidRPr="00875E88">
        <w:rPr>
          <w:rFonts w:cstheme="minorHAnsi"/>
          <w:color w:val="000000"/>
          <w:sz w:val="22"/>
          <w:szCs w:val="22"/>
        </w:rPr>
        <w:t>3. What are the risk factors for bone loss?</w:t>
      </w:r>
    </w:p>
    <w:p w14:paraId="1E96B77C" w14:textId="0DF65208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</w:p>
    <w:p w14:paraId="3DB5AAD6" w14:textId="77777777" w:rsidR="00D87FC7" w:rsidRPr="00875E88" w:rsidRDefault="00D87FC7" w:rsidP="00517CE4">
      <w:pPr>
        <w:rPr>
          <w:rFonts w:cstheme="minorHAnsi"/>
          <w:color w:val="000000"/>
          <w:sz w:val="22"/>
          <w:szCs w:val="22"/>
        </w:rPr>
      </w:pPr>
    </w:p>
    <w:p w14:paraId="4DA98284" w14:textId="77777777" w:rsidR="00517CE4" w:rsidRPr="00875E88" w:rsidRDefault="00517CE4" w:rsidP="00517CE4">
      <w:pPr>
        <w:rPr>
          <w:rFonts w:cstheme="minorHAnsi"/>
          <w:color w:val="000000"/>
          <w:sz w:val="22"/>
          <w:szCs w:val="22"/>
        </w:rPr>
      </w:pPr>
    </w:p>
    <w:p w14:paraId="0AF5F726" w14:textId="0F77C7EA" w:rsidR="004C04E5" w:rsidRDefault="00517CE4">
      <w:pPr>
        <w:rPr>
          <w:rFonts w:cstheme="minorHAnsi"/>
          <w:color w:val="000000"/>
          <w:sz w:val="22"/>
          <w:szCs w:val="22"/>
        </w:rPr>
      </w:pPr>
      <w:r w:rsidRPr="00875E88">
        <w:rPr>
          <w:rFonts w:cstheme="minorHAnsi"/>
          <w:color w:val="000000"/>
          <w:sz w:val="22"/>
          <w:szCs w:val="22"/>
        </w:rPr>
        <w:t>4. Both Ellie’s mom and aunt had osteoporosis. Is there anything that Ellie can do to retard bone density loss?</w:t>
      </w:r>
    </w:p>
    <w:p w14:paraId="72C5D3A9" w14:textId="77777777" w:rsidR="00875E88" w:rsidRDefault="00875E88">
      <w:pPr>
        <w:rPr>
          <w:rFonts w:cstheme="minorHAnsi"/>
          <w:color w:val="000000"/>
          <w:sz w:val="22"/>
          <w:szCs w:val="22"/>
        </w:rPr>
      </w:pPr>
    </w:p>
    <w:p w14:paraId="4030A942" w14:textId="77777777" w:rsidR="00875E88" w:rsidRPr="00875E88" w:rsidRDefault="00875E88">
      <w:pPr>
        <w:rPr>
          <w:rFonts w:cstheme="minorHAnsi"/>
          <w:sz w:val="22"/>
          <w:szCs w:val="22"/>
        </w:rPr>
      </w:pPr>
    </w:p>
    <w:sectPr w:rsidR="00875E88" w:rsidRPr="00875E88" w:rsidSect="007A39DD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footerReference w:type="first" r:id="rId14"/>
      <w:pgSz w:w="12240" w:h="15840"/>
      <w:pgMar w:top="1440" w:right="1440" w:bottom="1440" w:left="1440" w:header="706" w:footer="706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BECE432" w14:textId="77777777" w:rsidR="00742C34" w:rsidRDefault="00742C34" w:rsidP="00D87FC7">
      <w:r>
        <w:separator/>
      </w:r>
    </w:p>
  </w:endnote>
  <w:endnote w:type="continuationSeparator" w:id="0">
    <w:p w14:paraId="12ABE15C" w14:textId="77777777" w:rsidR="00742C34" w:rsidRDefault="00742C34" w:rsidP="00D87FC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DC2CFC" w14:textId="77777777" w:rsidR="006E5BD0" w:rsidRDefault="006E5BD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93A91C" w14:textId="2F269C55" w:rsidR="00D87FC7" w:rsidRDefault="006E5BD0">
    <w:pPr>
      <w:pStyle w:val="Footer"/>
    </w:pPr>
    <w:r w:rsidRPr="00D0741D">
      <w:rPr>
        <w:rFonts w:ascii="Calibri" w:eastAsia="Segoe UI" w:hAnsi="Calibri" w:cs="Calibri"/>
        <w:sz w:val="20"/>
        <w:szCs w:val="20"/>
      </w:rPr>
      <w:t xml:space="preserve">From L. </w:t>
    </w:r>
    <w:proofErr w:type="spellStart"/>
    <w:r w:rsidRPr="00D0741D">
      <w:rPr>
        <w:rFonts w:ascii="Calibri" w:eastAsia="Segoe UI" w:hAnsi="Calibri" w:cs="Calibri"/>
        <w:sz w:val="20"/>
        <w:szCs w:val="20"/>
      </w:rPr>
      <w:t>Kahanov</w:t>
    </w:r>
    <w:proofErr w:type="spellEnd"/>
    <w:r w:rsidRPr="00D0741D">
      <w:rPr>
        <w:rFonts w:ascii="Calibri" w:eastAsia="Segoe UI" w:hAnsi="Calibri" w:cs="Calibri"/>
        <w:sz w:val="20"/>
        <w:szCs w:val="20"/>
      </w:rPr>
      <w:t xml:space="preserve"> and E.K. Payne, </w:t>
    </w:r>
    <w:r w:rsidRPr="00D0741D">
      <w:rPr>
        <w:rFonts w:ascii="Calibri" w:eastAsia="Segoe UI" w:hAnsi="Calibri" w:cs="Calibri"/>
        <w:i/>
        <w:iCs/>
        <w:sz w:val="20"/>
        <w:szCs w:val="20"/>
      </w:rPr>
      <w:t xml:space="preserve">Clinical Foundations of Athletic Training and Sports Medicine </w:t>
    </w:r>
    <w:proofErr w:type="spellStart"/>
    <w:r w:rsidRPr="00D0741D">
      <w:rPr>
        <w:rFonts w:ascii="Calibri" w:eastAsia="Segoe UI" w:hAnsi="Calibri" w:cs="Calibri"/>
        <w:i/>
        <w:iCs/>
        <w:sz w:val="20"/>
        <w:szCs w:val="20"/>
      </w:rPr>
      <w:t>HKPropel</w:t>
    </w:r>
    <w:proofErr w:type="spellEnd"/>
    <w:r w:rsidRPr="00D0741D">
      <w:rPr>
        <w:rFonts w:ascii="Calibri" w:eastAsia="Segoe UI" w:hAnsi="Calibri" w:cs="Calibri"/>
        <w:i/>
        <w:iCs/>
        <w:sz w:val="20"/>
        <w:szCs w:val="20"/>
      </w:rPr>
      <w:t xml:space="preserve"> Access, </w:t>
    </w:r>
    <w:r w:rsidRPr="00D0741D">
      <w:rPr>
        <w:rFonts w:ascii="Calibri" w:eastAsia="Segoe UI" w:hAnsi="Calibri" w:cs="Calibri"/>
        <w:sz w:val="20"/>
        <w:szCs w:val="20"/>
      </w:rPr>
      <w:t>2nd ed. (Human Kinetics, 2027).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900E6C" w14:textId="77777777" w:rsidR="006E5BD0" w:rsidRDefault="006E5BD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CFE6360" w14:textId="77777777" w:rsidR="00742C34" w:rsidRDefault="00742C34" w:rsidP="00D87FC7">
      <w:r>
        <w:separator/>
      </w:r>
    </w:p>
  </w:footnote>
  <w:footnote w:type="continuationSeparator" w:id="0">
    <w:p w14:paraId="528D99C6" w14:textId="77777777" w:rsidR="00742C34" w:rsidRDefault="00742C34" w:rsidP="00D87FC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E57F1BF" w14:textId="77777777" w:rsidR="006E5BD0" w:rsidRDefault="006E5BD0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0382F30" w14:textId="77777777" w:rsidR="006E5BD0" w:rsidRDefault="006E5BD0">
    <w:pPr>
      <w:pStyle w:val="Header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0447DDF" w14:textId="77777777" w:rsidR="006E5BD0" w:rsidRDefault="006E5BD0">
    <w:pPr>
      <w:pStyle w:val="Header"/>
    </w:pPr>
  </w:p>
</w:hdr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ReviewingEditor">
    <w15:presenceInfo w15:providerId="None" w15:userId="ReviewingEditor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ocumentProtection w:edit="trackedChanges" w:enforcement="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17CE4"/>
    <w:rsid w:val="0004361E"/>
    <w:rsid w:val="000617CC"/>
    <w:rsid w:val="001928FC"/>
    <w:rsid w:val="001C576A"/>
    <w:rsid w:val="002848EC"/>
    <w:rsid w:val="002E3520"/>
    <w:rsid w:val="003674C8"/>
    <w:rsid w:val="00375A78"/>
    <w:rsid w:val="004A11CD"/>
    <w:rsid w:val="004B13D3"/>
    <w:rsid w:val="004C04E5"/>
    <w:rsid w:val="00517CE4"/>
    <w:rsid w:val="005D7E45"/>
    <w:rsid w:val="0067531C"/>
    <w:rsid w:val="006C05D3"/>
    <w:rsid w:val="006E5BD0"/>
    <w:rsid w:val="00742C34"/>
    <w:rsid w:val="007F36F7"/>
    <w:rsid w:val="00846174"/>
    <w:rsid w:val="00875E88"/>
    <w:rsid w:val="00883560"/>
    <w:rsid w:val="008B7493"/>
    <w:rsid w:val="00A07450"/>
    <w:rsid w:val="00A76CF2"/>
    <w:rsid w:val="00AC5931"/>
    <w:rsid w:val="00B65C5B"/>
    <w:rsid w:val="00BE426A"/>
    <w:rsid w:val="00C32DA1"/>
    <w:rsid w:val="00D064E4"/>
    <w:rsid w:val="00D87FC7"/>
    <w:rsid w:val="00DC68B9"/>
    <w:rsid w:val="00E02BD7"/>
    <w:rsid w:val="00EE4AFF"/>
    <w:rsid w:val="00F77D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3519B0"/>
  <w15:chartTrackingRefBased/>
  <w15:docId w15:val="{58FB0F88-3C52-424C-95CF-29F684FB436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17CE4"/>
    <w:pPr>
      <w:spacing w:after="0" w:line="240" w:lineRule="auto"/>
    </w:pPr>
    <w:rPr>
      <w:sz w:val="24"/>
      <w:szCs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D87FC7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7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er">
    <w:name w:val="header"/>
    <w:basedOn w:val="Normal"/>
    <w:link w:val="HeaderChar"/>
    <w:uiPriority w:val="99"/>
    <w:unhideWhenUsed/>
    <w:rsid w:val="00D87FC7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D87FC7"/>
    <w:rPr>
      <w:sz w:val="24"/>
      <w:szCs w:val="24"/>
    </w:rPr>
  </w:style>
  <w:style w:type="paragraph" w:styleId="Footer">
    <w:name w:val="footer"/>
    <w:basedOn w:val="Normal"/>
    <w:link w:val="FooterChar"/>
    <w:uiPriority w:val="99"/>
    <w:unhideWhenUsed/>
    <w:rsid w:val="00D87FC7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D87FC7"/>
    <w:rPr>
      <w:sz w:val="24"/>
      <w:szCs w:val="24"/>
    </w:rPr>
  </w:style>
  <w:style w:type="paragraph" w:styleId="Revision">
    <w:name w:val="Revision"/>
    <w:hidden/>
    <w:uiPriority w:val="99"/>
    <w:semiHidden/>
    <w:rsid w:val="004C04E5"/>
    <w:pPr>
      <w:spacing w:after="0" w:line="240" w:lineRule="auto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17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microsoft.com/office/2011/relationships/people" Target="people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fontTable" Target="fontTable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7FBC9A1F171064B9DBE138560CD8427" ma:contentTypeVersion="17" ma:contentTypeDescription="Create a new document." ma:contentTypeScope="" ma:versionID="fdf7aa5d657730bd86a1511242055670">
  <xsd:schema xmlns:xsd="http://www.w3.org/2001/XMLSchema" xmlns:xs="http://www.w3.org/2001/XMLSchema" xmlns:p="http://schemas.microsoft.com/office/2006/metadata/properties" xmlns:ns2="59ca233b-f72d-4bec-9318-80a7585eb732" xmlns:ns3="a0aebf02-ecd4-408a-a2a6-04cd48f4325f" targetNamespace="http://schemas.microsoft.com/office/2006/metadata/properties" ma:root="true" ma:fieldsID="3ae854d5fe08bd6e422222d12fd31d6b" ns2:_="" ns3:_="">
    <xsd:import namespace="59ca233b-f72d-4bec-9318-80a7585eb732"/>
    <xsd:import namespace="a0aebf02-ecd4-408a-a2a6-04cd48f4325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MediaServiceBillingMetadata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Order0" minOccurs="0"/>
                <xsd:element ref="ns2:Vendor" minOccurs="0"/>
                <xsd:element ref="ns2:Division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9ca233b-f72d-4bec-9318-80a7585eb73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MediaServiceBillingMetadata" ma:index="15" nillable="true" ma:displayName="MediaServiceBillingMetadata" ma:hidden="true" ma:internalName="MediaServiceBillingMetadata" ma:readOnly="true">
      <xsd:simpleType>
        <xsd:restriction base="dms:Note"/>
      </xsd:simpleType>
    </xsd:element>
    <xsd:element name="lcf76f155ced4ddcb4097134ff3c332f" ma:index="17" nillable="true" ma:taxonomy="true" ma:internalName="lcf76f155ced4ddcb4097134ff3c332f" ma:taxonomyFieldName="MediaServiceImageTags" ma:displayName="Image Tags" ma:readOnly="false" ma:fieldId="{5cf76f15-5ced-4ddc-b409-7134ff3c332f}" ma:taxonomyMulti="true" ma:sspId="837441c6-92f8-4530-8294-002a8837bf3a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9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Order0" ma:index="20" nillable="true" ma:displayName="Order" ma:default="0" ma:internalName="Order0" ma:percentage="FALSE">
      <xsd:simpleType>
        <xsd:restriction base="dms:Number">
          <xsd:maxInclusive value="1.7976931348623157e+308"/>
          <xsd:minInclusive value="-1.7976931348623157e+308"/>
        </xsd:restriction>
      </xsd:simpleType>
    </xsd:element>
    <xsd:element name="Vendor" ma:index="21" nillable="true" ma:displayName="Vendor" ma:format="Dropdown" ma:internalName="Vendor">
      <xsd:simpleType>
        <xsd:restriction base="dms:Choice">
          <xsd:enumeration value="S4C"/>
          <xsd:enumeration value="MPS"/>
          <xsd:enumeration value="Westchester"/>
          <xsd:enumeration value="Amnet"/>
        </xsd:restriction>
      </xsd:simpleType>
    </xsd:element>
    <xsd:element name="Division" ma:index="22" nillable="true" ma:displayName="Division" ma:format="Dropdown" ma:internalName="Division">
      <xsd:simpleType>
        <xsd:restriction base="dms:Choice">
          <xsd:enumeration value="Academic"/>
          <xsd:enumeration value="TP"/>
          <xsd:enumeration value="Lotus"/>
        </xsd:restriction>
      </xsd:simpleType>
    </xsd:element>
    <xsd:element name="MediaServiceLocation" ma:index="23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aebf02-ecd4-408a-a2a6-04cd48f4325f" elementFormDefault="qualified">
    <xsd:import namespace="http://schemas.microsoft.com/office/2006/documentManagement/types"/>
    <xsd:import namespace="http://schemas.microsoft.com/office/infopath/2007/PartnerControls"/>
    <xsd:element name="TaxCatchAll" ma:index="18" nillable="true" ma:displayName="Taxonomy Catch All Column" ma:hidden="true" ma:list="{8f080c91-fea2-4c98-8abf-6c50f782842a}" ma:internalName="TaxCatchAll" ma:showField="CatchAllData" ma:web="a0aebf02-ecd4-408a-a2a6-04cd48f4325f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59ca233b-f72d-4bec-9318-80a7585eb732">
      <Terms xmlns="http://schemas.microsoft.com/office/infopath/2007/PartnerControls"/>
    </lcf76f155ced4ddcb4097134ff3c332f>
    <Order0 xmlns="59ca233b-f72d-4bec-9318-80a7585eb732">0</Order0>
    <Vendor xmlns="59ca233b-f72d-4bec-9318-80a7585eb732" xsi:nil="true"/>
    <Division xmlns="59ca233b-f72d-4bec-9318-80a7585eb732" xsi:nil="true"/>
    <TaxCatchAll xmlns="a0aebf02-ecd4-408a-a2a6-04cd48f4325f" xsi:nil="true"/>
  </documentManagement>
</p:properties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BA051B61-2AA4-4E2B-834C-61A70E07FC2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9ca233b-f72d-4bec-9318-80a7585eb732"/>
    <ds:schemaRef ds:uri="a0aebf02-ecd4-408a-a2a6-04cd48f4325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93444A03-A2F4-44AD-A322-510C486BF4EF}">
  <ds:schemaRefs>
    <ds:schemaRef ds:uri="http://schemas.microsoft.com/office/2006/metadata/properties"/>
    <ds:schemaRef ds:uri="http://schemas.microsoft.com/office/infopath/2007/PartnerControls"/>
    <ds:schemaRef ds:uri="59ca233b-f72d-4bec-9318-80a7585eb732"/>
    <ds:schemaRef ds:uri="a0aebf02-ecd4-408a-a2a6-04cd48f4325f"/>
  </ds:schemaRefs>
</ds:datastoreItem>
</file>

<file path=customXml/itemProps3.xml><?xml version="1.0" encoding="utf-8"?>
<ds:datastoreItem xmlns:ds="http://schemas.openxmlformats.org/officeDocument/2006/customXml" ds:itemID="{FD068F31-2A70-4BAF-97F7-38D31F9E1BF5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94</Words>
  <Characters>540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Amanda Ewing</dc:creator>
  <cp:keywords/>
  <dc:description/>
  <cp:lastModifiedBy>ReviewingEditor</cp:lastModifiedBy>
  <cp:revision>7</cp:revision>
  <dcterms:created xsi:type="dcterms:W3CDTF">2021-01-06T16:32:00Z</dcterms:created>
  <dcterms:modified xsi:type="dcterms:W3CDTF">2026-10-03T12:13:00Z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0x010100A7FBC9A1F171064B9DBE138560CD8427</vt:lpwstr>
  </property>
</Properties>
</file>