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A7CC1" w14:textId="77777777" w:rsidR="00E412BC" w:rsidRPr="00B20ED3" w:rsidRDefault="00E412BC" w:rsidP="00E412BC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3A60E163" w14:textId="77777777" w:rsidR="00E412BC" w:rsidRPr="00B20ED3" w:rsidRDefault="00E412BC" w:rsidP="00E412BC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31B374BF" w14:textId="77777777" w:rsidR="00E412BC" w:rsidRPr="00B20ED3" w:rsidRDefault="00E412BC" w:rsidP="00E412BC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4C929ECC" w14:textId="77777777" w:rsidR="00E412BC" w:rsidRPr="00B20ED3" w:rsidRDefault="00E412BC" w:rsidP="00E412BC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71"/>
        <w:gridCol w:w="1118"/>
        <w:gridCol w:w="1061"/>
      </w:tblGrid>
      <w:tr w:rsidR="00E412BC" w:rsidRPr="00B20ED3" w14:paraId="60BAABCC" w14:textId="77777777" w:rsidTr="00DE748B">
        <w:tc>
          <w:tcPr>
            <w:tcW w:w="8185" w:type="dxa"/>
            <w:shd w:val="clear" w:color="auto" w:fill="D9E2F3" w:themeFill="accent1" w:themeFillTint="33"/>
          </w:tcPr>
          <w:p w14:paraId="2FE2E907" w14:textId="2FD1D051" w:rsidR="00E412BC" w:rsidRPr="00B20ED3" w:rsidRDefault="00A67668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A67668">
              <w:rPr>
                <w:rFonts w:asciiTheme="minorHAnsi" w:hAnsiTheme="minorHAnsi"/>
                <w:b/>
                <w:sz w:val="22"/>
                <w:szCs w:val="22"/>
              </w:rPr>
              <w:t>Steps for Quick-Release Face Mask Removal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2F12811E" w14:textId="77777777" w:rsidR="00E412BC" w:rsidRPr="00B20ED3" w:rsidRDefault="00E412BC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73F031FD" w14:textId="77777777" w:rsidR="00E412BC" w:rsidRPr="00B20ED3" w:rsidRDefault="00E412BC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E412BC" w:rsidRPr="00B20ED3" w14:paraId="79B72F65" w14:textId="77777777" w:rsidTr="00DE748B">
        <w:tc>
          <w:tcPr>
            <w:tcW w:w="8185" w:type="dxa"/>
          </w:tcPr>
          <w:p w14:paraId="745D98BB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1. Informs the patient of the process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45B94627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6FC528B2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E412BC" w:rsidRPr="00B20ED3" w14:paraId="20ED6A74" w14:textId="77777777" w:rsidTr="00DE748B">
        <w:tc>
          <w:tcPr>
            <w:tcW w:w="8185" w:type="dxa"/>
          </w:tcPr>
          <w:p w14:paraId="03A223EA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2. Takes a leadership role and communicates the steps to others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7E4882F9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3ED588C9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E412BC" w:rsidRPr="00B20ED3" w14:paraId="7E049589" w14:textId="77777777" w:rsidTr="00DE748B">
        <w:tc>
          <w:tcPr>
            <w:tcW w:w="8185" w:type="dxa"/>
          </w:tcPr>
          <w:p w14:paraId="4F19990A" w14:textId="2A7710FF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3. </w:t>
            </w:r>
            <w:r w:rsidR="00A67668" w:rsidRPr="00A67668">
              <w:rPr>
                <w:rFonts w:asciiTheme="minorHAnsi" w:hAnsiTheme="minorHAnsi"/>
                <w:sz w:val="22"/>
                <w:szCs w:val="22"/>
              </w:rPr>
              <w:t>Use</w:t>
            </w:r>
            <w:r w:rsidR="004C77C4">
              <w:rPr>
                <w:rFonts w:asciiTheme="minorHAnsi" w:hAnsiTheme="minorHAnsi"/>
                <w:sz w:val="22"/>
                <w:szCs w:val="22"/>
              </w:rPr>
              <w:t>s</w:t>
            </w:r>
            <w:r w:rsidR="00A67668" w:rsidRPr="00A67668">
              <w:rPr>
                <w:rFonts w:asciiTheme="minorHAnsi" w:hAnsiTheme="minorHAnsi"/>
                <w:sz w:val="22"/>
                <w:szCs w:val="22"/>
              </w:rPr>
              <w:t xml:space="preserve"> the quick-release tool or another pointed object to depress the pin in the side-mounted quick-release clips</w:t>
            </w:r>
            <w:r w:rsidR="004C77C4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2410F79D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39F819DA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E412BC" w:rsidRPr="00B20ED3" w14:paraId="488A08D6" w14:textId="77777777" w:rsidTr="00DE748B">
        <w:tc>
          <w:tcPr>
            <w:tcW w:w="8185" w:type="dxa"/>
          </w:tcPr>
          <w:p w14:paraId="10E9A4B4" w14:textId="20C6D4F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4. </w:t>
            </w:r>
            <w:r w:rsidR="00A67668" w:rsidRPr="00A67668">
              <w:rPr>
                <w:rFonts w:asciiTheme="minorHAnsi" w:hAnsiTheme="minorHAnsi"/>
                <w:sz w:val="22"/>
                <w:szCs w:val="22"/>
              </w:rPr>
              <w:t>Pull</w:t>
            </w:r>
            <w:r w:rsidR="004C77C4">
              <w:rPr>
                <w:rFonts w:asciiTheme="minorHAnsi" w:hAnsiTheme="minorHAnsi"/>
                <w:sz w:val="22"/>
                <w:szCs w:val="22"/>
              </w:rPr>
              <w:t>s</w:t>
            </w:r>
            <w:r w:rsidR="00A67668" w:rsidRPr="00A67668">
              <w:rPr>
                <w:rFonts w:asciiTheme="minorHAnsi" w:hAnsiTheme="minorHAnsi"/>
                <w:sz w:val="22"/>
                <w:szCs w:val="22"/>
              </w:rPr>
              <w:t xml:space="preserve"> the clips directly away from the helmet</w:t>
            </w:r>
            <w:r w:rsidR="004C77C4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6E6051A6" w14:textId="07A3BA44" w:rsidR="00E412BC" w:rsidRPr="00B20ED3" w:rsidRDefault="00A67668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0029395B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E412BC" w:rsidRPr="00B20ED3" w14:paraId="377FDA37" w14:textId="77777777" w:rsidTr="00DE748B">
        <w:tc>
          <w:tcPr>
            <w:tcW w:w="8185" w:type="dxa"/>
          </w:tcPr>
          <w:p w14:paraId="7281DD19" w14:textId="16489F5A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5. </w:t>
            </w:r>
            <w:r w:rsidR="00A67668" w:rsidRPr="00A67668">
              <w:rPr>
                <w:rFonts w:asciiTheme="minorHAnsi" w:hAnsiTheme="minorHAnsi"/>
                <w:sz w:val="22"/>
                <w:szCs w:val="22"/>
              </w:rPr>
              <w:t>Remove</w:t>
            </w:r>
            <w:r w:rsidR="004C77C4">
              <w:rPr>
                <w:rFonts w:asciiTheme="minorHAnsi" w:hAnsiTheme="minorHAnsi"/>
                <w:sz w:val="22"/>
                <w:szCs w:val="22"/>
              </w:rPr>
              <w:t>s</w:t>
            </w:r>
            <w:r w:rsidR="00A67668" w:rsidRPr="00A67668">
              <w:rPr>
                <w:rFonts w:asciiTheme="minorHAnsi" w:hAnsiTheme="minorHAnsi"/>
                <w:sz w:val="22"/>
                <w:szCs w:val="22"/>
              </w:rPr>
              <w:t xml:space="preserve"> the top-mounted clips with a screwdriver or cutting tool</w:t>
            </w:r>
            <w:r w:rsidR="004C77C4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7B0BEAC2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133A1D39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E412BC" w:rsidRPr="00B20ED3" w14:paraId="51BF84CB" w14:textId="77777777" w:rsidTr="00DE748B">
        <w:tc>
          <w:tcPr>
            <w:tcW w:w="8185" w:type="dxa"/>
          </w:tcPr>
          <w:p w14:paraId="3EE346E6" w14:textId="03144EA5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6. </w:t>
            </w:r>
            <w:r w:rsidR="00A67668" w:rsidRPr="00A67668">
              <w:rPr>
                <w:rFonts w:asciiTheme="minorHAnsi" w:hAnsiTheme="minorHAnsi"/>
                <w:sz w:val="22"/>
                <w:szCs w:val="22"/>
              </w:rPr>
              <w:t>Remove</w:t>
            </w:r>
            <w:r w:rsidR="004C77C4">
              <w:rPr>
                <w:rFonts w:asciiTheme="minorHAnsi" w:hAnsiTheme="minorHAnsi"/>
                <w:sz w:val="22"/>
                <w:szCs w:val="22"/>
              </w:rPr>
              <w:t>s</w:t>
            </w:r>
            <w:r w:rsidR="00A67668" w:rsidRPr="00A67668">
              <w:rPr>
                <w:rFonts w:asciiTheme="minorHAnsi" w:hAnsiTheme="minorHAnsi"/>
                <w:sz w:val="22"/>
                <w:szCs w:val="22"/>
              </w:rPr>
              <w:t xml:space="preserve"> the face mask.</w:t>
            </w:r>
          </w:p>
        </w:tc>
        <w:tc>
          <w:tcPr>
            <w:tcW w:w="1165" w:type="dxa"/>
          </w:tcPr>
          <w:p w14:paraId="3023B402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64BD6B05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E412BC" w:rsidRPr="00B20ED3" w14:paraId="41F9B1C8" w14:textId="77777777" w:rsidTr="00DE748B">
        <w:tc>
          <w:tcPr>
            <w:tcW w:w="8185" w:type="dxa"/>
          </w:tcPr>
          <w:p w14:paraId="3B5641C1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7. Cuts</w:t>
            </w:r>
            <w:r w:rsidRPr="00B20ED3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off </w:t>
            </w:r>
            <w:r w:rsidRPr="00B20ED3">
              <w:rPr>
                <w:rFonts w:asciiTheme="minorHAnsi" w:hAnsiTheme="minorHAnsi"/>
                <w:color w:val="000000"/>
                <w:sz w:val="22"/>
                <w:szCs w:val="22"/>
              </w:rPr>
              <w:t>the chin strap</w:t>
            </w:r>
            <w:r>
              <w:rPr>
                <w:rFonts w:asciiTheme="minorHAnsi" w:hAnsi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77255311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6DF097BA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E412BC" w:rsidRPr="00B20ED3" w14:paraId="2B02D045" w14:textId="77777777" w:rsidTr="00DE748B">
        <w:tc>
          <w:tcPr>
            <w:tcW w:w="8185" w:type="dxa"/>
          </w:tcPr>
          <w:p w14:paraId="23261F33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8. Removes the cheek pads, if necessary.</w:t>
            </w:r>
          </w:p>
        </w:tc>
        <w:tc>
          <w:tcPr>
            <w:tcW w:w="1165" w:type="dxa"/>
          </w:tcPr>
          <w:p w14:paraId="08879D54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55AB6306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E412BC" w:rsidRPr="00B20ED3" w14:paraId="6A0A4034" w14:textId="77777777" w:rsidTr="00DE748B">
        <w:tc>
          <w:tcPr>
            <w:tcW w:w="8185" w:type="dxa"/>
          </w:tcPr>
          <w:p w14:paraId="25FCC0E8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9. If the helmet contains an air bladder, </w:t>
            </w:r>
            <w:proofErr w:type="gramStart"/>
            <w:r w:rsidRPr="00B20ED3">
              <w:rPr>
                <w:rFonts w:asciiTheme="minorHAnsi" w:hAnsiTheme="minorHAnsi"/>
                <w:sz w:val="22"/>
                <w:szCs w:val="22"/>
              </w:rPr>
              <w:t>removes</w:t>
            </w:r>
            <w:proofErr w:type="gramEnd"/>
            <w:r w:rsidRPr="00B20ED3">
              <w:rPr>
                <w:rFonts w:asciiTheme="minorHAnsi" w:hAnsiTheme="minorHAnsi"/>
                <w:sz w:val="22"/>
                <w:szCs w:val="22"/>
              </w:rPr>
              <w:t xml:space="preserve"> the air from the bladder with a deflation needle or blade to loosen the fit of the helmet.</w:t>
            </w:r>
          </w:p>
        </w:tc>
        <w:tc>
          <w:tcPr>
            <w:tcW w:w="1165" w:type="dxa"/>
          </w:tcPr>
          <w:p w14:paraId="6C8155F3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65" w:type="dxa"/>
          </w:tcPr>
          <w:p w14:paraId="38CB4B08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E412BC" w:rsidRPr="00B20ED3" w14:paraId="19D46FCF" w14:textId="77777777" w:rsidTr="00DE748B">
        <w:tc>
          <w:tcPr>
            <w:tcW w:w="8185" w:type="dxa"/>
          </w:tcPr>
          <w:p w14:paraId="264E03FA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10. Cuts off the athlete’s jersey and shoulder pads.</w:t>
            </w:r>
          </w:p>
        </w:tc>
        <w:tc>
          <w:tcPr>
            <w:tcW w:w="1165" w:type="dxa"/>
          </w:tcPr>
          <w:p w14:paraId="19FB55AE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65" w:type="dxa"/>
          </w:tcPr>
          <w:p w14:paraId="5A12AF1A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E412BC" w:rsidRPr="00B20ED3" w14:paraId="1CF252AF" w14:textId="77777777" w:rsidTr="00DE748B">
        <w:tc>
          <w:tcPr>
            <w:tcW w:w="8185" w:type="dxa"/>
          </w:tcPr>
          <w:p w14:paraId="05D2193E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11. Transfers cervical spine stabilization from the rescuer at the head to another rescuer, who assumes cervical spine control from the front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681F061C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65" w:type="dxa"/>
          </w:tcPr>
          <w:p w14:paraId="093A4EEB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E412BC" w:rsidRPr="00B20ED3" w14:paraId="435AC8AE" w14:textId="77777777" w:rsidTr="00DE748B">
        <w:tc>
          <w:tcPr>
            <w:tcW w:w="8185" w:type="dxa"/>
          </w:tcPr>
          <w:p w14:paraId="175AB7BA" w14:textId="77777777" w:rsidR="00E412BC" w:rsidRPr="00B20ED3" w:rsidRDefault="00E412BC" w:rsidP="00DE748B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color w:val="000000"/>
                <w:sz w:val="22"/>
                <w:szCs w:val="22"/>
              </w:rPr>
              <w:t>12. The rescuer at the head then grasps the helmet from the sides and spreads the helmet out while rotating it up to facilitate removal</w:t>
            </w:r>
            <w:r>
              <w:rPr>
                <w:rFonts w:asciiTheme="minorHAnsi" w:hAnsi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0E471E3C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1165" w:type="dxa"/>
          </w:tcPr>
          <w:p w14:paraId="595F9818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E412BC" w:rsidRPr="00B20ED3" w14:paraId="01EB48C9" w14:textId="77777777" w:rsidTr="00DE748B">
        <w:tc>
          <w:tcPr>
            <w:tcW w:w="8185" w:type="dxa"/>
          </w:tcPr>
          <w:p w14:paraId="0CD18DA3" w14:textId="6D51B2D9" w:rsidR="00E412BC" w:rsidRPr="00B20ED3" w:rsidRDefault="00E412BC" w:rsidP="00DE748B">
            <w:pPr>
              <w:autoSpaceDE w:val="0"/>
              <w:autoSpaceDN w:val="0"/>
              <w:adjustRightInd w:val="0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color w:val="000000"/>
                <w:sz w:val="22"/>
                <w:szCs w:val="22"/>
              </w:rPr>
              <w:t xml:space="preserve">13. </w:t>
            </w:r>
            <w:r w:rsidR="00020494">
              <w:rPr>
                <w:rFonts w:asciiTheme="minorHAnsi" w:hAnsiTheme="minorHAnsi"/>
                <w:color w:val="000000"/>
                <w:sz w:val="22"/>
                <w:szCs w:val="22"/>
              </w:rPr>
              <w:t>Removes s</w:t>
            </w:r>
            <w:r w:rsidRPr="00B20ED3">
              <w:rPr>
                <w:rFonts w:asciiTheme="minorHAnsi" w:hAnsiTheme="minorHAnsi"/>
                <w:color w:val="000000"/>
                <w:sz w:val="22"/>
                <w:szCs w:val="22"/>
              </w:rPr>
              <w:t>houlder pads immediately after the helmet to maintain neutral alignment of the cervical spine.</w:t>
            </w:r>
          </w:p>
        </w:tc>
        <w:tc>
          <w:tcPr>
            <w:tcW w:w="1165" w:type="dxa"/>
          </w:tcPr>
          <w:p w14:paraId="5E335232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71E539E7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E412BC" w:rsidRPr="00B20ED3" w14:paraId="2F4F5396" w14:textId="77777777" w:rsidTr="00DE748B">
        <w:tc>
          <w:tcPr>
            <w:tcW w:w="8185" w:type="dxa"/>
          </w:tcPr>
          <w:p w14:paraId="3A53EFDB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14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. Is cautious not to move the patient’s head throughout the removal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41257E2D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5666581E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E412BC" w:rsidRPr="00B20ED3" w14:paraId="53913C05" w14:textId="77777777" w:rsidTr="00DE748B">
        <w:tc>
          <w:tcPr>
            <w:tcW w:w="8185" w:type="dxa"/>
          </w:tcPr>
          <w:p w14:paraId="11466F6C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15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. Remains calm and professional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562D321D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1EE85F00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E412BC" w:rsidRPr="00B20ED3" w14:paraId="2D8B1F9B" w14:textId="77777777" w:rsidTr="00DE748B">
        <w:tc>
          <w:tcPr>
            <w:tcW w:w="8185" w:type="dxa"/>
          </w:tcPr>
          <w:p w14:paraId="05B86E6D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sz w:val="22"/>
                <w:szCs w:val="22"/>
              </w:rPr>
              <w:t>E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xcess neck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or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head movement or unsnaps chin strap on helmet</w:t>
            </w:r>
          </w:p>
        </w:tc>
        <w:tc>
          <w:tcPr>
            <w:tcW w:w="1165" w:type="dxa"/>
          </w:tcPr>
          <w:p w14:paraId="0F710093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7D2FCAFC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E412BC" w:rsidRPr="00B20ED3" w14:paraId="46E5B465" w14:textId="77777777" w:rsidTr="00DE748B">
        <w:tc>
          <w:tcPr>
            <w:tcW w:w="8185" w:type="dxa"/>
            <w:vAlign w:val="bottom"/>
          </w:tcPr>
          <w:p w14:paraId="4D48531A" w14:textId="77777777" w:rsidR="00E412BC" w:rsidRPr="00B20ED3" w:rsidRDefault="00E412BC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65" w:type="dxa"/>
          </w:tcPr>
          <w:p w14:paraId="6AA8E575" w14:textId="4678EFC7" w:rsidR="00E412BC" w:rsidRPr="00B20ED3" w:rsidRDefault="00E412BC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___/2</w:t>
            </w:r>
            <w:r w:rsidR="00A67668"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  <w:tc>
          <w:tcPr>
            <w:tcW w:w="1165" w:type="dxa"/>
          </w:tcPr>
          <w:p w14:paraId="6C77B19D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E412BC" w:rsidRPr="00B20ED3" w14:paraId="3DBB57EB" w14:textId="77777777" w:rsidTr="00DE748B">
        <w:tc>
          <w:tcPr>
            <w:tcW w:w="8185" w:type="dxa"/>
          </w:tcPr>
          <w:p w14:paraId="754650F1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259C2DFB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39CB68B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E13F3D2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3E7DACE9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765F3684" w14:textId="77777777" w:rsidR="00E412BC" w:rsidRPr="00B20ED3" w:rsidRDefault="00E412BC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6A5206F1" w14:textId="77777777" w:rsidR="00903443" w:rsidRDefault="00903443"/>
    <w:sectPr w:rsidR="0090344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95460" w14:textId="77777777" w:rsidR="00127DDD" w:rsidRDefault="00127DDD" w:rsidP="00E412BC">
      <w:r>
        <w:separator/>
      </w:r>
    </w:p>
  </w:endnote>
  <w:endnote w:type="continuationSeparator" w:id="0">
    <w:p w14:paraId="158C7A89" w14:textId="77777777" w:rsidR="00127DDD" w:rsidRDefault="00127DDD" w:rsidP="00E41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4C1F3" w14:textId="77777777" w:rsidR="00502B54" w:rsidRDefault="00502B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7370E" w14:textId="4D05E09A" w:rsidR="00E412BC" w:rsidRDefault="00502B54">
    <w:pPr>
      <w:pStyle w:val="Footer"/>
    </w:pPr>
    <w:r w:rsidRPr="00466C23">
      <w:rPr>
        <w:rFonts w:ascii="Calibri" w:hAnsi="Calibri" w:cs="Calibri"/>
      </w:rPr>
      <w:t xml:space="preserve">From L. </w:t>
    </w:r>
    <w:proofErr w:type="spellStart"/>
    <w:r w:rsidRPr="00466C23">
      <w:rPr>
        <w:rFonts w:ascii="Calibri" w:hAnsi="Calibri" w:cs="Calibri"/>
      </w:rPr>
      <w:t>Kahanov</w:t>
    </w:r>
    <w:proofErr w:type="spellEnd"/>
    <w:r w:rsidRPr="00466C23">
      <w:rPr>
        <w:rFonts w:ascii="Calibri" w:hAnsi="Calibri" w:cs="Calibri"/>
      </w:rPr>
      <w:t xml:space="preserve">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</w:t>
    </w:r>
    <w:proofErr w:type="spellStart"/>
    <w:r w:rsidRPr="00466C23">
      <w:rPr>
        <w:rFonts w:ascii="Calibri" w:hAnsi="Calibri" w:cs="Calibri"/>
        <w:i/>
        <w:iCs/>
      </w:rPr>
      <w:t>HKPropel</w:t>
    </w:r>
    <w:proofErr w:type="spellEnd"/>
    <w:r w:rsidRPr="00466C23">
      <w:rPr>
        <w:rFonts w:ascii="Calibri" w:hAnsi="Calibri" w:cs="Calibri"/>
        <w:i/>
        <w:iCs/>
      </w:rPr>
      <w:t xml:space="preserve">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7ED3C" w14:textId="77777777" w:rsidR="00502B54" w:rsidRDefault="00502B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4B463" w14:textId="77777777" w:rsidR="00127DDD" w:rsidRDefault="00127DDD" w:rsidP="00E412BC">
      <w:r>
        <w:separator/>
      </w:r>
    </w:p>
  </w:footnote>
  <w:footnote w:type="continuationSeparator" w:id="0">
    <w:p w14:paraId="39F66B05" w14:textId="77777777" w:rsidR="00127DDD" w:rsidRDefault="00127DDD" w:rsidP="00E412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B6578" w14:textId="77777777" w:rsidR="00502B54" w:rsidRDefault="00502B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84329" w14:textId="77777777" w:rsidR="00502B54" w:rsidRDefault="00502B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B939B" w14:textId="77777777" w:rsidR="00502B54" w:rsidRDefault="00502B5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2BC"/>
    <w:rsid w:val="00020494"/>
    <w:rsid w:val="0004361E"/>
    <w:rsid w:val="000617CC"/>
    <w:rsid w:val="00127DDD"/>
    <w:rsid w:val="001928FC"/>
    <w:rsid w:val="002848EC"/>
    <w:rsid w:val="002E3520"/>
    <w:rsid w:val="00375A78"/>
    <w:rsid w:val="003C63A2"/>
    <w:rsid w:val="004450FD"/>
    <w:rsid w:val="00457F0D"/>
    <w:rsid w:val="004A11CD"/>
    <w:rsid w:val="004B13D3"/>
    <w:rsid w:val="004C77C4"/>
    <w:rsid w:val="00502B54"/>
    <w:rsid w:val="00562F9D"/>
    <w:rsid w:val="0058248D"/>
    <w:rsid w:val="0067531C"/>
    <w:rsid w:val="007A6FF8"/>
    <w:rsid w:val="007F36F7"/>
    <w:rsid w:val="00832D2B"/>
    <w:rsid w:val="008411A3"/>
    <w:rsid w:val="00846174"/>
    <w:rsid w:val="008B7493"/>
    <w:rsid w:val="008F4CD3"/>
    <w:rsid w:val="00903443"/>
    <w:rsid w:val="009E153D"/>
    <w:rsid w:val="00A07450"/>
    <w:rsid w:val="00A67668"/>
    <w:rsid w:val="00A76CF2"/>
    <w:rsid w:val="00BE426A"/>
    <w:rsid w:val="00D064E4"/>
    <w:rsid w:val="00DC68B9"/>
    <w:rsid w:val="00E02BD7"/>
    <w:rsid w:val="00E412BC"/>
    <w:rsid w:val="00E937A1"/>
    <w:rsid w:val="00ED3670"/>
    <w:rsid w:val="00EE4AFF"/>
    <w:rsid w:val="00FB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4A4AC"/>
  <w15:chartTrackingRefBased/>
  <w15:docId w15:val="{0452A880-5A8B-4C68-8ABE-A43D60814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2B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12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2B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412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2BC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90344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6FE0EB-7AB9-4F6E-A5D9-240166358653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6509AB50-4A90-4A1C-B786-39FC615725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F34D37-5699-4384-8AF8-459E9ADE24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8</cp:revision>
  <dcterms:created xsi:type="dcterms:W3CDTF">2026-06-16T01:38:00Z</dcterms:created>
  <dcterms:modified xsi:type="dcterms:W3CDTF">2026-10-15T02:14:00Z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