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C5D0" w14:textId="77777777" w:rsidR="00921A92" w:rsidRPr="00B342EA" w:rsidRDefault="00921A92" w:rsidP="00B342EA">
      <w:pPr>
        <w:spacing w:before="480" w:after="200"/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</w:pPr>
      <w:r w:rsidRPr="00B342EA"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  <w:t>Chapter 13</w:t>
      </w:r>
    </w:p>
    <w:p w14:paraId="42F9AEEF" w14:textId="32B265CD" w:rsidR="00921A92" w:rsidRPr="00B342EA" w:rsidRDefault="00921A92" w:rsidP="00921A92">
      <w:pPr>
        <w:rPr>
          <w:rFonts w:ascii="Calibri" w:hAnsi="Calibri" w:cs="Calibri"/>
          <w:b/>
          <w:sz w:val="22"/>
          <w:szCs w:val="22"/>
        </w:rPr>
      </w:pPr>
      <w:r w:rsidRPr="00B342EA">
        <w:rPr>
          <w:rFonts w:ascii="Calibri" w:hAnsi="Calibri" w:cs="Calibri"/>
          <w:b/>
          <w:sz w:val="22"/>
          <w:szCs w:val="22"/>
        </w:rPr>
        <w:t>Catastrophic injury</w:t>
      </w:r>
    </w:p>
    <w:p w14:paraId="06B95B9A" w14:textId="3BFA18E3" w:rsidR="00921A92" w:rsidRPr="00B342EA" w:rsidRDefault="00921A92" w:rsidP="00921A92">
      <w:pPr>
        <w:rPr>
          <w:rFonts w:ascii="Calibri" w:hAnsi="Calibri" w:cs="Calibri"/>
          <w:sz w:val="22"/>
          <w:szCs w:val="22"/>
        </w:rPr>
      </w:pPr>
      <w:r w:rsidRPr="00B342EA">
        <w:rPr>
          <w:rFonts w:ascii="Calibri" w:hAnsi="Calibri" w:cs="Calibri"/>
          <w:sz w:val="22"/>
          <w:szCs w:val="22"/>
        </w:rPr>
        <w:t>Fatalities, permanent disability injuries, serious injuries (fractured neck or serious head injury)</w:t>
      </w:r>
      <w:r w:rsidR="0066593D">
        <w:rPr>
          <w:rFonts w:ascii="Calibri" w:hAnsi="Calibri" w:cs="Calibri"/>
          <w:sz w:val="22"/>
          <w:szCs w:val="22"/>
        </w:rPr>
        <w:t>,</w:t>
      </w:r>
      <w:r w:rsidRPr="00B342EA">
        <w:rPr>
          <w:rFonts w:ascii="Calibri" w:hAnsi="Calibri" w:cs="Calibri"/>
          <w:sz w:val="22"/>
          <w:szCs w:val="22"/>
        </w:rPr>
        <w:t xml:space="preserve"> even though the athlete has a full recovery, temporary or transient paralysis, heat stroke due to exercise, or sudden cardiac arrest.</w:t>
      </w:r>
    </w:p>
    <w:p w14:paraId="02D0A8CA" w14:textId="72A798B2" w:rsidR="00921A92" w:rsidRPr="00B342EA" w:rsidRDefault="00921A92" w:rsidP="00921A92">
      <w:pPr>
        <w:rPr>
          <w:rFonts w:ascii="Calibri" w:hAnsi="Calibri" w:cs="Calibri"/>
          <w:b/>
          <w:sz w:val="22"/>
          <w:szCs w:val="22"/>
        </w:rPr>
      </w:pPr>
      <w:r w:rsidRPr="00B342EA">
        <w:rPr>
          <w:rFonts w:ascii="Calibri" w:hAnsi="Calibri" w:cs="Calibri"/>
          <w:b/>
          <w:sz w:val="22"/>
          <w:szCs w:val="22"/>
        </w:rPr>
        <w:t>Chain of command</w:t>
      </w:r>
    </w:p>
    <w:p w14:paraId="4BDF1916" w14:textId="72BAC97D" w:rsidR="00921A92" w:rsidRPr="00B342EA" w:rsidRDefault="00921A92" w:rsidP="00921A92">
      <w:pPr>
        <w:rPr>
          <w:rFonts w:ascii="Calibri" w:hAnsi="Calibri" w:cs="Calibri"/>
          <w:sz w:val="22"/>
          <w:szCs w:val="22"/>
        </w:rPr>
      </w:pPr>
      <w:r w:rsidRPr="00B342EA">
        <w:rPr>
          <w:rFonts w:ascii="Calibri" w:hAnsi="Calibri" w:cs="Calibri"/>
          <w:sz w:val="22"/>
          <w:szCs w:val="22"/>
        </w:rPr>
        <w:t>The official hierarchy of authority that dictates who is in charge of whom and of whom permission must be asked.</w:t>
      </w:r>
    </w:p>
    <w:p w14:paraId="6D9D8714" w14:textId="0586E4E3" w:rsidR="00921A92" w:rsidRPr="00B342EA" w:rsidRDefault="00921A92" w:rsidP="00921A92">
      <w:pPr>
        <w:rPr>
          <w:rFonts w:ascii="Calibri" w:hAnsi="Calibri" w:cs="Calibri"/>
          <w:b/>
          <w:sz w:val="22"/>
          <w:szCs w:val="22"/>
        </w:rPr>
      </w:pPr>
      <w:r w:rsidRPr="00B342EA">
        <w:rPr>
          <w:rFonts w:ascii="Calibri" w:hAnsi="Calibri" w:cs="Calibri"/>
          <w:b/>
          <w:sz w:val="22"/>
          <w:szCs w:val="22"/>
        </w:rPr>
        <w:t>Chief complaint</w:t>
      </w:r>
    </w:p>
    <w:p w14:paraId="450AE4D6" w14:textId="1DED44C2" w:rsidR="00921A92" w:rsidRPr="00B342EA" w:rsidRDefault="004A77F6" w:rsidP="00921A92">
      <w:pPr>
        <w:rPr>
          <w:rFonts w:ascii="Calibri" w:hAnsi="Calibri" w:cs="Calibri"/>
          <w:sz w:val="22"/>
          <w:szCs w:val="22"/>
        </w:rPr>
      </w:pPr>
      <w:r w:rsidRPr="004A77F6">
        <w:rPr>
          <w:rFonts w:ascii="Calibri" w:hAnsi="Calibri" w:cs="Calibri"/>
          <w:sz w:val="22"/>
          <w:szCs w:val="22"/>
        </w:rPr>
        <w:t>The main reason the patient is seeing the athletic trainer; the patient’s primary complaint</w:t>
      </w:r>
      <w:r w:rsidR="00921A92" w:rsidRPr="00B342EA">
        <w:rPr>
          <w:rFonts w:ascii="Calibri" w:hAnsi="Calibri" w:cs="Calibri"/>
          <w:sz w:val="22"/>
          <w:szCs w:val="22"/>
        </w:rPr>
        <w:t>.</w:t>
      </w:r>
    </w:p>
    <w:p w14:paraId="71F9DB44" w14:textId="7F68551E" w:rsidR="00921A92" w:rsidRPr="00B342EA" w:rsidRDefault="00921A92" w:rsidP="00921A92">
      <w:pPr>
        <w:rPr>
          <w:rFonts w:ascii="Calibri" w:hAnsi="Calibri" w:cs="Calibri"/>
          <w:b/>
          <w:sz w:val="22"/>
          <w:szCs w:val="22"/>
        </w:rPr>
      </w:pPr>
      <w:r w:rsidRPr="00B342EA">
        <w:rPr>
          <w:rFonts w:ascii="Calibri" w:hAnsi="Calibri" w:cs="Calibri"/>
          <w:b/>
          <w:sz w:val="22"/>
          <w:szCs w:val="22"/>
        </w:rPr>
        <w:t>Emergency medical services (EMS)</w:t>
      </w:r>
    </w:p>
    <w:p w14:paraId="7E5A89C6" w14:textId="00F83D19" w:rsidR="00921A92" w:rsidRPr="00B342EA" w:rsidRDefault="00921A92" w:rsidP="00921A92">
      <w:pPr>
        <w:rPr>
          <w:rFonts w:ascii="Calibri" w:hAnsi="Calibri" w:cs="Calibri"/>
          <w:sz w:val="22"/>
          <w:szCs w:val="22"/>
        </w:rPr>
      </w:pPr>
      <w:r w:rsidRPr="00B342EA">
        <w:rPr>
          <w:rFonts w:ascii="Calibri" w:hAnsi="Calibri" w:cs="Calibri"/>
          <w:sz w:val="22"/>
          <w:szCs w:val="22"/>
        </w:rPr>
        <w:t>A system that represents the combined efforts of several professionals and agencies to provide prehospital emergency care to the sick and injured.</w:t>
      </w:r>
    </w:p>
    <w:p w14:paraId="70902C6C" w14:textId="65F54A7C" w:rsidR="00921A92" w:rsidRPr="00B342EA" w:rsidRDefault="00921A92" w:rsidP="00921A92">
      <w:pPr>
        <w:rPr>
          <w:rFonts w:ascii="Calibri" w:hAnsi="Calibri" w:cs="Calibri"/>
          <w:b/>
          <w:sz w:val="22"/>
          <w:szCs w:val="22"/>
        </w:rPr>
      </w:pPr>
      <w:r w:rsidRPr="00B342EA">
        <w:rPr>
          <w:rFonts w:ascii="Calibri" w:hAnsi="Calibri" w:cs="Calibri"/>
          <w:b/>
          <w:sz w:val="22"/>
          <w:szCs w:val="22"/>
        </w:rPr>
        <w:t>Emergency medical technician (EMT)</w:t>
      </w:r>
    </w:p>
    <w:p w14:paraId="14857DF5" w14:textId="4E4C9078" w:rsidR="00921A92" w:rsidRPr="00B342EA" w:rsidRDefault="00921A92" w:rsidP="00921A92">
      <w:pPr>
        <w:rPr>
          <w:rFonts w:ascii="Calibri" w:hAnsi="Calibri" w:cs="Calibri"/>
          <w:sz w:val="22"/>
          <w:szCs w:val="22"/>
        </w:rPr>
      </w:pPr>
      <w:r w:rsidRPr="00B342EA">
        <w:rPr>
          <w:rFonts w:ascii="Calibri" w:hAnsi="Calibri" w:cs="Calibri"/>
          <w:sz w:val="22"/>
          <w:szCs w:val="22"/>
        </w:rPr>
        <w:t>Someone trained in basic life support, including AED use, airway adjuncts, and assisting patients with certain medications.</w:t>
      </w:r>
    </w:p>
    <w:p w14:paraId="1E2578D9" w14:textId="6D72A17F" w:rsidR="00921A92" w:rsidRPr="00B342EA" w:rsidRDefault="00921A92" w:rsidP="00921A92">
      <w:pPr>
        <w:rPr>
          <w:rFonts w:ascii="Calibri" w:hAnsi="Calibri" w:cs="Calibri"/>
          <w:b/>
          <w:sz w:val="22"/>
          <w:szCs w:val="22"/>
        </w:rPr>
      </w:pPr>
      <w:r w:rsidRPr="00B342EA">
        <w:rPr>
          <w:rFonts w:ascii="Calibri" w:hAnsi="Calibri" w:cs="Calibri"/>
          <w:b/>
          <w:sz w:val="22"/>
          <w:szCs w:val="22"/>
        </w:rPr>
        <w:t>Mass casualty incident</w:t>
      </w:r>
    </w:p>
    <w:p w14:paraId="413CCC75" w14:textId="6A4F21C3" w:rsidR="00921A92" w:rsidRPr="00B342EA" w:rsidRDefault="00921A92" w:rsidP="00921A92">
      <w:pPr>
        <w:rPr>
          <w:rFonts w:ascii="Calibri" w:hAnsi="Calibri" w:cs="Calibri"/>
          <w:sz w:val="22"/>
          <w:szCs w:val="22"/>
        </w:rPr>
      </w:pPr>
      <w:r w:rsidRPr="00B342EA">
        <w:rPr>
          <w:rFonts w:ascii="Calibri" w:hAnsi="Calibri" w:cs="Calibri"/>
          <w:sz w:val="22"/>
          <w:szCs w:val="22"/>
        </w:rPr>
        <w:t>Any emergency situation where the number of patients outnumbers the resources (e.g., personnel, equipment) available.</w:t>
      </w:r>
    </w:p>
    <w:p w14:paraId="5F4E6CBB" w14:textId="64CD01F3" w:rsidR="00921A92" w:rsidRPr="00B342EA" w:rsidRDefault="00921A92" w:rsidP="00921A92">
      <w:pPr>
        <w:rPr>
          <w:rFonts w:ascii="Calibri" w:hAnsi="Calibri" w:cs="Calibri"/>
          <w:b/>
          <w:sz w:val="22"/>
          <w:szCs w:val="22"/>
        </w:rPr>
      </w:pPr>
      <w:r w:rsidRPr="00B342EA">
        <w:rPr>
          <w:rFonts w:ascii="Calibri" w:hAnsi="Calibri" w:cs="Calibri"/>
          <w:b/>
          <w:sz w:val="22"/>
          <w:szCs w:val="22"/>
        </w:rPr>
        <w:t>Medical control</w:t>
      </w:r>
    </w:p>
    <w:p w14:paraId="44FC9F2E" w14:textId="32739AD9" w:rsidR="00921A92" w:rsidRPr="00B342EA" w:rsidRDefault="00921A92" w:rsidP="00921A92">
      <w:pPr>
        <w:rPr>
          <w:rFonts w:ascii="Calibri" w:hAnsi="Calibri" w:cs="Calibri"/>
          <w:sz w:val="22"/>
          <w:szCs w:val="22"/>
        </w:rPr>
      </w:pPr>
      <w:r w:rsidRPr="00B342EA">
        <w:rPr>
          <w:rFonts w:ascii="Calibri" w:hAnsi="Calibri" w:cs="Calibri"/>
          <w:sz w:val="22"/>
          <w:szCs w:val="22"/>
        </w:rPr>
        <w:t xml:space="preserve">Usually a physician at a local hospital who directs medical care or decisions for EMS providers; this direction can be done in real time over the radio or cell phone during a call, </w:t>
      </w:r>
      <w:r w:rsidR="000E7203">
        <w:rPr>
          <w:rFonts w:ascii="Calibri" w:hAnsi="Calibri" w:cs="Calibri"/>
          <w:sz w:val="22"/>
          <w:szCs w:val="22"/>
        </w:rPr>
        <w:t>and it</w:t>
      </w:r>
      <w:r w:rsidRPr="00B342EA">
        <w:rPr>
          <w:rFonts w:ascii="Calibri" w:hAnsi="Calibri" w:cs="Calibri"/>
          <w:sz w:val="22"/>
          <w:szCs w:val="22"/>
        </w:rPr>
        <w:t xml:space="preserve"> also includes preestablished protocols that EMS personnel must follow.</w:t>
      </w:r>
    </w:p>
    <w:p w14:paraId="7F03666D" w14:textId="4D48FAF4" w:rsidR="00921A92" w:rsidRPr="00B342EA" w:rsidRDefault="00921A92" w:rsidP="00921A92">
      <w:pPr>
        <w:rPr>
          <w:rFonts w:ascii="Calibri" w:hAnsi="Calibri" w:cs="Calibri"/>
          <w:b/>
          <w:sz w:val="22"/>
          <w:szCs w:val="22"/>
        </w:rPr>
      </w:pPr>
      <w:r w:rsidRPr="00B342EA">
        <w:rPr>
          <w:rFonts w:ascii="Calibri" w:hAnsi="Calibri" w:cs="Calibri"/>
          <w:b/>
          <w:sz w:val="22"/>
          <w:szCs w:val="22"/>
        </w:rPr>
        <w:t>Medical emergency</w:t>
      </w:r>
    </w:p>
    <w:p w14:paraId="29976E6B" w14:textId="7C146567" w:rsidR="00921A92" w:rsidRPr="00B342EA" w:rsidRDefault="00921A92" w:rsidP="00921A92">
      <w:pPr>
        <w:rPr>
          <w:rFonts w:ascii="Calibri" w:hAnsi="Calibri" w:cs="Calibri"/>
          <w:sz w:val="22"/>
          <w:szCs w:val="22"/>
        </w:rPr>
      </w:pPr>
      <w:r w:rsidRPr="00B342EA">
        <w:rPr>
          <w:rFonts w:ascii="Calibri" w:hAnsi="Calibri" w:cs="Calibri"/>
          <w:sz w:val="22"/>
          <w:szCs w:val="22"/>
        </w:rPr>
        <w:t>Emergencies that are not caused by an outside force, illness, or condition.</w:t>
      </w:r>
    </w:p>
    <w:p w14:paraId="338C35FD" w14:textId="09C66DD3" w:rsidR="00921A92" w:rsidRPr="00B342EA" w:rsidRDefault="00921A92" w:rsidP="00921A92">
      <w:pPr>
        <w:rPr>
          <w:rFonts w:ascii="Calibri" w:hAnsi="Calibri" w:cs="Calibri"/>
          <w:b/>
          <w:sz w:val="22"/>
          <w:szCs w:val="22"/>
        </w:rPr>
      </w:pPr>
      <w:r w:rsidRPr="00B342EA">
        <w:rPr>
          <w:rFonts w:ascii="Calibri" w:hAnsi="Calibri" w:cs="Calibri"/>
          <w:b/>
          <w:sz w:val="22"/>
          <w:szCs w:val="22"/>
        </w:rPr>
        <w:t>Paramedic</w:t>
      </w:r>
    </w:p>
    <w:p w14:paraId="4081FB80" w14:textId="35831648" w:rsidR="00921A92" w:rsidRPr="00B342EA" w:rsidRDefault="00921A92" w:rsidP="00921A92">
      <w:pPr>
        <w:rPr>
          <w:rFonts w:ascii="Calibri" w:hAnsi="Calibri" w:cs="Calibri"/>
          <w:sz w:val="22"/>
          <w:szCs w:val="22"/>
        </w:rPr>
      </w:pPr>
      <w:r w:rsidRPr="00B342EA">
        <w:rPr>
          <w:rFonts w:ascii="Calibri" w:hAnsi="Calibri" w:cs="Calibri"/>
          <w:sz w:val="22"/>
          <w:szCs w:val="22"/>
        </w:rPr>
        <w:t>Someone who has extensive training in advanced life support, including intubation, emergency pharmacology, cardiac monitoring, and other advanced assessment and treatment skills.</w:t>
      </w:r>
    </w:p>
    <w:p w14:paraId="6C21A74B" w14:textId="60DFD5E9" w:rsidR="00921A92" w:rsidRPr="00B342EA" w:rsidRDefault="00921A92">
      <w:pPr>
        <w:rPr>
          <w:rFonts w:ascii="Calibri" w:hAnsi="Calibri" w:cs="Calibri"/>
          <w:b/>
          <w:sz w:val="22"/>
          <w:szCs w:val="22"/>
        </w:rPr>
      </w:pPr>
      <w:r w:rsidRPr="00B342EA">
        <w:rPr>
          <w:rFonts w:ascii="Calibri" w:hAnsi="Calibri" w:cs="Calibri"/>
          <w:b/>
          <w:sz w:val="22"/>
          <w:szCs w:val="22"/>
        </w:rPr>
        <w:t>Triage</w:t>
      </w:r>
    </w:p>
    <w:p w14:paraId="19FEC29F" w14:textId="0FD7FD6B" w:rsidR="00FE1A69" w:rsidRPr="00B342EA" w:rsidRDefault="00921A92">
      <w:pPr>
        <w:rPr>
          <w:rFonts w:ascii="Calibri" w:hAnsi="Calibri" w:cs="Calibri"/>
          <w:sz w:val="22"/>
          <w:szCs w:val="22"/>
        </w:rPr>
      </w:pPr>
      <w:r w:rsidRPr="00B342EA">
        <w:rPr>
          <w:rFonts w:ascii="Calibri" w:hAnsi="Calibri" w:cs="Calibri"/>
          <w:sz w:val="22"/>
          <w:szCs w:val="22"/>
        </w:rPr>
        <w:t>The process of sorting patients based on the severity of the injury and medical need to establish treatment and transportation priorities.</w:t>
      </w:r>
    </w:p>
    <w:sectPr w:rsidR="00FE1A69" w:rsidRPr="00B34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W1NDUxMDKwNDU1MTdS0lEKTi0uzszPAykwqgUAty1DZywAAAA="/>
  </w:docVars>
  <w:rsids>
    <w:rsidRoot w:val="00921A92"/>
    <w:rsid w:val="000E7203"/>
    <w:rsid w:val="003506A8"/>
    <w:rsid w:val="003D1525"/>
    <w:rsid w:val="004A77F6"/>
    <w:rsid w:val="005C7929"/>
    <w:rsid w:val="0066593D"/>
    <w:rsid w:val="006C05D3"/>
    <w:rsid w:val="008A4084"/>
    <w:rsid w:val="00921A92"/>
    <w:rsid w:val="0098419A"/>
    <w:rsid w:val="00B342EA"/>
    <w:rsid w:val="00B74F3C"/>
    <w:rsid w:val="00C67E85"/>
    <w:rsid w:val="00E762BA"/>
    <w:rsid w:val="00ED6C9B"/>
    <w:rsid w:val="00F054D8"/>
    <w:rsid w:val="00FB0B77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C8CFD"/>
  <w15:chartTrackingRefBased/>
  <w15:docId w15:val="{AB1BCDE4-1B1C-4646-A708-FA531A97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A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3506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659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593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593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59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593D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857BC456-6ABB-48BC-ADA5-FFADFEF984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0BF614-3832-48E0-A591-C76E66FA5E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E368D6-E4A8-494D-B0DD-499F63295C7B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Claire Copa</cp:lastModifiedBy>
  <cp:revision>8</cp:revision>
  <dcterms:created xsi:type="dcterms:W3CDTF">2026-09-09T19:18:00Z</dcterms:created>
  <dcterms:modified xsi:type="dcterms:W3CDTF">2026-10-15T01:50:00Z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