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3EA6" w14:textId="1A2E9DBC" w:rsidR="00A11F3E" w:rsidRDefault="00310315" w:rsidP="004C25C2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40"/>
          <w:szCs w:val="40"/>
        </w:rPr>
        <w:t xml:space="preserve">Rubric: </w:t>
      </w:r>
      <w:r w:rsidR="00265E26" w:rsidRPr="00B074EB">
        <w:rPr>
          <w:rFonts w:ascii="Aptos" w:hAnsi="Aptos" w:eastAsia="Aptos" w:cs="Aptos"/>
          <w:color w:val="000000"/>
          <w:sz w:val="40"/>
          <w:szCs w:val="40"/>
        </w:rPr>
        <w:t>Unconscious Basketball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58"/>
        <w:gridCol w:w="540"/>
        <w:gridCol w:w="2486"/>
        <w:gridCol w:w="214"/>
        <w:gridCol w:w="900"/>
        <w:gridCol w:w="720"/>
        <w:gridCol w:w="3258"/>
      </w:tblGrid>
      <w:tr w:rsidR="00E62EFA" w:rsidRPr="00B074EB" w14:paraId="63B6FF15" w14:textId="77777777" w:rsidTr="00CF29C5">
        <w:trPr>
          <w:trHeight w:val="300"/>
        </w:trPr>
        <w:tc>
          <w:tcPr>
            <w:tcW w:w="1458" w:type="dxa"/>
            <w:tcBorders>
              <w:top w:val="nil"/>
              <w:left w:val="nil"/>
              <w:right w:val="nil"/>
            </w:tcBorders>
          </w:tcPr>
          <w:p w14:paraId="1F462B03" w14:textId="77777777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HCP name:</w:t>
            </w:r>
          </w:p>
        </w:tc>
        <w:tc>
          <w:tcPr>
            <w:tcW w:w="3240" w:type="dxa"/>
            <w:gridSpan w:val="3"/>
            <w:tcBorders>
              <w:top w:val="nil"/>
              <w:left w:val="nil"/>
              <w:right w:val="nil"/>
            </w:tcBorders>
          </w:tcPr>
          <w:p w14:paraId="61ECD72C" w14:textId="6340B055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right w:val="nil"/>
            </w:tcBorders>
          </w:tcPr>
          <w:p w14:paraId="56079EF4" w14:textId="77777777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Proctor name:</w:t>
            </w:r>
          </w:p>
        </w:tc>
        <w:tc>
          <w:tcPr>
            <w:tcW w:w="3258" w:type="dxa"/>
            <w:tcBorders>
              <w:top w:val="nil"/>
              <w:left w:val="nil"/>
              <w:right w:val="nil"/>
            </w:tcBorders>
          </w:tcPr>
          <w:p w14:paraId="7D69ED06" w14:textId="77777777" w:rsidR="00E62EFA" w:rsidRPr="00B074EB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5F89EE3F" w14:textId="77777777" w:rsidTr="00CF29C5">
        <w:trPr>
          <w:trHeight w:val="300"/>
        </w:trPr>
        <w:tc>
          <w:tcPr>
            <w:tcW w:w="1998" w:type="dxa"/>
            <w:gridSpan w:val="2"/>
            <w:shd w:val="clear" w:color="auto" w:fill="A73023"/>
          </w:tcPr>
          <w:p w14:paraId="7E64A4DD" w14:textId="77777777" w:rsidR="00E62EFA" w:rsidRPr="00F93721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2486" w:type="dxa"/>
            <w:shd w:val="clear" w:color="auto" w:fill="A73023"/>
          </w:tcPr>
          <w:p w14:paraId="5C68D523" w14:textId="756591F0" w:rsidR="00E62EFA" w:rsidRPr="00E62EFA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1114" w:type="dxa"/>
            <w:gridSpan w:val="2"/>
            <w:shd w:val="clear" w:color="auto" w:fill="A73023"/>
          </w:tcPr>
          <w:p w14:paraId="7615A320" w14:textId="43C7A099" w:rsidR="00E62EFA" w:rsidRPr="00F93721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SCORE</w:t>
            </w:r>
          </w:p>
        </w:tc>
        <w:tc>
          <w:tcPr>
            <w:tcW w:w="3978" w:type="dxa"/>
            <w:gridSpan w:val="2"/>
            <w:shd w:val="clear" w:color="auto" w:fill="A73023"/>
          </w:tcPr>
          <w:p w14:paraId="371FF1BF" w14:textId="77777777" w:rsidR="00E62EFA" w:rsidRPr="00F93721" w:rsidRDefault="00E62EFA" w:rsidP="00F93721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E62EFA" w:rsidRPr="00B074EB" w14:paraId="33B783F9" w14:textId="77777777" w:rsidTr="00CF29C5">
        <w:trPr>
          <w:trHeight w:val="1008"/>
        </w:trPr>
        <w:tc>
          <w:tcPr>
            <w:tcW w:w="1998" w:type="dxa"/>
            <w:gridSpan w:val="2"/>
            <w:shd w:val="clear" w:color="auto" w:fill="EDD2C4"/>
          </w:tcPr>
          <w:p w14:paraId="4985DA20" w14:textId="5A94028A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Safety</w:t>
            </w:r>
          </w:p>
        </w:tc>
        <w:tc>
          <w:tcPr>
            <w:tcW w:w="2486" w:type="dxa"/>
          </w:tcPr>
          <w:p w14:paraId="01840F5A" w14:textId="7B325FDD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Assumed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,</w:t>
            </w: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 but provider is safe, performs safe actions, and considers patient safety</w:t>
            </w:r>
          </w:p>
        </w:tc>
        <w:tc>
          <w:tcPr>
            <w:tcW w:w="1114" w:type="dxa"/>
            <w:gridSpan w:val="2"/>
          </w:tcPr>
          <w:p w14:paraId="2F0DE567" w14:textId="3CC58B76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978" w:type="dxa"/>
            <w:gridSpan w:val="2"/>
          </w:tcPr>
          <w:p w14:paraId="432669D9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35245F99" w14:textId="77777777" w:rsidTr="00CF29C5">
        <w:trPr>
          <w:trHeight w:val="692"/>
        </w:trPr>
        <w:tc>
          <w:tcPr>
            <w:tcW w:w="1998" w:type="dxa"/>
            <w:gridSpan w:val="2"/>
            <w:shd w:val="clear" w:color="auto" w:fill="EDD2C4"/>
          </w:tcPr>
          <w:p w14:paraId="224EAEA4" w14:textId="31E1EE3D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Pulse, breathing, and responsiveness (PBR)</w:t>
            </w:r>
          </w:p>
        </w:tc>
        <w:tc>
          <w:tcPr>
            <w:tcW w:w="2486" w:type="dxa"/>
          </w:tcPr>
          <w:p w14:paraId="39486BD6" w14:textId="437D701A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Assessment begins with PBR within </w:t>
            </w:r>
            <w:r w:rsidRPr="006A7ECA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30 sec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 of collapse</w:t>
            </w:r>
          </w:p>
        </w:tc>
        <w:tc>
          <w:tcPr>
            <w:tcW w:w="1114" w:type="dxa"/>
            <w:gridSpan w:val="2"/>
          </w:tcPr>
          <w:p w14:paraId="3F8E927C" w14:textId="424DAF3C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978" w:type="dxa"/>
            <w:gridSpan w:val="2"/>
          </w:tcPr>
          <w:p w14:paraId="5B966EC5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47CD4ACA" w14:textId="77777777" w:rsidTr="00CF29C5">
        <w:trPr>
          <w:trHeight w:val="1008"/>
        </w:trPr>
        <w:tc>
          <w:tcPr>
            <w:tcW w:w="1998" w:type="dxa"/>
            <w:gridSpan w:val="2"/>
            <w:shd w:val="clear" w:color="auto" w:fill="EDD2C4"/>
          </w:tcPr>
          <w:p w14:paraId="4F7436DD" w14:textId="09C5CA85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lastRenderedPageBreak/>
              <w:t xml:space="preserve">Airway and 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b</w:t>
            </w: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reathing</w:t>
            </w:r>
          </w:p>
        </w:tc>
        <w:tc>
          <w:tcPr>
            <w:tcW w:w="2486" w:type="dxa"/>
          </w:tcPr>
          <w:p w14:paraId="6B260851" w14:textId="03F712DB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Ensures the airway is open, resolves snoring respirations; looks in mouth; uses jaw-thrust maneuver if spinal injury is suspected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—</w:t>
            </w: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congruent with holding 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C</w:t>
            </w: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-spine or other actions; considers 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o</w:t>
            </w: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xygen</w:t>
            </w:r>
          </w:p>
        </w:tc>
        <w:tc>
          <w:tcPr>
            <w:tcW w:w="1114" w:type="dxa"/>
            <w:gridSpan w:val="2"/>
          </w:tcPr>
          <w:p w14:paraId="3869A4A9" w14:textId="2A5DCA48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978" w:type="dxa"/>
            <w:gridSpan w:val="2"/>
          </w:tcPr>
          <w:p w14:paraId="47DEC235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3C764F56" w14:textId="77777777" w:rsidTr="00CF29C5">
        <w:trPr>
          <w:trHeight w:val="70"/>
        </w:trPr>
        <w:tc>
          <w:tcPr>
            <w:tcW w:w="1998" w:type="dxa"/>
            <w:gridSpan w:val="2"/>
            <w:shd w:val="clear" w:color="auto" w:fill="EDD2C4"/>
          </w:tcPr>
          <w:p w14:paraId="29BAF190" w14:textId="20FB4B72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Circulation</w:t>
            </w:r>
          </w:p>
        </w:tc>
        <w:tc>
          <w:tcPr>
            <w:tcW w:w="2486" w:type="dxa"/>
          </w:tcPr>
          <w:p w14:paraId="57E457C6" w14:textId="638A1620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Assesses pulse, skin color, temperature, and condition</w:t>
            </w:r>
          </w:p>
        </w:tc>
        <w:tc>
          <w:tcPr>
            <w:tcW w:w="1114" w:type="dxa"/>
            <w:gridSpan w:val="2"/>
          </w:tcPr>
          <w:p w14:paraId="03D1F469" w14:textId="2D19F54D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978" w:type="dxa"/>
            <w:gridSpan w:val="2"/>
          </w:tcPr>
          <w:p w14:paraId="289A247B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715BB126" w14:textId="77777777" w:rsidTr="00CF29C5">
        <w:trPr>
          <w:trHeight w:val="512"/>
        </w:trPr>
        <w:tc>
          <w:tcPr>
            <w:tcW w:w="1998" w:type="dxa"/>
            <w:gridSpan w:val="2"/>
            <w:shd w:val="clear" w:color="auto" w:fill="EDD2C4"/>
          </w:tcPr>
          <w:p w14:paraId="21CE691D" w14:textId="271153F3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Assesses level of consciousness</w:t>
            </w:r>
          </w:p>
        </w:tc>
        <w:tc>
          <w:tcPr>
            <w:tcW w:w="2486" w:type="dxa"/>
          </w:tcPr>
          <w:p w14:paraId="49E94B36" w14:textId="5ECE5B4E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Checks pupil response, attempts responsiveness; repeatedly checks and communicates with patient</w:t>
            </w:r>
          </w:p>
        </w:tc>
        <w:tc>
          <w:tcPr>
            <w:tcW w:w="1114" w:type="dxa"/>
            <w:gridSpan w:val="2"/>
          </w:tcPr>
          <w:p w14:paraId="06A35355" w14:textId="6E0827BC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978" w:type="dxa"/>
            <w:gridSpan w:val="2"/>
          </w:tcPr>
          <w:p w14:paraId="42C09688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53D0DC36" w14:textId="77777777" w:rsidTr="00CF29C5">
        <w:trPr>
          <w:trHeight w:val="1008"/>
        </w:trPr>
        <w:tc>
          <w:tcPr>
            <w:tcW w:w="1998" w:type="dxa"/>
            <w:gridSpan w:val="2"/>
            <w:shd w:val="clear" w:color="auto" w:fill="EDD2C4"/>
          </w:tcPr>
          <w:p w14:paraId="65A80586" w14:textId="7210F840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Exposure and 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e</w:t>
            </w: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nvironment</w:t>
            </w:r>
          </w:p>
        </w:tc>
        <w:tc>
          <w:tcPr>
            <w:tcW w:w="2486" w:type="dxa"/>
          </w:tcPr>
          <w:p w14:paraId="470ACA2D" w14:textId="1010A890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Considers 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a </w:t>
            </w: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blanket for shock or mentions temperature management</w:t>
            </w:r>
          </w:p>
        </w:tc>
        <w:tc>
          <w:tcPr>
            <w:tcW w:w="1114" w:type="dxa"/>
            <w:gridSpan w:val="2"/>
          </w:tcPr>
          <w:p w14:paraId="79E8D64B" w14:textId="15F73076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978" w:type="dxa"/>
            <w:gridSpan w:val="2"/>
          </w:tcPr>
          <w:p w14:paraId="7471FBAC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6474FA21" w14:textId="77777777" w:rsidTr="00CF29C5">
        <w:trPr>
          <w:trHeight w:val="800"/>
        </w:trPr>
        <w:tc>
          <w:tcPr>
            <w:tcW w:w="1998" w:type="dxa"/>
            <w:gridSpan w:val="2"/>
            <w:shd w:val="clear" w:color="auto" w:fill="EDD2C4"/>
          </w:tcPr>
          <w:p w14:paraId="0E9CDEA9" w14:textId="400F279F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Spinal 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m</w:t>
            </w: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otion 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r</w:t>
            </w: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estriction (SMR)</w:t>
            </w:r>
          </w:p>
        </w:tc>
        <w:tc>
          <w:tcPr>
            <w:tcW w:w="2486" w:type="dxa"/>
          </w:tcPr>
          <w:p w14:paraId="4E4B95E2" w14:textId="206FD036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Asks for SMR (hold 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C</w:t>
            </w: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-spine) or justifies why not</w:t>
            </w:r>
          </w:p>
        </w:tc>
        <w:tc>
          <w:tcPr>
            <w:tcW w:w="1114" w:type="dxa"/>
            <w:gridSpan w:val="2"/>
          </w:tcPr>
          <w:p w14:paraId="3316A11C" w14:textId="03FAF9BE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978" w:type="dxa"/>
            <w:gridSpan w:val="2"/>
          </w:tcPr>
          <w:p w14:paraId="062F6CFE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1DA60184" w14:textId="77777777" w:rsidTr="00CF29C5">
        <w:trPr>
          <w:trHeight w:val="503"/>
        </w:trPr>
        <w:tc>
          <w:tcPr>
            <w:tcW w:w="1998" w:type="dxa"/>
            <w:gridSpan w:val="2"/>
            <w:shd w:val="clear" w:color="auto" w:fill="EDD2C4"/>
          </w:tcPr>
          <w:p w14:paraId="76ACA41E" w14:textId="6DB041DF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 xml:space="preserve">Physical </w:t>
            </w:r>
            <w:r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e</w:t>
            </w: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xamination</w:t>
            </w:r>
          </w:p>
        </w:tc>
        <w:tc>
          <w:tcPr>
            <w:tcW w:w="2486" w:type="dxa"/>
          </w:tcPr>
          <w:p w14:paraId="5F4FBD52" w14:textId="1DDBED51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Conducts a thorough head-to-toe examination</w:t>
            </w:r>
          </w:p>
        </w:tc>
        <w:tc>
          <w:tcPr>
            <w:tcW w:w="1114" w:type="dxa"/>
            <w:gridSpan w:val="2"/>
          </w:tcPr>
          <w:p w14:paraId="582114D3" w14:textId="44C1F138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978" w:type="dxa"/>
            <w:gridSpan w:val="2"/>
          </w:tcPr>
          <w:p w14:paraId="0828BB4C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E62EFA" w:rsidRPr="00B074EB" w14:paraId="6ABECF26" w14:textId="77777777" w:rsidTr="00CF29C5">
        <w:trPr>
          <w:trHeight w:val="737"/>
        </w:trPr>
        <w:tc>
          <w:tcPr>
            <w:tcW w:w="1998" w:type="dxa"/>
            <w:gridSpan w:val="2"/>
            <w:shd w:val="clear" w:color="auto" w:fill="EDD2C4"/>
          </w:tcPr>
          <w:p w14:paraId="0494F38F" w14:textId="07171F22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4307D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Reassessment</w:t>
            </w:r>
          </w:p>
        </w:tc>
        <w:tc>
          <w:tcPr>
            <w:tcW w:w="2486" w:type="dxa"/>
          </w:tcPr>
          <w:p w14:paraId="66AB4200" w14:textId="1D122083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074EB">
              <w:rPr>
                <w:rFonts w:ascii="Aptos" w:eastAsia="Aptos" w:hAnsi="Aptos" w:cs="Aptos"/>
                <w:bCs/>
                <w:color w:val="000000"/>
                <w:kern w:val="0"/>
                <w:sz w:val="24"/>
                <w:szCs w:val="24"/>
              </w:rPr>
              <w:t>Considers or performs reassessment (able to identify components)</w:t>
            </w:r>
          </w:p>
        </w:tc>
        <w:tc>
          <w:tcPr>
            <w:tcW w:w="1114" w:type="dxa"/>
            <w:gridSpan w:val="2"/>
          </w:tcPr>
          <w:p w14:paraId="615056D1" w14:textId="111ED3AD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978" w:type="dxa"/>
            <w:gridSpan w:val="2"/>
          </w:tcPr>
          <w:p w14:paraId="621F6DA9" w14:textId="77777777" w:rsidR="00E62EFA" w:rsidRPr="00B074EB" w:rsidRDefault="00E62EFA" w:rsidP="00E62EFA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78BBA813" w14:textId="77777777" w:rsidR="00E62EFA" w:rsidRPr="00CF29C5" w:rsidRDefault="00E62EFA" w:rsidP="00E62EFA">
      <w:pPr>
        <w:spacing w:after="0" w:line="240" w:lineRule="auto"/>
        <w:ind w:left="144" w:hanging="144"/>
        <w:rPr>
          <w:rFonts w:ascii="Times New Roman" w:hAnsi="Times New Roman"/>
          <w:bCs/>
          <w:color w:val="000000"/>
          <w:sz w:val="20"/>
          <w:szCs w:val="20"/>
        </w:rPr>
      </w:pPr>
      <w:r w:rsidRPr="00CF29C5">
        <w:rPr>
          <w:rFonts w:ascii="Aptos" w:hAnsi="Aptos" w:eastAsia="Aptos" w:cs="Aptos"/>
          <w:color w:val="000000"/>
          <w:sz w:val="20"/>
          <w:szCs w:val="20"/>
        </w:rPr>
        <w:t xml:space="preserve">0 = not performed; 1 = inadequate; 2 = </w:t>
      </w:r>
      <w:r w:rsidRPr="00CF29C5">
        <w:rPr>
          <w:rFonts w:ascii="Aptos" w:hAnsi="Aptos" w:eastAsia="Aptos" w:cs="Aptos"/>
          <w:bCs/>
          <w:color w:val="000000"/>
          <w:sz w:val="20"/>
          <w:szCs w:val="20"/>
        </w:rPr>
        <w:t>minimum standard of care or above.</w:t>
      </w:r>
    </w:p>
    <w:p w14:paraId="78F19458" w14:textId="77777777" w:rsidR="00E62EFA" w:rsidRPr="00B074EB" w:rsidRDefault="00E62EFA" w:rsidP="00E62EFA">
      <w:pPr>
        <w:spacing w:after="0" w:line="240" w:lineRule="auto"/>
        <w:ind w:left="144" w:hanging="144"/>
        <w:rPr>
          <w:rFonts w:ascii="Times New Roman" w:hAnsi="Times New Roman"/>
          <w:bCs/>
          <w:color w:val="000000"/>
          <w:sz w:val="24"/>
          <w:szCs w:val="24"/>
        </w:rPr>
      </w:pPr>
      <w:r w:rsidRPr="00B074EB">
        <w:rPr>
          <w:rFonts w:ascii="Aptos" w:hAnsi="Aptos" w:eastAsia="Aptos" w:cs="Aptos"/>
          <w:bCs/>
          <w:color w:val="000000"/>
          <w:sz w:val="24"/>
          <w:szCs w:val="24"/>
        </w:rPr>
        <w:t>Other comments:</w:t>
      </w:r>
    </w:p>
    <w:sectPr w:rsidR="00A155BF" w:rsidRPr="00324DB0" w:rsidSect="00324DB0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F2A1" w14:textId="77777777" w:rsidR="0021754C" w:rsidRDefault="0021754C" w:rsidP="00040B48">
      <w:pPr>
        <w:spacing w:after="0" w:line="240" w:lineRule="auto"/>
      </w:pPr>
      <w:r>
        <w:separator/>
      </w:r>
    </w:p>
  </w:endnote>
  <w:endnote w:type="continuationSeparator" w:id="0">
    <w:p w14:paraId="4995DED9" w14:textId="77777777" w:rsidR="0021754C" w:rsidRDefault="0021754C" w:rsidP="0004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A4E4" w14:textId="77777777" w:rsidR="0021754C" w:rsidRDefault="0021754C" w:rsidP="00040B48">
      <w:pPr>
        <w:spacing w:after="0" w:line="240" w:lineRule="auto"/>
      </w:pPr>
      <w:r>
        <w:separator/>
      </w:r>
    </w:p>
  </w:footnote>
  <w:footnote w:type="continuationSeparator" w:id="0">
    <w:p w14:paraId="123E9309" w14:textId="77777777" w:rsidR="0021754C" w:rsidRDefault="0021754C" w:rsidP="0004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5A4D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3C9CA"/>
    <w:multiLevelType w:val="hybridMultilevel"/>
    <w:tmpl w:val="F708B6BA"/>
    <w:lvl w:ilvl="0" w:tplc="6C9E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5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A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42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028"/>
    <w:multiLevelType w:val="hybridMultilevel"/>
    <w:tmpl w:val="DE6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B45A6"/>
    <w:multiLevelType w:val="hybridMultilevel"/>
    <w:tmpl w:val="2AFC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5268D"/>
    <w:multiLevelType w:val="multilevel"/>
    <w:tmpl w:val="0E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8A76E"/>
    <w:multiLevelType w:val="hybridMultilevel"/>
    <w:tmpl w:val="E93ADEF4"/>
    <w:lvl w:ilvl="0" w:tplc="E178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7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6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0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0701F"/>
    <w:multiLevelType w:val="hybridMultilevel"/>
    <w:tmpl w:val="6C7A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A2C"/>
    <w:multiLevelType w:val="hybridMultilevel"/>
    <w:tmpl w:val="9580F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50B59"/>
    <w:multiLevelType w:val="hybridMultilevel"/>
    <w:tmpl w:val="E0E8C394"/>
    <w:lvl w:ilvl="0" w:tplc="776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8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4F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A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8D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E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1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F9"/>
    <w:multiLevelType w:val="hybridMultilevel"/>
    <w:tmpl w:val="FAF0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1197"/>
    <w:multiLevelType w:val="hybridMultilevel"/>
    <w:tmpl w:val="FCDE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C1A60"/>
    <w:multiLevelType w:val="hybridMultilevel"/>
    <w:tmpl w:val="1C9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C7AD5"/>
    <w:multiLevelType w:val="hybridMultilevel"/>
    <w:tmpl w:val="22FCA6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BF6D5A"/>
    <w:multiLevelType w:val="hybridMultilevel"/>
    <w:tmpl w:val="D8469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A359A"/>
    <w:multiLevelType w:val="hybridMultilevel"/>
    <w:tmpl w:val="1E68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2021"/>
    <w:multiLevelType w:val="hybridMultilevel"/>
    <w:tmpl w:val="06C40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BD28EF"/>
    <w:multiLevelType w:val="hybridMultilevel"/>
    <w:tmpl w:val="0CB6D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53FC4"/>
    <w:multiLevelType w:val="hybridMultilevel"/>
    <w:tmpl w:val="AA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0C3"/>
    <w:multiLevelType w:val="hybridMultilevel"/>
    <w:tmpl w:val="2E863334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3D2A3E78"/>
    <w:multiLevelType w:val="hybridMultilevel"/>
    <w:tmpl w:val="79CE6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226"/>
    <w:multiLevelType w:val="hybridMultilevel"/>
    <w:tmpl w:val="D1A4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9204F"/>
    <w:multiLevelType w:val="hybridMultilevel"/>
    <w:tmpl w:val="516AD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325C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2D77474"/>
    <w:multiLevelType w:val="hybridMultilevel"/>
    <w:tmpl w:val="F5C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7471"/>
    <w:multiLevelType w:val="hybridMultilevel"/>
    <w:tmpl w:val="D2081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4DFF9"/>
    <w:multiLevelType w:val="hybridMultilevel"/>
    <w:tmpl w:val="749E325E"/>
    <w:lvl w:ilvl="0" w:tplc="87D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6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0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4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A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4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95103"/>
    <w:multiLevelType w:val="hybridMultilevel"/>
    <w:tmpl w:val="4B9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7A9"/>
    <w:multiLevelType w:val="hybridMultilevel"/>
    <w:tmpl w:val="806636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94BD1"/>
    <w:multiLevelType w:val="hybridMultilevel"/>
    <w:tmpl w:val="86C83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73A5B"/>
    <w:multiLevelType w:val="hybridMultilevel"/>
    <w:tmpl w:val="EB605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C3F324B"/>
    <w:multiLevelType w:val="hybridMultilevel"/>
    <w:tmpl w:val="61440466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5D4D1F63"/>
    <w:multiLevelType w:val="hybridMultilevel"/>
    <w:tmpl w:val="95D0E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D3A6E"/>
    <w:multiLevelType w:val="hybridMultilevel"/>
    <w:tmpl w:val="F392C5B2"/>
    <w:lvl w:ilvl="0" w:tplc="E7D0C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C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A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2B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4F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1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02998"/>
    <w:multiLevelType w:val="hybridMultilevel"/>
    <w:tmpl w:val="B232DF4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81D"/>
    <w:multiLevelType w:val="hybridMultilevel"/>
    <w:tmpl w:val="2E643D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83E501C"/>
    <w:multiLevelType w:val="hybridMultilevel"/>
    <w:tmpl w:val="5202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374A7"/>
    <w:multiLevelType w:val="hybridMultilevel"/>
    <w:tmpl w:val="F35C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4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B15532E"/>
    <w:multiLevelType w:val="hybridMultilevel"/>
    <w:tmpl w:val="9AF66C8A"/>
    <w:lvl w:ilvl="0" w:tplc="7A102A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E47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D0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0677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C7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605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E87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F82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8A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C0654"/>
    <w:multiLevelType w:val="hybridMultilevel"/>
    <w:tmpl w:val="C0A2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703AE"/>
    <w:multiLevelType w:val="hybridMultilevel"/>
    <w:tmpl w:val="C2FE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0890">
    <w:abstractNumId w:val="40"/>
  </w:num>
  <w:num w:numId="2" w16cid:durableId="1135375024">
    <w:abstractNumId w:val="26"/>
  </w:num>
  <w:num w:numId="3" w16cid:durableId="548954221">
    <w:abstractNumId w:val="8"/>
  </w:num>
  <w:num w:numId="4" w16cid:durableId="684526009">
    <w:abstractNumId w:val="1"/>
  </w:num>
  <w:num w:numId="5" w16cid:durableId="109209045">
    <w:abstractNumId w:val="33"/>
  </w:num>
  <w:num w:numId="6" w16cid:durableId="395905286">
    <w:abstractNumId w:val="5"/>
  </w:num>
  <w:num w:numId="7" w16cid:durableId="1697385277">
    <w:abstractNumId w:val="4"/>
  </w:num>
  <w:num w:numId="8" w16cid:durableId="553859214">
    <w:abstractNumId w:val="18"/>
  </w:num>
  <w:num w:numId="9" w16cid:durableId="1361977916">
    <w:abstractNumId w:val="35"/>
  </w:num>
  <w:num w:numId="10" w16cid:durableId="888221664">
    <w:abstractNumId w:val="10"/>
  </w:num>
  <w:num w:numId="11" w16cid:durableId="904686971">
    <w:abstractNumId w:val="20"/>
  </w:num>
  <w:num w:numId="12" w16cid:durableId="878012777">
    <w:abstractNumId w:val="9"/>
  </w:num>
  <w:num w:numId="13" w16cid:durableId="1416635989">
    <w:abstractNumId w:val="24"/>
  </w:num>
  <w:num w:numId="14" w16cid:durableId="2086829351">
    <w:abstractNumId w:val="19"/>
  </w:num>
  <w:num w:numId="15" w16cid:durableId="1078333574">
    <w:abstractNumId w:val="12"/>
  </w:num>
  <w:num w:numId="16" w16cid:durableId="1253049380">
    <w:abstractNumId w:val="15"/>
  </w:num>
  <w:num w:numId="17" w16cid:durableId="993291217">
    <w:abstractNumId w:val="16"/>
  </w:num>
  <w:num w:numId="18" w16cid:durableId="424156627">
    <w:abstractNumId w:val="3"/>
  </w:num>
  <w:num w:numId="19" w16cid:durableId="86509188">
    <w:abstractNumId w:val="22"/>
  </w:num>
  <w:num w:numId="20" w16cid:durableId="1478838416">
    <w:abstractNumId w:val="2"/>
  </w:num>
  <w:num w:numId="21" w16cid:durableId="2119252277">
    <w:abstractNumId w:val="41"/>
  </w:num>
  <w:num w:numId="22" w16cid:durableId="1657103164">
    <w:abstractNumId w:val="39"/>
  </w:num>
  <w:num w:numId="23" w16cid:durableId="1377894523">
    <w:abstractNumId w:val="13"/>
  </w:num>
  <w:num w:numId="24" w16cid:durableId="569266271">
    <w:abstractNumId w:val="11"/>
  </w:num>
  <w:num w:numId="25" w16cid:durableId="1559508291">
    <w:abstractNumId w:val="6"/>
  </w:num>
  <w:num w:numId="26" w16cid:durableId="2102027312">
    <w:abstractNumId w:val="32"/>
  </w:num>
  <w:num w:numId="27" w16cid:durableId="334498375">
    <w:abstractNumId w:val="38"/>
  </w:num>
  <w:num w:numId="28" w16cid:durableId="556205345">
    <w:abstractNumId w:val="42"/>
  </w:num>
  <w:num w:numId="29" w16cid:durableId="2113351591">
    <w:abstractNumId w:val="37"/>
  </w:num>
  <w:num w:numId="30" w16cid:durableId="1679580630">
    <w:abstractNumId w:val="14"/>
  </w:num>
  <w:num w:numId="31" w16cid:durableId="1294407403">
    <w:abstractNumId w:val="36"/>
  </w:num>
  <w:num w:numId="32" w16cid:durableId="1725060734">
    <w:abstractNumId w:val="30"/>
  </w:num>
  <w:num w:numId="33" w16cid:durableId="2052724301">
    <w:abstractNumId w:val="17"/>
  </w:num>
  <w:num w:numId="34" w16cid:durableId="691885597">
    <w:abstractNumId w:val="0"/>
  </w:num>
  <w:num w:numId="35" w16cid:durableId="1637225214">
    <w:abstractNumId w:val="34"/>
  </w:num>
  <w:num w:numId="36" w16cid:durableId="1750300004">
    <w:abstractNumId w:val="23"/>
  </w:num>
  <w:num w:numId="37" w16cid:durableId="1924021553">
    <w:abstractNumId w:val="27"/>
  </w:num>
  <w:num w:numId="38" w16cid:durableId="329602892">
    <w:abstractNumId w:val="25"/>
  </w:num>
  <w:num w:numId="39" w16cid:durableId="993415398">
    <w:abstractNumId w:val="28"/>
  </w:num>
  <w:num w:numId="40" w16cid:durableId="921910302">
    <w:abstractNumId w:val="21"/>
  </w:num>
  <w:num w:numId="41" w16cid:durableId="1967466600">
    <w:abstractNumId w:val="29"/>
  </w:num>
  <w:num w:numId="42" w16cid:durableId="52167121">
    <w:abstractNumId w:val="7"/>
  </w:num>
  <w:num w:numId="43" w16cid:durableId="1861508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26D24"/>
    <w:rsid w:val="00027F8E"/>
    <w:rsid w:val="00033A3B"/>
    <w:rsid w:val="00040B48"/>
    <w:rsid w:val="00045203"/>
    <w:rsid w:val="0005540B"/>
    <w:rsid w:val="00055FB2"/>
    <w:rsid w:val="00060DCC"/>
    <w:rsid w:val="0008620B"/>
    <w:rsid w:val="00096117"/>
    <w:rsid w:val="000A2CA8"/>
    <w:rsid w:val="000A54CB"/>
    <w:rsid w:val="000B09EC"/>
    <w:rsid w:val="000B7ED0"/>
    <w:rsid w:val="000C0DF9"/>
    <w:rsid w:val="000D3604"/>
    <w:rsid w:val="000D6FE5"/>
    <w:rsid w:val="000D7B1B"/>
    <w:rsid w:val="000F3F03"/>
    <w:rsid w:val="001033F2"/>
    <w:rsid w:val="00120383"/>
    <w:rsid w:val="00126D70"/>
    <w:rsid w:val="00140073"/>
    <w:rsid w:val="00140231"/>
    <w:rsid w:val="001406FA"/>
    <w:rsid w:val="001414DA"/>
    <w:rsid w:val="001518E6"/>
    <w:rsid w:val="00155695"/>
    <w:rsid w:val="00157599"/>
    <w:rsid w:val="00157D02"/>
    <w:rsid w:val="001634B1"/>
    <w:rsid w:val="001662A0"/>
    <w:rsid w:val="00172C75"/>
    <w:rsid w:val="00172DFE"/>
    <w:rsid w:val="00175D6D"/>
    <w:rsid w:val="001764D7"/>
    <w:rsid w:val="0018030D"/>
    <w:rsid w:val="001818BF"/>
    <w:rsid w:val="0018358B"/>
    <w:rsid w:val="001B5CD8"/>
    <w:rsid w:val="001B7B9C"/>
    <w:rsid w:val="001C4135"/>
    <w:rsid w:val="001C4808"/>
    <w:rsid w:val="001E04AE"/>
    <w:rsid w:val="001E23CB"/>
    <w:rsid w:val="00213B03"/>
    <w:rsid w:val="002154CD"/>
    <w:rsid w:val="0021754C"/>
    <w:rsid w:val="00222B50"/>
    <w:rsid w:val="002230BD"/>
    <w:rsid w:val="00223D98"/>
    <w:rsid w:val="002240D4"/>
    <w:rsid w:val="0023229C"/>
    <w:rsid w:val="00255441"/>
    <w:rsid w:val="00265554"/>
    <w:rsid w:val="00265E26"/>
    <w:rsid w:val="00270D3B"/>
    <w:rsid w:val="00272943"/>
    <w:rsid w:val="00276F95"/>
    <w:rsid w:val="00281BA2"/>
    <w:rsid w:val="00290C5C"/>
    <w:rsid w:val="002A1587"/>
    <w:rsid w:val="002A39BD"/>
    <w:rsid w:val="002B01CD"/>
    <w:rsid w:val="002B6729"/>
    <w:rsid w:val="002B7B46"/>
    <w:rsid w:val="002C036D"/>
    <w:rsid w:val="002C465C"/>
    <w:rsid w:val="002D313E"/>
    <w:rsid w:val="002D5DE7"/>
    <w:rsid w:val="002E542F"/>
    <w:rsid w:val="002F08E1"/>
    <w:rsid w:val="00300261"/>
    <w:rsid w:val="00304E23"/>
    <w:rsid w:val="00310315"/>
    <w:rsid w:val="0031519F"/>
    <w:rsid w:val="00324DB0"/>
    <w:rsid w:val="0032658E"/>
    <w:rsid w:val="00330195"/>
    <w:rsid w:val="00335045"/>
    <w:rsid w:val="00342BC1"/>
    <w:rsid w:val="0034714F"/>
    <w:rsid w:val="00347B7D"/>
    <w:rsid w:val="0035308B"/>
    <w:rsid w:val="00353BDA"/>
    <w:rsid w:val="0036153E"/>
    <w:rsid w:val="003657C6"/>
    <w:rsid w:val="00366D39"/>
    <w:rsid w:val="003671A7"/>
    <w:rsid w:val="003702E4"/>
    <w:rsid w:val="003727A2"/>
    <w:rsid w:val="003806DA"/>
    <w:rsid w:val="003A2DA2"/>
    <w:rsid w:val="003C02BA"/>
    <w:rsid w:val="003C040F"/>
    <w:rsid w:val="003C0FA3"/>
    <w:rsid w:val="003E0989"/>
    <w:rsid w:val="003E11CB"/>
    <w:rsid w:val="003E33F6"/>
    <w:rsid w:val="003E6250"/>
    <w:rsid w:val="00412642"/>
    <w:rsid w:val="004144EF"/>
    <w:rsid w:val="00437003"/>
    <w:rsid w:val="00443AA0"/>
    <w:rsid w:val="0044512A"/>
    <w:rsid w:val="00447289"/>
    <w:rsid w:val="00454D87"/>
    <w:rsid w:val="004676DB"/>
    <w:rsid w:val="004779A8"/>
    <w:rsid w:val="00482BE2"/>
    <w:rsid w:val="004B46DC"/>
    <w:rsid w:val="004C25C2"/>
    <w:rsid w:val="004C281B"/>
    <w:rsid w:val="004C3B43"/>
    <w:rsid w:val="004D4C1C"/>
    <w:rsid w:val="004D5F0F"/>
    <w:rsid w:val="004D7014"/>
    <w:rsid w:val="004D7D71"/>
    <w:rsid w:val="004E586B"/>
    <w:rsid w:val="004F1191"/>
    <w:rsid w:val="004F7A55"/>
    <w:rsid w:val="00513469"/>
    <w:rsid w:val="0052132F"/>
    <w:rsid w:val="0052311C"/>
    <w:rsid w:val="00526798"/>
    <w:rsid w:val="00534BCA"/>
    <w:rsid w:val="00543021"/>
    <w:rsid w:val="00554E7F"/>
    <w:rsid w:val="00555199"/>
    <w:rsid w:val="00565EDB"/>
    <w:rsid w:val="0058060A"/>
    <w:rsid w:val="00585021"/>
    <w:rsid w:val="00586E02"/>
    <w:rsid w:val="005870F2"/>
    <w:rsid w:val="00590B1E"/>
    <w:rsid w:val="005A376D"/>
    <w:rsid w:val="005A4EA6"/>
    <w:rsid w:val="005B5296"/>
    <w:rsid w:val="005C0806"/>
    <w:rsid w:val="005C1874"/>
    <w:rsid w:val="005C1ECB"/>
    <w:rsid w:val="005C4E72"/>
    <w:rsid w:val="005C56E1"/>
    <w:rsid w:val="005C5D4C"/>
    <w:rsid w:val="005C685F"/>
    <w:rsid w:val="005C7B18"/>
    <w:rsid w:val="005C7E91"/>
    <w:rsid w:val="005D456B"/>
    <w:rsid w:val="005E4C3F"/>
    <w:rsid w:val="005E5F2C"/>
    <w:rsid w:val="00600AE5"/>
    <w:rsid w:val="00603333"/>
    <w:rsid w:val="00611307"/>
    <w:rsid w:val="00612E01"/>
    <w:rsid w:val="00621E70"/>
    <w:rsid w:val="00632CAE"/>
    <w:rsid w:val="00641BB2"/>
    <w:rsid w:val="00647EDA"/>
    <w:rsid w:val="00654B97"/>
    <w:rsid w:val="00660645"/>
    <w:rsid w:val="006648C0"/>
    <w:rsid w:val="006714B7"/>
    <w:rsid w:val="00684CD9"/>
    <w:rsid w:val="00695545"/>
    <w:rsid w:val="00696330"/>
    <w:rsid w:val="006A7603"/>
    <w:rsid w:val="006A7ECA"/>
    <w:rsid w:val="006C1DCE"/>
    <w:rsid w:val="006C7E89"/>
    <w:rsid w:val="006F51D3"/>
    <w:rsid w:val="006F61FB"/>
    <w:rsid w:val="007026D9"/>
    <w:rsid w:val="00711A6E"/>
    <w:rsid w:val="00721AF7"/>
    <w:rsid w:val="00722C3E"/>
    <w:rsid w:val="00722D8B"/>
    <w:rsid w:val="00726A50"/>
    <w:rsid w:val="00726FB7"/>
    <w:rsid w:val="00743280"/>
    <w:rsid w:val="0074544E"/>
    <w:rsid w:val="007469E0"/>
    <w:rsid w:val="0075052C"/>
    <w:rsid w:val="00752DB4"/>
    <w:rsid w:val="007668BD"/>
    <w:rsid w:val="00767F44"/>
    <w:rsid w:val="0078287A"/>
    <w:rsid w:val="00783268"/>
    <w:rsid w:val="00784094"/>
    <w:rsid w:val="0079023A"/>
    <w:rsid w:val="007925C7"/>
    <w:rsid w:val="007A1E82"/>
    <w:rsid w:val="007B6FC3"/>
    <w:rsid w:val="007D2660"/>
    <w:rsid w:val="007D3D84"/>
    <w:rsid w:val="007D4B49"/>
    <w:rsid w:val="007E1692"/>
    <w:rsid w:val="007E3214"/>
    <w:rsid w:val="007F0BBC"/>
    <w:rsid w:val="00801D06"/>
    <w:rsid w:val="00802FB6"/>
    <w:rsid w:val="0080734D"/>
    <w:rsid w:val="00811B4A"/>
    <w:rsid w:val="0081316A"/>
    <w:rsid w:val="00813673"/>
    <w:rsid w:val="00825E3E"/>
    <w:rsid w:val="00850D45"/>
    <w:rsid w:val="00852797"/>
    <w:rsid w:val="0085788A"/>
    <w:rsid w:val="008619D7"/>
    <w:rsid w:val="008961CD"/>
    <w:rsid w:val="008A15CF"/>
    <w:rsid w:val="008A5138"/>
    <w:rsid w:val="008B269B"/>
    <w:rsid w:val="008B292D"/>
    <w:rsid w:val="008B45B8"/>
    <w:rsid w:val="008B6EA3"/>
    <w:rsid w:val="008C2C5F"/>
    <w:rsid w:val="008C6C97"/>
    <w:rsid w:val="008D1217"/>
    <w:rsid w:val="008D31EC"/>
    <w:rsid w:val="008E3905"/>
    <w:rsid w:val="008E3BBC"/>
    <w:rsid w:val="008E5293"/>
    <w:rsid w:val="008F42E5"/>
    <w:rsid w:val="008F547F"/>
    <w:rsid w:val="008F7D4F"/>
    <w:rsid w:val="00901C08"/>
    <w:rsid w:val="00906FB5"/>
    <w:rsid w:val="0091144C"/>
    <w:rsid w:val="00912104"/>
    <w:rsid w:val="00912142"/>
    <w:rsid w:val="00917FD4"/>
    <w:rsid w:val="00922922"/>
    <w:rsid w:val="00934ED7"/>
    <w:rsid w:val="0093569C"/>
    <w:rsid w:val="00957FF9"/>
    <w:rsid w:val="00965F59"/>
    <w:rsid w:val="009665DF"/>
    <w:rsid w:val="00970270"/>
    <w:rsid w:val="00970C31"/>
    <w:rsid w:val="00970D92"/>
    <w:rsid w:val="00983AE9"/>
    <w:rsid w:val="009933C6"/>
    <w:rsid w:val="00996C08"/>
    <w:rsid w:val="009A055B"/>
    <w:rsid w:val="009A331E"/>
    <w:rsid w:val="009A590C"/>
    <w:rsid w:val="009C5113"/>
    <w:rsid w:val="009D70F7"/>
    <w:rsid w:val="009E7C6A"/>
    <w:rsid w:val="009F6219"/>
    <w:rsid w:val="009F6CB3"/>
    <w:rsid w:val="00A1097E"/>
    <w:rsid w:val="00A11F3E"/>
    <w:rsid w:val="00A155BF"/>
    <w:rsid w:val="00A17920"/>
    <w:rsid w:val="00A27508"/>
    <w:rsid w:val="00A30D82"/>
    <w:rsid w:val="00A5615A"/>
    <w:rsid w:val="00A71011"/>
    <w:rsid w:val="00A73B22"/>
    <w:rsid w:val="00A86B1F"/>
    <w:rsid w:val="00AA1C85"/>
    <w:rsid w:val="00AA4812"/>
    <w:rsid w:val="00AB6811"/>
    <w:rsid w:val="00AB74E4"/>
    <w:rsid w:val="00AD0BF1"/>
    <w:rsid w:val="00AD3B9B"/>
    <w:rsid w:val="00AD7483"/>
    <w:rsid w:val="00AD7E85"/>
    <w:rsid w:val="00AE0201"/>
    <w:rsid w:val="00AE13FD"/>
    <w:rsid w:val="00AE3795"/>
    <w:rsid w:val="00B06396"/>
    <w:rsid w:val="00B074EB"/>
    <w:rsid w:val="00B1122C"/>
    <w:rsid w:val="00B14F86"/>
    <w:rsid w:val="00B26B9B"/>
    <w:rsid w:val="00B32266"/>
    <w:rsid w:val="00B36B96"/>
    <w:rsid w:val="00B45B2E"/>
    <w:rsid w:val="00B51B9E"/>
    <w:rsid w:val="00B722BD"/>
    <w:rsid w:val="00B73709"/>
    <w:rsid w:val="00B852AD"/>
    <w:rsid w:val="00B8768B"/>
    <w:rsid w:val="00B877CA"/>
    <w:rsid w:val="00B93BAD"/>
    <w:rsid w:val="00BA1B46"/>
    <w:rsid w:val="00BA5599"/>
    <w:rsid w:val="00BB5DA1"/>
    <w:rsid w:val="00BC05BC"/>
    <w:rsid w:val="00BC773D"/>
    <w:rsid w:val="00BE6D4F"/>
    <w:rsid w:val="00C05BBB"/>
    <w:rsid w:val="00C06E9C"/>
    <w:rsid w:val="00C3250E"/>
    <w:rsid w:val="00C401E7"/>
    <w:rsid w:val="00C533B2"/>
    <w:rsid w:val="00C703B8"/>
    <w:rsid w:val="00C7456D"/>
    <w:rsid w:val="00C74F28"/>
    <w:rsid w:val="00C75BEE"/>
    <w:rsid w:val="00C82F69"/>
    <w:rsid w:val="00C87F55"/>
    <w:rsid w:val="00C9536E"/>
    <w:rsid w:val="00CA0C87"/>
    <w:rsid w:val="00CA38D9"/>
    <w:rsid w:val="00CA4626"/>
    <w:rsid w:val="00CA518D"/>
    <w:rsid w:val="00CA6ACD"/>
    <w:rsid w:val="00CA7F55"/>
    <w:rsid w:val="00CB443E"/>
    <w:rsid w:val="00CD0AD0"/>
    <w:rsid w:val="00CD1720"/>
    <w:rsid w:val="00CD6B80"/>
    <w:rsid w:val="00CF1C7F"/>
    <w:rsid w:val="00CF29C5"/>
    <w:rsid w:val="00CF7ACB"/>
    <w:rsid w:val="00D03803"/>
    <w:rsid w:val="00D071A3"/>
    <w:rsid w:val="00D20026"/>
    <w:rsid w:val="00D21D62"/>
    <w:rsid w:val="00D26D14"/>
    <w:rsid w:val="00D33533"/>
    <w:rsid w:val="00D33EF3"/>
    <w:rsid w:val="00D63AB7"/>
    <w:rsid w:val="00D66DFC"/>
    <w:rsid w:val="00D67E8F"/>
    <w:rsid w:val="00D7103C"/>
    <w:rsid w:val="00D7686D"/>
    <w:rsid w:val="00D91DF1"/>
    <w:rsid w:val="00DA2402"/>
    <w:rsid w:val="00DB2703"/>
    <w:rsid w:val="00DB3A1A"/>
    <w:rsid w:val="00DB43A0"/>
    <w:rsid w:val="00DB7965"/>
    <w:rsid w:val="00DC4902"/>
    <w:rsid w:val="00DD3017"/>
    <w:rsid w:val="00DD6A72"/>
    <w:rsid w:val="00DE0901"/>
    <w:rsid w:val="00DF06B9"/>
    <w:rsid w:val="00DF2C60"/>
    <w:rsid w:val="00DF512B"/>
    <w:rsid w:val="00E1026A"/>
    <w:rsid w:val="00E11E3E"/>
    <w:rsid w:val="00E2157B"/>
    <w:rsid w:val="00E31637"/>
    <w:rsid w:val="00E31916"/>
    <w:rsid w:val="00E4037B"/>
    <w:rsid w:val="00E41A3E"/>
    <w:rsid w:val="00E42484"/>
    <w:rsid w:val="00E45C44"/>
    <w:rsid w:val="00E460C4"/>
    <w:rsid w:val="00E51DC7"/>
    <w:rsid w:val="00E53158"/>
    <w:rsid w:val="00E61D08"/>
    <w:rsid w:val="00E62EFA"/>
    <w:rsid w:val="00E71C26"/>
    <w:rsid w:val="00E71C47"/>
    <w:rsid w:val="00E71E2A"/>
    <w:rsid w:val="00E727B6"/>
    <w:rsid w:val="00E7389E"/>
    <w:rsid w:val="00E747BA"/>
    <w:rsid w:val="00E74810"/>
    <w:rsid w:val="00E77B3B"/>
    <w:rsid w:val="00E80D55"/>
    <w:rsid w:val="00E8680D"/>
    <w:rsid w:val="00E902E1"/>
    <w:rsid w:val="00EA245C"/>
    <w:rsid w:val="00EA4FB5"/>
    <w:rsid w:val="00EC4935"/>
    <w:rsid w:val="00ED0513"/>
    <w:rsid w:val="00EE1765"/>
    <w:rsid w:val="00EE3750"/>
    <w:rsid w:val="00EE468F"/>
    <w:rsid w:val="00EE625A"/>
    <w:rsid w:val="00EF0D9C"/>
    <w:rsid w:val="00F030C8"/>
    <w:rsid w:val="00F12CD9"/>
    <w:rsid w:val="00F12DC5"/>
    <w:rsid w:val="00F22898"/>
    <w:rsid w:val="00F313EC"/>
    <w:rsid w:val="00F33499"/>
    <w:rsid w:val="00F42011"/>
    <w:rsid w:val="00F4307D"/>
    <w:rsid w:val="00F51F3B"/>
    <w:rsid w:val="00F52C63"/>
    <w:rsid w:val="00F5490F"/>
    <w:rsid w:val="00F56BF0"/>
    <w:rsid w:val="00F71638"/>
    <w:rsid w:val="00F76214"/>
    <w:rsid w:val="00F85222"/>
    <w:rsid w:val="00F9121C"/>
    <w:rsid w:val="00F92199"/>
    <w:rsid w:val="00F92E77"/>
    <w:rsid w:val="00FA6561"/>
    <w:rsid w:val="00FC28E7"/>
    <w:rsid w:val="00FC7E2A"/>
    <w:rsid w:val="00FD42EC"/>
    <w:rsid w:val="00FE2D8F"/>
    <w:rsid w:val="00FE7E16"/>
    <w:rsid w:val="00FF3536"/>
    <w:rsid w:val="00FF38F4"/>
    <w:rsid w:val="00FF6119"/>
    <w:rsid w:val="01E821DC"/>
    <w:rsid w:val="0370A6A9"/>
    <w:rsid w:val="12630FD7"/>
    <w:rsid w:val="165BD4F4"/>
    <w:rsid w:val="16F5C9F2"/>
    <w:rsid w:val="2137F92F"/>
    <w:rsid w:val="222095D4"/>
    <w:rsid w:val="2E21CCB1"/>
    <w:rsid w:val="3917A281"/>
    <w:rsid w:val="39D79DE5"/>
    <w:rsid w:val="3B8408A2"/>
    <w:rsid w:val="4120AE3B"/>
    <w:rsid w:val="7081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FA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81316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53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308B"/>
    <w:rPr>
      <w:rFonts w:ascii="Calibri" w:eastAsia="Calibri" w:hAnsi="Calibri" w:cs="Calibri"/>
      <w:b/>
      <w:bCs/>
      <w:sz w:val="22"/>
      <w:szCs w:val="22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073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01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48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48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1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30</Pages>
  <Words>5388</Words>
  <Characters>29206</Characters>
  <Application>Microsoft Office Word</Application>
  <DocSecurity>0</DocSecurity>
  <Lines>1007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99</cp:revision>
  <dcterms:created xsi:type="dcterms:W3CDTF">2026-02-27T19:46:00Z</dcterms:created>
  <dcterms:modified xsi:type="dcterms:W3CDTF">2026-08-13T20:53:00Z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82f10aea-9d1a-4c05-bead-01391df3f7c2</vt:lpwstr>
  </property>
</Properties>
</file>