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7733" w14:textId="5D3BEE74" w:rsidR="4BAC5BA3" w:rsidRPr="00927B24" w:rsidRDefault="00F3262A" w:rsidP="006E2683">
      <w:pPr>
        <w:pStyle w:val="Heading1"/>
        <w:spacing w:line="480" w:lineRule="auto"/>
        <w:rPr>
          <w:color w:val="000000"/>
        </w:rPr>
      </w:pPr>
      <w:r w:rsidRPr="00927B24">
        <w:rPr>
          <w:rFonts w:ascii="Aptos" w:hAnsi="Aptos" w:eastAsia="Aptos" w:cs="Aptos"/>
          <w:color w:val="000000"/>
          <w:sz w:val="40"/>
          <w:szCs w:val="40"/>
        </w:rPr>
        <w:t/>
      </w:r>
      <w:r w:rsidR="4BAC5BA3" w:rsidRPr="00927B24">
        <w:rPr>
          <w:rFonts w:ascii="Aptos" w:hAnsi="Aptos" w:eastAsia="Aptos" w:cs="Aptos"/>
          <w:color w:val="000000"/>
          <w:sz w:val="40"/>
          <w:szCs w:val="40"/>
        </w:rPr>
        <w:t>Personnel</w:t>
      </w:r>
      <w:r w:rsidR="005058D2" w:rsidRPr="00927B24">
        <w:rPr>
          <w:rFonts w:ascii="Aptos" w:hAnsi="Aptos" w:eastAsia="Aptos" w:cs="Aptos"/>
          <w:color w:val="000000"/>
          <w:sz w:val="40"/>
          <w:szCs w:val="40"/>
        </w:rPr>
        <w:t xml:space="preserve">, </w:t>
      </w:r>
      <w:r w:rsidR="4BAC5BA3" w:rsidRPr="00927B24">
        <w:rPr>
          <w:rFonts w:ascii="Aptos" w:hAnsi="Aptos" w:eastAsia="Aptos" w:cs="Aptos"/>
          <w:color w:val="000000"/>
          <w:sz w:val="40"/>
          <w:szCs w:val="40"/>
        </w:rPr>
        <w:t>Equipment</w:t>
      </w:r>
      <w:r w:rsidR="005058D2" w:rsidRPr="00927B24">
        <w:rPr>
          <w:rFonts w:ascii="Aptos" w:hAnsi="Aptos" w:eastAsia="Aptos" w:cs="Aptos"/>
          <w:color w:val="000000"/>
          <w:sz w:val="40"/>
          <w:szCs w:val="40"/>
        </w:rPr>
        <w:t>, and Moulage</w:t>
      </w:r>
    </w:p>
    <w:p w14:paraId="2F3AE524" w14:textId="77BB93FE" w:rsidR="00F3262A" w:rsidRPr="00927B24" w:rsidRDefault="00F3262A" w:rsidP="006E2683">
      <w:pPr>
        <w:spacing w:line="480" w:lineRule="auto"/>
        <w:rPr>
          <w:color w:val="000000"/>
        </w:rPr>
      </w:pPr>
      <w:r w:rsidRPr="00927B24">
        <w:rPr>
          <w:rFonts w:ascii="Aptos" w:hAnsi="Aptos" w:eastAsia="Aptos" w:cs="Aptos"/>
          <w:color w:val="000000"/>
        </w:rPr>
        <w:t>Personnel</w:t>
      </w:r>
    </w:p>
    <w:p w14:paraId="21678511" w14:textId="33644185" w:rsidR="00E93426" w:rsidRPr="00927B24" w:rsidRDefault="001F38DB" w:rsidP="006E2683">
      <w:pPr>
        <w:spacing w:line="480" w:lineRule="auto"/>
        <w:rPr>
          <w:bCs/>
          <w:color w:val="000000"/>
        </w:rPr>
      </w:pPr>
      <w:r w:rsidRPr="008B52EE">
        <w:rPr>
          <w:rFonts w:ascii="Aptos" w:hAnsi="Aptos" w:eastAsia="Aptos" w:cs="Aptos"/>
          <w:bCs/>
          <w:color w:val="000000"/>
        </w:rPr>
        <w:lastRenderedPageBreak/>
        <w:t>One</w:t>
      </w:r>
      <w:r w:rsidR="005058D2">
        <w:rPr>
          <w:rFonts w:ascii="Aptos" w:hAnsi="Aptos" w:eastAsia="Aptos" w:cs="Aptos"/>
          <w:bCs/>
          <w:color w:val="000000"/>
        </w:rPr>
        <w:t xml:space="preserve"> </w:t>
      </w:r>
      <w:r>
        <w:rPr>
          <w:rFonts w:ascii="Aptos" w:hAnsi="Aptos" w:eastAsia="Aptos" w:cs="Aptos"/>
          <w:bCs/>
          <w:color w:val="000000"/>
        </w:rPr>
        <w:t>sta</w:t>
      </w:r>
      <w:r w:rsidR="00A201BD">
        <w:rPr>
          <w:rFonts w:ascii="Aptos" w:hAnsi="Aptos" w:eastAsia="Aptos" w:cs="Aptos"/>
          <w:bCs/>
          <w:color w:val="000000"/>
        </w:rPr>
        <w:t>n</w:t>
      </w:r>
      <w:r>
        <w:rPr>
          <w:rFonts w:ascii="Aptos" w:hAnsi="Aptos" w:eastAsia="Aptos" w:cs="Aptos"/>
          <w:bCs/>
          <w:color w:val="000000"/>
        </w:rPr>
        <w:t>dardized patient (</w:t>
      </w:r>
      <w:r w:rsidR="005058D2">
        <w:rPr>
          <w:rFonts w:ascii="Aptos" w:hAnsi="Aptos" w:eastAsia="Aptos" w:cs="Aptos"/>
          <w:bCs/>
          <w:color w:val="000000"/>
        </w:rPr>
        <w:t>SP</w:t>
      </w:r>
      <w:r>
        <w:rPr>
          <w:rFonts w:ascii="Aptos" w:hAnsi="Aptos" w:eastAsia="Aptos" w:cs="Aptos"/>
          <w:bCs/>
          <w:color w:val="000000"/>
        </w:rPr>
        <w:t>)</w:t>
      </w:r>
      <w:r w:rsidR="00196B84" w:rsidRPr="008B52EE">
        <w:rPr>
          <w:rFonts w:ascii="Aptos" w:hAnsi="Aptos" w:eastAsia="Aptos" w:cs="Aptos"/>
          <w:bCs/>
          <w:color w:val="000000"/>
        </w:rPr>
        <w:t>—</w:t>
      </w:r>
      <w:r w:rsidR="005058D2">
        <w:rPr>
          <w:rFonts w:ascii="Aptos" w:hAnsi="Aptos" w:eastAsia="Aptos" w:cs="Aptos"/>
          <w:bCs/>
          <w:color w:val="000000"/>
        </w:rPr>
        <w:t>patient</w:t>
      </w:r>
      <w:r>
        <w:rPr>
          <w:rFonts w:ascii="Aptos" w:hAnsi="Aptos" w:eastAsia="Aptos" w:cs="Aptos"/>
          <w:bCs/>
          <w:color w:val="000000"/>
        </w:rPr>
        <w:t xml:space="preserve"> with cervical spine injury (CSI)</w:t>
      </w:r>
      <w:r w:rsidR="005058D2">
        <w:rPr>
          <w:rFonts w:ascii="Aptos" w:hAnsi="Aptos" w:eastAsia="Aptos" w:cs="Aptos"/>
          <w:bCs/>
          <w:color w:val="000000"/>
        </w:rPr>
        <w:t xml:space="preserve">, </w:t>
      </w:r>
      <w:r>
        <w:rPr>
          <w:rFonts w:ascii="Aptos" w:hAnsi="Aptos" w:eastAsia="Aptos" w:cs="Aptos"/>
          <w:bCs/>
          <w:color w:val="000000"/>
        </w:rPr>
        <w:t xml:space="preserve">one </w:t>
      </w:r>
      <w:r w:rsidR="005058D2">
        <w:rPr>
          <w:rFonts w:ascii="Aptos" w:hAnsi="Aptos" w:eastAsia="Aptos" w:cs="Aptos"/>
          <w:bCs/>
          <w:color w:val="000000"/>
        </w:rPr>
        <w:t>EP</w:t>
      </w:r>
      <w:r w:rsidR="00196B84" w:rsidRPr="008B52EE">
        <w:rPr>
          <w:rFonts w:ascii="Aptos" w:hAnsi="Aptos" w:eastAsia="Aptos" w:cs="Aptos"/>
          <w:bCs/>
          <w:color w:val="000000"/>
        </w:rPr>
        <w:t>—</w:t>
      </w:r>
      <w:r w:rsidR="005058D2">
        <w:rPr>
          <w:rFonts w:ascii="Aptos" w:hAnsi="Aptos" w:eastAsia="Aptos" w:cs="Aptos"/>
          <w:bCs/>
          <w:color w:val="000000"/>
        </w:rPr>
        <w:t>Parent (</w:t>
      </w:r>
      <w:r>
        <w:rPr>
          <w:rFonts w:ascii="Aptos" w:hAnsi="Aptos" w:eastAsia="Aptos" w:cs="Aptos"/>
          <w:bCs/>
          <w:color w:val="000000"/>
        </w:rPr>
        <w:t>o</w:t>
      </w:r>
      <w:r w:rsidR="005058D2">
        <w:rPr>
          <w:rFonts w:ascii="Aptos" w:hAnsi="Aptos" w:eastAsia="Aptos" w:cs="Aptos"/>
          <w:bCs/>
          <w:color w:val="000000"/>
        </w:rPr>
        <w:t xml:space="preserve">ptional), </w:t>
      </w:r>
      <w:r>
        <w:rPr>
          <w:rFonts w:ascii="Aptos" w:hAnsi="Aptos" w:eastAsia="Aptos" w:cs="Aptos"/>
          <w:bCs/>
          <w:color w:val="000000"/>
        </w:rPr>
        <w:t xml:space="preserve">one </w:t>
      </w:r>
      <w:r w:rsidR="005058D2">
        <w:rPr>
          <w:rFonts w:ascii="Aptos" w:hAnsi="Aptos" w:eastAsia="Aptos" w:cs="Aptos"/>
          <w:bCs/>
          <w:color w:val="000000"/>
        </w:rPr>
        <w:t xml:space="preserve">or </w:t>
      </w:r>
      <w:r>
        <w:rPr>
          <w:rFonts w:ascii="Aptos" w:hAnsi="Aptos" w:eastAsia="Aptos" w:cs="Aptos"/>
          <w:bCs/>
          <w:color w:val="000000"/>
        </w:rPr>
        <w:t xml:space="preserve">two </w:t>
      </w:r>
      <w:r w:rsidR="005058D2">
        <w:rPr>
          <w:rFonts w:ascii="Aptos" w:hAnsi="Aptos" w:eastAsia="Aptos" w:cs="Aptos"/>
          <w:bCs/>
          <w:color w:val="000000"/>
        </w:rPr>
        <w:t>EP</w:t>
      </w:r>
      <w:r w:rsidR="00196B84" w:rsidRPr="008B52EE">
        <w:rPr>
          <w:rFonts w:ascii="Aptos" w:hAnsi="Aptos" w:eastAsia="Aptos" w:cs="Aptos"/>
          <w:bCs/>
          <w:color w:val="000000"/>
        </w:rPr>
        <w:t>—</w:t>
      </w:r>
      <w:r w:rsidR="005058D2">
        <w:rPr>
          <w:rFonts w:ascii="Aptos" w:hAnsi="Aptos" w:eastAsia="Aptos" w:cs="Aptos"/>
          <w:bCs/>
          <w:color w:val="000000"/>
        </w:rPr>
        <w:t>EMS (</w:t>
      </w:r>
      <w:r>
        <w:rPr>
          <w:rFonts w:ascii="Aptos" w:hAnsi="Aptos" w:eastAsia="Aptos" w:cs="Aptos"/>
          <w:bCs/>
          <w:color w:val="000000"/>
        </w:rPr>
        <w:t>o</w:t>
      </w:r>
      <w:r w:rsidR="005058D2">
        <w:rPr>
          <w:rFonts w:ascii="Aptos" w:hAnsi="Aptos" w:eastAsia="Aptos" w:cs="Aptos"/>
          <w:bCs/>
          <w:color w:val="000000"/>
        </w:rPr>
        <w:t xml:space="preserve">ptional), </w:t>
      </w:r>
      <w:r w:rsidRPr="008B52EE">
        <w:rPr>
          <w:rFonts w:ascii="Aptos" w:hAnsi="Aptos" w:eastAsia="Aptos" w:cs="Aptos"/>
          <w:bCs/>
          <w:color w:val="000000"/>
        </w:rPr>
        <w:t>one</w:t>
      </w:r>
      <w:r w:rsidR="00196B84" w:rsidRPr="008B52EE">
        <w:rPr>
          <w:rFonts w:ascii="Aptos" w:hAnsi="Aptos" w:eastAsia="Aptos" w:cs="Aptos"/>
          <w:bCs/>
          <w:color w:val="000000"/>
        </w:rPr>
        <w:t>—</w:t>
      </w:r>
      <w:r w:rsidR="005058D2">
        <w:rPr>
          <w:rFonts w:ascii="Aptos" w:hAnsi="Aptos" w:eastAsia="Aptos" w:cs="Aptos"/>
          <w:bCs/>
          <w:color w:val="000000"/>
        </w:rPr>
        <w:t xml:space="preserve">Event </w:t>
      </w:r>
      <w:r>
        <w:rPr>
          <w:rFonts w:ascii="Aptos" w:hAnsi="Aptos" w:eastAsia="Aptos" w:cs="Aptos"/>
          <w:bCs/>
          <w:color w:val="000000"/>
        </w:rPr>
        <w:t>m</w:t>
      </w:r>
      <w:r w:rsidR="005058D2">
        <w:rPr>
          <w:rFonts w:ascii="Aptos" w:hAnsi="Aptos" w:eastAsia="Aptos" w:cs="Aptos"/>
          <w:bCs/>
          <w:color w:val="000000"/>
        </w:rPr>
        <w:t>anager (</w:t>
      </w:r>
      <w:r>
        <w:rPr>
          <w:rFonts w:ascii="Aptos" w:hAnsi="Aptos" w:eastAsia="Aptos" w:cs="Aptos"/>
          <w:bCs/>
          <w:color w:val="000000"/>
        </w:rPr>
        <w:t>p</w:t>
      </w:r>
      <w:r w:rsidR="00E93426" w:rsidRPr="00927B24">
        <w:rPr>
          <w:rFonts w:ascii="Aptos" w:hAnsi="Aptos" w:eastAsia="Aptos" w:cs="Aptos"/>
          <w:bCs/>
          <w:color w:val="000000"/>
        </w:rPr>
        <w:t>roctor)</w:t>
      </w:r>
    </w:p>
    <w:p w14:paraId="162BC0B6" w14:textId="7A87EFC1" w:rsidR="00E93426" w:rsidRDefault="00F3262A" w:rsidP="006E2683">
      <w:pPr>
        <w:spacing w:line="480" w:lineRule="auto"/>
        <w:rPr>
          <w:bCs/>
          <w:color w:val="000000"/>
        </w:rPr>
      </w:pPr>
      <w:r w:rsidRPr="00927B24">
        <w:rPr>
          <w:rFonts w:ascii="Aptos" w:hAnsi="Aptos" w:eastAsia="Aptos" w:cs="Aptos"/>
          <w:bCs/>
          <w:color w:val="000000"/>
        </w:rPr>
        <w:t/>
      </w:r>
      <w:r w:rsidR="00E93426" w:rsidRPr="00927B24">
        <w:rPr>
          <w:rFonts w:ascii="Aptos" w:hAnsi="Aptos" w:eastAsia="Aptos" w:cs="Aptos"/>
          <w:bCs/>
          <w:color w:val="000000"/>
        </w:rPr>
        <w:t>Equipment</w:t>
      </w:r>
      <w:r w:rsidRPr="00927B24">
        <w:rPr>
          <w:rFonts w:ascii="Aptos" w:hAnsi="Aptos" w:eastAsia="Aptos" w:cs="Aptos"/>
          <w:bCs/>
          <w:color w:val="000000"/>
        </w:rPr>
        <w:t>:</w:t>
      </w:r>
      <w:r w:rsidR="00E93426" w:rsidRPr="00927B24">
        <w:rPr>
          <w:rFonts w:ascii="Aptos" w:hAnsi="Aptos" w:eastAsia="Aptos" w:cs="Aptos"/>
          <w:bCs/>
          <w:color w:val="000000"/>
        </w:rPr>
        <w:t xml:space="preserve"> HCP</w:t>
      </w:r>
    </w:p>
    <w:p w14:paraId="789E98B1" w14:textId="3BF8BC7C" w:rsidR="00F422D0" w:rsidRPr="00927B24" w:rsidRDefault="00F422D0" w:rsidP="006E2683">
      <w:pPr>
        <w:spacing w:line="480" w:lineRule="auto"/>
        <w:rPr>
          <w:bCs/>
          <w:color w:val="000000"/>
        </w:rPr>
      </w:pPr>
      <w:r>
        <w:rPr>
          <w:rFonts w:ascii="Aptos" w:hAnsi="Aptos" w:eastAsia="Aptos" w:cs="Aptos"/>
          <w:bCs/>
          <w:color w:val="000000"/>
        </w:rPr>
        <w:t>You will likely need at least two sets of this equipment or a longer transition time. One group will reset all the equipment while another group is participating in the simulation.</w:t>
      </w:r>
    </w:p>
    <w:p w14:paraId="2BB62C75"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Spine board</w:t>
      </w:r>
    </w:p>
    <w:p w14:paraId="06D4531C"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Head bed or padding</w:t>
      </w:r>
    </w:p>
    <w:p w14:paraId="1A84FB0B"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Towels or blocks</w:t>
      </w:r>
    </w:p>
    <w:p w14:paraId="7A9F8C5D"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Tape or chin straps</w:t>
      </w:r>
    </w:p>
    <w:p w14:paraId="55D8D4E7"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C-collars</w:t>
      </w:r>
    </w:p>
    <w:p w14:paraId="7A6C8B30" w14:textId="77777777"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Spider straps</w:t>
      </w:r>
    </w:p>
    <w:p w14:paraId="3124B882" w14:textId="00BEF159"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Stuff for padding voids</w:t>
      </w:r>
      <w:r w:rsidR="00F422D0" w:rsidRPr="00DB273A">
        <w:rPr>
          <w:rFonts w:ascii="Aptos" w:hAnsi="Aptos" w:cs="Aptos" w:eastAsia="Aptos"/>
          <w:color w:val="000000"/>
        </w:rPr>
        <w:t>: towels or</w:t>
      </w:r>
      <w:r w:rsidRPr="00DB273A">
        <w:rPr>
          <w:rFonts w:ascii="Aptos" w:hAnsi="Aptos" w:cs="Aptos" w:eastAsia="Aptos"/>
          <w:color w:val="000000"/>
        </w:rPr>
        <w:t xml:space="preserve"> </w:t>
      </w:r>
      <w:proofErr w:type="spellStart"/>
      <w:r w:rsidR="001F38DB" w:rsidRPr="00DB273A">
        <w:rPr>
          <w:rFonts w:ascii="Aptos" w:hAnsi="Aptos" w:cs="Aptos" w:eastAsia="Aptos"/>
          <w:color w:val="000000"/>
        </w:rPr>
        <w:t>b</w:t>
      </w:r>
      <w:r w:rsidRPr="00DB273A">
        <w:rPr>
          <w:rFonts w:ascii="Aptos" w:hAnsi="Aptos" w:cs="Aptos" w:eastAsia="Aptos"/>
          <w:color w:val="000000"/>
        </w:rPr>
        <w:t>ackraft</w:t>
      </w:r>
      <w:proofErr w:type="spellEnd"/>
      <w:r w:rsidRPr="00DB273A">
        <w:rPr>
          <w:rFonts w:ascii="Aptos" w:hAnsi="Aptos" w:cs="Aptos" w:eastAsia="Aptos"/>
          <w:color w:val="000000"/>
        </w:rPr>
        <w:t xml:space="preserve"> and </w:t>
      </w:r>
      <w:r w:rsidR="001F38DB" w:rsidRPr="00DB273A">
        <w:rPr>
          <w:rFonts w:ascii="Aptos" w:hAnsi="Aptos" w:cs="Aptos" w:eastAsia="Aptos"/>
          <w:color w:val="000000"/>
        </w:rPr>
        <w:t>p</w:t>
      </w:r>
      <w:r w:rsidRPr="00DB273A">
        <w:rPr>
          <w:rFonts w:ascii="Aptos" w:hAnsi="Aptos" w:cs="Aptos" w:eastAsia="Aptos"/>
          <w:color w:val="000000"/>
        </w:rPr>
        <w:t>ump</w:t>
      </w:r>
      <w:r w:rsidR="001F38DB" w:rsidRPr="00DB273A">
        <w:rPr>
          <w:rFonts w:ascii="Aptos" w:hAnsi="Aptos" w:cs="Aptos" w:eastAsia="Aptos"/>
          <w:color w:val="000000"/>
        </w:rPr>
        <w:t>, or both</w:t>
      </w:r>
    </w:p>
    <w:p w14:paraId="68C727AB" w14:textId="330BD82E"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 xml:space="preserve">Gloves for </w:t>
      </w:r>
      <w:r w:rsidR="001F38DB" w:rsidRPr="00DB273A">
        <w:rPr>
          <w:rFonts w:ascii="Aptos" w:hAnsi="Aptos" w:cs="Aptos" w:eastAsia="Aptos"/>
          <w:color w:val="000000"/>
        </w:rPr>
        <w:t>personal protective equipment (</w:t>
      </w:r>
      <w:r w:rsidRPr="00DB273A">
        <w:rPr>
          <w:rFonts w:ascii="Aptos" w:hAnsi="Aptos" w:cs="Aptos" w:eastAsia="Aptos"/>
          <w:color w:val="000000"/>
        </w:rPr>
        <w:t>PPE</w:t>
      </w:r>
      <w:r w:rsidR="001F38DB" w:rsidRPr="00DB273A">
        <w:rPr>
          <w:rFonts w:ascii="Aptos" w:hAnsi="Aptos" w:cs="Aptos" w:eastAsia="Aptos"/>
          <w:color w:val="000000"/>
        </w:rPr>
        <w:t>)</w:t>
      </w:r>
    </w:p>
    <w:p w14:paraId="3B49C029" w14:textId="15C5885B" w:rsidR="00E93426" w:rsidRPr="00DB273A" w:rsidRDefault="00E93426" w:rsidP="00DB273A">
      <w:pPr>
        <w:pStyle w:val="ListParagraph"/>
        <w:numPr>
          <w:ilvl w:val="0"/>
          <w:numId w:val="22"/>
        </w:numPr>
        <w:spacing w:line="480" w:lineRule="auto"/>
        <w:rPr>
          <w:rFonts w:ascii="Times New Roman" w:hAnsi="Times New Roman" w:cs="Times New Roman"/>
          <w:color w:val="000000"/>
        </w:rPr>
      </w:pPr>
      <w:r w:rsidRPr="00DB273A">
        <w:rPr>
          <w:rFonts w:ascii="Aptos" w:hAnsi="Aptos" w:cs="Aptos" w:eastAsia="Aptos"/>
          <w:color w:val="000000"/>
        </w:rPr>
        <w:t>Kit for evaluation</w:t>
      </w:r>
      <w:r w:rsidR="00196B84" w:rsidRPr="00DB273A">
        <w:rPr>
          <w:rFonts w:ascii="Aptos" w:hAnsi="Aptos" w:cs="Aptos" w:eastAsia="Aptos"/>
          <w:color w:val="000000"/>
        </w:rPr>
        <w:t>—</w:t>
      </w:r>
      <w:r w:rsidRPr="00DB273A">
        <w:rPr>
          <w:rFonts w:ascii="Aptos" w:hAnsi="Aptos" w:cs="Aptos" w:eastAsia="Aptos"/>
          <w:color w:val="000000"/>
        </w:rPr>
        <w:t>minimum: thermometer, sphygmomanometer, stethoscope, pen light, reflex hammer, blood gluco</w:t>
      </w:r>
      <w:r w:rsidR="00F422D0" w:rsidRPr="00DB273A">
        <w:rPr>
          <w:rFonts w:ascii="Aptos" w:hAnsi="Aptos" w:cs="Aptos" w:eastAsia="Aptos"/>
          <w:color w:val="000000"/>
        </w:rPr>
        <w:t>m</w:t>
      </w:r>
      <w:r w:rsidRPr="00DB273A">
        <w:rPr>
          <w:rFonts w:ascii="Aptos" w:hAnsi="Aptos" w:cs="Aptos" w:eastAsia="Aptos"/>
          <w:color w:val="000000"/>
        </w:rPr>
        <w:t>e</w:t>
      </w:r>
      <w:r w:rsidR="00F422D0" w:rsidRPr="00DB273A">
        <w:rPr>
          <w:rFonts w:ascii="Aptos" w:hAnsi="Aptos" w:cs="Aptos" w:eastAsia="Aptos"/>
          <w:color w:val="000000"/>
        </w:rPr>
        <w:t>ter</w:t>
      </w:r>
      <w:r w:rsidRPr="00DB273A">
        <w:rPr>
          <w:rFonts w:ascii="Aptos" w:hAnsi="Aptos" w:cs="Aptos" w:eastAsia="Aptos"/>
          <w:color w:val="000000"/>
        </w:rPr>
        <w:t>, breathing barrier, pulse oximeter, trauma she</w:t>
      </w:r>
      <w:r w:rsidR="001F38DB" w:rsidRPr="00DB273A">
        <w:rPr>
          <w:rFonts w:ascii="Aptos" w:hAnsi="Aptos" w:cs="Aptos" w:eastAsia="Aptos"/>
          <w:color w:val="000000"/>
        </w:rPr>
        <w:t>a</w:t>
      </w:r>
      <w:r w:rsidRPr="00DB273A">
        <w:rPr>
          <w:rFonts w:ascii="Aptos" w:hAnsi="Aptos" w:cs="Aptos" w:eastAsia="Aptos"/>
          <w:color w:val="000000"/>
        </w:rPr>
        <w:t>rs</w:t>
      </w:r>
    </w:p>
    <w:p w14:paraId="175DB419" w14:textId="522DB920" w:rsidR="00E93426" w:rsidRPr="00DB273A" w:rsidRDefault="00C61EDD" w:rsidP="00DB273A">
      <w:pPr>
        <w:pStyle w:val="ListParagraph"/>
        <w:numPr>
          <w:ilvl w:val="0"/>
          <w:numId w:val="22"/>
        </w:numPr>
        <w:spacing w:line="480" w:lineRule="auto"/>
        <w:rPr>
          <w:rFonts w:ascii="Times New Roman" w:hAnsi="Times New Roman" w:cs="Times New Roman"/>
          <w:b/>
          <w:bCs/>
          <w:color w:val="000000"/>
        </w:rPr>
      </w:pPr>
      <w:r w:rsidRPr="00DB273A">
        <w:rPr>
          <w:rFonts w:ascii="Aptos" w:hAnsi="Aptos" w:cs="Aptos" w:eastAsia="Aptos"/>
          <w:color w:val="000000"/>
        </w:rPr>
        <w:t>O</w:t>
      </w:r>
      <w:r w:rsidR="00AA26D6" w:rsidRPr="00DB273A">
        <w:rPr>
          <w:rFonts w:ascii="Aptos" w:hAnsi="Aptos" w:cs="Aptos" w:eastAsia="Aptos"/>
          <w:color w:val="000000"/>
        </w:rPr>
        <w:t>xygen tank</w:t>
      </w:r>
      <w:r w:rsidR="00234B09" w:rsidRPr="00DB273A">
        <w:rPr>
          <w:rFonts w:ascii="Aptos" w:hAnsi="Aptos" w:cs="Aptos" w:eastAsia="Aptos"/>
          <w:color w:val="000000"/>
        </w:rPr>
        <w:t>,</w:t>
      </w:r>
      <w:r w:rsidRPr="00DB273A">
        <w:rPr>
          <w:rFonts w:ascii="Aptos" w:hAnsi="Aptos" w:cs="Aptos" w:eastAsia="Aptos"/>
          <w:color w:val="000000"/>
        </w:rPr>
        <w:t xml:space="preserve"> nonrebreather and nasal cannula options</w:t>
      </w:r>
      <w:r w:rsidR="00234B09" w:rsidRPr="00DB273A">
        <w:rPr>
          <w:rFonts w:ascii="Aptos" w:hAnsi="Aptos" w:cs="Aptos" w:eastAsia="Aptos"/>
          <w:color w:val="000000"/>
        </w:rPr>
        <w:t>, or both</w:t>
      </w:r>
    </w:p>
    <w:p w14:paraId="623009E3" w14:textId="2C5DD1C5" w:rsidR="008F203B" w:rsidRPr="00DB273A" w:rsidRDefault="008F203B" w:rsidP="00DB273A">
      <w:pPr>
        <w:pStyle w:val="ListParagraph"/>
        <w:numPr>
          <w:ilvl w:val="0"/>
          <w:numId w:val="22"/>
        </w:numPr>
        <w:spacing w:line="480" w:lineRule="auto"/>
        <w:rPr>
          <w:rFonts w:ascii="Times New Roman" w:hAnsi="Times New Roman" w:cs="Times New Roman"/>
          <w:b/>
          <w:bCs/>
          <w:color w:val="000000"/>
        </w:rPr>
      </w:pPr>
      <w:r w:rsidRPr="00DB273A">
        <w:rPr>
          <w:rFonts w:ascii="Aptos" w:hAnsi="Aptos" w:cs="Aptos" w:eastAsia="Aptos"/>
          <w:color w:val="000000"/>
        </w:rPr>
        <w:t>Blankets</w:t>
      </w:r>
    </w:p>
    <w:p w14:paraId="1E45D707" w14:textId="1806D132" w:rsidR="004A0593" w:rsidRPr="00927B24" w:rsidRDefault="00F3262A" w:rsidP="006E2683">
      <w:pPr>
        <w:spacing w:line="480" w:lineRule="auto"/>
        <w:rPr>
          <w:color w:val="000000"/>
        </w:rPr>
      </w:pPr>
      <w:r w:rsidRPr="00927B24">
        <w:rPr>
          <w:rFonts w:ascii="Aptos" w:hAnsi="Aptos" w:eastAsia="Aptos" w:cs="Aptos"/>
          <w:color w:val="000000"/>
        </w:rPr>
        <w:t/>
      </w:r>
      <w:r w:rsidR="004A0593" w:rsidRPr="00927B24">
        <w:rPr>
          <w:rFonts w:ascii="Aptos" w:hAnsi="Aptos" w:eastAsia="Aptos" w:cs="Aptos"/>
          <w:color w:val="000000"/>
        </w:rPr>
        <w:t>Equipment</w:t>
      </w:r>
      <w:r w:rsidRPr="00927B24">
        <w:rPr>
          <w:rFonts w:ascii="Aptos" w:hAnsi="Aptos" w:eastAsia="Aptos" w:cs="Aptos"/>
          <w:color w:val="000000"/>
        </w:rPr>
        <w:t>:</w:t>
      </w:r>
      <w:r w:rsidR="005603AF" w:rsidRPr="00927B24">
        <w:rPr>
          <w:rFonts w:ascii="Aptos" w:hAnsi="Aptos" w:eastAsia="Aptos" w:cs="Aptos"/>
          <w:color w:val="000000"/>
        </w:rPr>
        <w:t xml:space="preserve"> </w:t>
      </w:r>
      <w:r w:rsidR="004A0593" w:rsidRPr="00927B24">
        <w:rPr>
          <w:rFonts w:ascii="Aptos" w:hAnsi="Aptos" w:eastAsia="Aptos" w:cs="Aptos"/>
          <w:color w:val="000000"/>
        </w:rPr>
        <w:t>Proctor/Event Manager</w:t>
      </w:r>
    </w:p>
    <w:p w14:paraId="125D0DB3" w14:textId="71836DC0"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Aptos" w:hAnsi="Aptos" w:cs="Aptos" w:eastAsia="Aptos"/>
          <w:color w:val="000000"/>
        </w:rPr>
        <w:t xml:space="preserve">Lanyard </w:t>
      </w:r>
      <w:r w:rsidR="00AA26D6" w:rsidRPr="00DB273A">
        <w:rPr>
          <w:rFonts w:ascii="Aptos" w:hAnsi="Aptos" w:cs="Aptos" w:eastAsia="Aptos"/>
          <w:color w:val="000000"/>
        </w:rPr>
        <w:t xml:space="preserve">with </w:t>
      </w:r>
      <w:r w:rsidR="00FC67E8" w:rsidRPr="00DB273A">
        <w:rPr>
          <w:rFonts w:ascii="Aptos" w:hAnsi="Aptos" w:cs="Aptos" w:eastAsia="Aptos"/>
          <w:color w:val="000000"/>
        </w:rPr>
        <w:t>e</w:t>
      </w:r>
      <w:r w:rsidR="00AA26D6" w:rsidRPr="00DB273A">
        <w:rPr>
          <w:rFonts w:ascii="Aptos" w:hAnsi="Aptos" w:cs="Aptos" w:eastAsia="Aptos"/>
          <w:color w:val="000000"/>
        </w:rPr>
        <w:t xml:space="preserve">vent </w:t>
      </w:r>
      <w:r w:rsidR="00FC67E8" w:rsidRPr="00DB273A">
        <w:rPr>
          <w:rFonts w:ascii="Aptos" w:hAnsi="Aptos" w:cs="Aptos" w:eastAsia="Aptos"/>
          <w:color w:val="000000"/>
        </w:rPr>
        <w:t>m</w:t>
      </w:r>
      <w:r w:rsidR="00AA26D6" w:rsidRPr="00DB273A">
        <w:rPr>
          <w:rFonts w:ascii="Aptos" w:hAnsi="Aptos" w:cs="Aptos" w:eastAsia="Aptos"/>
          <w:color w:val="000000"/>
        </w:rPr>
        <w:t>an</w:t>
      </w:r>
      <w:r w:rsidR="001F38DB" w:rsidRPr="00DB273A">
        <w:rPr>
          <w:rFonts w:ascii="Aptos" w:hAnsi="Aptos" w:cs="Aptos" w:eastAsia="Aptos"/>
          <w:color w:val="000000"/>
        </w:rPr>
        <w:t>a</w:t>
      </w:r>
      <w:r w:rsidR="00AA26D6" w:rsidRPr="00DB273A">
        <w:rPr>
          <w:rFonts w:ascii="Aptos" w:hAnsi="Aptos" w:cs="Aptos" w:eastAsia="Aptos"/>
          <w:color w:val="000000"/>
        </w:rPr>
        <w:t>ger identification</w:t>
      </w:r>
    </w:p>
    <w:p w14:paraId="4C994296" w14:textId="77777777"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Aptos" w:hAnsi="Aptos" w:cs="Aptos" w:eastAsia="Aptos"/>
          <w:color w:val="000000"/>
        </w:rPr>
        <w:t>Patient information</w:t>
      </w:r>
    </w:p>
    <w:p w14:paraId="1858681D" w14:textId="429BE6F9" w:rsidR="004A0593" w:rsidRPr="00DB273A" w:rsidRDefault="004A0593" w:rsidP="00DB273A">
      <w:pPr>
        <w:pStyle w:val="ListParagraph"/>
        <w:numPr>
          <w:ilvl w:val="0"/>
          <w:numId w:val="23"/>
        </w:numPr>
        <w:spacing w:line="480" w:lineRule="auto"/>
        <w:rPr>
          <w:rFonts w:ascii="Times New Roman" w:hAnsi="Times New Roman" w:cs="Times New Roman"/>
          <w:color w:val="000000"/>
        </w:rPr>
      </w:pPr>
      <w:r w:rsidRPr="00DB273A">
        <w:rPr>
          <w:rFonts w:ascii="Aptos" w:hAnsi="Aptos" w:cs="Aptos" w:eastAsia="Aptos"/>
          <w:color w:val="000000"/>
        </w:rPr>
        <w:t>Contact</w:t>
      </w:r>
      <w:r w:rsidR="00EE2A29" w:rsidRPr="00DB273A">
        <w:rPr>
          <w:rFonts w:ascii="Aptos" w:hAnsi="Aptos" w:cs="Aptos" w:eastAsia="Aptos"/>
          <w:color w:val="000000"/>
        </w:rPr>
        <w:t xml:space="preserve"> information</w:t>
      </w:r>
      <w:r w:rsidRPr="00DB273A">
        <w:rPr>
          <w:rFonts w:ascii="Aptos" w:hAnsi="Aptos" w:cs="Aptos" w:eastAsia="Aptos"/>
          <w:color w:val="000000"/>
        </w:rPr>
        <w:t xml:space="preserve"> for parent</w:t>
      </w:r>
    </w:p>
    <w:p w14:paraId="1B74596F" w14:textId="490FAD4C" w:rsidR="00E93426" w:rsidRPr="00927B24" w:rsidRDefault="00F3262A" w:rsidP="006E2683">
      <w:pPr>
        <w:spacing w:line="480" w:lineRule="auto"/>
        <w:rPr>
          <w:color w:val="000000"/>
        </w:rPr>
      </w:pPr>
      <w:r w:rsidRPr="00927B24">
        <w:rPr>
          <w:rFonts w:ascii="Aptos" w:hAnsi="Aptos" w:eastAsia="Aptos" w:cs="Aptos"/>
          <w:color w:val="000000"/>
        </w:rPr>
        <w:t/>
      </w:r>
      <w:r w:rsidR="00E93426" w:rsidRPr="00927B24">
        <w:rPr>
          <w:rFonts w:ascii="Aptos" w:hAnsi="Aptos" w:eastAsia="Aptos" w:cs="Aptos"/>
          <w:color w:val="000000"/>
        </w:rPr>
        <w:t>Equipment</w:t>
      </w:r>
      <w:r w:rsidRPr="00927B24">
        <w:rPr>
          <w:rFonts w:ascii="Aptos" w:hAnsi="Aptos" w:eastAsia="Aptos" w:cs="Aptos"/>
          <w:color w:val="000000"/>
        </w:rPr>
        <w:t>:</w:t>
      </w:r>
      <w:r w:rsidR="00E93426" w:rsidRPr="00927B24">
        <w:rPr>
          <w:rFonts w:ascii="Aptos" w:hAnsi="Aptos" w:eastAsia="Aptos" w:cs="Aptos"/>
          <w:color w:val="000000"/>
        </w:rPr>
        <w:t xml:space="preserve"> EMS</w:t>
      </w:r>
    </w:p>
    <w:p w14:paraId="10C01D55" w14:textId="5A16415B" w:rsidR="006A166C"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Aptos" w:hAnsi="Aptos" w:cs="Aptos" w:eastAsia="Aptos"/>
          <w:color w:val="000000"/>
        </w:rPr>
        <w:t>If EMS arrives, they can bring their own equipment or they can simply use what is already in room. If they will use supplies already in room, be sure these supplies are available to the HCPs in the room</w:t>
      </w:r>
    </w:p>
    <w:p w14:paraId="768BCABA" w14:textId="2F27F646"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Aptos" w:hAnsi="Aptos" w:cs="Aptos" w:eastAsia="Aptos"/>
          <w:color w:val="000000"/>
        </w:rPr>
        <w:t>Spine board</w:t>
      </w:r>
      <w:r w:rsidR="006A166C" w:rsidRPr="00DB273A">
        <w:rPr>
          <w:rFonts w:ascii="Aptos" w:hAnsi="Aptos" w:cs="Aptos" w:eastAsia="Aptos"/>
          <w:color w:val="000000"/>
        </w:rPr>
        <w:t xml:space="preserve"> (you only need </w:t>
      </w:r>
      <w:r w:rsidR="00566149" w:rsidRPr="00DB273A">
        <w:rPr>
          <w:rFonts w:ascii="Aptos" w:hAnsi="Aptos" w:cs="Aptos" w:eastAsia="Aptos"/>
          <w:color w:val="000000"/>
        </w:rPr>
        <w:t>one</w:t>
      </w:r>
      <w:r w:rsidR="006A166C" w:rsidRPr="00DB273A">
        <w:rPr>
          <w:rFonts w:ascii="Aptos" w:hAnsi="Aptos" w:cs="Aptos" w:eastAsia="Aptos"/>
          <w:color w:val="000000"/>
        </w:rPr>
        <w:t xml:space="preserve"> and can decide </w:t>
      </w:r>
      <w:r w:rsidR="00566149" w:rsidRPr="00DB273A">
        <w:rPr>
          <w:rFonts w:ascii="Aptos" w:hAnsi="Aptos" w:cs="Aptos" w:eastAsia="Aptos"/>
          <w:color w:val="000000"/>
        </w:rPr>
        <w:t>whether</w:t>
      </w:r>
      <w:r w:rsidR="006A166C" w:rsidRPr="00DB273A">
        <w:rPr>
          <w:rFonts w:ascii="Aptos" w:hAnsi="Aptos" w:cs="Aptos" w:eastAsia="Aptos"/>
          <w:color w:val="000000"/>
        </w:rPr>
        <w:t xml:space="preserve"> EMS needs to bring one as well or even if the providers do not have a spine board and need to wait for EMS</w:t>
      </w:r>
      <w:r w:rsidR="00566149" w:rsidRPr="00DB273A">
        <w:rPr>
          <w:rFonts w:ascii="Aptos" w:hAnsi="Aptos" w:cs="Aptos" w:eastAsia="Aptos"/>
          <w:color w:val="000000"/>
        </w:rPr>
        <w:t>—</w:t>
      </w:r>
      <w:r w:rsidR="006A166C" w:rsidRPr="00DB273A">
        <w:rPr>
          <w:rFonts w:ascii="Aptos" w:hAnsi="Aptos" w:cs="Aptos" w:eastAsia="Aptos"/>
          <w:color w:val="000000"/>
        </w:rPr>
        <w:t>this is not uncommon for many situations)</w:t>
      </w:r>
    </w:p>
    <w:p w14:paraId="20011D46" w14:textId="6DBD897A"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Aptos" w:hAnsi="Aptos" w:cs="Aptos" w:eastAsia="Aptos"/>
          <w:color w:val="000000"/>
        </w:rPr>
        <w:t xml:space="preserve">Bag with C-collar, </w:t>
      </w:r>
      <w:r w:rsidR="001F38DB" w:rsidRPr="00DB273A">
        <w:rPr>
          <w:rFonts w:ascii="Aptos" w:hAnsi="Aptos" w:cs="Aptos" w:eastAsia="Aptos"/>
          <w:color w:val="000000"/>
        </w:rPr>
        <w:t>s</w:t>
      </w:r>
      <w:r w:rsidRPr="00DB273A">
        <w:rPr>
          <w:rFonts w:ascii="Aptos" w:hAnsi="Aptos" w:cs="Aptos" w:eastAsia="Aptos"/>
          <w:color w:val="000000"/>
        </w:rPr>
        <w:t xml:space="preserve">pider straps, </w:t>
      </w:r>
      <w:r w:rsidR="001F38DB" w:rsidRPr="00DB273A">
        <w:rPr>
          <w:rFonts w:ascii="Aptos" w:hAnsi="Aptos" w:cs="Aptos" w:eastAsia="Aptos"/>
          <w:color w:val="000000"/>
        </w:rPr>
        <w:t>t</w:t>
      </w:r>
      <w:r w:rsidRPr="00DB273A">
        <w:rPr>
          <w:rFonts w:ascii="Aptos" w:hAnsi="Aptos" w:cs="Aptos" w:eastAsia="Aptos"/>
          <w:color w:val="000000"/>
        </w:rPr>
        <w:t xml:space="preserve">ape, </w:t>
      </w:r>
      <w:r w:rsidR="001F38DB" w:rsidRPr="00DB273A">
        <w:rPr>
          <w:rFonts w:ascii="Aptos" w:hAnsi="Aptos" w:cs="Aptos" w:eastAsia="Aptos"/>
          <w:color w:val="000000"/>
        </w:rPr>
        <w:t>p</w:t>
      </w:r>
      <w:r w:rsidRPr="00DB273A">
        <w:rPr>
          <w:rFonts w:ascii="Aptos" w:hAnsi="Aptos" w:cs="Aptos" w:eastAsia="Aptos"/>
          <w:color w:val="000000"/>
        </w:rPr>
        <w:t xml:space="preserve">adding available, </w:t>
      </w:r>
      <w:r w:rsidR="001F38DB" w:rsidRPr="00DB273A">
        <w:rPr>
          <w:rFonts w:ascii="Aptos" w:hAnsi="Aptos" w:cs="Aptos" w:eastAsia="Aptos"/>
          <w:color w:val="000000"/>
        </w:rPr>
        <w:t>c</w:t>
      </w:r>
      <w:r w:rsidRPr="00DB273A">
        <w:rPr>
          <w:rFonts w:ascii="Aptos" w:hAnsi="Aptos" w:cs="Aptos" w:eastAsia="Aptos"/>
          <w:color w:val="000000"/>
        </w:rPr>
        <w:t>hin straps</w:t>
      </w:r>
      <w:r w:rsidR="006A166C" w:rsidRPr="00DB273A">
        <w:rPr>
          <w:rFonts w:ascii="Aptos" w:hAnsi="Aptos" w:cs="Aptos" w:eastAsia="Aptos"/>
          <w:color w:val="000000"/>
        </w:rPr>
        <w:t xml:space="preserve"> (you may only need </w:t>
      </w:r>
      <w:r w:rsidR="00566149" w:rsidRPr="00DB273A">
        <w:rPr>
          <w:rFonts w:ascii="Aptos" w:hAnsi="Aptos" w:cs="Aptos" w:eastAsia="Aptos"/>
          <w:color w:val="000000"/>
        </w:rPr>
        <w:t>one</w:t>
      </w:r>
      <w:r w:rsidR="006A166C" w:rsidRPr="00DB273A">
        <w:rPr>
          <w:rFonts w:ascii="Aptos" w:hAnsi="Aptos" w:cs="Aptos" w:eastAsia="Aptos"/>
          <w:color w:val="000000"/>
        </w:rPr>
        <w:t xml:space="preserve"> set if the HCPs bring this equipment)</w:t>
      </w:r>
    </w:p>
    <w:p w14:paraId="65CCD181" w14:textId="57EAE68E" w:rsidR="00E93426" w:rsidRPr="00DB273A" w:rsidRDefault="00E93426" w:rsidP="00DB273A">
      <w:pPr>
        <w:pStyle w:val="ListParagraph"/>
        <w:numPr>
          <w:ilvl w:val="0"/>
          <w:numId w:val="24"/>
        </w:numPr>
        <w:spacing w:line="480" w:lineRule="auto"/>
        <w:rPr>
          <w:rFonts w:ascii="Times New Roman" w:hAnsi="Times New Roman" w:cs="Times New Roman"/>
          <w:color w:val="000000"/>
        </w:rPr>
      </w:pPr>
      <w:r w:rsidRPr="00DB273A">
        <w:rPr>
          <w:rFonts w:ascii="Aptos" w:hAnsi="Aptos" w:cs="Aptos" w:eastAsia="Aptos"/>
          <w:color w:val="000000"/>
        </w:rPr>
        <w:t xml:space="preserve">Response </w:t>
      </w:r>
      <w:r w:rsidR="001F38DB" w:rsidRPr="00DB273A">
        <w:rPr>
          <w:rFonts w:ascii="Aptos" w:hAnsi="Aptos" w:cs="Aptos" w:eastAsia="Aptos"/>
          <w:color w:val="000000"/>
        </w:rPr>
        <w:t>b</w:t>
      </w:r>
      <w:r w:rsidRPr="00DB273A">
        <w:rPr>
          <w:rFonts w:ascii="Aptos" w:hAnsi="Aptos" w:cs="Aptos" w:eastAsia="Aptos"/>
          <w:color w:val="000000"/>
        </w:rPr>
        <w:t>ag (</w:t>
      </w:r>
      <w:r w:rsidR="001F38DB" w:rsidRPr="00DB273A">
        <w:rPr>
          <w:rFonts w:ascii="Aptos" w:hAnsi="Aptos" w:cs="Aptos" w:eastAsia="Aptos"/>
          <w:color w:val="000000"/>
        </w:rPr>
        <w:t>advanced life support [</w:t>
      </w:r>
      <w:r w:rsidRPr="00DB273A">
        <w:rPr>
          <w:rFonts w:ascii="Aptos" w:hAnsi="Aptos" w:cs="Aptos" w:eastAsia="Aptos"/>
          <w:color w:val="000000"/>
        </w:rPr>
        <w:t>ALS</w:t>
      </w:r>
      <w:r w:rsidR="001F38DB" w:rsidRPr="00DB273A">
        <w:rPr>
          <w:rFonts w:ascii="Aptos" w:hAnsi="Aptos" w:cs="Aptos" w:eastAsia="Aptos"/>
          <w:color w:val="000000"/>
        </w:rPr>
        <w:t>]</w:t>
      </w:r>
      <w:r w:rsidRPr="00DB273A">
        <w:rPr>
          <w:rFonts w:ascii="Aptos" w:hAnsi="Aptos" w:cs="Aptos" w:eastAsia="Aptos"/>
          <w:color w:val="000000"/>
        </w:rPr>
        <w:t xml:space="preserve"> or </w:t>
      </w:r>
      <w:r w:rsidR="001F38DB" w:rsidRPr="00DB273A">
        <w:rPr>
          <w:rFonts w:ascii="Aptos" w:hAnsi="Aptos" w:cs="Aptos" w:eastAsia="Aptos"/>
          <w:color w:val="000000"/>
        </w:rPr>
        <w:t>basic life support [</w:t>
      </w:r>
      <w:r w:rsidRPr="00DB273A">
        <w:rPr>
          <w:rFonts w:ascii="Aptos" w:hAnsi="Aptos" w:cs="Aptos" w:eastAsia="Aptos"/>
          <w:color w:val="000000"/>
        </w:rPr>
        <w:t>BLS</w:t>
      </w:r>
      <w:r w:rsidR="001F38DB" w:rsidRPr="00DB273A">
        <w:rPr>
          <w:rFonts w:ascii="Aptos" w:hAnsi="Aptos" w:cs="Aptos" w:eastAsia="Aptos"/>
          <w:color w:val="000000"/>
        </w:rPr>
        <w:t>]</w:t>
      </w:r>
      <w:r w:rsidRPr="00DB273A">
        <w:rPr>
          <w:rFonts w:ascii="Aptos" w:hAnsi="Aptos" w:cs="Aptos" w:eastAsia="Aptos"/>
          <w:color w:val="000000"/>
        </w:rPr>
        <w:t xml:space="preserve"> </w:t>
      </w:r>
      <w:r w:rsidR="006A166C" w:rsidRPr="00DB273A">
        <w:rPr>
          <w:rFonts w:ascii="Aptos" w:hAnsi="Aptos" w:cs="Aptos" w:eastAsia="Aptos"/>
          <w:color w:val="000000"/>
        </w:rPr>
        <w:t xml:space="preserve">but this </w:t>
      </w:r>
      <w:r w:rsidRPr="00DB273A">
        <w:rPr>
          <w:rFonts w:ascii="Aptos" w:hAnsi="Aptos" w:cs="Aptos" w:eastAsia="Aptos"/>
          <w:color w:val="000000"/>
        </w:rPr>
        <w:t xml:space="preserve">will likely not be used): same minimum from </w:t>
      </w:r>
      <w:r w:rsidR="001F38DB" w:rsidRPr="00DB273A">
        <w:rPr>
          <w:rFonts w:ascii="Aptos" w:hAnsi="Aptos" w:cs="Aptos" w:eastAsia="Aptos"/>
          <w:color w:val="000000"/>
        </w:rPr>
        <w:t xml:space="preserve">,earlier </w:t>
      </w:r>
      <w:r w:rsidRPr="00DB273A">
        <w:rPr>
          <w:rFonts w:ascii="Aptos" w:hAnsi="Aptos" w:cs="Aptos" w:eastAsia="Aptos"/>
          <w:color w:val="000000"/>
        </w:rPr>
        <w:t xml:space="preserve">with potential for </w:t>
      </w:r>
      <w:r w:rsidR="001F38DB" w:rsidRPr="00DB273A">
        <w:rPr>
          <w:rFonts w:ascii="Aptos" w:hAnsi="Aptos" w:cs="Aptos" w:eastAsia="Aptos"/>
          <w:color w:val="000000"/>
        </w:rPr>
        <w:t>intravenous (</w:t>
      </w:r>
      <w:r w:rsidRPr="00DB273A">
        <w:rPr>
          <w:rFonts w:ascii="Aptos" w:hAnsi="Aptos" w:cs="Aptos" w:eastAsia="Aptos"/>
          <w:color w:val="000000"/>
        </w:rPr>
        <w:t>IV</w:t>
      </w:r>
      <w:r w:rsidR="001F38DB" w:rsidRPr="00DB273A">
        <w:rPr>
          <w:rFonts w:ascii="Aptos" w:hAnsi="Aptos" w:cs="Aptos" w:eastAsia="Aptos"/>
          <w:color w:val="000000"/>
        </w:rPr>
        <w:t>)</w:t>
      </w:r>
      <w:r w:rsidRPr="00DB273A">
        <w:rPr>
          <w:rFonts w:ascii="Aptos" w:hAnsi="Aptos" w:cs="Aptos" w:eastAsia="Aptos"/>
          <w:color w:val="000000"/>
        </w:rPr>
        <w:t xml:space="preserve"> supplies</w:t>
      </w:r>
    </w:p>
    <w:p w14:paraId="328AC551" w14:textId="259519E6" w:rsidR="004A0593" w:rsidRPr="00DB273A" w:rsidRDefault="004A0593" w:rsidP="00DB273A">
      <w:pPr>
        <w:pStyle w:val="ListParagraph"/>
        <w:numPr>
          <w:ilvl w:val="0"/>
          <w:numId w:val="24"/>
        </w:numPr>
        <w:spacing w:line="480" w:lineRule="auto"/>
        <w:rPr>
          <w:rFonts w:ascii="Times New Roman" w:hAnsi="Times New Roman" w:cs="Times New Roman"/>
          <w:color w:val="000000"/>
        </w:rPr>
      </w:pPr>
      <w:r w:rsidRPr="00DB273A">
        <w:rPr>
          <w:rFonts w:ascii="Aptos" w:hAnsi="Aptos" w:cs="Aptos" w:eastAsia="Aptos"/>
          <w:color w:val="000000"/>
        </w:rPr>
        <w:t>Consider clothing to differentiate EMS from other persons</w:t>
      </w:r>
    </w:p>
    <w:p w14:paraId="431AD77D" w14:textId="108619FE" w:rsidR="005603AF" w:rsidRPr="00927B24" w:rsidRDefault="00F3262A" w:rsidP="006E2683">
      <w:pPr>
        <w:spacing w:line="480" w:lineRule="auto"/>
        <w:rPr>
          <w:color w:val="000000"/>
        </w:rPr>
      </w:pPr>
      <w:r w:rsidRPr="00927B24">
        <w:rPr>
          <w:rFonts w:ascii="Aptos" w:hAnsi="Aptos" w:eastAsia="Aptos" w:cs="Aptos"/>
          <w:color w:val="000000"/>
        </w:rPr>
        <w:t/>
      </w:r>
      <w:r w:rsidR="005603AF" w:rsidRPr="00927B24">
        <w:rPr>
          <w:rFonts w:ascii="Aptos" w:hAnsi="Aptos" w:eastAsia="Aptos" w:cs="Aptos"/>
          <w:color w:val="000000"/>
        </w:rPr>
        <w:t>Equipment</w:t>
      </w:r>
      <w:r w:rsidRPr="00927B24">
        <w:rPr>
          <w:rFonts w:ascii="Aptos" w:hAnsi="Aptos" w:eastAsia="Aptos" w:cs="Aptos"/>
          <w:color w:val="000000"/>
        </w:rPr>
        <w:t>:</w:t>
      </w:r>
      <w:r w:rsidR="005603AF" w:rsidRPr="00927B24">
        <w:rPr>
          <w:rFonts w:ascii="Aptos" w:hAnsi="Aptos" w:eastAsia="Aptos" w:cs="Aptos"/>
          <w:color w:val="000000"/>
        </w:rPr>
        <w:t xml:space="preserve"> SP</w:t>
      </w:r>
    </w:p>
    <w:p w14:paraId="1465BA35" w14:textId="5063A74B" w:rsidR="006A166C" w:rsidRPr="00927B24" w:rsidRDefault="005603AF" w:rsidP="006E2683">
      <w:pPr>
        <w:spacing w:line="480" w:lineRule="auto"/>
        <w:rPr>
          <w:color w:val="000000"/>
        </w:rPr>
      </w:pPr>
      <w:r w:rsidRPr="00927B24">
        <w:rPr>
          <w:rFonts w:ascii="Aptos" w:hAnsi="Aptos" w:eastAsia="Aptos" w:cs="Aptos"/>
          <w:color w:val="000000"/>
        </w:rPr>
        <w:t xml:space="preserve">Ice </w:t>
      </w:r>
      <w:r w:rsidR="001F38DB">
        <w:rPr>
          <w:rFonts w:ascii="Aptos" w:hAnsi="Aptos" w:eastAsia="Aptos" w:cs="Aptos"/>
          <w:color w:val="000000"/>
        </w:rPr>
        <w:t>s</w:t>
      </w:r>
      <w:r w:rsidRPr="00927B24">
        <w:rPr>
          <w:rFonts w:ascii="Aptos" w:hAnsi="Aptos" w:eastAsia="Aptos" w:cs="Aptos"/>
          <w:color w:val="000000"/>
        </w:rPr>
        <w:t xml:space="preserve">kates or something similar (these can be dangerous and need to be </w:t>
      </w:r>
      <w:r w:rsidR="00583DDF" w:rsidRPr="00927B24">
        <w:rPr>
          <w:rFonts w:ascii="Aptos" w:hAnsi="Aptos" w:eastAsia="Aptos" w:cs="Aptos"/>
          <w:color w:val="000000"/>
        </w:rPr>
        <w:t xml:space="preserve">handled carefully so as not to </w:t>
      </w:r>
      <w:r w:rsidR="001F38DB">
        <w:rPr>
          <w:rFonts w:ascii="Aptos" w:hAnsi="Aptos" w:eastAsia="Aptos" w:cs="Aptos"/>
          <w:color w:val="000000"/>
        </w:rPr>
        <w:t>injure</w:t>
      </w:r>
      <w:r w:rsidR="001F38DB" w:rsidRPr="00927B24">
        <w:rPr>
          <w:rFonts w:ascii="Aptos" w:hAnsi="Aptos" w:eastAsia="Aptos" w:cs="Aptos"/>
          <w:color w:val="000000"/>
        </w:rPr>
        <w:t xml:space="preserve"> </w:t>
      </w:r>
      <w:r w:rsidR="00583DDF" w:rsidRPr="00927B24">
        <w:rPr>
          <w:rFonts w:ascii="Aptos" w:hAnsi="Aptos" w:eastAsia="Aptos" w:cs="Aptos"/>
          <w:color w:val="000000"/>
        </w:rPr>
        <w:t>someone)</w:t>
      </w:r>
      <w:r w:rsidR="00EE2A29" w:rsidRPr="00927B24">
        <w:rPr>
          <w:rFonts w:ascii="Aptos" w:hAnsi="Aptos" w:eastAsia="Aptos" w:cs="Aptos"/>
          <w:color w:val="000000"/>
        </w:rPr>
        <w:t>. If this is too advanced, consider putting on blade covers as a precaution or simply have the patient wear shoes and discuss the dangers of skates during the debrief.</w:t>
      </w:r>
      <w:r w:rsidR="00150A73" w:rsidRPr="00927B24">
        <w:rPr>
          <w:rFonts w:ascii="Aptos" w:hAnsi="Aptos" w:eastAsia="Aptos" w:cs="Aptos"/>
          <w:color w:val="000000"/>
        </w:rPr>
        <w:t xml:space="preserve"> </w:t>
      </w:r>
      <w:r w:rsidR="00C61EDD" w:rsidRPr="00927B24">
        <w:rPr>
          <w:rFonts w:ascii="Aptos" w:hAnsi="Aptos" w:eastAsia="Aptos" w:cs="Aptos"/>
          <w:color w:val="000000"/>
        </w:rPr>
        <w:t>Ice skates</w:t>
      </w:r>
      <w:r w:rsidR="00EE2A29" w:rsidRPr="00927B24">
        <w:rPr>
          <w:rFonts w:ascii="Aptos" w:hAnsi="Aptos" w:eastAsia="Aptos" w:cs="Aptos"/>
          <w:color w:val="000000"/>
        </w:rPr>
        <w:t xml:space="preserve"> would need to be removed or secured because they are dangerous and may make handling and securing the patient difficult.</w:t>
      </w:r>
      <w:r w:rsidR="006A166C">
        <w:rPr>
          <w:rFonts w:ascii="Aptos" w:hAnsi="Aptos" w:eastAsia="Aptos" w:cs="Aptos"/>
          <w:color w:val="000000"/>
        </w:rPr>
        <w:t xml:space="preserve"> Ice skating outfit or practice clothing should be considered. This may be important if considering hypothermia.</w:t>
      </w:r>
    </w:p>
    <w:p w14:paraId="3CA3E4C2" w14:textId="673F13EE" w:rsidR="00E93426" w:rsidRPr="00927B24" w:rsidRDefault="00F3262A" w:rsidP="006E2683">
      <w:pPr>
        <w:spacing w:line="480" w:lineRule="auto"/>
        <w:rPr>
          <w:color w:val="000000"/>
        </w:rPr>
      </w:pPr>
      <w:r w:rsidRPr="00927B24">
        <w:rPr>
          <w:rFonts w:ascii="Aptos" w:hAnsi="Aptos" w:eastAsia="Aptos" w:cs="Aptos"/>
          <w:color w:val="000000"/>
        </w:rPr>
        <w:lastRenderedPageBreak/>
        <w:t/>
      </w:r>
      <w:r w:rsidR="00E93426" w:rsidRPr="00927B24">
        <w:rPr>
          <w:rFonts w:ascii="Aptos" w:hAnsi="Aptos" w:eastAsia="Aptos" w:cs="Aptos"/>
          <w:color w:val="000000"/>
        </w:rPr>
        <w:t>Equipment</w:t>
      </w:r>
      <w:r w:rsidRPr="00927B24">
        <w:rPr>
          <w:rFonts w:ascii="Aptos" w:hAnsi="Aptos" w:eastAsia="Aptos" w:cs="Aptos"/>
          <w:color w:val="000000"/>
        </w:rPr>
        <w:t>:</w:t>
      </w:r>
      <w:r w:rsidR="005603AF" w:rsidRPr="00927B24">
        <w:rPr>
          <w:rFonts w:ascii="Aptos" w:hAnsi="Aptos" w:eastAsia="Aptos" w:cs="Aptos"/>
          <w:color w:val="000000"/>
        </w:rPr>
        <w:t xml:space="preserve"> </w:t>
      </w:r>
      <w:r w:rsidR="00E93426" w:rsidRPr="00927B24">
        <w:rPr>
          <w:rFonts w:ascii="Aptos" w:hAnsi="Aptos" w:eastAsia="Aptos" w:cs="Aptos"/>
          <w:color w:val="000000"/>
        </w:rPr>
        <w:t>Parent</w:t>
      </w:r>
    </w:p>
    <w:p w14:paraId="11D9CDBC" w14:textId="2300246C" w:rsidR="00E93426" w:rsidRPr="00927B24" w:rsidRDefault="00E93426" w:rsidP="006E2683">
      <w:pPr>
        <w:spacing w:line="480" w:lineRule="auto"/>
        <w:rPr>
          <w:color w:val="000000"/>
        </w:rPr>
      </w:pPr>
      <w:r w:rsidRPr="00927B24">
        <w:rPr>
          <w:rFonts w:ascii="Aptos" w:hAnsi="Aptos" w:eastAsia="Aptos" w:cs="Aptos"/>
          <w:bCs/>
          <w:color w:val="000000"/>
        </w:rPr>
        <w:t xml:space="preserve">Consider </w:t>
      </w:r>
      <w:r w:rsidR="001F38DB">
        <w:rPr>
          <w:rFonts w:ascii="Aptos" w:hAnsi="Aptos" w:eastAsia="Aptos" w:cs="Aptos"/>
          <w:bCs/>
          <w:color w:val="000000"/>
        </w:rPr>
        <w:t xml:space="preserve">using a </w:t>
      </w:r>
      <w:r w:rsidRPr="00927B24">
        <w:rPr>
          <w:rFonts w:ascii="Aptos" w:hAnsi="Aptos" w:eastAsia="Aptos" w:cs="Aptos"/>
          <w:bCs/>
          <w:color w:val="000000"/>
        </w:rPr>
        <w:t xml:space="preserve">cell phone </w:t>
      </w:r>
      <w:r w:rsidRPr="00927B24">
        <w:rPr>
          <w:rFonts w:ascii="Aptos" w:hAnsi="Aptos" w:eastAsia="Aptos" w:cs="Aptos"/>
          <w:color w:val="000000"/>
        </w:rPr>
        <w:t xml:space="preserve">to simulate a call to spouse about </w:t>
      </w:r>
      <w:r w:rsidR="001F38DB">
        <w:rPr>
          <w:rFonts w:ascii="Aptos" w:hAnsi="Aptos" w:eastAsia="Aptos" w:cs="Aptos"/>
          <w:color w:val="000000"/>
        </w:rPr>
        <w:t xml:space="preserve">the </w:t>
      </w:r>
      <w:r w:rsidRPr="00927B24">
        <w:rPr>
          <w:rFonts w:ascii="Aptos" w:hAnsi="Aptos" w:eastAsia="Aptos" w:cs="Aptos"/>
          <w:color w:val="000000"/>
        </w:rPr>
        <w:t>hospital location or for other reasons.</w:t>
      </w:r>
    </w:p>
    <w:p w14:paraId="44E474F8" w14:textId="00C2D948" w:rsidR="00E93426" w:rsidRPr="00927B24" w:rsidRDefault="00F3262A" w:rsidP="006E2683">
      <w:pPr>
        <w:spacing w:line="480" w:lineRule="auto"/>
        <w:rPr>
          <w:bCs/>
          <w:color w:val="000000"/>
        </w:rPr>
      </w:pPr>
      <w:r w:rsidRPr="00927B24">
        <w:rPr>
          <w:rFonts w:ascii="Aptos" w:hAnsi="Aptos" w:eastAsia="Aptos" w:cs="Aptos"/>
          <w:bCs/>
          <w:color w:val="000000"/>
        </w:rPr>
        <w:t/>
      </w:r>
      <w:r w:rsidR="00E93426" w:rsidRPr="00927B24">
        <w:rPr>
          <w:rFonts w:ascii="Aptos" w:hAnsi="Aptos" w:eastAsia="Aptos" w:cs="Aptos"/>
          <w:bCs/>
          <w:color w:val="000000"/>
        </w:rPr>
        <w:t>Moulage</w:t>
      </w:r>
      <w:r w:rsidRPr="00927B24">
        <w:rPr>
          <w:rFonts w:ascii="Aptos" w:hAnsi="Aptos" w:eastAsia="Aptos" w:cs="Aptos"/>
          <w:bCs/>
          <w:color w:val="000000"/>
        </w:rPr>
        <w:t>:</w:t>
      </w:r>
      <w:r w:rsidR="00A86FF3" w:rsidRPr="00927B24">
        <w:rPr>
          <w:rFonts w:ascii="Aptos" w:hAnsi="Aptos" w:eastAsia="Aptos" w:cs="Aptos"/>
          <w:bCs/>
          <w:color w:val="000000"/>
        </w:rPr>
        <w:t xml:space="preserve"> SP</w:t>
      </w:r>
    </w:p>
    <w:p w14:paraId="05D1C408" w14:textId="5A41D831" w:rsidR="005058D2" w:rsidRPr="00927B24" w:rsidRDefault="00A86FF3" w:rsidP="006E2683">
      <w:pPr>
        <w:spacing w:line="480" w:lineRule="auto"/>
        <w:rPr>
          <w:color w:val="000000"/>
        </w:rPr>
      </w:pPr>
      <w:r w:rsidRPr="00927B24">
        <w:rPr>
          <w:rFonts w:ascii="Aptos" w:hAnsi="Aptos" w:eastAsia="Aptos" w:cs="Aptos"/>
          <w:color w:val="000000"/>
        </w:rPr>
        <w:t xml:space="preserve">Consider </w:t>
      </w:r>
      <w:r w:rsidR="001F38DB">
        <w:rPr>
          <w:rFonts w:ascii="Aptos" w:hAnsi="Aptos" w:eastAsia="Aptos" w:cs="Aptos"/>
          <w:color w:val="000000"/>
        </w:rPr>
        <w:t>n</w:t>
      </w:r>
      <w:r w:rsidR="005058D2" w:rsidRPr="00927B24">
        <w:rPr>
          <w:rFonts w:ascii="Aptos" w:hAnsi="Aptos" w:eastAsia="Aptos" w:cs="Aptos"/>
          <w:color w:val="000000"/>
        </w:rPr>
        <w:t xml:space="preserve">eck </w:t>
      </w:r>
      <w:r w:rsidR="001F38DB">
        <w:rPr>
          <w:rFonts w:ascii="Aptos" w:hAnsi="Aptos" w:eastAsia="Aptos" w:cs="Aptos"/>
          <w:color w:val="000000"/>
        </w:rPr>
        <w:t>b</w:t>
      </w:r>
      <w:r w:rsidR="005058D2" w:rsidRPr="00927B24">
        <w:rPr>
          <w:rFonts w:ascii="Aptos" w:hAnsi="Aptos" w:eastAsia="Aptos" w:cs="Aptos"/>
          <w:color w:val="000000"/>
        </w:rPr>
        <w:t>ruise</w:t>
      </w:r>
    </w:p>
    <w:p w14:paraId="5B5A18A8" w14:textId="2B0FC537" w:rsidR="005058D2" w:rsidRPr="00927B24" w:rsidRDefault="00A86FF3" w:rsidP="006E2683">
      <w:pPr>
        <w:spacing w:line="480" w:lineRule="auto"/>
        <w:rPr>
          <w:color w:val="000000"/>
        </w:rPr>
      </w:pPr>
      <w:r w:rsidRPr="00927B24">
        <w:rPr>
          <w:rFonts w:ascii="Aptos" w:hAnsi="Aptos" w:eastAsia="Aptos" w:cs="Aptos"/>
          <w:color w:val="000000"/>
        </w:rPr>
        <w:t xml:space="preserve">Consider </w:t>
      </w:r>
      <w:r w:rsidR="001F38DB">
        <w:rPr>
          <w:rFonts w:ascii="Aptos" w:hAnsi="Aptos" w:eastAsia="Aptos" w:cs="Aptos"/>
          <w:color w:val="000000"/>
        </w:rPr>
        <w:t>f</w:t>
      </w:r>
      <w:r w:rsidR="005058D2" w:rsidRPr="00927B24">
        <w:rPr>
          <w:rFonts w:ascii="Aptos" w:hAnsi="Aptos" w:eastAsia="Aptos" w:cs="Aptos"/>
          <w:color w:val="000000"/>
        </w:rPr>
        <w:t>ace bruise</w:t>
      </w:r>
    </w:p>
    <w:p w14:paraId="7021AA73" w14:textId="7FF30A66" w:rsidR="006A166C" w:rsidRPr="00927B24" w:rsidRDefault="00E93426" w:rsidP="006E2683">
      <w:pPr>
        <w:spacing w:line="480" w:lineRule="auto"/>
        <w:rPr>
          <w:color w:val="000000"/>
        </w:rPr>
      </w:pPr>
      <w:r w:rsidRPr="00927B24">
        <w:rPr>
          <w:rFonts w:ascii="Aptos" w:hAnsi="Aptos" w:eastAsia="Aptos" w:cs="Aptos"/>
          <w:color w:val="000000"/>
        </w:rPr>
        <w:t xml:space="preserve">Consider </w:t>
      </w:r>
      <w:r w:rsidR="002F6A26" w:rsidRPr="00927B24">
        <w:rPr>
          <w:rFonts w:ascii="Aptos" w:hAnsi="Aptos" w:eastAsia="Aptos" w:cs="Aptos"/>
          <w:color w:val="000000"/>
        </w:rPr>
        <w:t xml:space="preserve">doing </w:t>
      </w:r>
      <w:r w:rsidRPr="00927B24">
        <w:rPr>
          <w:rFonts w:ascii="Aptos" w:hAnsi="Aptos" w:eastAsia="Aptos" w:cs="Aptos"/>
          <w:color w:val="000000"/>
        </w:rPr>
        <w:t>h</w:t>
      </w:r>
      <w:r w:rsidR="005058D2" w:rsidRPr="00927B24">
        <w:rPr>
          <w:rFonts w:ascii="Aptos" w:hAnsi="Aptos" w:eastAsia="Aptos" w:cs="Aptos"/>
          <w:color w:val="000000"/>
        </w:rPr>
        <w:t>air</w:t>
      </w:r>
      <w:r w:rsidR="002F6A26" w:rsidRPr="00927B24">
        <w:rPr>
          <w:rFonts w:ascii="Aptos" w:hAnsi="Aptos" w:eastAsia="Aptos" w:cs="Aptos"/>
          <w:color w:val="000000"/>
        </w:rPr>
        <w:t xml:space="preserve"> up</w:t>
      </w:r>
      <w:r w:rsidR="005058D2" w:rsidRPr="00927B24">
        <w:rPr>
          <w:rFonts w:ascii="Aptos" w:hAnsi="Aptos" w:eastAsia="Aptos" w:cs="Aptos"/>
          <w:color w:val="000000"/>
        </w:rPr>
        <w:t xml:space="preserve"> on top of head if </w:t>
      </w:r>
      <w:r w:rsidR="002F6A26" w:rsidRPr="00927B24">
        <w:rPr>
          <w:rFonts w:ascii="Aptos" w:hAnsi="Aptos" w:eastAsia="Aptos" w:cs="Aptos"/>
          <w:color w:val="000000"/>
        </w:rPr>
        <w:t xml:space="preserve">it is </w:t>
      </w:r>
      <w:r w:rsidR="005058D2" w:rsidRPr="00927B24">
        <w:rPr>
          <w:rFonts w:ascii="Aptos" w:hAnsi="Aptos" w:eastAsia="Aptos" w:cs="Aptos"/>
          <w:color w:val="000000"/>
        </w:rPr>
        <w:t xml:space="preserve">long </w:t>
      </w:r>
      <w:r w:rsidRPr="00927B24">
        <w:rPr>
          <w:rFonts w:ascii="Aptos" w:hAnsi="Aptos" w:eastAsia="Aptos" w:cs="Aptos"/>
          <w:color w:val="000000"/>
        </w:rPr>
        <w:t xml:space="preserve">(prevents spine boarding issues or pulling SP hair but if SP </w:t>
      </w:r>
      <w:r w:rsidR="001F38DB">
        <w:rPr>
          <w:rFonts w:ascii="Aptos" w:hAnsi="Aptos" w:eastAsia="Aptos" w:cs="Aptos"/>
          <w:color w:val="000000"/>
        </w:rPr>
        <w:t>is OK</w:t>
      </w:r>
      <w:r w:rsidRPr="00927B24">
        <w:rPr>
          <w:rFonts w:ascii="Aptos" w:hAnsi="Aptos" w:eastAsia="Aptos" w:cs="Aptos"/>
          <w:color w:val="000000"/>
        </w:rPr>
        <w:t>, do not change)</w:t>
      </w:r>
    </w:p>
    <w:sectPr w:rsidR="005D6385" w:rsidRPr="006E2683" w:rsidSect="006E2683">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D7F8" w14:textId="77777777" w:rsidR="00F053A5" w:rsidRDefault="00F053A5" w:rsidP="00A201BD">
      <w:r>
        <w:separator/>
      </w:r>
    </w:p>
  </w:endnote>
  <w:endnote w:type="continuationSeparator" w:id="0">
    <w:p w14:paraId="76024E54" w14:textId="77777777" w:rsidR="00F053A5" w:rsidRDefault="00F053A5" w:rsidP="00A2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4E6A" w14:textId="77777777" w:rsidR="00F053A5" w:rsidRDefault="00F053A5" w:rsidP="00A201BD">
      <w:r>
        <w:separator/>
      </w:r>
    </w:p>
  </w:footnote>
  <w:footnote w:type="continuationSeparator" w:id="0">
    <w:p w14:paraId="24F2DF87" w14:textId="77777777" w:rsidR="00F053A5" w:rsidRDefault="00F053A5" w:rsidP="00A20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7C610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85263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CD57B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022994"/>
    <w:multiLevelType w:val="hybridMultilevel"/>
    <w:tmpl w:val="94E81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80D92"/>
    <w:multiLevelType w:val="hybridMultilevel"/>
    <w:tmpl w:val="97AA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57A3F"/>
    <w:multiLevelType w:val="hybridMultilevel"/>
    <w:tmpl w:val="3830EC8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C575935"/>
    <w:multiLevelType w:val="hybridMultilevel"/>
    <w:tmpl w:val="8C0085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DA130C"/>
    <w:multiLevelType w:val="hybridMultilevel"/>
    <w:tmpl w:val="AB380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8044B"/>
    <w:multiLevelType w:val="hybridMultilevel"/>
    <w:tmpl w:val="B9F0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CD4EBD"/>
    <w:multiLevelType w:val="hybridMultilevel"/>
    <w:tmpl w:val="68006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B1453"/>
    <w:multiLevelType w:val="hybridMultilevel"/>
    <w:tmpl w:val="E846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E2994"/>
    <w:multiLevelType w:val="hybridMultilevel"/>
    <w:tmpl w:val="A844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41B91"/>
    <w:multiLevelType w:val="hybridMultilevel"/>
    <w:tmpl w:val="6A24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B2BAC"/>
    <w:multiLevelType w:val="hybridMultilevel"/>
    <w:tmpl w:val="36C4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62A20"/>
    <w:multiLevelType w:val="hybridMultilevel"/>
    <w:tmpl w:val="B41E67C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63018"/>
    <w:multiLevelType w:val="hybridMultilevel"/>
    <w:tmpl w:val="7FD6BB98"/>
    <w:lvl w:ilvl="0" w:tplc="FFFFFFFF">
      <w:start w:val="1"/>
      <w:numFmt w:val="decimal"/>
      <w:lvlText w:val="%1."/>
      <w:lvlJc w:val="left"/>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5925F3"/>
    <w:multiLevelType w:val="hybridMultilevel"/>
    <w:tmpl w:val="EAC40CAC"/>
    <w:lvl w:ilvl="0" w:tplc="7D385C8A">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171ED"/>
    <w:multiLevelType w:val="multilevel"/>
    <w:tmpl w:val="E62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BEC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00300A"/>
    <w:multiLevelType w:val="hybridMultilevel"/>
    <w:tmpl w:val="7AA21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425B0"/>
    <w:multiLevelType w:val="hybridMultilevel"/>
    <w:tmpl w:val="1D5CA792"/>
    <w:lvl w:ilvl="0" w:tplc="FFFFFFFF">
      <w:start w:val="1"/>
      <w:numFmt w:val="decimal"/>
      <w:lvlText w:val="%1."/>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F0DE7"/>
    <w:multiLevelType w:val="hybridMultilevel"/>
    <w:tmpl w:val="F70A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04C5D"/>
    <w:multiLevelType w:val="hybridMultilevel"/>
    <w:tmpl w:val="BB0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9667D"/>
    <w:multiLevelType w:val="hybridMultilevel"/>
    <w:tmpl w:val="8B20E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C289A"/>
    <w:multiLevelType w:val="hybridMultilevel"/>
    <w:tmpl w:val="8E7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749A"/>
    <w:multiLevelType w:val="hybridMultilevel"/>
    <w:tmpl w:val="8C008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738AE"/>
    <w:multiLevelType w:val="hybridMultilevel"/>
    <w:tmpl w:val="EB6C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338E3"/>
    <w:multiLevelType w:val="hybridMultilevel"/>
    <w:tmpl w:val="9038286C"/>
    <w:lvl w:ilvl="0" w:tplc="39143440">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8935">
    <w:abstractNumId w:val="5"/>
  </w:num>
  <w:num w:numId="2" w16cid:durableId="275795263">
    <w:abstractNumId w:val="30"/>
  </w:num>
  <w:num w:numId="3" w16cid:durableId="1038972748">
    <w:abstractNumId w:val="24"/>
  </w:num>
  <w:num w:numId="4" w16cid:durableId="891621293">
    <w:abstractNumId w:val="31"/>
  </w:num>
  <w:num w:numId="5" w16cid:durableId="164906584">
    <w:abstractNumId w:val="16"/>
  </w:num>
  <w:num w:numId="6" w16cid:durableId="310864602">
    <w:abstractNumId w:val="10"/>
  </w:num>
  <w:num w:numId="7" w16cid:durableId="614100784">
    <w:abstractNumId w:val="20"/>
  </w:num>
  <w:num w:numId="8" w16cid:durableId="61222451">
    <w:abstractNumId w:val="13"/>
  </w:num>
  <w:num w:numId="9" w16cid:durableId="261498316">
    <w:abstractNumId w:val="32"/>
  </w:num>
  <w:num w:numId="10" w16cid:durableId="1562134521">
    <w:abstractNumId w:val="27"/>
  </w:num>
  <w:num w:numId="11" w16cid:durableId="812017583">
    <w:abstractNumId w:val="17"/>
  </w:num>
  <w:num w:numId="12" w16cid:durableId="1488008574">
    <w:abstractNumId w:val="11"/>
  </w:num>
  <w:num w:numId="13" w16cid:durableId="1049761126">
    <w:abstractNumId w:val="22"/>
  </w:num>
  <w:num w:numId="14" w16cid:durableId="771096823">
    <w:abstractNumId w:val="28"/>
  </w:num>
  <w:num w:numId="15" w16cid:durableId="1252272211">
    <w:abstractNumId w:val="15"/>
  </w:num>
  <w:num w:numId="16" w16cid:durableId="1964262730">
    <w:abstractNumId w:val="3"/>
  </w:num>
  <w:num w:numId="17" w16cid:durableId="150610326">
    <w:abstractNumId w:val="29"/>
  </w:num>
  <w:num w:numId="18" w16cid:durableId="1391809964">
    <w:abstractNumId w:val="7"/>
  </w:num>
  <w:num w:numId="19" w16cid:durableId="799495303">
    <w:abstractNumId w:val="1"/>
  </w:num>
  <w:num w:numId="20" w16cid:durableId="1420911541">
    <w:abstractNumId w:val="33"/>
  </w:num>
  <w:num w:numId="21" w16cid:durableId="639965814">
    <w:abstractNumId w:val="25"/>
  </w:num>
  <w:num w:numId="22" w16cid:durableId="1753700645">
    <w:abstractNumId w:val="14"/>
  </w:num>
  <w:num w:numId="23" w16cid:durableId="721366662">
    <w:abstractNumId w:val="4"/>
  </w:num>
  <w:num w:numId="24" w16cid:durableId="1990278675">
    <w:abstractNumId w:val="9"/>
  </w:num>
  <w:num w:numId="25" w16cid:durableId="1739523086">
    <w:abstractNumId w:val="12"/>
  </w:num>
  <w:num w:numId="26" w16cid:durableId="306980864">
    <w:abstractNumId w:val="26"/>
  </w:num>
  <w:num w:numId="27" w16cid:durableId="1281038060">
    <w:abstractNumId w:val="8"/>
  </w:num>
  <w:num w:numId="28" w16cid:durableId="1857112300">
    <w:abstractNumId w:val="0"/>
  </w:num>
  <w:num w:numId="29" w16cid:durableId="452097739">
    <w:abstractNumId w:val="6"/>
  </w:num>
  <w:num w:numId="30" w16cid:durableId="1371418369">
    <w:abstractNumId w:val="2"/>
  </w:num>
  <w:num w:numId="31" w16cid:durableId="1345205949">
    <w:abstractNumId w:val="19"/>
  </w:num>
  <w:num w:numId="32" w16cid:durableId="1860701042">
    <w:abstractNumId w:val="21"/>
  </w:num>
  <w:num w:numId="33" w16cid:durableId="939071170">
    <w:abstractNumId w:val="23"/>
  </w:num>
  <w:num w:numId="34" w16cid:durableId="1098603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201C0"/>
    <w:rsid w:val="00020C55"/>
    <w:rsid w:val="00024CBD"/>
    <w:rsid w:val="00041BB0"/>
    <w:rsid w:val="000437FE"/>
    <w:rsid w:val="00053523"/>
    <w:rsid w:val="00056CED"/>
    <w:rsid w:val="000603DF"/>
    <w:rsid w:val="00065064"/>
    <w:rsid w:val="000778C2"/>
    <w:rsid w:val="00083453"/>
    <w:rsid w:val="00085F5C"/>
    <w:rsid w:val="00087F42"/>
    <w:rsid w:val="000925A7"/>
    <w:rsid w:val="000976BB"/>
    <w:rsid w:val="000A428E"/>
    <w:rsid w:val="000C110F"/>
    <w:rsid w:val="000E44F3"/>
    <w:rsid w:val="00104CE7"/>
    <w:rsid w:val="00116D2D"/>
    <w:rsid w:val="00117C15"/>
    <w:rsid w:val="00127F01"/>
    <w:rsid w:val="001352BB"/>
    <w:rsid w:val="00146203"/>
    <w:rsid w:val="00150A73"/>
    <w:rsid w:val="001543AA"/>
    <w:rsid w:val="001604C2"/>
    <w:rsid w:val="00164517"/>
    <w:rsid w:val="00173CDD"/>
    <w:rsid w:val="00185C84"/>
    <w:rsid w:val="00196B84"/>
    <w:rsid w:val="001B570C"/>
    <w:rsid w:val="001D0633"/>
    <w:rsid w:val="001E63F0"/>
    <w:rsid w:val="001F1EAD"/>
    <w:rsid w:val="001F38DB"/>
    <w:rsid w:val="001F5D58"/>
    <w:rsid w:val="001F7715"/>
    <w:rsid w:val="002303C8"/>
    <w:rsid w:val="00232037"/>
    <w:rsid w:val="00233B9E"/>
    <w:rsid w:val="00234B09"/>
    <w:rsid w:val="002474E3"/>
    <w:rsid w:val="00257409"/>
    <w:rsid w:val="002722B1"/>
    <w:rsid w:val="00274ED0"/>
    <w:rsid w:val="00280028"/>
    <w:rsid w:val="00282160"/>
    <w:rsid w:val="0028551A"/>
    <w:rsid w:val="00285F67"/>
    <w:rsid w:val="0028759B"/>
    <w:rsid w:val="002B494B"/>
    <w:rsid w:val="002B6250"/>
    <w:rsid w:val="002B6729"/>
    <w:rsid w:val="002C00E1"/>
    <w:rsid w:val="002C255A"/>
    <w:rsid w:val="002D3170"/>
    <w:rsid w:val="002D3CDB"/>
    <w:rsid w:val="002E7656"/>
    <w:rsid w:val="002E7BBF"/>
    <w:rsid w:val="002F6A26"/>
    <w:rsid w:val="002F7725"/>
    <w:rsid w:val="003034D0"/>
    <w:rsid w:val="00304756"/>
    <w:rsid w:val="0030494B"/>
    <w:rsid w:val="00337710"/>
    <w:rsid w:val="00347074"/>
    <w:rsid w:val="00370D94"/>
    <w:rsid w:val="0037676A"/>
    <w:rsid w:val="003A049A"/>
    <w:rsid w:val="003B0EF0"/>
    <w:rsid w:val="003C02BA"/>
    <w:rsid w:val="003C0B64"/>
    <w:rsid w:val="003C7C1B"/>
    <w:rsid w:val="003D6C65"/>
    <w:rsid w:val="003E1D85"/>
    <w:rsid w:val="003E2B23"/>
    <w:rsid w:val="003E2E68"/>
    <w:rsid w:val="003E4384"/>
    <w:rsid w:val="003E7A4A"/>
    <w:rsid w:val="003F0AA7"/>
    <w:rsid w:val="003F1E6A"/>
    <w:rsid w:val="003F7C2D"/>
    <w:rsid w:val="00411D6C"/>
    <w:rsid w:val="00416E92"/>
    <w:rsid w:val="00434A9B"/>
    <w:rsid w:val="00435758"/>
    <w:rsid w:val="0043643D"/>
    <w:rsid w:val="0044297D"/>
    <w:rsid w:val="004479D4"/>
    <w:rsid w:val="004523F1"/>
    <w:rsid w:val="0045518E"/>
    <w:rsid w:val="00460941"/>
    <w:rsid w:val="004629BB"/>
    <w:rsid w:val="00477C4A"/>
    <w:rsid w:val="004854DE"/>
    <w:rsid w:val="004A0593"/>
    <w:rsid w:val="004A1180"/>
    <w:rsid w:val="004D2C5B"/>
    <w:rsid w:val="004D4C1C"/>
    <w:rsid w:val="004D5BAC"/>
    <w:rsid w:val="004F6C23"/>
    <w:rsid w:val="005058D2"/>
    <w:rsid w:val="00526A11"/>
    <w:rsid w:val="00542A63"/>
    <w:rsid w:val="0055033A"/>
    <w:rsid w:val="00553AEF"/>
    <w:rsid w:val="005603AF"/>
    <w:rsid w:val="00566149"/>
    <w:rsid w:val="00570018"/>
    <w:rsid w:val="00583DDF"/>
    <w:rsid w:val="00585A09"/>
    <w:rsid w:val="00587726"/>
    <w:rsid w:val="005C09DD"/>
    <w:rsid w:val="005C7ED7"/>
    <w:rsid w:val="005D212D"/>
    <w:rsid w:val="005D6385"/>
    <w:rsid w:val="005E60C2"/>
    <w:rsid w:val="005F6168"/>
    <w:rsid w:val="00604A09"/>
    <w:rsid w:val="006054EF"/>
    <w:rsid w:val="0060552B"/>
    <w:rsid w:val="00610B20"/>
    <w:rsid w:val="00620E2A"/>
    <w:rsid w:val="00622A97"/>
    <w:rsid w:val="00630582"/>
    <w:rsid w:val="00661709"/>
    <w:rsid w:val="00662A2D"/>
    <w:rsid w:val="00671879"/>
    <w:rsid w:val="006825AB"/>
    <w:rsid w:val="00682A4E"/>
    <w:rsid w:val="006852B3"/>
    <w:rsid w:val="006955D3"/>
    <w:rsid w:val="006A166C"/>
    <w:rsid w:val="006B0208"/>
    <w:rsid w:val="006C1785"/>
    <w:rsid w:val="006C4C65"/>
    <w:rsid w:val="006E2683"/>
    <w:rsid w:val="006E4A18"/>
    <w:rsid w:val="006F51BE"/>
    <w:rsid w:val="0073337F"/>
    <w:rsid w:val="00741553"/>
    <w:rsid w:val="00744157"/>
    <w:rsid w:val="00744D1C"/>
    <w:rsid w:val="00746ACF"/>
    <w:rsid w:val="0075665A"/>
    <w:rsid w:val="007643C5"/>
    <w:rsid w:val="0078782B"/>
    <w:rsid w:val="00787B87"/>
    <w:rsid w:val="0079635F"/>
    <w:rsid w:val="007A03CA"/>
    <w:rsid w:val="007B2051"/>
    <w:rsid w:val="007C6B0D"/>
    <w:rsid w:val="007E21B9"/>
    <w:rsid w:val="00800B93"/>
    <w:rsid w:val="00802FB6"/>
    <w:rsid w:val="008100D8"/>
    <w:rsid w:val="008145AC"/>
    <w:rsid w:val="0081571F"/>
    <w:rsid w:val="008204B9"/>
    <w:rsid w:val="008205D6"/>
    <w:rsid w:val="008241F0"/>
    <w:rsid w:val="008370EA"/>
    <w:rsid w:val="00841669"/>
    <w:rsid w:val="00841A7D"/>
    <w:rsid w:val="00844224"/>
    <w:rsid w:val="008500BE"/>
    <w:rsid w:val="008619D7"/>
    <w:rsid w:val="008642EA"/>
    <w:rsid w:val="0088648A"/>
    <w:rsid w:val="00895F14"/>
    <w:rsid w:val="00896D38"/>
    <w:rsid w:val="008A11FC"/>
    <w:rsid w:val="008B52EE"/>
    <w:rsid w:val="008C0636"/>
    <w:rsid w:val="008C0C45"/>
    <w:rsid w:val="008C440D"/>
    <w:rsid w:val="008D31EC"/>
    <w:rsid w:val="008D71D2"/>
    <w:rsid w:val="008F203B"/>
    <w:rsid w:val="008F42E5"/>
    <w:rsid w:val="008F587C"/>
    <w:rsid w:val="00902FE5"/>
    <w:rsid w:val="00903157"/>
    <w:rsid w:val="00906632"/>
    <w:rsid w:val="009176AE"/>
    <w:rsid w:val="00927B24"/>
    <w:rsid w:val="00937B35"/>
    <w:rsid w:val="00940546"/>
    <w:rsid w:val="00940980"/>
    <w:rsid w:val="00941220"/>
    <w:rsid w:val="009419CF"/>
    <w:rsid w:val="0094699A"/>
    <w:rsid w:val="00950ED0"/>
    <w:rsid w:val="00955FDF"/>
    <w:rsid w:val="00960A28"/>
    <w:rsid w:val="00963245"/>
    <w:rsid w:val="0097377F"/>
    <w:rsid w:val="00973DDC"/>
    <w:rsid w:val="00984092"/>
    <w:rsid w:val="009B5487"/>
    <w:rsid w:val="009D0320"/>
    <w:rsid w:val="009D0A3A"/>
    <w:rsid w:val="009E01FF"/>
    <w:rsid w:val="009E3482"/>
    <w:rsid w:val="009F4110"/>
    <w:rsid w:val="00A00B28"/>
    <w:rsid w:val="00A136E9"/>
    <w:rsid w:val="00A201BD"/>
    <w:rsid w:val="00A30D82"/>
    <w:rsid w:val="00A4674E"/>
    <w:rsid w:val="00A53145"/>
    <w:rsid w:val="00A56513"/>
    <w:rsid w:val="00A57ABA"/>
    <w:rsid w:val="00A86FF3"/>
    <w:rsid w:val="00A96043"/>
    <w:rsid w:val="00AA26D6"/>
    <w:rsid w:val="00AA3D0E"/>
    <w:rsid w:val="00AB49AD"/>
    <w:rsid w:val="00AC1961"/>
    <w:rsid w:val="00AD4F07"/>
    <w:rsid w:val="00AE5D30"/>
    <w:rsid w:val="00AF1F9A"/>
    <w:rsid w:val="00AF2B2F"/>
    <w:rsid w:val="00AF3812"/>
    <w:rsid w:val="00B02E83"/>
    <w:rsid w:val="00B10057"/>
    <w:rsid w:val="00B15F69"/>
    <w:rsid w:val="00B276CA"/>
    <w:rsid w:val="00B35828"/>
    <w:rsid w:val="00B3661E"/>
    <w:rsid w:val="00B51F29"/>
    <w:rsid w:val="00B52BE9"/>
    <w:rsid w:val="00B6536A"/>
    <w:rsid w:val="00B70527"/>
    <w:rsid w:val="00B722BD"/>
    <w:rsid w:val="00B8482D"/>
    <w:rsid w:val="00B87533"/>
    <w:rsid w:val="00B965D1"/>
    <w:rsid w:val="00B96894"/>
    <w:rsid w:val="00BB5BA5"/>
    <w:rsid w:val="00BC4D7F"/>
    <w:rsid w:val="00BD7A0C"/>
    <w:rsid w:val="00BF49D1"/>
    <w:rsid w:val="00BF57A7"/>
    <w:rsid w:val="00C01277"/>
    <w:rsid w:val="00C03762"/>
    <w:rsid w:val="00C03C58"/>
    <w:rsid w:val="00C074D6"/>
    <w:rsid w:val="00C11FAA"/>
    <w:rsid w:val="00C17EB1"/>
    <w:rsid w:val="00C250DD"/>
    <w:rsid w:val="00C274FC"/>
    <w:rsid w:val="00C30C06"/>
    <w:rsid w:val="00C35605"/>
    <w:rsid w:val="00C40D5E"/>
    <w:rsid w:val="00C61EDD"/>
    <w:rsid w:val="00C645BF"/>
    <w:rsid w:val="00C71D2A"/>
    <w:rsid w:val="00C924BE"/>
    <w:rsid w:val="00C92763"/>
    <w:rsid w:val="00C93F76"/>
    <w:rsid w:val="00CA5130"/>
    <w:rsid w:val="00CB519B"/>
    <w:rsid w:val="00CC3A12"/>
    <w:rsid w:val="00CD077D"/>
    <w:rsid w:val="00CD0AC8"/>
    <w:rsid w:val="00CE4172"/>
    <w:rsid w:val="00CF21AE"/>
    <w:rsid w:val="00CF3940"/>
    <w:rsid w:val="00D0107F"/>
    <w:rsid w:val="00D12A66"/>
    <w:rsid w:val="00D15161"/>
    <w:rsid w:val="00D17E5E"/>
    <w:rsid w:val="00D33533"/>
    <w:rsid w:val="00D370CE"/>
    <w:rsid w:val="00D466DE"/>
    <w:rsid w:val="00D56117"/>
    <w:rsid w:val="00D57CF3"/>
    <w:rsid w:val="00D64509"/>
    <w:rsid w:val="00DA5400"/>
    <w:rsid w:val="00DB273A"/>
    <w:rsid w:val="00DB7EE6"/>
    <w:rsid w:val="00DB7FDD"/>
    <w:rsid w:val="00DC26CE"/>
    <w:rsid w:val="00DC4902"/>
    <w:rsid w:val="00DD1381"/>
    <w:rsid w:val="00DD14AE"/>
    <w:rsid w:val="00DE2DD7"/>
    <w:rsid w:val="00DE30CB"/>
    <w:rsid w:val="00DE3E2C"/>
    <w:rsid w:val="00DF27EE"/>
    <w:rsid w:val="00DF5F48"/>
    <w:rsid w:val="00E00C4E"/>
    <w:rsid w:val="00E35194"/>
    <w:rsid w:val="00E409FC"/>
    <w:rsid w:val="00E506E9"/>
    <w:rsid w:val="00E53FE1"/>
    <w:rsid w:val="00E60C2C"/>
    <w:rsid w:val="00E6154B"/>
    <w:rsid w:val="00E64E71"/>
    <w:rsid w:val="00E66A3A"/>
    <w:rsid w:val="00E71C26"/>
    <w:rsid w:val="00E7779B"/>
    <w:rsid w:val="00E91014"/>
    <w:rsid w:val="00E93426"/>
    <w:rsid w:val="00E938F0"/>
    <w:rsid w:val="00EA1BF7"/>
    <w:rsid w:val="00EB4A51"/>
    <w:rsid w:val="00ED5D65"/>
    <w:rsid w:val="00EE2A29"/>
    <w:rsid w:val="00F053A5"/>
    <w:rsid w:val="00F07576"/>
    <w:rsid w:val="00F17BB9"/>
    <w:rsid w:val="00F21471"/>
    <w:rsid w:val="00F22A79"/>
    <w:rsid w:val="00F25242"/>
    <w:rsid w:val="00F25286"/>
    <w:rsid w:val="00F3262A"/>
    <w:rsid w:val="00F40364"/>
    <w:rsid w:val="00F422D0"/>
    <w:rsid w:val="00F463D9"/>
    <w:rsid w:val="00F51C0D"/>
    <w:rsid w:val="00F549AA"/>
    <w:rsid w:val="00F560C2"/>
    <w:rsid w:val="00F61CBB"/>
    <w:rsid w:val="00F70D32"/>
    <w:rsid w:val="00F8531D"/>
    <w:rsid w:val="00F97816"/>
    <w:rsid w:val="00FA17A5"/>
    <w:rsid w:val="00FA1FF2"/>
    <w:rsid w:val="00FB6C14"/>
    <w:rsid w:val="00FC2D2A"/>
    <w:rsid w:val="00FC67E8"/>
    <w:rsid w:val="00FD40F6"/>
    <w:rsid w:val="00FE0769"/>
    <w:rsid w:val="00FE2F77"/>
    <w:rsid w:val="00FE7D22"/>
    <w:rsid w:val="00FE7F41"/>
    <w:rsid w:val="00FF28E6"/>
    <w:rsid w:val="1AC1C81B"/>
    <w:rsid w:val="237A9AFE"/>
    <w:rsid w:val="39B939B1"/>
    <w:rsid w:val="4908902A"/>
    <w:rsid w:val="4BAC5BA3"/>
    <w:rsid w:val="6B7CC5F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85"/>
    <w:rPr>
      <w:rFonts w:ascii="Aptos" w:eastAsia="Aptos" w:hAnsi="Aptos" w:cs="Aptos"/>
      <w:kern w:val="0"/>
      <w14:ligatures w14:val="none"/>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kern w:val="2"/>
      <w:sz w:val="40"/>
      <w:szCs w:val="32"/>
      <w14:ligatures w14:val="standardContextual"/>
    </w:rPr>
  </w:style>
  <w:style w:type="paragraph" w:styleId="Heading3">
    <w:name w:val="heading 3"/>
    <w:basedOn w:val="Normal"/>
    <w:next w:val="Normal"/>
    <w:link w:val="Heading3Char"/>
    <w:semiHidden/>
    <w:unhideWhenUsed/>
    <w:qFormat/>
    <w:rsid w:val="00C40D5E"/>
    <w:pPr>
      <w:keepNext/>
      <w:keepLines/>
      <w:spacing w:before="160" w:after="80"/>
      <w:outlineLvl w:val="2"/>
    </w:pPr>
    <w:rPr>
      <w:rFonts w:asciiTheme="minorHAnsi" w:eastAsiaTheme="majorEastAsia" w:hAnsiTheme="minorHAnsi" w:cstheme="majorBidi"/>
      <w:color w:val="0F4761" w:themeColor="accent1" w:themeShade="BF"/>
      <w:kern w:val="2"/>
      <w:sz w:val="40"/>
      <w:szCs w:val="28"/>
      <w14:ligatures w14:val="standardContextual"/>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asciiTheme="minorHAnsi" w:eastAsiaTheme="majorEastAsia" w:hAnsiTheme="minorHAnsi" w:cstheme="majorBidi"/>
      <w:i/>
      <w:iCs/>
      <w:color w:val="595959" w:themeColor="text1" w:themeTint="A6"/>
      <w:kern w:val="2"/>
      <w14:ligatures w14:val="standardContextual"/>
      <w:sz w:val="40"/>
    </w:rPr>
  </w:style>
  <w:style w:type="paragraph" w:styleId="Heading7">
    <w:name w:val="heading 7"/>
    <w:basedOn w:val="Normal"/>
    <w:next w:val="Normal"/>
    <w:link w:val="Heading7Char"/>
    <w:unhideWhenUsed/>
    <w:qFormat/>
    <w:rsid w:val="00C40D5E"/>
    <w:pPr>
      <w:keepNext/>
      <w:keepLines/>
      <w:spacing w:before="40"/>
      <w:outlineLvl w:val="6"/>
    </w:pPr>
    <w:rPr>
      <w:rFonts w:asciiTheme="minorHAnsi" w:eastAsiaTheme="majorEastAsia" w:hAnsiTheme="minorHAnsi" w:cstheme="majorBidi"/>
      <w:color w:val="595959" w:themeColor="text1" w:themeTint="A6"/>
      <w:kern w:val="2"/>
      <w14:ligatures w14:val="standardContextual"/>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asciiTheme="minorHAnsi" w:eastAsiaTheme="majorEastAsia" w:hAnsiTheme="minorHAnsi" w:cstheme="majorBidi"/>
      <w:i/>
      <w:iCs/>
      <w:color w:val="272727" w:themeColor="text1" w:themeTint="D8"/>
      <w:kern w:val="2"/>
      <w14:ligatures w14:val="standardContextual"/>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asciiTheme="minorHAnsi" w:eastAsiaTheme="majorEastAsia" w:hAnsiTheme="minorHAnsi" w:cstheme="majorBidi"/>
      <w:color w:val="272727" w:themeColor="text1" w:themeTint="D8"/>
      <w:kern w:val="2"/>
      <w14:ligatures w14:val="standardContextual"/>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sz w:val="22"/>
      <w:szCs w:val="22"/>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sz w:val="22"/>
      <w:szCs w:val="22"/>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character" w:customStyle="1" w:styleId="answerarrow">
    <w:name w:val="answer_arrow"/>
    <w:basedOn w:val="DefaultParagraphFont"/>
    <w:rsid w:val="003E1D85"/>
  </w:style>
  <w:style w:type="paragraph" w:styleId="NoSpacing">
    <w:name w:val="No Spacing"/>
    <w:link w:val="NoSpacingChar"/>
    <w:uiPriority w:val="1"/>
    <w:qFormat/>
    <w:rsid w:val="003E2B2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E2B23"/>
    <w:rPr>
      <w:rFonts w:eastAsiaTheme="minorEastAsia"/>
      <w:kern w:val="0"/>
      <w:sz w:val="22"/>
      <w:szCs w:val="22"/>
      <w:lang w:eastAsia="zh-CN"/>
      <w14:ligatures w14:val="none"/>
    </w:rPr>
  </w:style>
  <w:style w:type="character" w:styleId="FollowedHyperlink">
    <w:name w:val="FollowedHyperlink"/>
    <w:basedOn w:val="DefaultParagraphFont"/>
    <w:uiPriority w:val="99"/>
    <w:semiHidden/>
    <w:unhideWhenUsed/>
    <w:rsid w:val="00AF1F9A"/>
    <w:rPr>
      <w:color w:val="96607D" w:themeColor="followedHyperlink"/>
      <w:u w:val="single"/>
    </w:rPr>
  </w:style>
  <w:style w:type="paragraph" w:styleId="BalloonText">
    <w:name w:val="Balloon Text"/>
    <w:basedOn w:val="Normal"/>
    <w:link w:val="BalloonTextChar"/>
    <w:uiPriority w:val="99"/>
    <w:semiHidden/>
    <w:unhideWhenUsed/>
    <w:rsid w:val="00927B24"/>
    <w:rPr>
      <w:rFonts w:ascii="Tahoma" w:hAnsi="Tahoma" w:cs="Tahoma"/>
      <w:sz w:val="16"/>
      <w:szCs w:val="16"/>
    </w:rPr>
  </w:style>
  <w:style w:type="character" w:customStyle="1" w:styleId="BalloonTextChar">
    <w:name w:val="Balloon Text Char"/>
    <w:basedOn w:val="DefaultParagraphFont"/>
    <w:link w:val="BalloonText"/>
    <w:uiPriority w:val="99"/>
    <w:semiHidden/>
    <w:rsid w:val="00927B24"/>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A201BD"/>
    <w:pPr>
      <w:tabs>
        <w:tab w:val="center" w:pos="4513"/>
        <w:tab w:val="right" w:pos="9026"/>
      </w:tabs>
    </w:pPr>
  </w:style>
  <w:style w:type="character" w:customStyle="1" w:styleId="HeaderChar">
    <w:name w:val="Header Char"/>
    <w:basedOn w:val="DefaultParagraphFont"/>
    <w:link w:val="Header"/>
    <w:uiPriority w:val="99"/>
    <w:rsid w:val="00A201B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201BD"/>
    <w:pPr>
      <w:tabs>
        <w:tab w:val="center" w:pos="4513"/>
        <w:tab w:val="right" w:pos="9026"/>
      </w:tabs>
    </w:pPr>
  </w:style>
  <w:style w:type="character" w:customStyle="1" w:styleId="FooterChar">
    <w:name w:val="Footer Char"/>
    <w:basedOn w:val="DefaultParagraphFont"/>
    <w:link w:val="Footer"/>
    <w:uiPriority w:val="99"/>
    <w:rsid w:val="00A201BD"/>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1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836114799">
      <w:bodyDiv w:val="1"/>
      <w:marLeft w:val="0"/>
      <w:marRight w:val="0"/>
      <w:marTop w:val="0"/>
      <w:marBottom w:val="0"/>
      <w:divBdr>
        <w:top w:val="none" w:sz="0" w:space="0" w:color="auto"/>
        <w:left w:val="none" w:sz="0" w:space="0" w:color="auto"/>
        <w:bottom w:val="none" w:sz="0" w:space="0" w:color="auto"/>
        <w:right w:val="none" w:sz="0" w:space="0" w:color="auto"/>
      </w:divBdr>
      <w:divsChild>
        <w:div w:id="1224365361">
          <w:marLeft w:val="0"/>
          <w:marRight w:val="0"/>
          <w:marTop w:val="360"/>
          <w:marBottom w:val="360"/>
          <w:divBdr>
            <w:top w:val="none" w:sz="0" w:space="0" w:color="auto"/>
            <w:left w:val="none" w:sz="0" w:space="0" w:color="auto"/>
            <w:bottom w:val="none" w:sz="0" w:space="0" w:color="auto"/>
            <w:right w:val="none" w:sz="0" w:space="0" w:color="auto"/>
          </w:divBdr>
        </w:div>
        <w:div w:id="1647666381">
          <w:marLeft w:val="0"/>
          <w:marRight w:val="0"/>
          <w:marTop w:val="0"/>
          <w:marBottom w:val="0"/>
          <w:divBdr>
            <w:top w:val="none" w:sz="0" w:space="0" w:color="auto"/>
            <w:left w:val="none" w:sz="0" w:space="0" w:color="auto"/>
            <w:bottom w:val="none" w:sz="0" w:space="0" w:color="auto"/>
            <w:right w:val="none" w:sz="0" w:space="0" w:color="auto"/>
          </w:divBdr>
          <w:divsChild>
            <w:div w:id="273487349">
              <w:marLeft w:val="0"/>
              <w:marRight w:val="0"/>
              <w:marTop w:val="0"/>
              <w:marBottom w:val="0"/>
              <w:divBdr>
                <w:top w:val="none" w:sz="0" w:space="0" w:color="auto"/>
                <w:left w:val="none" w:sz="0" w:space="0" w:color="auto"/>
                <w:bottom w:val="none" w:sz="0" w:space="0" w:color="auto"/>
                <w:right w:val="none" w:sz="0" w:space="0" w:color="auto"/>
              </w:divBdr>
              <w:divsChild>
                <w:div w:id="1792241255">
                  <w:marLeft w:val="0"/>
                  <w:marRight w:val="0"/>
                  <w:marTop w:val="0"/>
                  <w:marBottom w:val="0"/>
                  <w:divBdr>
                    <w:top w:val="single" w:sz="6" w:space="6" w:color="DDDDDD"/>
                    <w:left w:val="none" w:sz="0" w:space="0" w:color="auto"/>
                    <w:bottom w:val="none" w:sz="0" w:space="0" w:color="auto"/>
                    <w:right w:val="none" w:sz="0" w:space="0" w:color="auto"/>
                  </w:divBdr>
                  <w:divsChild>
                    <w:div w:id="1269511902">
                      <w:marLeft w:val="0"/>
                      <w:marRight w:val="0"/>
                      <w:marTop w:val="0"/>
                      <w:marBottom w:val="0"/>
                      <w:divBdr>
                        <w:top w:val="none" w:sz="0" w:space="0" w:color="auto"/>
                        <w:left w:val="none" w:sz="0" w:space="0" w:color="auto"/>
                        <w:bottom w:val="none" w:sz="0" w:space="0" w:color="auto"/>
                        <w:right w:val="none" w:sz="0" w:space="0" w:color="auto"/>
                      </w:divBdr>
                      <w:divsChild>
                        <w:div w:id="1208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6189">
                  <w:marLeft w:val="0"/>
                  <w:marRight w:val="0"/>
                  <w:marTop w:val="0"/>
                  <w:marBottom w:val="0"/>
                  <w:divBdr>
                    <w:top w:val="single" w:sz="6" w:space="6" w:color="DDDDDD"/>
                    <w:left w:val="none" w:sz="0" w:space="0" w:color="auto"/>
                    <w:bottom w:val="none" w:sz="0" w:space="0" w:color="auto"/>
                    <w:right w:val="none" w:sz="0" w:space="0" w:color="auto"/>
                  </w:divBdr>
                  <w:divsChild>
                    <w:div w:id="2119137406">
                      <w:marLeft w:val="0"/>
                      <w:marRight w:val="0"/>
                      <w:marTop w:val="0"/>
                      <w:marBottom w:val="0"/>
                      <w:divBdr>
                        <w:top w:val="none" w:sz="0" w:space="0" w:color="auto"/>
                        <w:left w:val="none" w:sz="0" w:space="0" w:color="auto"/>
                        <w:bottom w:val="none" w:sz="0" w:space="0" w:color="auto"/>
                        <w:right w:val="none" w:sz="0" w:space="0" w:color="auto"/>
                      </w:divBdr>
                      <w:divsChild>
                        <w:div w:id="549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4947">
                  <w:marLeft w:val="0"/>
                  <w:marRight w:val="0"/>
                  <w:marTop w:val="0"/>
                  <w:marBottom w:val="0"/>
                  <w:divBdr>
                    <w:top w:val="single" w:sz="6" w:space="6" w:color="DDDDDD"/>
                    <w:left w:val="none" w:sz="0" w:space="0" w:color="auto"/>
                    <w:bottom w:val="none" w:sz="0" w:space="0" w:color="auto"/>
                    <w:right w:val="none" w:sz="0" w:space="0" w:color="auto"/>
                  </w:divBdr>
                  <w:divsChild>
                    <w:div w:id="856623363">
                      <w:marLeft w:val="0"/>
                      <w:marRight w:val="0"/>
                      <w:marTop w:val="0"/>
                      <w:marBottom w:val="0"/>
                      <w:divBdr>
                        <w:top w:val="none" w:sz="0" w:space="0" w:color="auto"/>
                        <w:left w:val="none" w:sz="0" w:space="0" w:color="auto"/>
                        <w:bottom w:val="none" w:sz="0" w:space="0" w:color="auto"/>
                        <w:right w:val="none" w:sz="0" w:space="0" w:color="auto"/>
                      </w:divBdr>
                      <w:divsChild>
                        <w:div w:id="21453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843">
                  <w:marLeft w:val="0"/>
                  <w:marRight w:val="0"/>
                  <w:marTop w:val="0"/>
                  <w:marBottom w:val="0"/>
                  <w:divBdr>
                    <w:top w:val="single" w:sz="6" w:space="6" w:color="DDDDDD"/>
                    <w:left w:val="none" w:sz="0" w:space="0" w:color="auto"/>
                    <w:bottom w:val="none" w:sz="0" w:space="0" w:color="auto"/>
                    <w:right w:val="none" w:sz="0" w:space="0" w:color="auto"/>
                  </w:divBdr>
                  <w:divsChild>
                    <w:div w:id="1601723100">
                      <w:marLeft w:val="0"/>
                      <w:marRight w:val="0"/>
                      <w:marTop w:val="0"/>
                      <w:marBottom w:val="0"/>
                      <w:divBdr>
                        <w:top w:val="none" w:sz="0" w:space="0" w:color="auto"/>
                        <w:left w:val="none" w:sz="0" w:space="0" w:color="auto"/>
                        <w:bottom w:val="none" w:sz="0" w:space="0" w:color="auto"/>
                        <w:right w:val="none" w:sz="0" w:space="0" w:color="auto"/>
                      </w:divBdr>
                      <w:divsChild>
                        <w:div w:id="19751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158881">
      <w:bodyDiv w:val="1"/>
      <w:marLeft w:val="0"/>
      <w:marRight w:val="0"/>
      <w:marTop w:val="0"/>
      <w:marBottom w:val="0"/>
      <w:divBdr>
        <w:top w:val="none" w:sz="0" w:space="0" w:color="auto"/>
        <w:left w:val="none" w:sz="0" w:space="0" w:color="auto"/>
        <w:bottom w:val="none" w:sz="0" w:space="0" w:color="auto"/>
        <w:right w:val="none" w:sz="0" w:space="0" w:color="auto"/>
      </w:divBdr>
      <w:divsChild>
        <w:div w:id="2026903478">
          <w:marLeft w:val="0"/>
          <w:marRight w:val="0"/>
          <w:marTop w:val="360"/>
          <w:marBottom w:val="360"/>
          <w:divBdr>
            <w:top w:val="none" w:sz="0" w:space="0" w:color="auto"/>
            <w:left w:val="none" w:sz="0" w:space="0" w:color="auto"/>
            <w:bottom w:val="none" w:sz="0" w:space="0" w:color="auto"/>
            <w:right w:val="none" w:sz="0" w:space="0" w:color="auto"/>
          </w:divBdr>
        </w:div>
        <w:div w:id="823740870">
          <w:marLeft w:val="0"/>
          <w:marRight w:val="0"/>
          <w:marTop w:val="0"/>
          <w:marBottom w:val="0"/>
          <w:divBdr>
            <w:top w:val="none" w:sz="0" w:space="0" w:color="auto"/>
            <w:left w:val="none" w:sz="0" w:space="0" w:color="auto"/>
            <w:bottom w:val="none" w:sz="0" w:space="0" w:color="auto"/>
            <w:right w:val="none" w:sz="0" w:space="0" w:color="auto"/>
          </w:divBdr>
          <w:divsChild>
            <w:div w:id="484904015">
              <w:marLeft w:val="0"/>
              <w:marRight w:val="0"/>
              <w:marTop w:val="0"/>
              <w:marBottom w:val="0"/>
              <w:divBdr>
                <w:top w:val="none" w:sz="0" w:space="0" w:color="auto"/>
                <w:left w:val="none" w:sz="0" w:space="0" w:color="auto"/>
                <w:bottom w:val="none" w:sz="0" w:space="0" w:color="auto"/>
                <w:right w:val="none" w:sz="0" w:space="0" w:color="auto"/>
              </w:divBdr>
              <w:divsChild>
                <w:div w:id="1740397157">
                  <w:marLeft w:val="0"/>
                  <w:marRight w:val="0"/>
                  <w:marTop w:val="0"/>
                  <w:marBottom w:val="0"/>
                  <w:divBdr>
                    <w:top w:val="single" w:sz="6" w:space="6" w:color="DDDDDD"/>
                    <w:left w:val="none" w:sz="0" w:space="0" w:color="auto"/>
                    <w:bottom w:val="none" w:sz="0" w:space="0" w:color="auto"/>
                    <w:right w:val="none" w:sz="0" w:space="0" w:color="auto"/>
                  </w:divBdr>
                  <w:divsChild>
                    <w:div w:id="2036156514">
                      <w:marLeft w:val="0"/>
                      <w:marRight w:val="0"/>
                      <w:marTop w:val="0"/>
                      <w:marBottom w:val="0"/>
                      <w:divBdr>
                        <w:top w:val="none" w:sz="0" w:space="0" w:color="auto"/>
                        <w:left w:val="none" w:sz="0" w:space="0" w:color="auto"/>
                        <w:bottom w:val="none" w:sz="0" w:space="0" w:color="auto"/>
                        <w:right w:val="none" w:sz="0" w:space="0" w:color="auto"/>
                      </w:divBdr>
                      <w:divsChild>
                        <w:div w:id="7589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801">
                  <w:marLeft w:val="0"/>
                  <w:marRight w:val="0"/>
                  <w:marTop w:val="0"/>
                  <w:marBottom w:val="0"/>
                  <w:divBdr>
                    <w:top w:val="single" w:sz="6" w:space="6" w:color="DDDDDD"/>
                    <w:left w:val="none" w:sz="0" w:space="0" w:color="auto"/>
                    <w:bottom w:val="none" w:sz="0" w:space="0" w:color="auto"/>
                    <w:right w:val="none" w:sz="0" w:space="0" w:color="auto"/>
                  </w:divBdr>
                  <w:divsChild>
                    <w:div w:id="600768967">
                      <w:marLeft w:val="0"/>
                      <w:marRight w:val="0"/>
                      <w:marTop w:val="0"/>
                      <w:marBottom w:val="0"/>
                      <w:divBdr>
                        <w:top w:val="none" w:sz="0" w:space="0" w:color="auto"/>
                        <w:left w:val="none" w:sz="0" w:space="0" w:color="auto"/>
                        <w:bottom w:val="none" w:sz="0" w:space="0" w:color="auto"/>
                        <w:right w:val="none" w:sz="0" w:space="0" w:color="auto"/>
                      </w:divBdr>
                      <w:divsChild>
                        <w:div w:id="2014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403">
                  <w:marLeft w:val="0"/>
                  <w:marRight w:val="0"/>
                  <w:marTop w:val="0"/>
                  <w:marBottom w:val="0"/>
                  <w:divBdr>
                    <w:top w:val="single" w:sz="6" w:space="6" w:color="DDDDDD"/>
                    <w:left w:val="none" w:sz="0" w:space="0" w:color="auto"/>
                    <w:bottom w:val="none" w:sz="0" w:space="0" w:color="auto"/>
                    <w:right w:val="none" w:sz="0" w:space="0" w:color="auto"/>
                  </w:divBdr>
                  <w:divsChild>
                    <w:div w:id="437529902">
                      <w:marLeft w:val="0"/>
                      <w:marRight w:val="0"/>
                      <w:marTop w:val="0"/>
                      <w:marBottom w:val="0"/>
                      <w:divBdr>
                        <w:top w:val="none" w:sz="0" w:space="0" w:color="auto"/>
                        <w:left w:val="none" w:sz="0" w:space="0" w:color="auto"/>
                        <w:bottom w:val="none" w:sz="0" w:space="0" w:color="auto"/>
                        <w:right w:val="none" w:sz="0" w:space="0" w:color="auto"/>
                      </w:divBdr>
                      <w:divsChild>
                        <w:div w:id="4255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420">
                  <w:marLeft w:val="0"/>
                  <w:marRight w:val="0"/>
                  <w:marTop w:val="0"/>
                  <w:marBottom w:val="0"/>
                  <w:divBdr>
                    <w:top w:val="single" w:sz="6" w:space="6" w:color="DDDDDD"/>
                    <w:left w:val="none" w:sz="0" w:space="0" w:color="auto"/>
                    <w:bottom w:val="none" w:sz="0" w:space="0" w:color="auto"/>
                    <w:right w:val="none" w:sz="0" w:space="0" w:color="auto"/>
                  </w:divBdr>
                  <w:divsChild>
                    <w:div w:id="1224289389">
                      <w:marLeft w:val="0"/>
                      <w:marRight w:val="0"/>
                      <w:marTop w:val="0"/>
                      <w:marBottom w:val="0"/>
                      <w:divBdr>
                        <w:top w:val="none" w:sz="0" w:space="0" w:color="auto"/>
                        <w:left w:val="none" w:sz="0" w:space="0" w:color="auto"/>
                        <w:bottom w:val="none" w:sz="0" w:space="0" w:color="auto"/>
                        <w:right w:val="none" w:sz="0" w:space="0" w:color="auto"/>
                      </w:divBdr>
                      <w:divsChild>
                        <w:div w:id="1348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914967796">
      <w:bodyDiv w:val="1"/>
      <w:marLeft w:val="0"/>
      <w:marRight w:val="0"/>
      <w:marTop w:val="0"/>
      <w:marBottom w:val="0"/>
      <w:divBdr>
        <w:top w:val="none" w:sz="0" w:space="0" w:color="auto"/>
        <w:left w:val="none" w:sz="0" w:space="0" w:color="auto"/>
        <w:bottom w:val="none" w:sz="0" w:space="0" w:color="auto"/>
        <w:right w:val="none" w:sz="0" w:space="0" w:color="auto"/>
      </w:divBdr>
      <w:divsChild>
        <w:div w:id="1582061369">
          <w:marLeft w:val="0"/>
          <w:marRight w:val="0"/>
          <w:marTop w:val="360"/>
          <w:marBottom w:val="360"/>
          <w:divBdr>
            <w:top w:val="none" w:sz="0" w:space="0" w:color="auto"/>
            <w:left w:val="none" w:sz="0" w:space="0" w:color="auto"/>
            <w:bottom w:val="none" w:sz="0" w:space="0" w:color="auto"/>
            <w:right w:val="none" w:sz="0" w:space="0" w:color="auto"/>
          </w:divBdr>
        </w:div>
        <w:div w:id="1217744988">
          <w:marLeft w:val="0"/>
          <w:marRight w:val="0"/>
          <w:marTop w:val="0"/>
          <w:marBottom w:val="0"/>
          <w:divBdr>
            <w:top w:val="none" w:sz="0" w:space="0" w:color="auto"/>
            <w:left w:val="none" w:sz="0" w:space="0" w:color="auto"/>
            <w:bottom w:val="none" w:sz="0" w:space="0" w:color="auto"/>
            <w:right w:val="none" w:sz="0" w:space="0" w:color="auto"/>
          </w:divBdr>
          <w:divsChild>
            <w:div w:id="29426330">
              <w:marLeft w:val="0"/>
              <w:marRight w:val="0"/>
              <w:marTop w:val="0"/>
              <w:marBottom w:val="0"/>
              <w:divBdr>
                <w:top w:val="none" w:sz="0" w:space="0" w:color="auto"/>
                <w:left w:val="none" w:sz="0" w:space="0" w:color="auto"/>
                <w:bottom w:val="none" w:sz="0" w:space="0" w:color="auto"/>
                <w:right w:val="none" w:sz="0" w:space="0" w:color="auto"/>
              </w:divBdr>
              <w:divsChild>
                <w:div w:id="610665906">
                  <w:marLeft w:val="0"/>
                  <w:marRight w:val="0"/>
                  <w:marTop w:val="0"/>
                  <w:marBottom w:val="0"/>
                  <w:divBdr>
                    <w:top w:val="single" w:sz="6" w:space="6" w:color="DDDDDD"/>
                    <w:left w:val="none" w:sz="0" w:space="0" w:color="auto"/>
                    <w:bottom w:val="none" w:sz="0" w:space="0" w:color="auto"/>
                    <w:right w:val="none" w:sz="0" w:space="0" w:color="auto"/>
                  </w:divBdr>
                  <w:divsChild>
                    <w:div w:id="1697467952">
                      <w:marLeft w:val="0"/>
                      <w:marRight w:val="0"/>
                      <w:marTop w:val="0"/>
                      <w:marBottom w:val="0"/>
                      <w:divBdr>
                        <w:top w:val="none" w:sz="0" w:space="0" w:color="auto"/>
                        <w:left w:val="none" w:sz="0" w:space="0" w:color="auto"/>
                        <w:bottom w:val="none" w:sz="0" w:space="0" w:color="auto"/>
                        <w:right w:val="none" w:sz="0" w:space="0" w:color="auto"/>
                      </w:divBdr>
                      <w:divsChild>
                        <w:div w:id="10287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2519">
                  <w:marLeft w:val="0"/>
                  <w:marRight w:val="0"/>
                  <w:marTop w:val="0"/>
                  <w:marBottom w:val="0"/>
                  <w:divBdr>
                    <w:top w:val="single" w:sz="6" w:space="6" w:color="DDDDDD"/>
                    <w:left w:val="none" w:sz="0" w:space="0" w:color="auto"/>
                    <w:bottom w:val="none" w:sz="0" w:space="0" w:color="auto"/>
                    <w:right w:val="none" w:sz="0" w:space="0" w:color="auto"/>
                  </w:divBdr>
                  <w:divsChild>
                    <w:div w:id="561721109">
                      <w:marLeft w:val="0"/>
                      <w:marRight w:val="0"/>
                      <w:marTop w:val="0"/>
                      <w:marBottom w:val="0"/>
                      <w:divBdr>
                        <w:top w:val="none" w:sz="0" w:space="0" w:color="auto"/>
                        <w:left w:val="none" w:sz="0" w:space="0" w:color="auto"/>
                        <w:bottom w:val="none" w:sz="0" w:space="0" w:color="auto"/>
                        <w:right w:val="none" w:sz="0" w:space="0" w:color="auto"/>
                      </w:divBdr>
                      <w:divsChild>
                        <w:div w:id="58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9126">
                  <w:marLeft w:val="0"/>
                  <w:marRight w:val="0"/>
                  <w:marTop w:val="0"/>
                  <w:marBottom w:val="0"/>
                  <w:divBdr>
                    <w:top w:val="single" w:sz="6" w:space="6" w:color="DDDDDD"/>
                    <w:left w:val="none" w:sz="0" w:space="0" w:color="auto"/>
                    <w:bottom w:val="none" w:sz="0" w:space="0" w:color="auto"/>
                    <w:right w:val="none" w:sz="0" w:space="0" w:color="auto"/>
                  </w:divBdr>
                  <w:divsChild>
                    <w:div w:id="307369821">
                      <w:marLeft w:val="0"/>
                      <w:marRight w:val="0"/>
                      <w:marTop w:val="0"/>
                      <w:marBottom w:val="0"/>
                      <w:divBdr>
                        <w:top w:val="none" w:sz="0" w:space="0" w:color="auto"/>
                        <w:left w:val="none" w:sz="0" w:space="0" w:color="auto"/>
                        <w:bottom w:val="none" w:sz="0" w:space="0" w:color="auto"/>
                        <w:right w:val="none" w:sz="0" w:space="0" w:color="auto"/>
                      </w:divBdr>
                      <w:divsChild>
                        <w:div w:id="489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967">
                  <w:marLeft w:val="0"/>
                  <w:marRight w:val="0"/>
                  <w:marTop w:val="0"/>
                  <w:marBottom w:val="0"/>
                  <w:divBdr>
                    <w:top w:val="single" w:sz="6" w:space="6" w:color="DDDDDD"/>
                    <w:left w:val="none" w:sz="0" w:space="0" w:color="auto"/>
                    <w:bottom w:val="none" w:sz="0" w:space="0" w:color="auto"/>
                    <w:right w:val="none" w:sz="0" w:space="0" w:color="auto"/>
                  </w:divBdr>
                  <w:divsChild>
                    <w:div w:id="162286707">
                      <w:marLeft w:val="0"/>
                      <w:marRight w:val="0"/>
                      <w:marTop w:val="0"/>
                      <w:marBottom w:val="0"/>
                      <w:divBdr>
                        <w:top w:val="none" w:sz="0" w:space="0" w:color="auto"/>
                        <w:left w:val="none" w:sz="0" w:space="0" w:color="auto"/>
                        <w:bottom w:val="none" w:sz="0" w:space="0" w:color="auto"/>
                        <w:right w:val="none" w:sz="0" w:space="0" w:color="auto"/>
                      </w:divBdr>
                      <w:divsChild>
                        <w:div w:id="7523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emt.org/News/National-Registry-of-EMT-s-Resource-Document-on-S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31D7-5232-40FC-9F89-A581ACCEA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25</Pages>
  <Words>4881</Words>
  <Characters>25528</Characters>
  <Application>Microsoft Office Word</Application>
  <DocSecurity>0</DocSecurity>
  <Lines>622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67</cp:revision>
  <dcterms:created xsi:type="dcterms:W3CDTF">2026-02-27T21:46:00Z</dcterms:created>
  <dcterms:modified xsi:type="dcterms:W3CDTF">2026-08-13T21:19:00Z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7d13d8d4-faa0-4391-bce0-1651d4e3903d</vt:lpwstr>
  </property>
</Properties>
</file>