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2E985" w14:textId="77777777" w:rsidR="006852B3" w:rsidRPr="00927B24" w:rsidRDefault="006852B3" w:rsidP="006E2683">
      <w:pPr>
        <w:pStyle w:val="Heading1"/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  <w:sz w:val="40"/>
          <w:szCs w:val="40"/>
        </w:rPr>
        <w:t>Suggested Answers for Select Activities</w:t>
      </w:r>
    </w:p>
    <w:p w14:paraId="0063B6B6" w14:textId="059A901A" w:rsidR="006852B3" w:rsidRPr="00927B24" w:rsidRDefault="001F1EAD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/>
      </w:r>
      <w:proofErr w:type="spellStart"/>
      <w:r w:rsidRPr="00927B24">
        <w:rPr>
          <w:rFonts w:ascii="Aptos" w:hAnsi="Aptos" w:eastAsia="Aptos" w:cs="Aptos"/>
          <w:color w:val="000000"/>
        </w:rPr>
        <w:t>Presimulation</w:t>
      </w:r>
      <w:proofErr w:type="spellEnd"/>
      <w:r w:rsidRPr="00927B24">
        <w:rPr>
          <w:rFonts w:ascii="Aptos" w:hAnsi="Aptos" w:eastAsia="Aptos" w:cs="Aptos"/>
          <w:color w:val="000000"/>
        </w:rPr>
        <w:t xml:space="preserve"> Activity</w:t>
      </w:r>
      <w:r>
        <w:rPr>
          <w:rFonts w:ascii="Aptos" w:hAnsi="Aptos" w:eastAsia="Aptos" w:cs="Aptos"/>
          <w:color w:val="000000"/>
        </w:rPr>
        <w:t xml:space="preserve"> </w:t>
      </w:r>
      <w:r w:rsidRPr="008B52EE">
        <w:rPr>
          <w:rFonts w:ascii="Aptos" w:hAnsi="Aptos" w:eastAsia="Aptos" w:cs="Aptos"/>
          <w:color w:val="000000"/>
        </w:rPr>
        <w:t>2</w:t>
      </w:r>
      <w:r w:rsidR="00D15161">
        <w:rPr>
          <w:rFonts w:ascii="Aptos" w:hAnsi="Aptos" w:eastAsia="Aptos" w:cs="Aptos"/>
          <w:color w:val="000000"/>
        </w:rPr>
        <w:t>: Emergency Action Plan (EAP)</w:t>
      </w:r>
    </w:p>
    <w:p w14:paraId="18F697E0" w14:textId="7488E70B" w:rsidR="003F1E6A" w:rsidRPr="00D15161" w:rsidRDefault="003F1E6A" w:rsidP="00DB273A">
      <w:pPr>
        <w:pStyle w:val="ListParagraph"/>
        <w:numPr>
          <w:ilvl w:val="0"/>
          <w:numId w:val="33"/>
        </w:numPr>
        <w:spacing w:line="480" w:lineRule="auto"/>
        <w:ind w:hanging="360"/>
        <w:rPr>
          <w:rFonts w:ascii="Times New Roman" w:hAnsi="Times New Roman" w:cs="Times New Roman"/>
          <w:color w:val="000000"/>
        </w:rPr>
      </w:pPr>
      <w:r w:rsidRPr="00D15161">
        <w:rPr>
          <w:rFonts w:ascii="Aptos" w:hAnsi="Aptos" w:cs="Aptos" w:eastAsia="Aptos"/>
          <w:color w:val="000000"/>
        </w:rPr>
        <w:t>This list can include many injuries but a few examples include</w:t>
      </w:r>
    </w:p>
    <w:p w14:paraId="50356EF2" w14:textId="77777777" w:rsidR="00973DDC" w:rsidRPr="00DB273A" w:rsidRDefault="003F1E6A" w:rsidP="00DB273A">
      <w:pPr>
        <w:pStyle w:val="ListParagraph"/>
        <w:numPr>
          <w:ilvl w:val="1"/>
          <w:numId w:val="34"/>
        </w:numPr>
        <w:spacing w:line="480" w:lineRule="auto"/>
        <w:ind w:left="1080"/>
        <w:rPr>
          <w:rFonts w:ascii="Times New Roman" w:hAnsi="Times New Roman" w:cs="Times New Roman"/>
          <w:color w:val="000000"/>
        </w:rPr>
      </w:pPr>
      <w:r w:rsidRPr="00DB273A">
        <w:rPr>
          <w:rFonts w:ascii="Aptos" w:hAnsi="Aptos" w:cs="Aptos" w:eastAsia="Aptos"/>
          <w:color w:val="000000"/>
        </w:rPr>
        <w:t>Life-threatening bleeding (bleeding)</w:t>
      </w:r>
    </w:p>
    <w:p w14:paraId="49D2C377" w14:textId="39E36BAC" w:rsidR="00973DDC" w:rsidRPr="00DB273A" w:rsidRDefault="00973DDC" w:rsidP="00DB273A">
      <w:pPr>
        <w:pStyle w:val="ListParagraph"/>
        <w:numPr>
          <w:ilvl w:val="1"/>
          <w:numId w:val="34"/>
        </w:numPr>
        <w:spacing w:line="480" w:lineRule="auto"/>
        <w:ind w:left="1080"/>
        <w:rPr>
          <w:rFonts w:ascii="Times New Roman" w:hAnsi="Times New Roman" w:cs="Times New Roman"/>
          <w:color w:val="000000"/>
        </w:rPr>
      </w:pPr>
      <w:r w:rsidRPr="00DB273A">
        <w:rPr>
          <w:rFonts w:ascii="Aptos" w:hAnsi="Aptos" w:cs="Aptos" w:eastAsia="Aptos"/>
          <w:color w:val="000000"/>
        </w:rPr>
        <w:lastRenderedPageBreak/>
        <w:t>C</w:t>
      </w:r>
      <w:r w:rsidR="003F1E6A" w:rsidRPr="00DB273A">
        <w:rPr>
          <w:rFonts w:ascii="Aptos" w:hAnsi="Aptos" w:cs="Aptos" w:eastAsia="Aptos"/>
          <w:color w:val="000000"/>
        </w:rPr>
        <w:t>oncussion</w:t>
      </w:r>
    </w:p>
    <w:p w14:paraId="4C9D393F" w14:textId="632D1C49" w:rsidR="00973DDC" w:rsidRPr="00DB273A" w:rsidRDefault="00973DDC" w:rsidP="00DB273A">
      <w:pPr>
        <w:pStyle w:val="ListParagraph"/>
        <w:numPr>
          <w:ilvl w:val="1"/>
          <w:numId w:val="34"/>
        </w:numPr>
        <w:spacing w:line="480" w:lineRule="auto"/>
        <w:ind w:left="1080"/>
        <w:rPr>
          <w:rFonts w:ascii="Times New Roman" w:hAnsi="Times New Roman" w:cs="Times New Roman"/>
          <w:color w:val="000000"/>
        </w:rPr>
      </w:pPr>
      <w:r w:rsidRPr="00DB273A">
        <w:rPr>
          <w:rFonts w:ascii="Aptos" w:hAnsi="Aptos" w:cs="Aptos" w:eastAsia="Aptos"/>
          <w:color w:val="000000"/>
        </w:rPr>
        <w:t>F</w:t>
      </w:r>
      <w:r w:rsidR="003F1E6A" w:rsidRPr="00DB273A">
        <w:rPr>
          <w:rFonts w:ascii="Aptos" w:hAnsi="Aptos" w:cs="Aptos" w:eastAsia="Aptos"/>
          <w:color w:val="000000"/>
        </w:rPr>
        <w:t>racture</w:t>
      </w:r>
    </w:p>
    <w:p w14:paraId="6F227732" w14:textId="54A318D3" w:rsidR="00973DDC" w:rsidRPr="00DB273A" w:rsidRDefault="00973DDC" w:rsidP="00DB273A">
      <w:pPr>
        <w:pStyle w:val="ListParagraph"/>
        <w:numPr>
          <w:ilvl w:val="1"/>
          <w:numId w:val="34"/>
        </w:numPr>
        <w:spacing w:line="480" w:lineRule="auto"/>
        <w:ind w:left="1080"/>
        <w:rPr>
          <w:rFonts w:ascii="Times New Roman" w:hAnsi="Times New Roman" w:cs="Times New Roman"/>
          <w:color w:val="000000"/>
        </w:rPr>
      </w:pPr>
      <w:r w:rsidRPr="00DB273A">
        <w:rPr>
          <w:rFonts w:ascii="Aptos" w:hAnsi="Aptos" w:cs="Aptos" w:eastAsia="Aptos"/>
          <w:color w:val="000000"/>
        </w:rPr>
        <w:t>C</w:t>
      </w:r>
      <w:r w:rsidR="003F1E6A" w:rsidRPr="00DB273A">
        <w:rPr>
          <w:rFonts w:ascii="Aptos" w:hAnsi="Aptos" w:cs="Aptos" w:eastAsia="Aptos"/>
          <w:color w:val="000000"/>
        </w:rPr>
        <w:t>oncussion</w:t>
      </w:r>
    </w:p>
    <w:p w14:paraId="472E4463" w14:textId="0DC3CF37" w:rsidR="00233B9E" w:rsidRPr="00D15161" w:rsidRDefault="00973DDC" w:rsidP="00DB273A">
      <w:pPr>
        <w:pStyle w:val="ListParagraph"/>
        <w:numPr>
          <w:ilvl w:val="1"/>
          <w:numId w:val="34"/>
        </w:numPr>
        <w:spacing w:line="480" w:lineRule="auto"/>
        <w:ind w:left="1080"/>
        <w:rPr>
          <w:color w:val="000000"/>
        </w:rPr>
      </w:pPr>
      <w:r w:rsidRPr="00DB273A">
        <w:rPr>
          <w:rFonts w:ascii="Aptos" w:hAnsi="Aptos" w:cs="Aptos" w:eastAsia="Aptos"/>
          <w:color w:val="000000"/>
        </w:rPr>
        <w:t>C</w:t>
      </w:r>
      <w:r w:rsidR="003F1E6A" w:rsidRPr="00DB273A">
        <w:rPr>
          <w:rFonts w:ascii="Aptos" w:hAnsi="Aptos" w:cs="Aptos" w:eastAsia="Aptos"/>
          <w:color w:val="000000"/>
        </w:rPr>
        <w:t>ardiac arrest</w:t>
      </w:r>
    </w:p>
    <w:p w14:paraId="77A70F4F" w14:textId="608B1E54" w:rsidR="003F1E6A" w:rsidRPr="00D15161" w:rsidRDefault="003F1E6A" w:rsidP="00DB273A">
      <w:pPr>
        <w:pStyle w:val="ListParagraph"/>
        <w:numPr>
          <w:ilvl w:val="0"/>
          <w:numId w:val="33"/>
        </w:numPr>
        <w:spacing w:line="480" w:lineRule="auto"/>
        <w:ind w:hanging="360"/>
        <w:rPr>
          <w:rFonts w:ascii="Times New Roman" w:hAnsi="Times New Roman" w:cs="Times New Roman"/>
          <w:color w:val="000000"/>
        </w:rPr>
      </w:pPr>
      <w:r w:rsidRPr="00D15161">
        <w:rPr>
          <w:rFonts w:ascii="Aptos" w:hAnsi="Aptos" w:cs="Aptos" w:eastAsia="Aptos"/>
          <w:color w:val="000000"/>
        </w:rPr>
        <w:t xml:space="preserve">Based on the conditions </w:t>
      </w:r>
      <w:r w:rsidR="00AF2B2F" w:rsidRPr="00D15161">
        <w:rPr>
          <w:rFonts w:ascii="Aptos" w:hAnsi="Aptos" w:cs="Aptos" w:eastAsia="Aptos"/>
          <w:color w:val="000000"/>
        </w:rPr>
        <w:t>mentioned earlier</w:t>
      </w:r>
    </w:p>
    <w:p w14:paraId="0987E245" w14:textId="4EFD1E48" w:rsidR="007643C5" w:rsidRPr="00DB273A" w:rsidRDefault="003F1E6A" w:rsidP="00DB273A">
      <w:pPr>
        <w:pStyle w:val="ListParagraph"/>
        <w:spacing w:line="480" w:lineRule="auto"/>
        <w:rPr>
          <w:color w:val="000000"/>
        </w:rPr>
      </w:pPr>
      <w:r w:rsidRPr="00DB273A">
        <w:rPr>
          <w:rFonts w:ascii="Aptos" w:hAnsi="Aptos" w:cs="Aptos" w:eastAsia="Aptos"/>
          <w:b/>
          <w:bCs/>
          <w:color w:val="000000"/>
        </w:rPr>
        <w:t>Life-threatening bleeding:</w:t>
      </w:r>
      <w:r w:rsidRPr="00DB273A">
        <w:rPr>
          <w:rFonts w:ascii="Aptos" w:hAnsi="Aptos" w:cs="Aptos" w:eastAsia="Aptos"/>
          <w:color w:val="000000"/>
        </w:rPr>
        <w:t xml:space="preserve"> XEABCD</w:t>
      </w:r>
    </w:p>
    <w:p w14:paraId="345BC7D7" w14:textId="797A7863" w:rsidR="003F1E6A" w:rsidRPr="00DB273A" w:rsidRDefault="003F1E6A" w:rsidP="00DB273A">
      <w:pPr>
        <w:pStyle w:val="ListParagraph"/>
        <w:spacing w:line="480" w:lineRule="auto"/>
        <w:rPr>
          <w:color w:val="000000"/>
        </w:rPr>
      </w:pPr>
      <w:r w:rsidRPr="00DB273A">
        <w:rPr>
          <w:rFonts w:ascii="Aptos" w:hAnsi="Aptos" w:cs="Aptos" w:eastAsia="Aptos"/>
          <w:b/>
          <w:bCs/>
          <w:color w:val="000000"/>
        </w:rPr>
        <w:t>Concussion:</w:t>
      </w:r>
      <w:r w:rsidRPr="00DB273A">
        <w:rPr>
          <w:rFonts w:ascii="Aptos" w:hAnsi="Aptos" w:cs="Aptos" w:eastAsia="Aptos"/>
          <w:color w:val="000000"/>
        </w:rPr>
        <w:t xml:space="preserve"> DABCEX</w:t>
      </w:r>
    </w:p>
    <w:p w14:paraId="1930C1A6" w14:textId="5C2F524A" w:rsidR="003F1E6A" w:rsidRPr="00DB273A" w:rsidRDefault="003F1E6A" w:rsidP="00DB273A">
      <w:pPr>
        <w:pStyle w:val="ListParagraph"/>
        <w:spacing w:line="480" w:lineRule="auto"/>
        <w:rPr>
          <w:color w:val="000000"/>
        </w:rPr>
      </w:pPr>
      <w:r w:rsidRPr="00DB273A">
        <w:rPr>
          <w:rFonts w:ascii="Aptos" w:hAnsi="Aptos" w:cs="Aptos" w:eastAsia="Aptos"/>
          <w:b/>
          <w:bCs/>
          <w:color w:val="000000"/>
        </w:rPr>
        <w:t>Fracture:</w:t>
      </w:r>
      <w:r w:rsidRPr="00DB273A">
        <w:rPr>
          <w:rFonts w:ascii="Aptos" w:hAnsi="Aptos" w:cs="Aptos" w:eastAsia="Aptos"/>
          <w:color w:val="000000"/>
        </w:rPr>
        <w:t xml:space="preserve"> XD</w:t>
      </w:r>
      <w:r w:rsidR="00D12A66" w:rsidRPr="00DB273A">
        <w:rPr>
          <w:rFonts w:ascii="Aptos" w:hAnsi="Aptos" w:cs="Aptos" w:eastAsia="Aptos"/>
          <w:color w:val="000000"/>
        </w:rPr>
        <w:t>EABC</w:t>
      </w:r>
    </w:p>
    <w:p w14:paraId="670A58CA" w14:textId="54177992" w:rsidR="00D12A66" w:rsidRPr="00DB273A" w:rsidRDefault="00D12A66" w:rsidP="00DB273A">
      <w:pPr>
        <w:pStyle w:val="ListParagraph"/>
        <w:spacing w:line="480" w:lineRule="auto"/>
        <w:rPr>
          <w:color w:val="000000"/>
        </w:rPr>
      </w:pPr>
      <w:r w:rsidRPr="00DB273A">
        <w:rPr>
          <w:rFonts w:ascii="Aptos" w:hAnsi="Aptos" w:cs="Aptos" w:eastAsia="Aptos"/>
          <w:b/>
          <w:bCs/>
          <w:color w:val="000000"/>
        </w:rPr>
        <w:t xml:space="preserve">Cardiac </w:t>
      </w:r>
      <w:r w:rsidR="00AF2B2F" w:rsidRPr="00DB273A">
        <w:rPr>
          <w:rFonts w:ascii="Aptos" w:hAnsi="Aptos" w:cs="Aptos" w:eastAsia="Aptos"/>
          <w:b/>
          <w:bCs/>
          <w:color w:val="000000"/>
        </w:rPr>
        <w:t>a</w:t>
      </w:r>
      <w:r w:rsidRPr="00DB273A">
        <w:rPr>
          <w:rFonts w:ascii="Aptos" w:hAnsi="Aptos" w:cs="Aptos" w:eastAsia="Aptos"/>
          <w:b/>
          <w:bCs/>
          <w:color w:val="000000"/>
        </w:rPr>
        <w:t>rrest:</w:t>
      </w:r>
      <w:r w:rsidRPr="00DB273A">
        <w:rPr>
          <w:rFonts w:ascii="Aptos" w:hAnsi="Aptos" w:cs="Aptos" w:eastAsia="Aptos"/>
          <w:color w:val="000000"/>
        </w:rPr>
        <w:t xml:space="preserve"> CBADEX</w:t>
      </w:r>
    </w:p>
    <w:p w14:paraId="55197034" w14:textId="353542AE" w:rsidR="00F8531D" w:rsidRPr="00D15161" w:rsidRDefault="00526A11" w:rsidP="00DB273A">
      <w:pPr>
        <w:pStyle w:val="ListParagraph"/>
        <w:numPr>
          <w:ilvl w:val="0"/>
          <w:numId w:val="33"/>
        </w:numPr>
        <w:spacing w:line="480" w:lineRule="auto"/>
        <w:ind w:hanging="360"/>
        <w:rPr>
          <w:rFonts w:ascii="Times New Roman" w:hAnsi="Times New Roman" w:cs="Times New Roman"/>
          <w:color w:val="000000"/>
        </w:rPr>
      </w:pPr>
      <w:r w:rsidRPr="00D15161">
        <w:rPr>
          <w:rFonts w:ascii="Aptos" w:hAnsi="Aptos" w:cs="Aptos" w:eastAsia="Aptos"/>
          <w:color w:val="000000"/>
        </w:rPr>
        <w:t>Based on the order from earlier, the entire primary should be completed in addition to</w:t>
      </w:r>
      <w:r w:rsidR="00566149" w:rsidRPr="00D15161">
        <w:rPr>
          <w:rFonts w:ascii="Aptos" w:hAnsi="Aptos" w:cs="Aptos" w:eastAsia="Aptos"/>
          <w:color w:val="000000"/>
        </w:rPr>
        <w:t xml:space="preserve"> the following</w:t>
      </w:r>
      <w:r w:rsidRPr="00D15161">
        <w:rPr>
          <w:rFonts w:ascii="Aptos" w:hAnsi="Aptos" w:cs="Aptos" w:eastAsia="Aptos"/>
          <w:color w:val="000000"/>
        </w:rPr>
        <w:t>:</w:t>
      </w:r>
    </w:p>
    <w:p w14:paraId="10FD8546" w14:textId="574BD36B" w:rsidR="007643C5" w:rsidRPr="00DB273A" w:rsidRDefault="00973DDC" w:rsidP="00DB273A">
      <w:pPr>
        <w:pStyle w:val="ListParagraph"/>
        <w:spacing w:line="480" w:lineRule="auto"/>
        <w:rPr>
          <w:rFonts w:ascii="Times New Roman" w:hAnsi="Times New Roman" w:cs="Times New Roman"/>
          <w:color w:val="000000"/>
        </w:rPr>
      </w:pPr>
      <w:r w:rsidRPr="00DB273A">
        <w:rPr>
          <w:rFonts w:ascii="Aptos" w:hAnsi="Aptos" w:cs="Aptos" w:eastAsia="Aptos"/>
          <w:b/>
          <w:bCs/>
          <w:color w:val="000000"/>
        </w:rPr>
        <w:t>Life-threatening bleeding:</w:t>
      </w:r>
      <w:r w:rsidRPr="00DB273A">
        <w:rPr>
          <w:rFonts w:ascii="Aptos" w:hAnsi="Aptos" w:cs="Aptos" w:eastAsia="Aptos"/>
          <w:color w:val="000000"/>
        </w:rPr>
        <w:t xml:space="preserve"> </w:t>
      </w:r>
      <w:r w:rsidR="00AF2B2F" w:rsidRPr="00DB273A">
        <w:rPr>
          <w:rFonts w:ascii="Aptos" w:hAnsi="Aptos" w:cs="Aptos" w:eastAsia="Aptos"/>
          <w:color w:val="000000"/>
        </w:rPr>
        <w:t>T</w:t>
      </w:r>
      <w:r w:rsidR="00D12A66" w:rsidRPr="00DB273A">
        <w:rPr>
          <w:rFonts w:ascii="Aptos" w:hAnsi="Aptos" w:cs="Aptos" w:eastAsia="Aptos"/>
          <w:color w:val="000000"/>
        </w:rPr>
        <w:t>he bleeding should be stopped and adequately wrapped and protected.</w:t>
      </w:r>
    </w:p>
    <w:p w14:paraId="40862E9F" w14:textId="3C5EA2EB" w:rsidR="00D12A66" w:rsidRPr="00DB273A" w:rsidRDefault="00973DDC" w:rsidP="00DB273A">
      <w:pPr>
        <w:pStyle w:val="ListParagraph"/>
        <w:spacing w:line="480" w:lineRule="auto"/>
        <w:rPr>
          <w:rFonts w:ascii="Times New Roman" w:hAnsi="Times New Roman" w:cs="Times New Roman"/>
          <w:color w:val="000000"/>
        </w:rPr>
      </w:pPr>
      <w:r w:rsidRPr="00DB273A">
        <w:rPr>
          <w:rFonts w:ascii="Aptos" w:hAnsi="Aptos" w:cs="Aptos" w:eastAsia="Aptos"/>
          <w:b/>
          <w:bCs/>
          <w:color w:val="000000"/>
        </w:rPr>
        <w:t>Concussion:</w:t>
      </w:r>
      <w:r w:rsidRPr="00DB273A">
        <w:rPr>
          <w:rFonts w:ascii="Aptos" w:hAnsi="Aptos" w:cs="Aptos" w:eastAsia="Aptos"/>
          <w:color w:val="000000"/>
        </w:rPr>
        <w:t xml:space="preserve"> </w:t>
      </w:r>
      <w:r w:rsidR="00526A11" w:rsidRPr="00DB273A">
        <w:rPr>
          <w:rFonts w:ascii="Aptos" w:hAnsi="Aptos" w:cs="Aptos" w:eastAsia="Aptos"/>
          <w:color w:val="000000"/>
        </w:rPr>
        <w:t>A</w:t>
      </w:r>
      <w:r w:rsidR="00D12A66" w:rsidRPr="00DB273A">
        <w:rPr>
          <w:rFonts w:ascii="Aptos" w:hAnsi="Aptos" w:cs="Aptos" w:eastAsia="Aptos"/>
          <w:color w:val="000000"/>
        </w:rPr>
        <w:t xml:space="preserve"> severe head injury should be ruled out.</w:t>
      </w:r>
    </w:p>
    <w:p w14:paraId="40B80454" w14:textId="159CD901" w:rsidR="00D12A66" w:rsidRPr="00DB273A" w:rsidRDefault="00973DDC" w:rsidP="00DB273A">
      <w:pPr>
        <w:pStyle w:val="ListParagraph"/>
        <w:spacing w:line="480" w:lineRule="auto"/>
        <w:rPr>
          <w:rFonts w:ascii="Times New Roman" w:hAnsi="Times New Roman" w:cs="Times New Roman"/>
          <w:color w:val="000000"/>
        </w:rPr>
      </w:pPr>
      <w:r w:rsidRPr="00DB273A">
        <w:rPr>
          <w:rFonts w:ascii="Aptos" w:hAnsi="Aptos" w:cs="Aptos" w:eastAsia="Aptos"/>
          <w:b/>
          <w:bCs/>
          <w:color w:val="000000"/>
        </w:rPr>
        <w:t>Fracture:</w:t>
      </w:r>
      <w:r w:rsidRPr="00DB273A">
        <w:rPr>
          <w:rFonts w:ascii="Aptos" w:hAnsi="Aptos" w:cs="Aptos" w:eastAsia="Aptos"/>
          <w:color w:val="000000"/>
        </w:rPr>
        <w:t xml:space="preserve"> </w:t>
      </w:r>
      <w:r w:rsidR="00AF2B2F" w:rsidRPr="00DB273A">
        <w:rPr>
          <w:rFonts w:ascii="Aptos" w:hAnsi="Aptos" w:cs="Aptos" w:eastAsia="Aptos"/>
          <w:color w:val="000000"/>
        </w:rPr>
        <w:t>T</w:t>
      </w:r>
      <w:r w:rsidR="00D12A66" w:rsidRPr="00DB273A">
        <w:rPr>
          <w:rFonts w:ascii="Aptos" w:hAnsi="Aptos" w:cs="Aptos" w:eastAsia="Aptos"/>
          <w:color w:val="000000"/>
        </w:rPr>
        <w:t>he fracture should be immobilized (</w:t>
      </w:r>
      <w:proofErr w:type="gramStart"/>
      <w:r w:rsidR="00D12A66" w:rsidRPr="00DB273A">
        <w:rPr>
          <w:rFonts w:ascii="Aptos" w:hAnsi="Aptos" w:cs="Aptos" w:eastAsia="Aptos"/>
          <w:color w:val="000000"/>
        </w:rPr>
        <w:t>joint</w:t>
      </w:r>
      <w:proofErr w:type="gramEnd"/>
      <w:r w:rsidR="00D12A66" w:rsidRPr="00DB273A">
        <w:rPr>
          <w:rFonts w:ascii="Aptos" w:hAnsi="Aptos" w:cs="Aptos" w:eastAsia="Aptos"/>
          <w:color w:val="000000"/>
        </w:rPr>
        <w:t xml:space="preserve"> above and below)</w:t>
      </w:r>
      <w:r w:rsidR="00AF2B2F" w:rsidRPr="00DB273A">
        <w:rPr>
          <w:rFonts w:ascii="Aptos" w:hAnsi="Aptos" w:cs="Aptos" w:eastAsia="Aptos"/>
          <w:color w:val="000000"/>
        </w:rPr>
        <w:t>,</w:t>
      </w:r>
      <w:r w:rsidR="00D12A66" w:rsidRPr="00DB273A">
        <w:rPr>
          <w:rFonts w:ascii="Aptos" w:hAnsi="Aptos" w:cs="Aptos" w:eastAsia="Aptos"/>
          <w:color w:val="000000"/>
        </w:rPr>
        <w:t xml:space="preserve"> and any external bleeding should be addressed.</w:t>
      </w:r>
    </w:p>
    <w:p w14:paraId="3414B9D9" w14:textId="062394D8" w:rsidR="00D12A66" w:rsidRPr="00DB273A" w:rsidRDefault="00973DDC" w:rsidP="00DB273A">
      <w:pPr>
        <w:pStyle w:val="ListParagraph"/>
        <w:spacing w:line="480" w:lineRule="auto"/>
        <w:rPr>
          <w:rFonts w:ascii="Times New Roman" w:hAnsi="Times New Roman" w:cs="Times New Roman"/>
          <w:color w:val="000000"/>
        </w:rPr>
      </w:pPr>
      <w:r w:rsidRPr="00DB273A">
        <w:rPr>
          <w:rFonts w:ascii="Aptos" w:hAnsi="Aptos" w:cs="Aptos" w:eastAsia="Aptos"/>
          <w:b/>
          <w:bCs/>
          <w:color w:val="000000"/>
        </w:rPr>
        <w:t xml:space="preserve">Cardiac </w:t>
      </w:r>
      <w:r w:rsidR="00AF2B2F" w:rsidRPr="00DB273A">
        <w:rPr>
          <w:rFonts w:ascii="Aptos" w:hAnsi="Aptos" w:cs="Aptos" w:eastAsia="Aptos"/>
          <w:b/>
          <w:bCs/>
          <w:color w:val="000000"/>
        </w:rPr>
        <w:t>a</w:t>
      </w:r>
      <w:r w:rsidRPr="00DB273A">
        <w:rPr>
          <w:rFonts w:ascii="Aptos" w:hAnsi="Aptos" w:cs="Aptos" w:eastAsia="Aptos"/>
          <w:b/>
          <w:bCs/>
          <w:color w:val="000000"/>
        </w:rPr>
        <w:t>rrest:</w:t>
      </w:r>
      <w:r w:rsidRPr="00DB273A">
        <w:rPr>
          <w:rFonts w:ascii="Aptos" w:hAnsi="Aptos" w:cs="Aptos" w:eastAsia="Aptos"/>
          <w:color w:val="000000"/>
        </w:rPr>
        <w:t xml:space="preserve"> </w:t>
      </w:r>
      <w:r w:rsidR="00D12A66" w:rsidRPr="00DB273A">
        <w:rPr>
          <w:rFonts w:ascii="Aptos" w:hAnsi="Aptos" w:cs="Aptos" w:eastAsia="Aptos"/>
          <w:color w:val="000000"/>
        </w:rPr>
        <w:t>Cardiopulmonary resuscitation with AED should occur until pulse and breat</w:t>
      </w:r>
      <w:r w:rsidR="00AF2B2F" w:rsidRPr="00DB273A">
        <w:rPr>
          <w:rFonts w:ascii="Aptos" w:hAnsi="Aptos" w:cs="Aptos" w:eastAsia="Aptos"/>
          <w:color w:val="000000"/>
        </w:rPr>
        <w:t>h</w:t>
      </w:r>
      <w:r w:rsidR="00D12A66" w:rsidRPr="00DB273A">
        <w:rPr>
          <w:rFonts w:ascii="Aptos" w:hAnsi="Aptos" w:cs="Aptos" w:eastAsia="Aptos"/>
          <w:color w:val="000000"/>
        </w:rPr>
        <w:t>ing are restored. Clinicians should be aware of shock and manage</w:t>
      </w:r>
      <w:r w:rsidR="00A201BD" w:rsidRPr="00DB273A">
        <w:rPr>
          <w:rFonts w:ascii="Aptos" w:hAnsi="Aptos" w:cs="Aptos" w:eastAsia="Aptos"/>
          <w:color w:val="000000"/>
        </w:rPr>
        <w:t xml:space="preserve"> </w:t>
      </w:r>
      <w:r w:rsidR="00AF2B2F" w:rsidRPr="00DB273A">
        <w:rPr>
          <w:rFonts w:ascii="Aptos" w:hAnsi="Aptos" w:cs="Aptos" w:eastAsia="Aptos"/>
          <w:color w:val="000000"/>
        </w:rPr>
        <w:t>it</w:t>
      </w:r>
      <w:r w:rsidR="00D12A66" w:rsidRPr="00DB273A">
        <w:rPr>
          <w:rFonts w:ascii="Aptos" w:hAnsi="Aptos" w:cs="Aptos" w:eastAsia="Aptos"/>
          <w:color w:val="000000"/>
        </w:rPr>
        <w:t xml:space="preserve"> to adequately assist in return of spontaneous circulation (ROSC).</w:t>
      </w:r>
    </w:p>
    <w:p w14:paraId="5138EC16" w14:textId="309D5CC1" w:rsidR="009D0320" w:rsidRPr="00927B24" w:rsidRDefault="001F1EAD" w:rsidP="006E2683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/>
      </w:r>
      <w:proofErr w:type="spellStart"/>
      <w:r w:rsidRPr="00927B24">
        <w:rPr>
          <w:rFonts w:ascii="Aptos" w:hAnsi="Aptos" w:eastAsia="Aptos" w:cs="Aptos"/>
          <w:color w:val="000000"/>
        </w:rPr>
        <w:t>Presimulation</w:t>
      </w:r>
      <w:proofErr w:type="spellEnd"/>
      <w:r w:rsidRPr="00927B24">
        <w:rPr>
          <w:rFonts w:ascii="Aptos" w:hAnsi="Aptos" w:eastAsia="Aptos" w:cs="Aptos"/>
          <w:color w:val="000000"/>
        </w:rPr>
        <w:t xml:space="preserve"> Activity</w:t>
      </w:r>
      <w:r>
        <w:rPr>
          <w:rFonts w:ascii="Aptos" w:hAnsi="Aptos" w:eastAsia="Aptos" w:cs="Aptos"/>
          <w:color w:val="000000"/>
        </w:rPr>
        <w:t xml:space="preserve"> </w:t>
      </w:r>
      <w:r w:rsidRPr="008B52EE">
        <w:rPr>
          <w:rFonts w:ascii="Aptos" w:hAnsi="Aptos" w:eastAsia="Aptos" w:cs="Aptos"/>
          <w:color w:val="000000"/>
        </w:rPr>
        <w:t>3</w:t>
      </w:r>
      <w:r>
        <w:rPr>
          <w:rFonts w:ascii="Aptos" w:hAnsi="Aptos" w:eastAsia="Aptos" w:cs="Aptos"/>
          <w:color w:val="000000"/>
        </w:rPr>
        <w:t>: Practice</w:t>
      </w:r>
    </w:p>
    <w:p w14:paraId="0FC5F1CB" w14:textId="1FFC2BE3" w:rsidR="009D0320" w:rsidRPr="00927B24" w:rsidRDefault="00D12A66" w:rsidP="006E2683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>This will be unique to each situation practiced by the students.</w:t>
      </w:r>
    </w:p>
    <w:p w14:paraId="45CDF415" w14:textId="282C59CA" w:rsidR="009D0320" w:rsidRPr="00927B24" w:rsidRDefault="001F1EAD" w:rsidP="006E2683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lastRenderedPageBreak/>
        <w:t/>
      </w:r>
      <w:proofErr w:type="spellStart"/>
      <w:r w:rsidRPr="00927B24">
        <w:rPr>
          <w:rFonts w:ascii="Aptos" w:hAnsi="Aptos" w:eastAsia="Aptos" w:cs="Aptos"/>
          <w:color w:val="000000"/>
        </w:rPr>
        <w:t>Presimulation</w:t>
      </w:r>
      <w:proofErr w:type="spellEnd"/>
      <w:r w:rsidRPr="00927B24">
        <w:rPr>
          <w:rFonts w:ascii="Aptos" w:hAnsi="Aptos" w:eastAsia="Aptos" w:cs="Aptos"/>
          <w:color w:val="000000"/>
        </w:rPr>
        <w:t xml:space="preserve"> Activity</w:t>
      </w:r>
      <w:r>
        <w:rPr>
          <w:rFonts w:ascii="Aptos" w:hAnsi="Aptos" w:eastAsia="Aptos" w:cs="Aptos"/>
          <w:color w:val="000000"/>
        </w:rPr>
        <w:t xml:space="preserve"> </w:t>
      </w:r>
      <w:r w:rsidRPr="008B52EE">
        <w:rPr>
          <w:rFonts w:ascii="Aptos" w:hAnsi="Aptos" w:eastAsia="Aptos" w:cs="Aptos"/>
          <w:color w:val="000000"/>
        </w:rPr>
        <w:t>4</w:t>
      </w:r>
      <w:r>
        <w:rPr>
          <w:rFonts w:ascii="Aptos" w:hAnsi="Aptos" w:eastAsia="Aptos" w:cs="Aptos"/>
          <w:color w:val="000000"/>
        </w:rPr>
        <w:t>: Communication</w:t>
      </w:r>
    </w:p>
    <w:p w14:paraId="18F2289E" w14:textId="2F26A11F" w:rsidR="009D0320" w:rsidRPr="00927B24" w:rsidRDefault="00D12A66" w:rsidP="006E2683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>Students should practice their transfer of care. It is suggested they use a common technique like MIST</w:t>
      </w:r>
      <w:r w:rsidR="00AF2B2F">
        <w:rPr>
          <w:rFonts w:ascii="Aptos" w:hAnsi="Aptos" w:eastAsia="Aptos" w:cs="Aptos"/>
          <w:color w:val="000000"/>
        </w:rPr>
        <w:t>,</w:t>
      </w:r>
      <w:r w:rsidR="009D0320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>but they can use and present any format that includes necessary information for transfer of care.</w:t>
      </w:r>
    </w:p>
    <w:sectPr w:rsidR="005D6385" w:rsidRPr="006E2683" w:rsidSect="006E2683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9D7F8" w14:textId="77777777" w:rsidR="00F053A5" w:rsidRDefault="00F053A5" w:rsidP="00A201BD">
      <w:r>
        <w:separator/>
      </w:r>
    </w:p>
  </w:endnote>
  <w:endnote w:type="continuationSeparator" w:id="0">
    <w:p w14:paraId="76024E54" w14:textId="77777777" w:rsidR="00F053A5" w:rsidRDefault="00F053A5" w:rsidP="00A20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94E6A" w14:textId="77777777" w:rsidR="00F053A5" w:rsidRDefault="00F053A5" w:rsidP="00A201BD">
      <w:r>
        <w:separator/>
      </w:r>
    </w:p>
  </w:footnote>
  <w:footnote w:type="continuationSeparator" w:id="0">
    <w:p w14:paraId="24F2DF87" w14:textId="77777777" w:rsidR="00F053A5" w:rsidRDefault="00F053A5" w:rsidP="00A201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7C610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E85263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CD57B1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022994"/>
    <w:multiLevelType w:val="hybridMultilevel"/>
    <w:tmpl w:val="94E81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80D92"/>
    <w:multiLevelType w:val="hybridMultilevel"/>
    <w:tmpl w:val="97AAE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57A3F"/>
    <w:multiLevelType w:val="hybridMultilevel"/>
    <w:tmpl w:val="3830EC8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C575935"/>
    <w:multiLevelType w:val="hybridMultilevel"/>
    <w:tmpl w:val="8C0085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DA130C"/>
    <w:multiLevelType w:val="hybridMultilevel"/>
    <w:tmpl w:val="AB380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58044B"/>
    <w:multiLevelType w:val="hybridMultilevel"/>
    <w:tmpl w:val="B9F0B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CD4EBD"/>
    <w:multiLevelType w:val="hybridMultilevel"/>
    <w:tmpl w:val="680068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5B1453"/>
    <w:multiLevelType w:val="hybridMultilevel"/>
    <w:tmpl w:val="E8467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7E2994"/>
    <w:multiLevelType w:val="hybridMultilevel"/>
    <w:tmpl w:val="A844C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41B91"/>
    <w:multiLevelType w:val="hybridMultilevel"/>
    <w:tmpl w:val="6A248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2B2BAC"/>
    <w:multiLevelType w:val="hybridMultilevel"/>
    <w:tmpl w:val="36C46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C62A20"/>
    <w:multiLevelType w:val="hybridMultilevel"/>
    <w:tmpl w:val="B41E67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563018"/>
    <w:multiLevelType w:val="hybridMultilevel"/>
    <w:tmpl w:val="7FD6BB98"/>
    <w:lvl w:ilvl="0" w:tplc="FFFFFFFF">
      <w:start w:val="1"/>
      <w:numFmt w:val="decimal"/>
      <w:lvlText w:val="%1."/>
      <w:lvlJc w:val="left"/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5925F3"/>
    <w:multiLevelType w:val="hybridMultilevel"/>
    <w:tmpl w:val="EAC40CAC"/>
    <w:lvl w:ilvl="0" w:tplc="7D385C8A">
      <w:start w:val="1"/>
      <w:numFmt w:val="decimal"/>
      <w:lvlText w:val="%1."/>
      <w:lvlJc w:val="left"/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8171ED"/>
    <w:multiLevelType w:val="multilevel"/>
    <w:tmpl w:val="E62A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BECC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4200300A"/>
    <w:multiLevelType w:val="hybridMultilevel"/>
    <w:tmpl w:val="7AA21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7425B0"/>
    <w:multiLevelType w:val="hybridMultilevel"/>
    <w:tmpl w:val="1D5CA792"/>
    <w:lvl w:ilvl="0" w:tplc="FFFFFFFF">
      <w:start w:val="1"/>
      <w:numFmt w:val="decimal"/>
      <w:lvlText w:val="%1."/>
      <w:lvlJc w:val="left"/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CF0DE7"/>
    <w:multiLevelType w:val="hybridMultilevel"/>
    <w:tmpl w:val="F70AC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604C5D"/>
    <w:multiLevelType w:val="hybridMultilevel"/>
    <w:tmpl w:val="BB043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89667D"/>
    <w:multiLevelType w:val="hybridMultilevel"/>
    <w:tmpl w:val="8B20EC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C289A"/>
    <w:multiLevelType w:val="hybridMultilevel"/>
    <w:tmpl w:val="8E725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C1749A"/>
    <w:multiLevelType w:val="hybridMultilevel"/>
    <w:tmpl w:val="8C008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738AE"/>
    <w:multiLevelType w:val="hybridMultilevel"/>
    <w:tmpl w:val="EB6C2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5338E3"/>
    <w:multiLevelType w:val="hybridMultilevel"/>
    <w:tmpl w:val="9038286C"/>
    <w:lvl w:ilvl="0" w:tplc="39143440">
      <w:start w:val="1"/>
      <w:numFmt w:val="decimal"/>
      <w:lvlText w:val="%1."/>
      <w:lvlJc w:val="left"/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368935">
    <w:abstractNumId w:val="5"/>
  </w:num>
  <w:num w:numId="2" w16cid:durableId="275795263">
    <w:abstractNumId w:val="30"/>
  </w:num>
  <w:num w:numId="3" w16cid:durableId="1038972748">
    <w:abstractNumId w:val="24"/>
  </w:num>
  <w:num w:numId="4" w16cid:durableId="891621293">
    <w:abstractNumId w:val="31"/>
  </w:num>
  <w:num w:numId="5" w16cid:durableId="164906584">
    <w:abstractNumId w:val="16"/>
  </w:num>
  <w:num w:numId="6" w16cid:durableId="310864602">
    <w:abstractNumId w:val="10"/>
  </w:num>
  <w:num w:numId="7" w16cid:durableId="614100784">
    <w:abstractNumId w:val="20"/>
  </w:num>
  <w:num w:numId="8" w16cid:durableId="61222451">
    <w:abstractNumId w:val="13"/>
  </w:num>
  <w:num w:numId="9" w16cid:durableId="261498316">
    <w:abstractNumId w:val="32"/>
  </w:num>
  <w:num w:numId="10" w16cid:durableId="1562134521">
    <w:abstractNumId w:val="27"/>
  </w:num>
  <w:num w:numId="11" w16cid:durableId="812017583">
    <w:abstractNumId w:val="17"/>
  </w:num>
  <w:num w:numId="12" w16cid:durableId="1488008574">
    <w:abstractNumId w:val="11"/>
  </w:num>
  <w:num w:numId="13" w16cid:durableId="1049761126">
    <w:abstractNumId w:val="22"/>
  </w:num>
  <w:num w:numId="14" w16cid:durableId="771096823">
    <w:abstractNumId w:val="28"/>
  </w:num>
  <w:num w:numId="15" w16cid:durableId="1252272211">
    <w:abstractNumId w:val="15"/>
  </w:num>
  <w:num w:numId="16" w16cid:durableId="1964262730">
    <w:abstractNumId w:val="3"/>
  </w:num>
  <w:num w:numId="17" w16cid:durableId="150610326">
    <w:abstractNumId w:val="29"/>
  </w:num>
  <w:num w:numId="18" w16cid:durableId="1391809964">
    <w:abstractNumId w:val="7"/>
  </w:num>
  <w:num w:numId="19" w16cid:durableId="799495303">
    <w:abstractNumId w:val="1"/>
  </w:num>
  <w:num w:numId="20" w16cid:durableId="1420911541">
    <w:abstractNumId w:val="33"/>
  </w:num>
  <w:num w:numId="21" w16cid:durableId="639965814">
    <w:abstractNumId w:val="25"/>
  </w:num>
  <w:num w:numId="22" w16cid:durableId="1753700645">
    <w:abstractNumId w:val="14"/>
  </w:num>
  <w:num w:numId="23" w16cid:durableId="721366662">
    <w:abstractNumId w:val="4"/>
  </w:num>
  <w:num w:numId="24" w16cid:durableId="1990278675">
    <w:abstractNumId w:val="9"/>
  </w:num>
  <w:num w:numId="25" w16cid:durableId="1739523086">
    <w:abstractNumId w:val="12"/>
  </w:num>
  <w:num w:numId="26" w16cid:durableId="306980864">
    <w:abstractNumId w:val="26"/>
  </w:num>
  <w:num w:numId="27" w16cid:durableId="1281038060">
    <w:abstractNumId w:val="8"/>
  </w:num>
  <w:num w:numId="28" w16cid:durableId="1857112300">
    <w:abstractNumId w:val="0"/>
  </w:num>
  <w:num w:numId="29" w16cid:durableId="452097739">
    <w:abstractNumId w:val="6"/>
  </w:num>
  <w:num w:numId="30" w16cid:durableId="1371418369">
    <w:abstractNumId w:val="2"/>
  </w:num>
  <w:num w:numId="31" w16cid:durableId="1345205949">
    <w:abstractNumId w:val="19"/>
  </w:num>
  <w:num w:numId="32" w16cid:durableId="1860701042">
    <w:abstractNumId w:val="21"/>
  </w:num>
  <w:num w:numId="33" w16cid:durableId="939071170">
    <w:abstractNumId w:val="23"/>
  </w:num>
  <w:num w:numId="34" w16cid:durableId="10986038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12113"/>
    <w:rsid w:val="000201C0"/>
    <w:rsid w:val="00020C55"/>
    <w:rsid w:val="00024CBD"/>
    <w:rsid w:val="00041BB0"/>
    <w:rsid w:val="000437FE"/>
    <w:rsid w:val="00053523"/>
    <w:rsid w:val="00056CED"/>
    <w:rsid w:val="000603DF"/>
    <w:rsid w:val="00065064"/>
    <w:rsid w:val="000778C2"/>
    <w:rsid w:val="00083453"/>
    <w:rsid w:val="00085F5C"/>
    <w:rsid w:val="00087F42"/>
    <w:rsid w:val="000925A7"/>
    <w:rsid w:val="000976BB"/>
    <w:rsid w:val="000A428E"/>
    <w:rsid w:val="000C110F"/>
    <w:rsid w:val="000E44F3"/>
    <w:rsid w:val="00104CE7"/>
    <w:rsid w:val="00116D2D"/>
    <w:rsid w:val="00117C15"/>
    <w:rsid w:val="00127F01"/>
    <w:rsid w:val="001352BB"/>
    <w:rsid w:val="00146203"/>
    <w:rsid w:val="00150A73"/>
    <w:rsid w:val="001543AA"/>
    <w:rsid w:val="001604C2"/>
    <w:rsid w:val="00164517"/>
    <w:rsid w:val="00173CDD"/>
    <w:rsid w:val="00185C84"/>
    <w:rsid w:val="00196B84"/>
    <w:rsid w:val="001B570C"/>
    <w:rsid w:val="001D0633"/>
    <w:rsid w:val="001E63F0"/>
    <w:rsid w:val="001F1EAD"/>
    <w:rsid w:val="001F38DB"/>
    <w:rsid w:val="001F5D58"/>
    <w:rsid w:val="001F7715"/>
    <w:rsid w:val="002303C8"/>
    <w:rsid w:val="00232037"/>
    <w:rsid w:val="00233B9E"/>
    <w:rsid w:val="00234B09"/>
    <w:rsid w:val="002474E3"/>
    <w:rsid w:val="00257409"/>
    <w:rsid w:val="002722B1"/>
    <w:rsid w:val="00274ED0"/>
    <w:rsid w:val="00280028"/>
    <w:rsid w:val="00282160"/>
    <w:rsid w:val="0028551A"/>
    <w:rsid w:val="00285F67"/>
    <w:rsid w:val="0028759B"/>
    <w:rsid w:val="002B494B"/>
    <w:rsid w:val="002B6250"/>
    <w:rsid w:val="002B6729"/>
    <w:rsid w:val="002C00E1"/>
    <w:rsid w:val="002C255A"/>
    <w:rsid w:val="002D3170"/>
    <w:rsid w:val="002D3CDB"/>
    <w:rsid w:val="002E7656"/>
    <w:rsid w:val="002E7BBF"/>
    <w:rsid w:val="002F6A26"/>
    <w:rsid w:val="002F7725"/>
    <w:rsid w:val="003034D0"/>
    <w:rsid w:val="00304756"/>
    <w:rsid w:val="0030494B"/>
    <w:rsid w:val="00337710"/>
    <w:rsid w:val="00347074"/>
    <w:rsid w:val="00370D94"/>
    <w:rsid w:val="0037676A"/>
    <w:rsid w:val="003A049A"/>
    <w:rsid w:val="003B0EF0"/>
    <w:rsid w:val="003C02BA"/>
    <w:rsid w:val="003C0B64"/>
    <w:rsid w:val="003C7C1B"/>
    <w:rsid w:val="003D6C65"/>
    <w:rsid w:val="003E1D85"/>
    <w:rsid w:val="003E2B23"/>
    <w:rsid w:val="003E2E68"/>
    <w:rsid w:val="003E4384"/>
    <w:rsid w:val="003E7A4A"/>
    <w:rsid w:val="003F0AA7"/>
    <w:rsid w:val="003F1E6A"/>
    <w:rsid w:val="003F7C2D"/>
    <w:rsid w:val="00411D6C"/>
    <w:rsid w:val="00416E92"/>
    <w:rsid w:val="00434A9B"/>
    <w:rsid w:val="00435758"/>
    <w:rsid w:val="0043643D"/>
    <w:rsid w:val="0044297D"/>
    <w:rsid w:val="004479D4"/>
    <w:rsid w:val="004523F1"/>
    <w:rsid w:val="0045518E"/>
    <w:rsid w:val="00460941"/>
    <w:rsid w:val="004629BB"/>
    <w:rsid w:val="00477C4A"/>
    <w:rsid w:val="004854DE"/>
    <w:rsid w:val="004A0593"/>
    <w:rsid w:val="004A1180"/>
    <w:rsid w:val="004D2C5B"/>
    <w:rsid w:val="004D4C1C"/>
    <w:rsid w:val="004D5BAC"/>
    <w:rsid w:val="004F6C23"/>
    <w:rsid w:val="005058D2"/>
    <w:rsid w:val="00526A11"/>
    <w:rsid w:val="00542A63"/>
    <w:rsid w:val="0055033A"/>
    <w:rsid w:val="00553AEF"/>
    <w:rsid w:val="005603AF"/>
    <w:rsid w:val="00566149"/>
    <w:rsid w:val="00570018"/>
    <w:rsid w:val="00583DDF"/>
    <w:rsid w:val="00585A09"/>
    <w:rsid w:val="00587726"/>
    <w:rsid w:val="005C09DD"/>
    <w:rsid w:val="005C7ED7"/>
    <w:rsid w:val="005D212D"/>
    <w:rsid w:val="005D6385"/>
    <w:rsid w:val="005E60C2"/>
    <w:rsid w:val="005F6168"/>
    <w:rsid w:val="00604A09"/>
    <w:rsid w:val="006054EF"/>
    <w:rsid w:val="0060552B"/>
    <w:rsid w:val="00610B20"/>
    <w:rsid w:val="00620E2A"/>
    <w:rsid w:val="00622A97"/>
    <w:rsid w:val="00630582"/>
    <w:rsid w:val="00661709"/>
    <w:rsid w:val="00662A2D"/>
    <w:rsid w:val="00671879"/>
    <w:rsid w:val="006825AB"/>
    <w:rsid w:val="00682A4E"/>
    <w:rsid w:val="006852B3"/>
    <w:rsid w:val="006955D3"/>
    <w:rsid w:val="006A166C"/>
    <w:rsid w:val="006B0208"/>
    <w:rsid w:val="006C1785"/>
    <w:rsid w:val="006C4C65"/>
    <w:rsid w:val="006E2683"/>
    <w:rsid w:val="006E4A18"/>
    <w:rsid w:val="006F51BE"/>
    <w:rsid w:val="0073337F"/>
    <w:rsid w:val="00741553"/>
    <w:rsid w:val="00744157"/>
    <w:rsid w:val="00744D1C"/>
    <w:rsid w:val="00746ACF"/>
    <w:rsid w:val="0075665A"/>
    <w:rsid w:val="007643C5"/>
    <w:rsid w:val="0078782B"/>
    <w:rsid w:val="00787B87"/>
    <w:rsid w:val="0079635F"/>
    <w:rsid w:val="007A03CA"/>
    <w:rsid w:val="007B2051"/>
    <w:rsid w:val="007C6B0D"/>
    <w:rsid w:val="007E21B9"/>
    <w:rsid w:val="00800B93"/>
    <w:rsid w:val="00802FB6"/>
    <w:rsid w:val="008100D8"/>
    <w:rsid w:val="008145AC"/>
    <w:rsid w:val="0081571F"/>
    <w:rsid w:val="008204B9"/>
    <w:rsid w:val="008205D6"/>
    <w:rsid w:val="008241F0"/>
    <w:rsid w:val="008370EA"/>
    <w:rsid w:val="00841669"/>
    <w:rsid w:val="00841A7D"/>
    <w:rsid w:val="00844224"/>
    <w:rsid w:val="008500BE"/>
    <w:rsid w:val="008619D7"/>
    <w:rsid w:val="008642EA"/>
    <w:rsid w:val="0088648A"/>
    <w:rsid w:val="00895F14"/>
    <w:rsid w:val="00896D38"/>
    <w:rsid w:val="008A11FC"/>
    <w:rsid w:val="008B52EE"/>
    <w:rsid w:val="008C0636"/>
    <w:rsid w:val="008C0C45"/>
    <w:rsid w:val="008C440D"/>
    <w:rsid w:val="008D31EC"/>
    <w:rsid w:val="008D71D2"/>
    <w:rsid w:val="008F203B"/>
    <w:rsid w:val="008F42E5"/>
    <w:rsid w:val="008F587C"/>
    <w:rsid w:val="00902FE5"/>
    <w:rsid w:val="00903157"/>
    <w:rsid w:val="00906632"/>
    <w:rsid w:val="009176AE"/>
    <w:rsid w:val="00927B24"/>
    <w:rsid w:val="00937B35"/>
    <w:rsid w:val="00940546"/>
    <w:rsid w:val="00940980"/>
    <w:rsid w:val="00941220"/>
    <w:rsid w:val="009419CF"/>
    <w:rsid w:val="0094699A"/>
    <w:rsid w:val="00950ED0"/>
    <w:rsid w:val="00955FDF"/>
    <w:rsid w:val="00960A28"/>
    <w:rsid w:val="00963245"/>
    <w:rsid w:val="0097377F"/>
    <w:rsid w:val="00973DDC"/>
    <w:rsid w:val="00984092"/>
    <w:rsid w:val="009B5487"/>
    <w:rsid w:val="009D0320"/>
    <w:rsid w:val="009D0A3A"/>
    <w:rsid w:val="009E01FF"/>
    <w:rsid w:val="009E3482"/>
    <w:rsid w:val="009F4110"/>
    <w:rsid w:val="00A00B28"/>
    <w:rsid w:val="00A136E9"/>
    <w:rsid w:val="00A201BD"/>
    <w:rsid w:val="00A30D82"/>
    <w:rsid w:val="00A4674E"/>
    <w:rsid w:val="00A53145"/>
    <w:rsid w:val="00A56513"/>
    <w:rsid w:val="00A57ABA"/>
    <w:rsid w:val="00A86FF3"/>
    <w:rsid w:val="00A96043"/>
    <w:rsid w:val="00AA26D6"/>
    <w:rsid w:val="00AA3D0E"/>
    <w:rsid w:val="00AB49AD"/>
    <w:rsid w:val="00AC1961"/>
    <w:rsid w:val="00AD4F07"/>
    <w:rsid w:val="00AE5D30"/>
    <w:rsid w:val="00AF1F9A"/>
    <w:rsid w:val="00AF2B2F"/>
    <w:rsid w:val="00AF3812"/>
    <w:rsid w:val="00B02E83"/>
    <w:rsid w:val="00B10057"/>
    <w:rsid w:val="00B15F69"/>
    <w:rsid w:val="00B276CA"/>
    <w:rsid w:val="00B35828"/>
    <w:rsid w:val="00B3661E"/>
    <w:rsid w:val="00B51F29"/>
    <w:rsid w:val="00B52BE9"/>
    <w:rsid w:val="00B6536A"/>
    <w:rsid w:val="00B70527"/>
    <w:rsid w:val="00B722BD"/>
    <w:rsid w:val="00B8482D"/>
    <w:rsid w:val="00B87533"/>
    <w:rsid w:val="00B965D1"/>
    <w:rsid w:val="00B96894"/>
    <w:rsid w:val="00BB5BA5"/>
    <w:rsid w:val="00BC4D7F"/>
    <w:rsid w:val="00BD7A0C"/>
    <w:rsid w:val="00BF49D1"/>
    <w:rsid w:val="00BF57A7"/>
    <w:rsid w:val="00C01277"/>
    <w:rsid w:val="00C03762"/>
    <w:rsid w:val="00C03C58"/>
    <w:rsid w:val="00C074D6"/>
    <w:rsid w:val="00C11FAA"/>
    <w:rsid w:val="00C17EB1"/>
    <w:rsid w:val="00C250DD"/>
    <w:rsid w:val="00C274FC"/>
    <w:rsid w:val="00C30C06"/>
    <w:rsid w:val="00C35605"/>
    <w:rsid w:val="00C40D5E"/>
    <w:rsid w:val="00C61EDD"/>
    <w:rsid w:val="00C645BF"/>
    <w:rsid w:val="00C71D2A"/>
    <w:rsid w:val="00C924BE"/>
    <w:rsid w:val="00C92763"/>
    <w:rsid w:val="00C93F76"/>
    <w:rsid w:val="00CA5130"/>
    <w:rsid w:val="00CB519B"/>
    <w:rsid w:val="00CC3A12"/>
    <w:rsid w:val="00CD077D"/>
    <w:rsid w:val="00CD0AC8"/>
    <w:rsid w:val="00CE4172"/>
    <w:rsid w:val="00CF21AE"/>
    <w:rsid w:val="00CF3940"/>
    <w:rsid w:val="00D0107F"/>
    <w:rsid w:val="00D12A66"/>
    <w:rsid w:val="00D15161"/>
    <w:rsid w:val="00D17E5E"/>
    <w:rsid w:val="00D33533"/>
    <w:rsid w:val="00D370CE"/>
    <w:rsid w:val="00D466DE"/>
    <w:rsid w:val="00D56117"/>
    <w:rsid w:val="00D57CF3"/>
    <w:rsid w:val="00D64509"/>
    <w:rsid w:val="00DA5400"/>
    <w:rsid w:val="00DB273A"/>
    <w:rsid w:val="00DB7EE6"/>
    <w:rsid w:val="00DB7FDD"/>
    <w:rsid w:val="00DC26CE"/>
    <w:rsid w:val="00DC4902"/>
    <w:rsid w:val="00DD1381"/>
    <w:rsid w:val="00DD14AE"/>
    <w:rsid w:val="00DE2DD7"/>
    <w:rsid w:val="00DE30CB"/>
    <w:rsid w:val="00DE3E2C"/>
    <w:rsid w:val="00DF27EE"/>
    <w:rsid w:val="00DF5F48"/>
    <w:rsid w:val="00E00C4E"/>
    <w:rsid w:val="00E35194"/>
    <w:rsid w:val="00E409FC"/>
    <w:rsid w:val="00E506E9"/>
    <w:rsid w:val="00E53FE1"/>
    <w:rsid w:val="00E60C2C"/>
    <w:rsid w:val="00E6154B"/>
    <w:rsid w:val="00E64E71"/>
    <w:rsid w:val="00E66A3A"/>
    <w:rsid w:val="00E71C26"/>
    <w:rsid w:val="00E7779B"/>
    <w:rsid w:val="00E91014"/>
    <w:rsid w:val="00E93426"/>
    <w:rsid w:val="00E938F0"/>
    <w:rsid w:val="00EA1BF7"/>
    <w:rsid w:val="00EB4A51"/>
    <w:rsid w:val="00ED5D65"/>
    <w:rsid w:val="00EE2A29"/>
    <w:rsid w:val="00F053A5"/>
    <w:rsid w:val="00F07576"/>
    <w:rsid w:val="00F17BB9"/>
    <w:rsid w:val="00F21471"/>
    <w:rsid w:val="00F22A79"/>
    <w:rsid w:val="00F25242"/>
    <w:rsid w:val="00F25286"/>
    <w:rsid w:val="00F3262A"/>
    <w:rsid w:val="00F40364"/>
    <w:rsid w:val="00F422D0"/>
    <w:rsid w:val="00F463D9"/>
    <w:rsid w:val="00F51C0D"/>
    <w:rsid w:val="00F549AA"/>
    <w:rsid w:val="00F560C2"/>
    <w:rsid w:val="00F61CBB"/>
    <w:rsid w:val="00F70D32"/>
    <w:rsid w:val="00F8531D"/>
    <w:rsid w:val="00F97816"/>
    <w:rsid w:val="00FA17A5"/>
    <w:rsid w:val="00FA1FF2"/>
    <w:rsid w:val="00FB6C14"/>
    <w:rsid w:val="00FC2D2A"/>
    <w:rsid w:val="00FC67E8"/>
    <w:rsid w:val="00FD40F6"/>
    <w:rsid w:val="00FE0769"/>
    <w:rsid w:val="00FE2F77"/>
    <w:rsid w:val="00FE7D22"/>
    <w:rsid w:val="00FE7F41"/>
    <w:rsid w:val="00FF28E6"/>
    <w:rsid w:val="1AC1C81B"/>
    <w:rsid w:val="237A9AFE"/>
    <w:rsid w:val="39B939B1"/>
    <w:rsid w:val="4908902A"/>
    <w:rsid w:val="4BAC5BA3"/>
    <w:rsid w:val="6B7CC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D85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40D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40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  <w:sz w:val="40"/>
    </w:rPr>
  </w:style>
  <w:style w:type="paragraph" w:styleId="Heading7">
    <w:name w:val="heading 7"/>
    <w:basedOn w:val="Normal"/>
    <w:next w:val="Normal"/>
    <w:link w:val="Heading7Char"/>
    <w:unhideWhenUsed/>
    <w:qFormat/>
    <w:rsid w:val="00C40D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sz w:val="22"/>
      <w:szCs w:val="22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sz w:val="22"/>
      <w:szCs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character" w:customStyle="1" w:styleId="answerarrow">
    <w:name w:val="answer_arrow"/>
    <w:basedOn w:val="DefaultParagraphFont"/>
    <w:rsid w:val="003E1D85"/>
  </w:style>
  <w:style w:type="paragraph" w:styleId="NoSpacing">
    <w:name w:val="No Spacing"/>
    <w:link w:val="NoSpacingChar"/>
    <w:uiPriority w:val="1"/>
    <w:qFormat/>
    <w:rsid w:val="003E2B23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E2B23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F1F9A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7B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B24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201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01BD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01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01BD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151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6536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4125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8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086618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3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178494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2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39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14208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2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3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1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347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9715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1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544880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6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8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9484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3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2320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8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17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136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65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6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807251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2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79591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4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9038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1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nremt.org/News/National-Registry-of-EMT-s-Resource-Document-on-S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A531D7-5232-40FC-9F89-A581ACCEA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25</Pages>
  <Words>4881</Words>
  <Characters>25528</Characters>
  <Application>Microsoft Office Word</Application>
  <DocSecurity>0</DocSecurity>
  <Lines>622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67</cp:revision>
  <dcterms:created xsi:type="dcterms:W3CDTF">2026-02-27T21:46:00Z</dcterms:created>
  <dcterms:modified xsi:type="dcterms:W3CDTF">2026-08-13T21:19:00Z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7d13d8d4-faa0-4391-bce0-1651d4e3903d</vt:lpwstr>
  </property>
</Properties>
</file>