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FB79B" w14:textId="4DBAC44F" w:rsidR="00B7478F" w:rsidRPr="00C447A8" w:rsidRDefault="00B7478F" w:rsidP="00C447A8">
      <w:pPr>
        <w:pStyle w:val="Heading1"/>
        <w:spacing w:line="480" w:lineRule="auto"/>
        <w:rPr>
          <w:rFonts w:eastAsia="Calibri"/>
          <w:color w:val="000000"/>
        </w:rPr>
      </w:pPr>
      <w:r w:rsidRPr="00C447A8">
        <w:rPr>
          <w:rFonts w:eastAsia="Aptos" w:ascii="Aptos" w:hAnsi="Aptos" w:cs="Aptos"/>
          <w:color w:val="000000"/>
          <w:sz w:val="40"/>
          <w:szCs w:val="40"/>
        </w:rPr>
        <w:t>Instructions for Embedded Personnel: EMS</w:t>
      </w:r>
    </w:p>
    <w:p w14:paraId="23A07159" w14:textId="4EC771D5" w:rsidR="22C076F0" w:rsidRPr="00C447A8" w:rsidRDefault="035747F4" w:rsidP="00C447A8">
      <w:pPr>
        <w:spacing w:line="480" w:lineRule="auto"/>
        <w:rPr>
          <w:rFonts w:eastAsia="Calibri"/>
          <w:color w:val="000000"/>
        </w:rPr>
      </w:pPr>
      <w:r w:rsidRPr="00C447A8">
        <w:rPr>
          <w:rFonts w:eastAsia="Aptos" w:ascii="Aptos" w:hAnsi="Aptos" w:cs="Aptos"/>
          <w:color w:val="000000"/>
        </w:rPr>
        <w:t xml:space="preserve">As EMS personnel, when you arrive on scene, you assess the situation and then prepare your patient for transport by beginning to remove the patient from the cold tub. This will be prior to the patient’s core body temperature reaching 102 </w:t>
      </w:r>
      <w:r w:rsidR="00A167A6">
        <w:rPr>
          <w:rFonts w:eastAsia="Aptos" w:ascii="Aptos" w:hAnsi="Aptos" w:cs="Aptos"/>
          <w:color w:val="000000"/>
        </w:rPr>
        <w:t>°F (38.8 °C)</w:t>
      </w:r>
      <w:r w:rsidRPr="00C447A8">
        <w:rPr>
          <w:rFonts w:eastAsia="Aptos" w:ascii="Aptos" w:hAnsi="Aptos" w:cs="Aptos"/>
          <w:color w:val="000000"/>
        </w:rPr>
        <w:t xml:space="preserve">. The HCPs should disagree with this decision. Ask why you cannot remove the patient and transport </w:t>
      </w:r>
      <w:r w:rsidR="00A167A6">
        <w:rPr>
          <w:rFonts w:eastAsia="Aptos" w:ascii="Aptos" w:hAnsi="Aptos" w:cs="Aptos"/>
          <w:color w:val="000000"/>
        </w:rPr>
        <w:t xml:space="preserve">them </w:t>
      </w:r>
      <w:r w:rsidRPr="00C447A8">
        <w:rPr>
          <w:rFonts w:eastAsia="Aptos" w:ascii="Aptos" w:hAnsi="Aptos" w:cs="Aptos"/>
          <w:color w:val="000000"/>
        </w:rPr>
        <w:t>to the hospital?</w:t>
      </w:r>
      <w:r w:rsidR="00A421E6" w:rsidRPr="00C447A8">
        <w:rPr>
          <w:rFonts w:eastAsia="Aptos" w:ascii="Aptos" w:hAnsi="Aptos" w:cs="Aptos"/>
          <w:color w:val="000000"/>
        </w:rPr>
        <w:t xml:space="preserve"> </w:t>
      </w:r>
      <w:r w:rsidRPr="00C447A8">
        <w:rPr>
          <w:rFonts w:eastAsia="Aptos" w:ascii="Aptos" w:hAnsi="Aptos" w:cs="Aptos"/>
          <w:color w:val="000000"/>
        </w:rPr>
        <w:t>You were called to take the patient to the hospital and feel that you are now in charge of the patient and situation</w:t>
      </w:r>
      <w:r w:rsidR="00A167A6">
        <w:rPr>
          <w:rFonts w:eastAsia="Aptos" w:ascii="Aptos" w:hAnsi="Aptos" w:cs="Aptos"/>
          <w:color w:val="000000"/>
        </w:rPr>
        <w:t>;</w:t>
      </w:r>
      <w:r w:rsidR="00A167A6" w:rsidRPr="00C447A8">
        <w:rPr>
          <w:rFonts w:eastAsia="Aptos" w:ascii="Aptos" w:hAnsi="Aptos" w:cs="Aptos"/>
          <w:color w:val="000000"/>
        </w:rPr>
        <w:t xml:space="preserve"> </w:t>
      </w:r>
      <w:r w:rsidRPr="00C447A8">
        <w:rPr>
          <w:rFonts w:eastAsia="Aptos" w:ascii="Aptos" w:hAnsi="Aptos" w:cs="Aptos"/>
          <w:color w:val="000000"/>
        </w:rPr>
        <w:t>otherwise, why are you here? You should act accordingly</w:t>
      </w:r>
      <w:r w:rsidR="00A167A6">
        <w:rPr>
          <w:rFonts w:eastAsia="Aptos" w:ascii="Aptos" w:hAnsi="Aptos" w:cs="Aptos"/>
          <w:color w:val="000000"/>
        </w:rPr>
        <w:t>,</w:t>
      </w:r>
      <w:r w:rsidRPr="00C447A8">
        <w:rPr>
          <w:rFonts w:eastAsia="Aptos" w:ascii="Aptos" w:hAnsi="Aptos" w:cs="Aptos"/>
          <w:color w:val="000000"/>
        </w:rPr>
        <w:t xml:space="preserve"> but you should choose to comply with the HCPs if they sufficiently justify why the patient must be </w:t>
      </w:r>
      <w:proofErr w:type="gramStart"/>
      <w:r w:rsidRPr="00C447A8">
        <w:rPr>
          <w:rFonts w:eastAsia="Aptos" w:ascii="Aptos" w:hAnsi="Aptos" w:cs="Aptos"/>
          <w:color w:val="000000"/>
        </w:rPr>
        <w:t>cooled</w:t>
      </w:r>
      <w:proofErr w:type="gramEnd"/>
      <w:r w:rsidRPr="00C447A8">
        <w:rPr>
          <w:rFonts w:eastAsia="Aptos" w:ascii="Aptos" w:hAnsi="Aptos" w:cs="Aptos"/>
          <w:color w:val="000000"/>
        </w:rPr>
        <w:t xml:space="preserve"> prior to transport. Some strategies you can consider are debating with the </w:t>
      </w:r>
      <w:r w:rsidR="00A167A6">
        <w:rPr>
          <w:rFonts w:eastAsia="Aptos" w:ascii="Aptos" w:hAnsi="Aptos" w:cs="Aptos"/>
          <w:color w:val="000000"/>
        </w:rPr>
        <w:t>athletic trainer (</w:t>
      </w:r>
      <w:r w:rsidRPr="00C447A8">
        <w:rPr>
          <w:rFonts w:eastAsia="Aptos" w:ascii="Aptos" w:hAnsi="Aptos" w:cs="Aptos"/>
          <w:color w:val="000000"/>
        </w:rPr>
        <w:t>AT</w:t>
      </w:r>
      <w:r w:rsidR="00A167A6">
        <w:rPr>
          <w:rFonts w:eastAsia="Aptos" w:ascii="Aptos" w:hAnsi="Aptos" w:cs="Aptos"/>
          <w:color w:val="000000"/>
        </w:rPr>
        <w:t>)</w:t>
      </w:r>
      <w:r w:rsidRPr="00C447A8">
        <w:rPr>
          <w:rFonts w:eastAsia="Aptos" w:ascii="Aptos" w:hAnsi="Aptos" w:cs="Aptos"/>
          <w:color w:val="000000"/>
        </w:rPr>
        <w:t>. Stand your ground and confirm that you are in charge</w:t>
      </w:r>
      <w:r w:rsidR="00A167A6">
        <w:rPr>
          <w:rFonts w:eastAsia="Aptos" w:ascii="Aptos" w:hAnsi="Aptos" w:cs="Aptos"/>
          <w:color w:val="000000"/>
        </w:rPr>
        <w:t>,</w:t>
      </w:r>
      <w:r w:rsidRPr="00C447A8">
        <w:rPr>
          <w:rFonts w:eastAsia="Aptos" w:ascii="Aptos" w:hAnsi="Aptos" w:cs="Aptos"/>
          <w:color w:val="000000"/>
        </w:rPr>
        <w:t xml:space="preserve"> or </w:t>
      </w:r>
      <w:r w:rsidR="00A167A6">
        <w:rPr>
          <w:rFonts w:eastAsia="Aptos" w:ascii="Aptos" w:hAnsi="Aptos" w:cs="Aptos"/>
          <w:color w:val="000000"/>
        </w:rPr>
        <w:t xml:space="preserve">explain that you </w:t>
      </w:r>
      <w:r w:rsidRPr="00C447A8">
        <w:rPr>
          <w:rFonts w:eastAsia="Aptos" w:ascii="Aptos" w:hAnsi="Aptos" w:cs="Aptos"/>
          <w:color w:val="000000"/>
        </w:rPr>
        <w:t xml:space="preserve">can leave and they can call you again. You can also suggest </w:t>
      </w:r>
      <w:r w:rsidR="00A167A6">
        <w:rPr>
          <w:rFonts w:eastAsia="Aptos" w:ascii="Aptos" w:hAnsi="Aptos" w:cs="Aptos"/>
          <w:color w:val="000000"/>
        </w:rPr>
        <w:t>contacting</w:t>
      </w:r>
      <w:r w:rsidRPr="00C447A8">
        <w:rPr>
          <w:rFonts w:eastAsia="Aptos" w:ascii="Aptos" w:hAnsi="Aptos" w:cs="Aptos"/>
          <w:color w:val="000000"/>
        </w:rPr>
        <w:t xml:space="preserve"> medical control at the hospital to get their direction.</w:t>
      </w:r>
      <w:r w:rsidR="00A421E6" w:rsidRPr="00C447A8">
        <w:rPr>
          <w:rFonts w:eastAsia="Aptos" w:ascii="Aptos" w:hAnsi="Aptos" w:cs="Aptos"/>
          <w:color w:val="000000"/>
        </w:rPr>
        <w:t xml:space="preserve"> </w:t>
      </w:r>
      <w:r w:rsidRPr="00C447A8">
        <w:rPr>
          <w:rFonts w:eastAsia="Aptos" w:ascii="Aptos" w:hAnsi="Aptos" w:cs="Aptos"/>
          <w:color w:val="000000"/>
        </w:rPr>
        <w:t>These are all things that EMS would consider or do.</w:t>
      </w:r>
      <w:r w:rsidR="00A421E6" w:rsidRPr="00C447A8">
        <w:rPr>
          <w:rFonts w:eastAsia="Aptos" w:ascii="Aptos" w:hAnsi="Aptos" w:cs="Aptos"/>
          <w:color w:val="000000"/>
        </w:rPr>
        <w:t xml:space="preserve"> </w:t>
      </w:r>
      <w:r w:rsidRPr="00C447A8">
        <w:rPr>
          <w:rFonts w:eastAsia="Aptos" w:ascii="Aptos" w:hAnsi="Aptos" w:cs="Aptos"/>
          <w:color w:val="000000"/>
        </w:rPr>
        <w:t>When the patient</w:t>
      </w:r>
      <w:r w:rsidR="00A167A6">
        <w:rPr>
          <w:rFonts w:eastAsia="Aptos" w:ascii="Aptos" w:hAnsi="Aptos" w:cs="Aptos"/>
          <w:color w:val="000000"/>
        </w:rPr>
        <w:t>’</w:t>
      </w:r>
      <w:r w:rsidRPr="00C447A8">
        <w:rPr>
          <w:rFonts w:eastAsia="Aptos" w:ascii="Aptos" w:hAnsi="Aptos" w:cs="Aptos"/>
          <w:color w:val="000000"/>
        </w:rPr>
        <w:t xml:space="preserve">s temperature reaches 102 </w:t>
      </w:r>
      <w:r w:rsidR="00A167A6">
        <w:rPr>
          <w:rFonts w:eastAsia="Aptos" w:ascii="Aptos" w:hAnsi="Aptos" w:cs="Aptos"/>
          <w:color w:val="000000"/>
        </w:rPr>
        <w:t>°F (38.8 °C)</w:t>
      </w:r>
      <w:r w:rsidRPr="00C447A8">
        <w:rPr>
          <w:rFonts w:eastAsia="Aptos" w:ascii="Aptos" w:hAnsi="Aptos" w:cs="Aptos"/>
          <w:color w:val="000000"/>
        </w:rPr>
        <w:t>, you should take the patient for transportation.</w:t>
      </w:r>
      <w:r w:rsidR="00A421E6" w:rsidRPr="00C447A8">
        <w:rPr>
          <w:rFonts w:eastAsia="Aptos" w:ascii="Aptos" w:hAnsi="Aptos" w:cs="Aptos"/>
          <w:color w:val="000000"/>
        </w:rPr>
        <w:t xml:space="preserve"> </w:t>
      </w:r>
      <w:r w:rsidRPr="00C447A8">
        <w:rPr>
          <w:rFonts w:eastAsia="Aptos" w:ascii="Aptos" w:hAnsi="Aptos" w:cs="Aptos"/>
          <w:color w:val="000000"/>
        </w:rPr>
        <w:t>The simulation will end when the patient gets out of the tub.</w:t>
      </w:r>
    </w:p>
    <w:sectPr w:rsidR="1D784B21" w:rsidRPr="00C447A8" w:rsidSect="00C447A8">
      <w:footerReference w:type="default" r:id="rId10"/>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395FA" w14:textId="77777777" w:rsidR="009135E6" w:rsidRDefault="009135E6" w:rsidP="00151701">
      <w:r>
        <w:separator/>
      </w:r>
    </w:p>
  </w:endnote>
  <w:endnote w:type="continuationSeparator" w:id="0">
    <w:p w14:paraId="39AE3E5F" w14:textId="77777777" w:rsidR="009135E6" w:rsidRDefault="009135E6" w:rsidP="001517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altName w:val="Arial"/>
    <w:charset w:val="00"/>
    <w:family w:val="auto"/>
    <w:pitch w:val="default"/>
  </w:font>
  <w:font w:name="ITC Franklin Gothic Std">
    <w:altName w:val="ITC Franklin Gothic Std"/>
    <w:panose1 w:val="00000000000000000000"/>
    <w:charset w:val="00"/>
    <w:family w:val="swiss"/>
    <w:notTrueType/>
    <w:pitch w:val="default"/>
    <w:sig w:usb0="0000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1FBDD" w14:textId="77777777" w:rsidR="009135E6" w:rsidRDefault="009135E6" w:rsidP="00151701">
      <w:r>
        <w:separator/>
      </w:r>
    </w:p>
  </w:footnote>
  <w:footnote w:type="continuationSeparator" w:id="0">
    <w:p w14:paraId="6049E561" w14:textId="77777777" w:rsidR="009135E6" w:rsidRDefault="009135E6" w:rsidP="001517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26E26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AE1294"/>
    <w:multiLevelType w:val="hybridMultilevel"/>
    <w:tmpl w:val="C3727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755499"/>
    <w:multiLevelType w:val="hybridMultilevel"/>
    <w:tmpl w:val="961E9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2199E2"/>
    <w:multiLevelType w:val="hybridMultilevel"/>
    <w:tmpl w:val="82E074E8"/>
    <w:lvl w:ilvl="0" w:tplc="44F27DC2">
      <w:start w:val="1"/>
      <w:numFmt w:val="decimal"/>
      <w:lvlText w:val="%1."/>
      <w:lvlJc w:val="left"/>
      <w:pPr>
        <w:ind w:left="720" w:hanging="360"/>
      </w:pPr>
    </w:lvl>
    <w:lvl w:ilvl="1" w:tplc="15C6BC8A">
      <w:start w:val="1"/>
      <w:numFmt w:val="lowerLetter"/>
      <w:lvlText w:val="%2."/>
      <w:lvlJc w:val="left"/>
      <w:pPr>
        <w:ind w:left="1440" w:hanging="360"/>
      </w:pPr>
    </w:lvl>
    <w:lvl w:ilvl="2" w:tplc="8AB249E8">
      <w:start w:val="1"/>
      <w:numFmt w:val="lowerRoman"/>
      <w:lvlText w:val="%3."/>
      <w:lvlJc w:val="right"/>
      <w:pPr>
        <w:ind w:left="2160" w:hanging="180"/>
      </w:pPr>
    </w:lvl>
    <w:lvl w:ilvl="3" w:tplc="DFDCA4C8">
      <w:start w:val="1"/>
      <w:numFmt w:val="decimal"/>
      <w:lvlText w:val="%4."/>
      <w:lvlJc w:val="left"/>
      <w:pPr>
        <w:ind w:left="2880" w:hanging="360"/>
      </w:pPr>
    </w:lvl>
    <w:lvl w:ilvl="4" w:tplc="0B122422">
      <w:start w:val="1"/>
      <w:numFmt w:val="lowerLetter"/>
      <w:lvlText w:val="%5."/>
      <w:lvlJc w:val="left"/>
      <w:pPr>
        <w:ind w:left="3600" w:hanging="360"/>
      </w:pPr>
    </w:lvl>
    <w:lvl w:ilvl="5" w:tplc="84287CDC">
      <w:start w:val="1"/>
      <w:numFmt w:val="lowerRoman"/>
      <w:lvlText w:val="%6."/>
      <w:lvlJc w:val="right"/>
      <w:pPr>
        <w:ind w:left="4320" w:hanging="180"/>
      </w:pPr>
    </w:lvl>
    <w:lvl w:ilvl="6" w:tplc="623E7120">
      <w:start w:val="1"/>
      <w:numFmt w:val="decimal"/>
      <w:lvlText w:val="%7."/>
      <w:lvlJc w:val="left"/>
      <w:pPr>
        <w:ind w:left="5040" w:hanging="360"/>
      </w:pPr>
    </w:lvl>
    <w:lvl w:ilvl="7" w:tplc="47BA3F72">
      <w:start w:val="1"/>
      <w:numFmt w:val="lowerLetter"/>
      <w:lvlText w:val="%8."/>
      <w:lvlJc w:val="left"/>
      <w:pPr>
        <w:ind w:left="5760" w:hanging="360"/>
      </w:pPr>
    </w:lvl>
    <w:lvl w:ilvl="8" w:tplc="712E6FD8">
      <w:start w:val="1"/>
      <w:numFmt w:val="lowerRoman"/>
      <w:lvlText w:val="%9."/>
      <w:lvlJc w:val="right"/>
      <w:pPr>
        <w:ind w:left="6480" w:hanging="180"/>
      </w:pPr>
    </w:lvl>
  </w:abstractNum>
  <w:abstractNum w:abstractNumId="4" w15:restartNumberingAfterBreak="0">
    <w:nsid w:val="16F563B2"/>
    <w:multiLevelType w:val="hybridMultilevel"/>
    <w:tmpl w:val="DEB45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CE744B"/>
    <w:multiLevelType w:val="hybridMultilevel"/>
    <w:tmpl w:val="828472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781A2F"/>
    <w:multiLevelType w:val="hybridMultilevel"/>
    <w:tmpl w:val="811C7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AF8025"/>
    <w:multiLevelType w:val="hybridMultilevel"/>
    <w:tmpl w:val="1D6E8446"/>
    <w:lvl w:ilvl="0" w:tplc="0478F01A">
      <w:start w:val="1"/>
      <w:numFmt w:val="bullet"/>
      <w:lvlText w:val=""/>
      <w:lvlJc w:val="left"/>
      <w:pPr>
        <w:ind w:left="720" w:hanging="360"/>
      </w:pPr>
      <w:rPr>
        <w:rFonts w:ascii="Symbol" w:hAnsi="Symbol" w:hint="default"/>
      </w:rPr>
    </w:lvl>
    <w:lvl w:ilvl="1" w:tplc="DB480256">
      <w:start w:val="1"/>
      <w:numFmt w:val="bullet"/>
      <w:lvlText w:val="o"/>
      <w:lvlJc w:val="left"/>
      <w:pPr>
        <w:ind w:left="1440" w:hanging="360"/>
      </w:pPr>
      <w:rPr>
        <w:rFonts w:ascii="Courier New" w:hAnsi="Courier New" w:hint="default"/>
      </w:rPr>
    </w:lvl>
    <w:lvl w:ilvl="2" w:tplc="F0404E0A">
      <w:start w:val="1"/>
      <w:numFmt w:val="bullet"/>
      <w:lvlText w:val=""/>
      <w:lvlJc w:val="left"/>
      <w:pPr>
        <w:ind w:left="2160" w:hanging="360"/>
      </w:pPr>
      <w:rPr>
        <w:rFonts w:ascii="Wingdings" w:hAnsi="Wingdings" w:hint="default"/>
      </w:rPr>
    </w:lvl>
    <w:lvl w:ilvl="3" w:tplc="61462C4C">
      <w:start w:val="1"/>
      <w:numFmt w:val="bullet"/>
      <w:lvlText w:val=""/>
      <w:lvlJc w:val="left"/>
      <w:pPr>
        <w:ind w:left="2880" w:hanging="360"/>
      </w:pPr>
      <w:rPr>
        <w:rFonts w:ascii="Symbol" w:hAnsi="Symbol" w:hint="default"/>
      </w:rPr>
    </w:lvl>
    <w:lvl w:ilvl="4" w:tplc="B03A12CA">
      <w:start w:val="1"/>
      <w:numFmt w:val="bullet"/>
      <w:lvlText w:val="o"/>
      <w:lvlJc w:val="left"/>
      <w:pPr>
        <w:ind w:left="3600" w:hanging="360"/>
      </w:pPr>
      <w:rPr>
        <w:rFonts w:ascii="Courier New" w:hAnsi="Courier New" w:hint="default"/>
      </w:rPr>
    </w:lvl>
    <w:lvl w:ilvl="5" w:tplc="51B4F8C6">
      <w:start w:val="1"/>
      <w:numFmt w:val="bullet"/>
      <w:lvlText w:val=""/>
      <w:lvlJc w:val="left"/>
      <w:pPr>
        <w:ind w:left="4320" w:hanging="360"/>
      </w:pPr>
      <w:rPr>
        <w:rFonts w:ascii="Wingdings" w:hAnsi="Wingdings" w:hint="default"/>
      </w:rPr>
    </w:lvl>
    <w:lvl w:ilvl="6" w:tplc="5820530E">
      <w:start w:val="1"/>
      <w:numFmt w:val="bullet"/>
      <w:lvlText w:val=""/>
      <w:lvlJc w:val="left"/>
      <w:pPr>
        <w:ind w:left="5040" w:hanging="360"/>
      </w:pPr>
      <w:rPr>
        <w:rFonts w:ascii="Symbol" w:hAnsi="Symbol" w:hint="default"/>
      </w:rPr>
    </w:lvl>
    <w:lvl w:ilvl="7" w:tplc="C04A8CBE">
      <w:start w:val="1"/>
      <w:numFmt w:val="bullet"/>
      <w:lvlText w:val="o"/>
      <w:lvlJc w:val="left"/>
      <w:pPr>
        <w:ind w:left="5760" w:hanging="360"/>
      </w:pPr>
      <w:rPr>
        <w:rFonts w:ascii="Courier New" w:hAnsi="Courier New" w:hint="default"/>
      </w:rPr>
    </w:lvl>
    <w:lvl w:ilvl="8" w:tplc="DB8AC7CE">
      <w:start w:val="1"/>
      <w:numFmt w:val="bullet"/>
      <w:lvlText w:val=""/>
      <w:lvlJc w:val="left"/>
      <w:pPr>
        <w:ind w:left="6480" w:hanging="360"/>
      </w:pPr>
      <w:rPr>
        <w:rFonts w:ascii="Wingdings" w:hAnsi="Wingdings" w:hint="default"/>
      </w:rPr>
    </w:lvl>
  </w:abstractNum>
  <w:abstractNum w:abstractNumId="8" w15:restartNumberingAfterBreak="0">
    <w:nsid w:val="22722F6B"/>
    <w:multiLevelType w:val="hybridMultilevel"/>
    <w:tmpl w:val="8B8E4B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68650D"/>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24F92D22"/>
    <w:multiLevelType w:val="hybridMultilevel"/>
    <w:tmpl w:val="503437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E321BA"/>
    <w:multiLevelType w:val="hybridMultilevel"/>
    <w:tmpl w:val="03FAD7A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5E9257E"/>
    <w:multiLevelType w:val="hybridMultilevel"/>
    <w:tmpl w:val="2122A1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AF5B61"/>
    <w:multiLevelType w:val="hybridMultilevel"/>
    <w:tmpl w:val="CAB4E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96090D"/>
    <w:multiLevelType w:val="hybridMultilevel"/>
    <w:tmpl w:val="A9468C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14F31BE"/>
    <w:multiLevelType w:val="hybridMultilevel"/>
    <w:tmpl w:val="F280E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DD4971"/>
    <w:multiLevelType w:val="hybridMultilevel"/>
    <w:tmpl w:val="6980C0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BA73DE"/>
    <w:multiLevelType w:val="hybridMultilevel"/>
    <w:tmpl w:val="5B80D86E"/>
    <w:lvl w:ilvl="0" w:tplc="AA74B2C6">
      <w:start w:val="1"/>
      <w:numFmt w:val="decimal"/>
      <w:lvlText w:val="%1."/>
      <w:lvlJc w:val="left"/>
      <w:pPr>
        <w:ind w:left="720" w:hanging="360"/>
      </w:pPr>
    </w:lvl>
    <w:lvl w:ilvl="1" w:tplc="CE5ACD38">
      <w:start w:val="1"/>
      <w:numFmt w:val="lowerLetter"/>
      <w:lvlText w:val="%2."/>
      <w:lvlJc w:val="left"/>
      <w:pPr>
        <w:ind w:left="1440" w:hanging="360"/>
      </w:pPr>
    </w:lvl>
    <w:lvl w:ilvl="2" w:tplc="848C88CE">
      <w:start w:val="1"/>
      <w:numFmt w:val="lowerRoman"/>
      <w:lvlText w:val="%3."/>
      <w:lvlJc w:val="right"/>
      <w:pPr>
        <w:ind w:left="2160" w:hanging="180"/>
      </w:pPr>
    </w:lvl>
    <w:lvl w:ilvl="3" w:tplc="DD6885D8">
      <w:start w:val="1"/>
      <w:numFmt w:val="decimal"/>
      <w:lvlText w:val="%4."/>
      <w:lvlJc w:val="left"/>
      <w:pPr>
        <w:ind w:left="2880" w:hanging="360"/>
      </w:pPr>
    </w:lvl>
    <w:lvl w:ilvl="4" w:tplc="4DA2CACA">
      <w:start w:val="1"/>
      <w:numFmt w:val="lowerLetter"/>
      <w:lvlText w:val="%5."/>
      <w:lvlJc w:val="left"/>
      <w:pPr>
        <w:ind w:left="3600" w:hanging="360"/>
      </w:pPr>
    </w:lvl>
    <w:lvl w:ilvl="5" w:tplc="261EAAF2">
      <w:start w:val="1"/>
      <w:numFmt w:val="lowerRoman"/>
      <w:lvlText w:val="%6."/>
      <w:lvlJc w:val="right"/>
      <w:pPr>
        <w:ind w:left="4320" w:hanging="180"/>
      </w:pPr>
    </w:lvl>
    <w:lvl w:ilvl="6" w:tplc="A65220EC">
      <w:start w:val="1"/>
      <w:numFmt w:val="decimal"/>
      <w:lvlText w:val="%7."/>
      <w:lvlJc w:val="left"/>
      <w:pPr>
        <w:ind w:left="5040" w:hanging="360"/>
      </w:pPr>
    </w:lvl>
    <w:lvl w:ilvl="7" w:tplc="8A44F560">
      <w:start w:val="1"/>
      <w:numFmt w:val="lowerLetter"/>
      <w:lvlText w:val="%8."/>
      <w:lvlJc w:val="left"/>
      <w:pPr>
        <w:ind w:left="5760" w:hanging="360"/>
      </w:pPr>
    </w:lvl>
    <w:lvl w:ilvl="8" w:tplc="F8A8FD9E">
      <w:start w:val="1"/>
      <w:numFmt w:val="lowerRoman"/>
      <w:lvlText w:val="%9."/>
      <w:lvlJc w:val="right"/>
      <w:pPr>
        <w:ind w:left="6480" w:hanging="180"/>
      </w:pPr>
    </w:lvl>
  </w:abstractNum>
  <w:abstractNum w:abstractNumId="18" w15:restartNumberingAfterBreak="0">
    <w:nsid w:val="4B443CA4"/>
    <w:multiLevelType w:val="hybridMultilevel"/>
    <w:tmpl w:val="21BEE04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19C0667"/>
    <w:multiLevelType w:val="hybridMultilevel"/>
    <w:tmpl w:val="BF1627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FB4E67"/>
    <w:multiLevelType w:val="hybridMultilevel"/>
    <w:tmpl w:val="F5C412BE"/>
    <w:lvl w:ilvl="0" w:tplc="B4D6070E">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3D14653"/>
    <w:multiLevelType w:val="hybridMultilevel"/>
    <w:tmpl w:val="7A08008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E40FFC"/>
    <w:multiLevelType w:val="hybridMultilevel"/>
    <w:tmpl w:val="C0FCF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982885"/>
    <w:multiLevelType w:val="hybridMultilevel"/>
    <w:tmpl w:val="79260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9D4E4C"/>
    <w:multiLevelType w:val="hybridMultilevel"/>
    <w:tmpl w:val="E85CD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6C3E9B"/>
    <w:multiLevelType w:val="hybridMultilevel"/>
    <w:tmpl w:val="EB8889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E601D4"/>
    <w:multiLevelType w:val="hybridMultilevel"/>
    <w:tmpl w:val="81D2C2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F00325E"/>
    <w:multiLevelType w:val="hybridMultilevel"/>
    <w:tmpl w:val="ED521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04EA4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71981ED9"/>
    <w:multiLevelType w:val="hybridMultilevel"/>
    <w:tmpl w:val="747C457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786218B"/>
    <w:multiLevelType w:val="hybridMultilevel"/>
    <w:tmpl w:val="05EA3AE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C632418"/>
    <w:multiLevelType w:val="hybridMultilevel"/>
    <w:tmpl w:val="CB8E8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D3811D2"/>
    <w:multiLevelType w:val="hybridMultilevel"/>
    <w:tmpl w:val="B7829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0615354">
    <w:abstractNumId w:val="3"/>
  </w:num>
  <w:num w:numId="2" w16cid:durableId="2102528693">
    <w:abstractNumId w:val="17"/>
  </w:num>
  <w:num w:numId="3" w16cid:durableId="1575045974">
    <w:abstractNumId w:val="14"/>
  </w:num>
  <w:num w:numId="4" w16cid:durableId="52583786">
    <w:abstractNumId w:val="31"/>
  </w:num>
  <w:num w:numId="5" w16cid:durableId="1128010129">
    <w:abstractNumId w:val="10"/>
  </w:num>
  <w:num w:numId="6" w16cid:durableId="470371459">
    <w:abstractNumId w:val="21"/>
  </w:num>
  <w:num w:numId="7" w16cid:durableId="303434511">
    <w:abstractNumId w:val="29"/>
  </w:num>
  <w:num w:numId="8" w16cid:durableId="1191604308">
    <w:abstractNumId w:val="18"/>
  </w:num>
  <w:num w:numId="9" w16cid:durableId="167524997">
    <w:abstractNumId w:val="11"/>
  </w:num>
  <w:num w:numId="10" w16cid:durableId="1882278555">
    <w:abstractNumId w:val="6"/>
  </w:num>
  <w:num w:numId="11" w16cid:durableId="600113882">
    <w:abstractNumId w:val="20"/>
  </w:num>
  <w:num w:numId="12" w16cid:durableId="331178165">
    <w:abstractNumId w:val="7"/>
  </w:num>
  <w:num w:numId="13" w16cid:durableId="2096438144">
    <w:abstractNumId w:val="1"/>
  </w:num>
  <w:num w:numId="14" w16cid:durableId="577329858">
    <w:abstractNumId w:val="24"/>
  </w:num>
  <w:num w:numId="15" w16cid:durableId="1118840307">
    <w:abstractNumId w:val="27"/>
  </w:num>
  <w:num w:numId="16" w16cid:durableId="210770874">
    <w:abstractNumId w:val="16"/>
  </w:num>
  <w:num w:numId="17" w16cid:durableId="1319992054">
    <w:abstractNumId w:val="5"/>
  </w:num>
  <w:num w:numId="18" w16cid:durableId="1441291114">
    <w:abstractNumId w:val="0"/>
  </w:num>
  <w:num w:numId="19" w16cid:durableId="31808001">
    <w:abstractNumId w:val="12"/>
  </w:num>
  <w:num w:numId="20" w16cid:durableId="155999733">
    <w:abstractNumId w:val="13"/>
  </w:num>
  <w:num w:numId="21" w16cid:durableId="78865877">
    <w:abstractNumId w:val="22"/>
  </w:num>
  <w:num w:numId="22" w16cid:durableId="1573546672">
    <w:abstractNumId w:val="15"/>
  </w:num>
  <w:num w:numId="23" w16cid:durableId="204027465">
    <w:abstractNumId w:val="23"/>
  </w:num>
  <w:num w:numId="24" w16cid:durableId="1621719772">
    <w:abstractNumId w:val="4"/>
  </w:num>
  <w:num w:numId="25" w16cid:durableId="2020764863">
    <w:abstractNumId w:val="8"/>
  </w:num>
  <w:num w:numId="26" w16cid:durableId="724254112">
    <w:abstractNumId w:val="25"/>
  </w:num>
  <w:num w:numId="27" w16cid:durableId="208760869">
    <w:abstractNumId w:val="30"/>
  </w:num>
  <w:num w:numId="28" w16cid:durableId="562761919">
    <w:abstractNumId w:val="9"/>
  </w:num>
  <w:num w:numId="29" w16cid:durableId="1312708870">
    <w:abstractNumId w:val="32"/>
  </w:num>
  <w:num w:numId="30" w16cid:durableId="542139419">
    <w:abstractNumId w:val="28"/>
  </w:num>
  <w:num w:numId="31" w16cid:durableId="2043284300">
    <w:abstractNumId w:val="2"/>
  </w:num>
  <w:num w:numId="32" w16cid:durableId="2113430523">
    <w:abstractNumId w:val="19"/>
  </w:num>
  <w:num w:numId="33" w16cid:durableId="85708782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M2MjIwMTK0MLA0MzJV0lEKTi0uzszPAykwqQUAKEUDFCwAAAA="/>
  </w:docVars>
  <w:rsids>
    <w:rsidRoot w:val="00BF5A75"/>
    <w:rsid w:val="00011DF9"/>
    <w:rsid w:val="00012412"/>
    <w:rsid w:val="0001243A"/>
    <w:rsid w:val="00017012"/>
    <w:rsid w:val="0002559E"/>
    <w:rsid w:val="00035CAB"/>
    <w:rsid w:val="00040727"/>
    <w:rsid w:val="0005519F"/>
    <w:rsid w:val="00056CED"/>
    <w:rsid w:val="00057E2D"/>
    <w:rsid w:val="0006355A"/>
    <w:rsid w:val="00086E8A"/>
    <w:rsid w:val="00087712"/>
    <w:rsid w:val="000F1EF0"/>
    <w:rsid w:val="0012432C"/>
    <w:rsid w:val="0013765C"/>
    <w:rsid w:val="00151701"/>
    <w:rsid w:val="001543AA"/>
    <w:rsid w:val="001562E7"/>
    <w:rsid w:val="00156C6B"/>
    <w:rsid w:val="0017229E"/>
    <w:rsid w:val="001904EA"/>
    <w:rsid w:val="00196551"/>
    <w:rsid w:val="001B616A"/>
    <w:rsid w:val="001C149D"/>
    <w:rsid w:val="001C3304"/>
    <w:rsid w:val="001C45A3"/>
    <w:rsid w:val="001D2F7A"/>
    <w:rsid w:val="001D4D80"/>
    <w:rsid w:val="001E65CA"/>
    <w:rsid w:val="002023E0"/>
    <w:rsid w:val="00230B63"/>
    <w:rsid w:val="00233722"/>
    <w:rsid w:val="00242B47"/>
    <w:rsid w:val="00243C31"/>
    <w:rsid w:val="00257D66"/>
    <w:rsid w:val="00266ABF"/>
    <w:rsid w:val="00282160"/>
    <w:rsid w:val="002C140E"/>
    <w:rsid w:val="002C7D11"/>
    <w:rsid w:val="002F21B8"/>
    <w:rsid w:val="002F249D"/>
    <w:rsid w:val="002F63E6"/>
    <w:rsid w:val="00314B48"/>
    <w:rsid w:val="00325094"/>
    <w:rsid w:val="0033495A"/>
    <w:rsid w:val="003369D4"/>
    <w:rsid w:val="0033783C"/>
    <w:rsid w:val="00357845"/>
    <w:rsid w:val="003676C7"/>
    <w:rsid w:val="003776ED"/>
    <w:rsid w:val="003942F6"/>
    <w:rsid w:val="003A33FA"/>
    <w:rsid w:val="003A39FB"/>
    <w:rsid w:val="003B01EE"/>
    <w:rsid w:val="003B54DF"/>
    <w:rsid w:val="003C0FA8"/>
    <w:rsid w:val="003C0FB2"/>
    <w:rsid w:val="003D235D"/>
    <w:rsid w:val="003E209D"/>
    <w:rsid w:val="004027AF"/>
    <w:rsid w:val="004049ED"/>
    <w:rsid w:val="00431255"/>
    <w:rsid w:val="00431CEB"/>
    <w:rsid w:val="00433C2F"/>
    <w:rsid w:val="00445B1A"/>
    <w:rsid w:val="004755A7"/>
    <w:rsid w:val="00481DC5"/>
    <w:rsid w:val="004B542B"/>
    <w:rsid w:val="004D4C1C"/>
    <w:rsid w:val="004E3E4B"/>
    <w:rsid w:val="00513F63"/>
    <w:rsid w:val="00514838"/>
    <w:rsid w:val="0052797F"/>
    <w:rsid w:val="00561FAD"/>
    <w:rsid w:val="005641BB"/>
    <w:rsid w:val="00577A63"/>
    <w:rsid w:val="00596682"/>
    <w:rsid w:val="005B56BA"/>
    <w:rsid w:val="005C6E54"/>
    <w:rsid w:val="005E7DC3"/>
    <w:rsid w:val="00610FED"/>
    <w:rsid w:val="00620EFD"/>
    <w:rsid w:val="006709F7"/>
    <w:rsid w:val="00695BF7"/>
    <w:rsid w:val="006A09C8"/>
    <w:rsid w:val="006D5DCF"/>
    <w:rsid w:val="00717CD5"/>
    <w:rsid w:val="00761C9D"/>
    <w:rsid w:val="007A65F3"/>
    <w:rsid w:val="007C72CD"/>
    <w:rsid w:val="007F08B1"/>
    <w:rsid w:val="00806930"/>
    <w:rsid w:val="00811D66"/>
    <w:rsid w:val="00823638"/>
    <w:rsid w:val="00832E07"/>
    <w:rsid w:val="008365AA"/>
    <w:rsid w:val="008469B0"/>
    <w:rsid w:val="00847142"/>
    <w:rsid w:val="00850DF9"/>
    <w:rsid w:val="00864258"/>
    <w:rsid w:val="008A5346"/>
    <w:rsid w:val="008C134B"/>
    <w:rsid w:val="008C68FC"/>
    <w:rsid w:val="008F4FCB"/>
    <w:rsid w:val="009135E6"/>
    <w:rsid w:val="00921CA2"/>
    <w:rsid w:val="00924F19"/>
    <w:rsid w:val="00931F9E"/>
    <w:rsid w:val="009838DA"/>
    <w:rsid w:val="009937F7"/>
    <w:rsid w:val="009C320F"/>
    <w:rsid w:val="009D0085"/>
    <w:rsid w:val="009F0445"/>
    <w:rsid w:val="00A167A6"/>
    <w:rsid w:val="00A20CAB"/>
    <w:rsid w:val="00A26C0F"/>
    <w:rsid w:val="00A3208A"/>
    <w:rsid w:val="00A34563"/>
    <w:rsid w:val="00A421E6"/>
    <w:rsid w:val="00A42E98"/>
    <w:rsid w:val="00A44A5F"/>
    <w:rsid w:val="00A82A9A"/>
    <w:rsid w:val="00A86DC9"/>
    <w:rsid w:val="00A91BC3"/>
    <w:rsid w:val="00AD0363"/>
    <w:rsid w:val="00B13336"/>
    <w:rsid w:val="00B2071E"/>
    <w:rsid w:val="00B34402"/>
    <w:rsid w:val="00B42B75"/>
    <w:rsid w:val="00B64D34"/>
    <w:rsid w:val="00B7478F"/>
    <w:rsid w:val="00B8424B"/>
    <w:rsid w:val="00B97032"/>
    <w:rsid w:val="00BD59CB"/>
    <w:rsid w:val="00BF5A75"/>
    <w:rsid w:val="00C027F7"/>
    <w:rsid w:val="00C13F6E"/>
    <w:rsid w:val="00C26A4B"/>
    <w:rsid w:val="00C447A8"/>
    <w:rsid w:val="00C459CA"/>
    <w:rsid w:val="00C51D1F"/>
    <w:rsid w:val="00C72DAC"/>
    <w:rsid w:val="00C854AD"/>
    <w:rsid w:val="00C928C6"/>
    <w:rsid w:val="00CA6C9D"/>
    <w:rsid w:val="00D00279"/>
    <w:rsid w:val="00D011CF"/>
    <w:rsid w:val="00D06AB1"/>
    <w:rsid w:val="00D163DC"/>
    <w:rsid w:val="00D34ED4"/>
    <w:rsid w:val="00D36671"/>
    <w:rsid w:val="00D465C6"/>
    <w:rsid w:val="00D469A4"/>
    <w:rsid w:val="00D527F4"/>
    <w:rsid w:val="00D638A3"/>
    <w:rsid w:val="00D66C99"/>
    <w:rsid w:val="00D87F31"/>
    <w:rsid w:val="00D905C4"/>
    <w:rsid w:val="00D91CD3"/>
    <w:rsid w:val="00DA16E8"/>
    <w:rsid w:val="00DA6432"/>
    <w:rsid w:val="00DA6C36"/>
    <w:rsid w:val="00DB354B"/>
    <w:rsid w:val="00DC4902"/>
    <w:rsid w:val="00DE006E"/>
    <w:rsid w:val="00DE2B11"/>
    <w:rsid w:val="00DE60BC"/>
    <w:rsid w:val="00DF51D2"/>
    <w:rsid w:val="00E16B2A"/>
    <w:rsid w:val="00E34275"/>
    <w:rsid w:val="00E43F7C"/>
    <w:rsid w:val="00E61035"/>
    <w:rsid w:val="00F050E3"/>
    <w:rsid w:val="00F36BC7"/>
    <w:rsid w:val="00F6610D"/>
    <w:rsid w:val="00F67056"/>
    <w:rsid w:val="00F80473"/>
    <w:rsid w:val="00FA3A5A"/>
    <w:rsid w:val="00FD1A72"/>
    <w:rsid w:val="00FF2D81"/>
    <w:rsid w:val="019880B4"/>
    <w:rsid w:val="035747F4"/>
    <w:rsid w:val="06DB8CEE"/>
    <w:rsid w:val="1D722F39"/>
    <w:rsid w:val="1D784B21"/>
    <w:rsid w:val="22C076F0"/>
    <w:rsid w:val="25CB7E8F"/>
    <w:rsid w:val="34D1FE37"/>
    <w:rsid w:val="57A4EA78"/>
    <w:rsid w:val="59328BA5"/>
    <w:rsid w:val="5996787C"/>
    <w:rsid w:val="5D56DFE6"/>
    <w:rsid w:val="5D7EDC91"/>
    <w:rsid w:val="616CAB61"/>
    <w:rsid w:val="6544FD6C"/>
    <w:rsid w:val="73F06815"/>
    <w:rsid w:val="764ABC66"/>
    <w:rsid w:val="7C6EEFF1"/>
    <w:rsid w:val="7D5A45F2"/>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0FAE45"/>
  <w15:docId w15:val="{5F9BB849-00BA-44EF-ACB6-AB210467E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5A75"/>
    <w:pPr>
      <w:spacing w:after="0" w:line="240" w:lineRule="auto"/>
    </w:pPr>
    <w:rPr>
      <w:rFonts w:ascii="Aptos" w:eastAsia="Aptos" w:hAnsi="Aptos" w:cs="Aptos"/>
      <w:kern w:val="0"/>
      <w:sz w:val="24"/>
      <w:szCs w:val="24"/>
      <w14:ligatures w14:val="none"/>
    </w:rPr>
  </w:style>
  <w:style w:type="paragraph" w:styleId="Heading1">
    <w:name w:val="heading 1"/>
    <w:basedOn w:val="Normal"/>
    <w:next w:val="Normal"/>
    <w:link w:val="Heading1Char"/>
    <w:uiPriority w:val="9"/>
    <w:qFormat/>
    <w:rsid w:val="00BF5A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5A75"/>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BF5A75"/>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BF5A75"/>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BF5A75"/>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BF5A75"/>
    <w:pPr>
      <w:keepNext/>
      <w:keepLines/>
      <w:spacing w:before="4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BF5A75"/>
    <w:pPr>
      <w:keepNext/>
      <w:keepLines/>
      <w:spacing w:before="4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BF5A75"/>
    <w:pPr>
      <w:keepNext/>
      <w:keepLines/>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BF5A75"/>
    <w:pPr>
      <w:keepNext/>
      <w:keepLines/>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5A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5A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5A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5A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5A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5A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5A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5A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5A75"/>
    <w:rPr>
      <w:rFonts w:eastAsiaTheme="majorEastAsia" w:cstheme="majorBidi"/>
      <w:color w:val="272727" w:themeColor="text1" w:themeTint="D8"/>
    </w:rPr>
  </w:style>
  <w:style w:type="paragraph" w:styleId="Title">
    <w:name w:val="Title"/>
    <w:basedOn w:val="Normal"/>
    <w:next w:val="Normal"/>
    <w:link w:val="TitleChar"/>
    <w:uiPriority w:val="10"/>
    <w:qFormat/>
    <w:rsid w:val="00BF5A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5A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5A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5A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5A75"/>
    <w:pPr>
      <w:spacing w:before="160"/>
      <w:jc w:val="center"/>
    </w:pPr>
    <w:rPr>
      <w:i/>
      <w:iCs/>
      <w:color w:val="404040" w:themeColor="text1" w:themeTint="BF"/>
    </w:rPr>
  </w:style>
  <w:style w:type="character" w:customStyle="1" w:styleId="QuoteChar">
    <w:name w:val="Quote Char"/>
    <w:basedOn w:val="DefaultParagraphFont"/>
    <w:link w:val="Quote"/>
    <w:uiPriority w:val="29"/>
    <w:rsid w:val="00BF5A75"/>
    <w:rPr>
      <w:i/>
      <w:iCs/>
      <w:color w:val="404040" w:themeColor="text1" w:themeTint="BF"/>
    </w:rPr>
  </w:style>
  <w:style w:type="paragraph" w:styleId="ListParagraph">
    <w:name w:val="List Paragraph"/>
    <w:basedOn w:val="Normal"/>
    <w:uiPriority w:val="34"/>
    <w:qFormat/>
    <w:rsid w:val="00BF5A75"/>
    <w:pPr>
      <w:ind w:left="720"/>
      <w:contextualSpacing/>
    </w:pPr>
  </w:style>
  <w:style w:type="character" w:styleId="IntenseEmphasis">
    <w:name w:val="Intense Emphasis"/>
    <w:basedOn w:val="DefaultParagraphFont"/>
    <w:uiPriority w:val="21"/>
    <w:qFormat/>
    <w:rsid w:val="00BF5A75"/>
    <w:rPr>
      <w:i/>
      <w:iCs/>
      <w:color w:val="0F4761" w:themeColor="accent1" w:themeShade="BF"/>
    </w:rPr>
  </w:style>
  <w:style w:type="paragraph" w:styleId="IntenseQuote">
    <w:name w:val="Intense Quote"/>
    <w:basedOn w:val="Normal"/>
    <w:next w:val="Normal"/>
    <w:link w:val="IntenseQuoteChar"/>
    <w:uiPriority w:val="30"/>
    <w:qFormat/>
    <w:rsid w:val="00BF5A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5A75"/>
    <w:rPr>
      <w:i/>
      <w:iCs/>
      <w:color w:val="0F4761" w:themeColor="accent1" w:themeShade="BF"/>
    </w:rPr>
  </w:style>
  <w:style w:type="character" w:styleId="IntenseReference">
    <w:name w:val="Intense Reference"/>
    <w:basedOn w:val="DefaultParagraphFont"/>
    <w:uiPriority w:val="32"/>
    <w:qFormat/>
    <w:rsid w:val="00BF5A75"/>
    <w:rPr>
      <w:b/>
      <w:bCs/>
      <w:smallCaps/>
      <w:color w:val="0F4761" w:themeColor="accent1" w:themeShade="BF"/>
      <w:spacing w:val="5"/>
    </w:rPr>
  </w:style>
  <w:style w:type="paragraph" w:styleId="NormalWeb">
    <w:name w:val="Normal (Web)"/>
    <w:basedOn w:val="Normal"/>
    <w:uiPriority w:val="99"/>
    <w:unhideWhenUsed/>
    <w:rsid w:val="00BF5A75"/>
    <w:pPr>
      <w:spacing w:before="100" w:beforeAutospacing="1" w:after="100" w:afterAutospacing="1"/>
    </w:pPr>
  </w:style>
  <w:style w:type="character" w:styleId="CommentReference">
    <w:name w:val="annotation reference"/>
    <w:basedOn w:val="DefaultParagraphFont"/>
    <w:uiPriority w:val="99"/>
    <w:semiHidden/>
    <w:unhideWhenUsed/>
    <w:rsid w:val="00BF5A75"/>
    <w:rPr>
      <w:sz w:val="16"/>
      <w:szCs w:val="16"/>
    </w:rPr>
  </w:style>
  <w:style w:type="paragraph" w:styleId="Revision">
    <w:name w:val="Revision"/>
    <w:hidden/>
    <w:uiPriority w:val="99"/>
    <w:semiHidden/>
    <w:rsid w:val="003B54DF"/>
    <w:pPr>
      <w:spacing w:after="0"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9C320F"/>
    <w:rPr>
      <w:color w:val="467886" w:themeColor="hyperlink"/>
      <w:u w:val="single"/>
    </w:rPr>
  </w:style>
  <w:style w:type="character" w:customStyle="1" w:styleId="UnresolvedMention1">
    <w:name w:val="Unresolved Mention1"/>
    <w:basedOn w:val="DefaultParagraphFont"/>
    <w:uiPriority w:val="99"/>
    <w:semiHidden/>
    <w:unhideWhenUsed/>
    <w:rsid w:val="009C320F"/>
    <w:rPr>
      <w:color w:val="605E5C"/>
      <w:shd w:val="clear" w:color="auto" w:fill="E1DFDD"/>
    </w:rPr>
  </w:style>
  <w:style w:type="paragraph" w:customStyle="1" w:styleId="TableParagraph">
    <w:name w:val="Table Paragraph"/>
    <w:basedOn w:val="Normal"/>
    <w:uiPriority w:val="1"/>
    <w:qFormat/>
    <w:rsid w:val="00230B63"/>
    <w:pPr>
      <w:widowControl w:val="0"/>
      <w:autoSpaceDE w:val="0"/>
      <w:autoSpaceDN w:val="0"/>
    </w:pPr>
    <w:rPr>
      <w:rFonts w:ascii="Calibri" w:eastAsia="Calibri" w:hAnsi="Calibri" w:cs="Calibri"/>
      <w:sz w:val="22"/>
      <w:szCs w:val="22"/>
      <w:lang w:bidi="en-US"/>
    </w:rPr>
  </w:style>
  <w:style w:type="paragraph" w:styleId="CommentText">
    <w:name w:val="annotation text"/>
    <w:basedOn w:val="Normal"/>
    <w:link w:val="CommentTextChar"/>
    <w:uiPriority w:val="99"/>
    <w:unhideWhenUsed/>
    <w:rsid w:val="00A86DC9"/>
    <w:rPr>
      <w:sz w:val="20"/>
      <w:szCs w:val="20"/>
    </w:rPr>
  </w:style>
  <w:style w:type="character" w:customStyle="1" w:styleId="CommentTextChar">
    <w:name w:val="Comment Text Char"/>
    <w:basedOn w:val="DefaultParagraphFont"/>
    <w:link w:val="CommentText"/>
    <w:uiPriority w:val="99"/>
    <w:rsid w:val="00A86DC9"/>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A86DC9"/>
    <w:rPr>
      <w:b/>
      <w:bCs/>
    </w:rPr>
  </w:style>
  <w:style w:type="character" w:customStyle="1" w:styleId="CommentSubjectChar">
    <w:name w:val="Comment Subject Char"/>
    <w:basedOn w:val="CommentTextChar"/>
    <w:link w:val="CommentSubject"/>
    <w:uiPriority w:val="99"/>
    <w:semiHidden/>
    <w:rsid w:val="00A86DC9"/>
    <w:rPr>
      <w:rFonts w:ascii="Times New Roman" w:eastAsia="Times New Roman" w:hAnsi="Times New Roman" w:cs="Times New Roman"/>
      <w:b/>
      <w:bCs/>
      <w:kern w:val="0"/>
      <w:sz w:val="20"/>
      <w:szCs w:val="20"/>
      <w14:ligatures w14:val="none"/>
    </w:rPr>
  </w:style>
  <w:style w:type="character" w:styleId="FollowedHyperlink">
    <w:name w:val="FollowedHyperlink"/>
    <w:basedOn w:val="DefaultParagraphFont"/>
    <w:uiPriority w:val="99"/>
    <w:semiHidden/>
    <w:unhideWhenUsed/>
    <w:rsid w:val="003B01EE"/>
    <w:rPr>
      <w:color w:val="96607D" w:themeColor="followedHyperlink"/>
      <w:u w:val="single"/>
    </w:rPr>
  </w:style>
  <w:style w:type="paragraph" w:styleId="BalloonText">
    <w:name w:val="Balloon Text"/>
    <w:basedOn w:val="Normal"/>
    <w:link w:val="BalloonTextChar"/>
    <w:uiPriority w:val="99"/>
    <w:semiHidden/>
    <w:unhideWhenUsed/>
    <w:rsid w:val="00F6610D"/>
    <w:rPr>
      <w:rFonts w:ascii="Tahoma" w:hAnsi="Tahoma" w:cs="Tahoma"/>
      <w:sz w:val="16"/>
      <w:szCs w:val="16"/>
    </w:rPr>
  </w:style>
  <w:style w:type="character" w:customStyle="1" w:styleId="BalloonTextChar">
    <w:name w:val="Balloon Text Char"/>
    <w:basedOn w:val="DefaultParagraphFont"/>
    <w:link w:val="BalloonText"/>
    <w:uiPriority w:val="99"/>
    <w:semiHidden/>
    <w:rsid w:val="00F6610D"/>
    <w:rPr>
      <w:rFonts w:ascii="Tahoma" w:eastAsia="Times New Roman" w:hAnsi="Tahoma" w:cs="Tahoma"/>
      <w:kern w:val="0"/>
      <w:sz w:val="16"/>
      <w:szCs w:val="16"/>
      <w14:ligatures w14:val="none"/>
    </w:rPr>
  </w:style>
  <w:style w:type="paragraph" w:styleId="Header">
    <w:name w:val="header"/>
    <w:basedOn w:val="Normal"/>
    <w:link w:val="HeaderChar"/>
    <w:uiPriority w:val="99"/>
    <w:unhideWhenUsed/>
    <w:rsid w:val="00151701"/>
    <w:pPr>
      <w:tabs>
        <w:tab w:val="center" w:pos="4513"/>
        <w:tab w:val="right" w:pos="9026"/>
      </w:tabs>
    </w:pPr>
  </w:style>
  <w:style w:type="character" w:customStyle="1" w:styleId="HeaderChar">
    <w:name w:val="Header Char"/>
    <w:basedOn w:val="DefaultParagraphFont"/>
    <w:link w:val="Header"/>
    <w:uiPriority w:val="99"/>
    <w:rsid w:val="00151701"/>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151701"/>
    <w:pPr>
      <w:tabs>
        <w:tab w:val="center" w:pos="4513"/>
        <w:tab w:val="right" w:pos="9026"/>
      </w:tabs>
    </w:pPr>
  </w:style>
  <w:style w:type="character" w:customStyle="1" w:styleId="FooterChar">
    <w:name w:val="Footer Char"/>
    <w:basedOn w:val="DefaultParagraphFont"/>
    <w:link w:val="Footer"/>
    <w:uiPriority w:val="99"/>
    <w:rsid w:val="00151701"/>
    <w:rPr>
      <w:rFonts w:ascii="Times New Roman" w:eastAsia="Times New Roman" w:hAnsi="Times New Roman" w:cs="Times New Roman"/>
      <w:kern w:val="0"/>
      <w:sz w:val="24"/>
      <w:szCs w:val="24"/>
      <w14:ligatures w14:val="none"/>
    </w:rPr>
  </w:style>
  <w:style w:type="table" w:styleId="TableGrid">
    <w:name w:val="Table Grid"/>
    <w:basedOn w:val="TableNormal"/>
    <w:uiPriority w:val="59"/>
    <w:rsid w:val="00257D66"/>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B0CDA2-23BF-4C47-8962-B0855F8C6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24</Pages>
  <Words>4623</Words>
  <Characters>23444</Characters>
  <Application>Microsoft Office Word</Application>
  <DocSecurity>0</DocSecurity>
  <Lines>689</Lines>
  <Paragraphs>395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64</cp:revision>
  <dcterms:created xsi:type="dcterms:W3CDTF">2026-02-27T22:22:00Z</dcterms:created>
  <dcterms:modified xsi:type="dcterms:W3CDTF">2026-08-14T15:08:00Z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0521cc56-2817-44d9-8ced-95ab7b871d32</vt:lpwstr>
  </property>
</Properties>
</file>