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C2C4B" w14:textId="5EAE95E4" w:rsidR="00646A44" w:rsidRPr="00A5478E" w:rsidRDefault="008D617F" w:rsidP="00A5478E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5478E">
        <w:rPr>
          <w:rFonts w:ascii="Aptos" w:hAnsi="Aptos" w:cs="Aptos" w:eastAsia="Aptos"/>
          <w:color w:val="000000"/>
          <w:sz w:val="40"/>
          <w:szCs w:val="40"/>
        </w:rPr>
        <w:t/>
      </w:r>
      <w:r w:rsidR="00F766E1" w:rsidRPr="00A5478E">
        <w:rPr>
          <w:rFonts w:ascii="Aptos" w:hAnsi="Aptos" w:cs="Aptos" w:eastAsia="Aptos"/>
          <w:color w:val="000000"/>
          <w:sz w:val="40"/>
          <w:szCs w:val="40"/>
        </w:rPr>
        <w:t>Rubric</w:t>
      </w:r>
    </w:p>
    <w:p w14:paraId="4D29AB97" w14:textId="3978AB16" w:rsidR="002C64B7" w:rsidRPr="00A5478E" w:rsidRDefault="002C64B7" w:rsidP="00A5478E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5478E">
        <w:rPr>
          <w:rFonts w:ascii="Aptos" w:hAnsi="Aptos" w:cs="Aptos" w:eastAsia="Aptos"/>
          <w:color w:val="000000"/>
          <w:sz w:val="24"/>
          <w:szCs w:val="24"/>
        </w:rPr>
        <w:t xml:space="preserve">The following rubric </w:t>
      </w:r>
      <w:r w:rsidR="008D617F" w:rsidRPr="00A5478E">
        <w:rPr>
          <w:rFonts w:ascii="Aptos" w:hAnsi="Aptos" w:cs="Aptos" w:eastAsia="Aptos"/>
          <w:color w:val="000000"/>
          <w:sz w:val="24"/>
          <w:szCs w:val="24"/>
        </w:rPr>
        <w:t>is provided to students,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and students have been instructed to perform a self</w:t>
      </w:r>
      <w:r w:rsidRPr="0087253B">
        <w:rPr>
          <w:rFonts w:ascii="Aptos" w:hAnsi="Aptos" w:cs="Aptos" w:eastAsia="Aptos"/>
          <w:color w:val="000000"/>
          <w:sz w:val="24"/>
          <w:szCs w:val="24"/>
        </w:rPr>
        <w:t>-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evaluation using the </w:t>
      </w:r>
      <w:r w:rsidR="006445C6">
        <w:rPr>
          <w:rFonts w:ascii="Aptos" w:hAnsi="Aptos" w:cs="Aptos" w:eastAsia="Aptos"/>
          <w:color w:val="000000"/>
          <w:sz w:val="24"/>
          <w:szCs w:val="24"/>
        </w:rPr>
        <w:t xml:space="preserve">given </w:t>
      </w:r>
      <w:r>
        <w:rPr>
          <w:rFonts w:ascii="Aptos" w:hAnsi="Aptos" w:cs="Aptos" w:eastAsia="Aptos"/>
          <w:color w:val="000000"/>
          <w:sz w:val="24"/>
          <w:szCs w:val="24"/>
        </w:rPr>
        <w:t>rubric.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856"/>
        <w:gridCol w:w="872"/>
        <w:gridCol w:w="565"/>
        <w:gridCol w:w="723"/>
        <w:gridCol w:w="736"/>
        <w:gridCol w:w="1285"/>
        <w:gridCol w:w="875"/>
        <w:gridCol w:w="1423"/>
        <w:gridCol w:w="125"/>
        <w:gridCol w:w="2116"/>
      </w:tblGrid>
      <w:tr w:rsidR="00BD724C" w14:paraId="6F79854D" w14:textId="77777777" w:rsidTr="00947CB5"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</w:tcPr>
          <w:p w14:paraId="6ADDD1F2" w14:textId="77777777" w:rsidR="00BD724C" w:rsidRPr="00947CB5" w:rsidRDefault="00BD724C" w:rsidP="00947CB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7CB5">
              <w:rPr>
                <w:rFonts w:ascii="Aptos" w:hAnsi="Aptos" w:cs="Aptos" w:eastAsia="Aptos"/>
                <w:color w:val="000000"/>
                <w:sz w:val="24"/>
                <w:szCs w:val="24"/>
              </w:rPr>
              <w:t>Case:</w:t>
            </w:r>
          </w:p>
        </w:tc>
        <w:tc>
          <w:tcPr>
            <w:tcW w:w="21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CC1ADD" w14:textId="77777777" w:rsidR="00BD724C" w:rsidRPr="00947CB5" w:rsidRDefault="00BD724C" w:rsidP="00947CB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</w:tcPr>
          <w:p w14:paraId="632F6421" w14:textId="77777777" w:rsidR="00BD724C" w:rsidRPr="00947CB5" w:rsidRDefault="00BD724C" w:rsidP="00947CB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7CB5">
              <w:rPr>
                <w:rFonts w:ascii="Aptos" w:hAnsi="Aptos" w:cs="Aptos" w:eastAsia="Aptos"/>
                <w:color w:val="000000"/>
                <w:sz w:val="24"/>
                <w:szCs w:val="24"/>
              </w:rPr>
              <w:t>Role:</w:t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2129A5" w14:textId="77777777" w:rsidR="00BD724C" w:rsidRPr="00947CB5" w:rsidRDefault="00BD724C" w:rsidP="00947CB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4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4768C0" w14:textId="77777777" w:rsidR="00BD724C" w:rsidRPr="00947CB5" w:rsidRDefault="00BD724C" w:rsidP="00947CB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7CB5">
              <w:rPr>
                <w:rFonts w:ascii="Aptos" w:hAnsi="Aptos" w:cs="Aptos" w:eastAsia="Aptos"/>
                <w:color w:val="000000"/>
                <w:sz w:val="24"/>
                <w:szCs w:val="24"/>
              </w:rPr>
              <w:t>Partner HCP: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</w:tcPr>
          <w:p w14:paraId="418A3E01" w14:textId="77777777" w:rsidR="00BD724C" w:rsidRPr="00947CB5" w:rsidRDefault="00BD724C" w:rsidP="00947CB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D724C" w14:paraId="59B377EC" w14:textId="77777777" w:rsidTr="00947CB5">
        <w:tc>
          <w:tcPr>
            <w:tcW w:w="172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FBCC1E" w14:textId="77777777" w:rsidR="00BD724C" w:rsidRPr="00947CB5" w:rsidRDefault="00BD724C" w:rsidP="00947CB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7CB5">
              <w:rPr>
                <w:rFonts w:ascii="Aptos" w:hAnsi="Aptos" w:cs="Aptos" w:eastAsia="Aptos"/>
                <w:color w:val="000000"/>
                <w:sz w:val="24"/>
                <w:szCs w:val="24"/>
              </w:rPr>
              <w:t>Student name:</w:t>
            </w:r>
          </w:p>
        </w:tc>
        <w:tc>
          <w:tcPr>
            <w:tcW w:w="7848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D2592B" w14:textId="77777777" w:rsidR="00BD724C" w:rsidRPr="00947CB5" w:rsidRDefault="00BD724C" w:rsidP="00947CB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D724C" w14:paraId="5896C5DC" w14:textId="77777777" w:rsidTr="00947CB5">
        <w:tc>
          <w:tcPr>
            <w:tcW w:w="2293" w:type="dxa"/>
            <w:gridSpan w:val="3"/>
            <w:tcBorders>
              <w:top w:val="single" w:sz="4" w:space="0" w:color="auto"/>
            </w:tcBorders>
            <w:shd w:val="clear" w:color="auto" w:fill="A73023"/>
          </w:tcPr>
          <w:p w14:paraId="550C8681" w14:textId="77777777" w:rsidR="00BD724C" w:rsidRPr="00F60FE8" w:rsidRDefault="00BD724C" w:rsidP="00F60FE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F60FE8">
              <w:rPr>
                <w:rFonts w:ascii="Aptos" w:hAnsi="Aptos" w:cs="Aptos" w:eastAsia="Aptos"/>
                <w:b/>
                <w:bCs/>
                <w:color w:val="FFFFFF" w:themeColor="background1"/>
              </w:rPr>
              <w:lastRenderedPageBreak/>
              <w:t>SKILL</w:t>
            </w:r>
          </w:p>
        </w:tc>
        <w:tc>
          <w:tcPr>
            <w:tcW w:w="2744" w:type="dxa"/>
            <w:gridSpan w:val="3"/>
            <w:tcBorders>
              <w:top w:val="single" w:sz="4" w:space="0" w:color="auto"/>
            </w:tcBorders>
            <w:shd w:val="clear" w:color="auto" w:fill="A73023"/>
          </w:tcPr>
          <w:p w14:paraId="5C90E0AC" w14:textId="77777777" w:rsidR="00BD724C" w:rsidRPr="00F60FE8" w:rsidRDefault="00BD724C" w:rsidP="00F60FE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F60FE8">
              <w:rPr>
                <w:rFonts w:ascii="Aptos" w:hAnsi="Aptos" w:cs="Aptos" w:eastAsia="Aptos"/>
                <w:b/>
                <w:bCs/>
                <w:color w:val="FFFFFF" w:themeColor="background1"/>
              </w:rPr>
              <w:t>DESCRIPTION</w:t>
            </w:r>
          </w:p>
        </w:tc>
        <w:tc>
          <w:tcPr>
            <w:tcW w:w="2298" w:type="dxa"/>
            <w:gridSpan w:val="2"/>
            <w:tcBorders>
              <w:top w:val="single" w:sz="4" w:space="0" w:color="auto"/>
            </w:tcBorders>
            <w:shd w:val="clear" w:color="auto" w:fill="A73023"/>
          </w:tcPr>
          <w:p w14:paraId="3D081035" w14:textId="77777777" w:rsidR="00BD724C" w:rsidRPr="00F60FE8" w:rsidRDefault="00BD724C" w:rsidP="00F60FE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F60FE8">
              <w:rPr>
                <w:rFonts w:ascii="Aptos" w:hAnsi="Aptos" w:cs="Aptos" w:eastAsia="Aptos"/>
                <w:b/>
                <w:bCs/>
                <w:color w:val="FFFFFF" w:themeColor="background1"/>
              </w:rPr>
              <w:t>SCORE</w:t>
            </w:r>
          </w:p>
        </w:tc>
        <w:tc>
          <w:tcPr>
            <w:tcW w:w="2241" w:type="dxa"/>
            <w:gridSpan w:val="2"/>
            <w:tcBorders>
              <w:top w:val="single" w:sz="4" w:space="0" w:color="auto"/>
            </w:tcBorders>
            <w:shd w:val="clear" w:color="auto" w:fill="A73023"/>
          </w:tcPr>
          <w:p w14:paraId="7962A667" w14:textId="77777777" w:rsidR="00BD724C" w:rsidRPr="00F60FE8" w:rsidRDefault="00BD724C" w:rsidP="00F60FE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F60FE8">
              <w:rPr>
                <w:rFonts w:ascii="Aptos" w:hAnsi="Aptos" w:cs="Aptos" w:eastAsia="Aptos"/>
                <w:b/>
                <w:bCs/>
                <w:color w:val="FFFFFF" w:themeColor="background1"/>
              </w:rPr>
              <w:t>COMMENTS</w:t>
            </w:r>
          </w:p>
        </w:tc>
      </w:tr>
      <w:tr w:rsidR="00B700B8" w14:paraId="77CDDC6E" w14:textId="77777777" w:rsidTr="00947CB5">
        <w:trPr>
          <w:trHeight w:val="458"/>
        </w:trPr>
        <w:tc>
          <w:tcPr>
            <w:tcW w:w="2293" w:type="dxa"/>
            <w:gridSpan w:val="3"/>
            <w:shd w:val="clear" w:color="auto" w:fill="EDD2C4"/>
          </w:tcPr>
          <w:p w14:paraId="2B318049" w14:textId="54DFB729" w:rsidR="00B700B8" w:rsidRPr="00947CB5" w:rsidRDefault="00B700B8" w:rsidP="00947CB5">
            <w:pPr>
              <w:spacing w:after="0" w:line="24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7CB5">
              <w:rPr>
                <w:rFonts w:ascii="Aptos" w:hAnsi="Aptos" w:cs="Aptos" w:eastAsia="Aptos"/>
                <w:color w:val="000000"/>
                <w:sz w:val="24"/>
                <w:szCs w:val="24"/>
              </w:rPr>
              <w:t>Management</w:t>
            </w:r>
          </w:p>
        </w:tc>
        <w:tc>
          <w:tcPr>
            <w:tcW w:w="2744" w:type="dxa"/>
            <w:gridSpan w:val="3"/>
          </w:tcPr>
          <w:p w14:paraId="2513318F" w14:textId="19F22E0F" w:rsidR="00B700B8" w:rsidRPr="00947CB5" w:rsidRDefault="00B700B8" w:rsidP="00947CB5">
            <w:pPr>
              <w:spacing w:after="0" w:line="24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7CB5">
              <w:rPr>
                <w:rFonts w:ascii="Aptos" w:hAnsi="Aptos" w:cs="Aptos" w:eastAsia="Aptos"/>
                <w:color w:val="000000"/>
                <w:sz w:val="24"/>
                <w:szCs w:val="24"/>
              </w:rPr>
              <w:t>Ability to manage a busy athletic training room and care for all patients equally</w:t>
            </w:r>
          </w:p>
        </w:tc>
        <w:tc>
          <w:tcPr>
            <w:tcW w:w="2298" w:type="dxa"/>
            <w:gridSpan w:val="2"/>
          </w:tcPr>
          <w:p w14:paraId="6C6107E6" w14:textId="77777777" w:rsidR="00B700B8" w:rsidRDefault="00B700B8" w:rsidP="00947CB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41" w:type="dxa"/>
            <w:gridSpan w:val="2"/>
          </w:tcPr>
          <w:p w14:paraId="6178F14C" w14:textId="77777777" w:rsidR="00B700B8" w:rsidRDefault="00B700B8" w:rsidP="00947CB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700B8" w14:paraId="1B2E466D" w14:textId="77777777" w:rsidTr="00947CB5">
        <w:tc>
          <w:tcPr>
            <w:tcW w:w="2293" w:type="dxa"/>
            <w:gridSpan w:val="3"/>
            <w:shd w:val="clear" w:color="auto" w:fill="EDD2C4"/>
          </w:tcPr>
          <w:p w14:paraId="2F8E506A" w14:textId="241C63FB" w:rsidR="00B700B8" w:rsidRPr="00947CB5" w:rsidRDefault="00B700B8" w:rsidP="00947CB5">
            <w:pPr>
              <w:spacing w:after="0" w:line="24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7CB5">
              <w:rPr>
                <w:rFonts w:ascii="Aptos" w:hAnsi="Aptos" w:cs="Aptos" w:eastAsia="Aptos"/>
                <w:color w:val="000000"/>
                <w:sz w:val="24"/>
                <w:szCs w:val="24"/>
              </w:rPr>
              <w:t>Communication</w:t>
            </w:r>
          </w:p>
        </w:tc>
        <w:tc>
          <w:tcPr>
            <w:tcW w:w="2744" w:type="dxa"/>
            <w:gridSpan w:val="3"/>
          </w:tcPr>
          <w:p w14:paraId="01AFAE14" w14:textId="2188663D" w:rsidR="00B700B8" w:rsidRPr="00947CB5" w:rsidRDefault="00B700B8" w:rsidP="00947CB5">
            <w:pPr>
              <w:spacing w:after="0" w:line="24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7CB5">
              <w:rPr>
                <w:rFonts w:ascii="Aptos" w:hAnsi="Aptos" w:cs="Aptos" w:eastAsia="Aptos"/>
                <w:color w:val="000000"/>
                <w:sz w:val="24"/>
                <w:szCs w:val="24"/>
              </w:rPr>
              <w:t>Effectively communicates with patients, coaches, and staff regarding therapeutic exercise instruction, ethical conduct, and disruptions in a public space</w:t>
            </w:r>
          </w:p>
        </w:tc>
        <w:tc>
          <w:tcPr>
            <w:tcW w:w="2298" w:type="dxa"/>
            <w:gridSpan w:val="2"/>
          </w:tcPr>
          <w:p w14:paraId="4BB5F840" w14:textId="77777777" w:rsidR="00B700B8" w:rsidRDefault="00B700B8" w:rsidP="00947CB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41" w:type="dxa"/>
            <w:gridSpan w:val="2"/>
          </w:tcPr>
          <w:p w14:paraId="1F0197EE" w14:textId="77777777" w:rsidR="00B700B8" w:rsidRDefault="00B700B8" w:rsidP="00947CB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700B8" w14:paraId="03FE0D5C" w14:textId="77777777" w:rsidTr="00947CB5">
        <w:tc>
          <w:tcPr>
            <w:tcW w:w="2293" w:type="dxa"/>
            <w:gridSpan w:val="3"/>
            <w:shd w:val="clear" w:color="auto" w:fill="EDD2C4"/>
          </w:tcPr>
          <w:p w14:paraId="59508994" w14:textId="5627390D" w:rsidR="00B700B8" w:rsidRPr="00947CB5" w:rsidRDefault="00B700B8" w:rsidP="00947CB5">
            <w:pPr>
              <w:spacing w:after="0" w:line="24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7CB5">
              <w:rPr>
                <w:rFonts w:ascii="Aptos" w:hAnsi="Aptos" w:cs="Aptos" w:eastAsia="Aptos"/>
                <w:color w:val="000000"/>
                <w:sz w:val="24"/>
                <w:szCs w:val="24"/>
              </w:rPr>
              <w:t>Therapeutic exercise interventions</w:t>
            </w:r>
          </w:p>
        </w:tc>
        <w:tc>
          <w:tcPr>
            <w:tcW w:w="2744" w:type="dxa"/>
            <w:gridSpan w:val="3"/>
          </w:tcPr>
          <w:p w14:paraId="01BAE5A3" w14:textId="4534E5C2" w:rsidR="00B700B8" w:rsidRPr="00947CB5" w:rsidRDefault="00B700B8" w:rsidP="00947CB5">
            <w:pPr>
              <w:spacing w:after="0" w:line="24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7CB5">
              <w:rPr>
                <w:rFonts w:ascii="Aptos" w:hAnsi="Aptos" w:cs="Aptos" w:eastAsia="Aptos"/>
                <w:color w:val="000000"/>
                <w:sz w:val="24"/>
                <w:szCs w:val="24"/>
              </w:rPr>
              <w:t>Identifies and instructs therapeutic exercises for patients</w:t>
            </w:r>
          </w:p>
        </w:tc>
        <w:tc>
          <w:tcPr>
            <w:tcW w:w="2298" w:type="dxa"/>
            <w:gridSpan w:val="2"/>
          </w:tcPr>
          <w:p w14:paraId="7A083CC8" w14:textId="77777777" w:rsidR="00B700B8" w:rsidRDefault="00B700B8" w:rsidP="00947CB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41" w:type="dxa"/>
            <w:gridSpan w:val="2"/>
          </w:tcPr>
          <w:p w14:paraId="2910C90F" w14:textId="77777777" w:rsidR="00B700B8" w:rsidRDefault="00B700B8" w:rsidP="00947CB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700B8" w14:paraId="23E146BC" w14:textId="77777777" w:rsidTr="00947CB5">
        <w:tc>
          <w:tcPr>
            <w:tcW w:w="2293" w:type="dxa"/>
            <w:gridSpan w:val="3"/>
            <w:shd w:val="clear" w:color="auto" w:fill="EDD2C4"/>
          </w:tcPr>
          <w:p w14:paraId="44532BC8" w14:textId="6F4B113C" w:rsidR="00B700B8" w:rsidRPr="00947CB5" w:rsidRDefault="00B700B8" w:rsidP="00947CB5">
            <w:pPr>
              <w:spacing w:after="0" w:line="24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7CB5">
              <w:rPr>
                <w:rFonts w:ascii="Aptos" w:hAnsi="Aptos" w:cs="Aptos" w:eastAsia="Aptos"/>
                <w:color w:val="000000"/>
                <w:sz w:val="24"/>
                <w:szCs w:val="24"/>
              </w:rPr>
              <w:t>Taping</w:t>
            </w:r>
          </w:p>
        </w:tc>
        <w:tc>
          <w:tcPr>
            <w:tcW w:w="2744" w:type="dxa"/>
            <w:gridSpan w:val="3"/>
          </w:tcPr>
          <w:p w14:paraId="45C37BAF" w14:textId="3194B840" w:rsidR="00B700B8" w:rsidRPr="00947CB5" w:rsidRDefault="00B700B8" w:rsidP="00947CB5">
            <w:pPr>
              <w:spacing w:after="0" w:line="24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7CB5">
              <w:rPr>
                <w:rFonts w:ascii="Aptos" w:hAnsi="Aptos" w:cs="Aptos" w:eastAsia="Aptos"/>
                <w:color w:val="000000"/>
                <w:sz w:val="24"/>
                <w:szCs w:val="24"/>
              </w:rPr>
              <w:t>Effectively applies taping techniques to athlete’s needs</w:t>
            </w:r>
          </w:p>
        </w:tc>
        <w:tc>
          <w:tcPr>
            <w:tcW w:w="2298" w:type="dxa"/>
            <w:gridSpan w:val="2"/>
          </w:tcPr>
          <w:p w14:paraId="776CD538" w14:textId="77777777" w:rsidR="00B700B8" w:rsidRDefault="00B700B8" w:rsidP="00947CB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41" w:type="dxa"/>
            <w:gridSpan w:val="2"/>
          </w:tcPr>
          <w:p w14:paraId="253CADB9" w14:textId="77777777" w:rsidR="00B700B8" w:rsidRDefault="00B700B8" w:rsidP="00947CB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14635A70" w14:textId="77777777" w:rsidR="00BD724C" w:rsidRPr="00F60FE8" w:rsidRDefault="00BD724C" w:rsidP="00BD724C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F60FE8">
        <w:rPr>
          <w:rFonts w:ascii="Aptos" w:hAnsi="Aptos" w:cs="Aptos" w:eastAsia="Aptos"/>
          <w:color w:val="000000"/>
          <w:sz w:val="20"/>
          <w:szCs w:val="20"/>
        </w:rPr>
        <w:t>0 = not evident; 1 = needs improvement; 2 = minimally competent under supervision; 3 = competent at the level of a student under supervision; 4 = approaching mastery; 5 = mastery, operating as an independent, credentialed clinician.</w:t>
      </w:r>
    </w:p>
    <w:p w14:paraId="596DB2DB" w14:textId="77777777" w:rsidR="00BD724C" w:rsidRPr="00F60FE8" w:rsidRDefault="00BD724C" w:rsidP="00BD724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47A1D">
        <w:rPr>
          <w:rFonts w:ascii="Aptos" w:hAnsi="Aptos" w:cs="Aptos" w:eastAsia="Aptos"/>
          <w:color w:val="000000"/>
          <w:sz w:val="24"/>
          <w:szCs w:val="24"/>
        </w:rPr>
        <w:t>Other comments:</w:t>
      </w:r>
    </w:p>
    <w:sectPr w:rsidR="72E2CC1E" w:rsidRPr="00A5478E" w:rsidSect="00A5478E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B4CC5" w14:textId="77777777" w:rsidR="003C54DC" w:rsidRDefault="003C54DC" w:rsidP="00686425">
      <w:pPr>
        <w:spacing w:after="0" w:line="240" w:lineRule="auto"/>
      </w:pPr>
      <w:r>
        <w:separator/>
      </w:r>
    </w:p>
  </w:endnote>
  <w:endnote w:type="continuationSeparator" w:id="0">
    <w:p w14:paraId="0F5069CC" w14:textId="77777777" w:rsidR="003C54DC" w:rsidRDefault="003C54DC" w:rsidP="006864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6D2F1" w14:textId="77777777" w:rsidR="003C54DC" w:rsidRDefault="003C54DC" w:rsidP="00686425">
      <w:pPr>
        <w:spacing w:after="0" w:line="240" w:lineRule="auto"/>
      </w:pPr>
      <w:r>
        <w:separator/>
      </w:r>
    </w:p>
  </w:footnote>
  <w:footnote w:type="continuationSeparator" w:id="0">
    <w:p w14:paraId="70F42488" w14:textId="77777777" w:rsidR="003C54DC" w:rsidRDefault="003C54DC" w:rsidP="006864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38B5"/>
    <w:multiLevelType w:val="hybridMultilevel"/>
    <w:tmpl w:val="8C343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FFFFFFFF">
      <w:numFmt w:val="bullet"/>
      <w:lvlText w:val="•"/>
      <w:lvlJc w:val="left"/>
      <w:pPr>
        <w:ind w:left="1380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440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5460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6480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8520" w:hanging="360"/>
      </w:pPr>
      <w:rPr>
        <w:rFonts w:hint="default"/>
      </w:rPr>
    </w:lvl>
  </w:abstractNum>
  <w:abstractNum w:abstractNumId="1" w15:restartNumberingAfterBreak="0">
    <w:nsid w:val="0649485F"/>
    <w:multiLevelType w:val="hybridMultilevel"/>
    <w:tmpl w:val="6E7CE2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D97A5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B8517B2"/>
    <w:multiLevelType w:val="hybridMultilevel"/>
    <w:tmpl w:val="7D00F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EB606D"/>
    <w:multiLevelType w:val="hybridMultilevel"/>
    <w:tmpl w:val="15A22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4A62EC"/>
    <w:multiLevelType w:val="hybridMultilevel"/>
    <w:tmpl w:val="6D222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283682"/>
    <w:multiLevelType w:val="hybridMultilevel"/>
    <w:tmpl w:val="CEAE7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3F0530"/>
    <w:multiLevelType w:val="hybridMultilevel"/>
    <w:tmpl w:val="674090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384332C"/>
    <w:multiLevelType w:val="hybridMultilevel"/>
    <w:tmpl w:val="A2ECEB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EE3EEA"/>
    <w:multiLevelType w:val="hybridMultilevel"/>
    <w:tmpl w:val="9BF6A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3B351F"/>
    <w:multiLevelType w:val="hybridMultilevel"/>
    <w:tmpl w:val="568E06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FD105B"/>
    <w:multiLevelType w:val="hybridMultilevel"/>
    <w:tmpl w:val="43D24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884DD8"/>
    <w:multiLevelType w:val="hybridMultilevel"/>
    <w:tmpl w:val="3F5C2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901030"/>
    <w:multiLevelType w:val="hybridMultilevel"/>
    <w:tmpl w:val="63A4E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656FC1"/>
    <w:multiLevelType w:val="hybridMultilevel"/>
    <w:tmpl w:val="FF5AB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0B5840"/>
    <w:multiLevelType w:val="hybridMultilevel"/>
    <w:tmpl w:val="9D182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E23268"/>
    <w:multiLevelType w:val="hybridMultilevel"/>
    <w:tmpl w:val="E9E8F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FC5D15"/>
    <w:multiLevelType w:val="hybridMultilevel"/>
    <w:tmpl w:val="8C784E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EE187C"/>
    <w:multiLevelType w:val="hybridMultilevel"/>
    <w:tmpl w:val="F8547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AD154F"/>
    <w:multiLevelType w:val="hybridMultilevel"/>
    <w:tmpl w:val="7632B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1174B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7B786F02"/>
    <w:multiLevelType w:val="hybridMultilevel"/>
    <w:tmpl w:val="F58A5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7879692">
    <w:abstractNumId w:val="16"/>
  </w:num>
  <w:num w:numId="2" w16cid:durableId="1838037369">
    <w:abstractNumId w:val="12"/>
  </w:num>
  <w:num w:numId="3" w16cid:durableId="7412614">
    <w:abstractNumId w:val="6"/>
  </w:num>
  <w:num w:numId="4" w16cid:durableId="1880583036">
    <w:abstractNumId w:val="9"/>
  </w:num>
  <w:num w:numId="5" w16cid:durableId="1867712699">
    <w:abstractNumId w:val="1"/>
  </w:num>
  <w:num w:numId="6" w16cid:durableId="560291666">
    <w:abstractNumId w:val="15"/>
  </w:num>
  <w:num w:numId="7" w16cid:durableId="1082020097">
    <w:abstractNumId w:val="17"/>
  </w:num>
  <w:num w:numId="8" w16cid:durableId="367489531">
    <w:abstractNumId w:val="13"/>
  </w:num>
  <w:num w:numId="9" w16cid:durableId="1632898744">
    <w:abstractNumId w:val="18"/>
  </w:num>
  <w:num w:numId="10" w16cid:durableId="634987190">
    <w:abstractNumId w:val="0"/>
  </w:num>
  <w:num w:numId="11" w16cid:durableId="1780485784">
    <w:abstractNumId w:val="7"/>
  </w:num>
  <w:num w:numId="12" w16cid:durableId="611478571">
    <w:abstractNumId w:val="2"/>
  </w:num>
  <w:num w:numId="13" w16cid:durableId="792358329">
    <w:abstractNumId w:val="10"/>
  </w:num>
  <w:num w:numId="14" w16cid:durableId="526985431">
    <w:abstractNumId w:val="19"/>
  </w:num>
  <w:num w:numId="15" w16cid:durableId="1233463944">
    <w:abstractNumId w:val="14"/>
  </w:num>
  <w:num w:numId="16" w16cid:durableId="1294559983">
    <w:abstractNumId w:val="5"/>
  </w:num>
  <w:num w:numId="17" w16cid:durableId="1296522503">
    <w:abstractNumId w:val="4"/>
  </w:num>
  <w:num w:numId="18" w16cid:durableId="1253274317">
    <w:abstractNumId w:val="21"/>
  </w:num>
  <w:num w:numId="19" w16cid:durableId="287585233">
    <w:abstractNumId w:val="3"/>
  </w:num>
  <w:num w:numId="20" w16cid:durableId="1663849765">
    <w:abstractNumId w:val="20"/>
  </w:num>
  <w:num w:numId="21" w16cid:durableId="1683161772">
    <w:abstractNumId w:val="11"/>
  </w:num>
  <w:num w:numId="22" w16cid:durableId="13576557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TQxNDQCIhNTMyBS0lEKTi0uzszPAykwqQUA0sWibSwAAAA="/>
  </w:docVars>
  <w:rsids>
    <w:rsidRoot w:val="00646A44"/>
    <w:rsid w:val="00001488"/>
    <w:rsid w:val="00012113"/>
    <w:rsid w:val="00017B70"/>
    <w:rsid w:val="00034A25"/>
    <w:rsid w:val="0004449B"/>
    <w:rsid w:val="00074D38"/>
    <w:rsid w:val="000925A7"/>
    <w:rsid w:val="000C110F"/>
    <w:rsid w:val="000D348E"/>
    <w:rsid w:val="000E2698"/>
    <w:rsid w:val="000E288F"/>
    <w:rsid w:val="000F19E8"/>
    <w:rsid w:val="000F38FE"/>
    <w:rsid w:val="000F69C1"/>
    <w:rsid w:val="00104CE7"/>
    <w:rsid w:val="0011273F"/>
    <w:rsid w:val="00123E90"/>
    <w:rsid w:val="00145E67"/>
    <w:rsid w:val="0017229E"/>
    <w:rsid w:val="00185C84"/>
    <w:rsid w:val="00190B4C"/>
    <w:rsid w:val="0019134C"/>
    <w:rsid w:val="00192C47"/>
    <w:rsid w:val="00195366"/>
    <w:rsid w:val="0019609F"/>
    <w:rsid w:val="001C1706"/>
    <w:rsid w:val="001C4432"/>
    <w:rsid w:val="001E2CD0"/>
    <w:rsid w:val="001E5100"/>
    <w:rsid w:val="001F271C"/>
    <w:rsid w:val="001F5F50"/>
    <w:rsid w:val="002150F4"/>
    <w:rsid w:val="00221794"/>
    <w:rsid w:val="00233842"/>
    <w:rsid w:val="00236201"/>
    <w:rsid w:val="00241D81"/>
    <w:rsid w:val="00250723"/>
    <w:rsid w:val="0026023E"/>
    <w:rsid w:val="0027771F"/>
    <w:rsid w:val="00282160"/>
    <w:rsid w:val="002A0373"/>
    <w:rsid w:val="002B3BBB"/>
    <w:rsid w:val="002B4DE1"/>
    <w:rsid w:val="002C64B7"/>
    <w:rsid w:val="002C6796"/>
    <w:rsid w:val="002F7356"/>
    <w:rsid w:val="003034D0"/>
    <w:rsid w:val="003116D0"/>
    <w:rsid w:val="00323F40"/>
    <w:rsid w:val="00346D78"/>
    <w:rsid w:val="00346DF7"/>
    <w:rsid w:val="00350045"/>
    <w:rsid w:val="0035183A"/>
    <w:rsid w:val="00363EFB"/>
    <w:rsid w:val="003653A6"/>
    <w:rsid w:val="00392192"/>
    <w:rsid w:val="003B75DE"/>
    <w:rsid w:val="003C2DAF"/>
    <w:rsid w:val="003C54DC"/>
    <w:rsid w:val="003E2229"/>
    <w:rsid w:val="003E4AC7"/>
    <w:rsid w:val="00434A9B"/>
    <w:rsid w:val="0044297D"/>
    <w:rsid w:val="004479D4"/>
    <w:rsid w:val="0045087F"/>
    <w:rsid w:val="00480C27"/>
    <w:rsid w:val="004A28C9"/>
    <w:rsid w:val="004A2E47"/>
    <w:rsid w:val="004B66D9"/>
    <w:rsid w:val="004D4C1C"/>
    <w:rsid w:val="005250D4"/>
    <w:rsid w:val="00525979"/>
    <w:rsid w:val="00525D74"/>
    <w:rsid w:val="00531A28"/>
    <w:rsid w:val="00546F83"/>
    <w:rsid w:val="005515DA"/>
    <w:rsid w:val="00553C16"/>
    <w:rsid w:val="005648C9"/>
    <w:rsid w:val="00575EE3"/>
    <w:rsid w:val="00592973"/>
    <w:rsid w:val="005B0910"/>
    <w:rsid w:val="005B5CB5"/>
    <w:rsid w:val="005C2794"/>
    <w:rsid w:val="005C350F"/>
    <w:rsid w:val="005D0DDA"/>
    <w:rsid w:val="005D1FEE"/>
    <w:rsid w:val="005F6168"/>
    <w:rsid w:val="005F6B66"/>
    <w:rsid w:val="00601191"/>
    <w:rsid w:val="00622757"/>
    <w:rsid w:val="00627A82"/>
    <w:rsid w:val="00634696"/>
    <w:rsid w:val="006445C6"/>
    <w:rsid w:val="00646A44"/>
    <w:rsid w:val="00654B1C"/>
    <w:rsid w:val="00664360"/>
    <w:rsid w:val="00675F6E"/>
    <w:rsid w:val="00686425"/>
    <w:rsid w:val="00686F73"/>
    <w:rsid w:val="006A1DC2"/>
    <w:rsid w:val="006C1BCB"/>
    <w:rsid w:val="006D4A63"/>
    <w:rsid w:val="006D54AF"/>
    <w:rsid w:val="006E2B9E"/>
    <w:rsid w:val="006E5598"/>
    <w:rsid w:val="006F5A9B"/>
    <w:rsid w:val="007020E4"/>
    <w:rsid w:val="00702955"/>
    <w:rsid w:val="00730DD9"/>
    <w:rsid w:val="00731432"/>
    <w:rsid w:val="00770C48"/>
    <w:rsid w:val="00773533"/>
    <w:rsid w:val="007807E4"/>
    <w:rsid w:val="007971E1"/>
    <w:rsid w:val="007A20FA"/>
    <w:rsid w:val="007B372F"/>
    <w:rsid w:val="007B7491"/>
    <w:rsid w:val="007C51A2"/>
    <w:rsid w:val="007D0D9B"/>
    <w:rsid w:val="007E6D4B"/>
    <w:rsid w:val="007F25DC"/>
    <w:rsid w:val="0080385A"/>
    <w:rsid w:val="00815123"/>
    <w:rsid w:val="008379AC"/>
    <w:rsid w:val="008469B0"/>
    <w:rsid w:val="0085461C"/>
    <w:rsid w:val="0087253B"/>
    <w:rsid w:val="00876E06"/>
    <w:rsid w:val="00893652"/>
    <w:rsid w:val="008971FC"/>
    <w:rsid w:val="0089776B"/>
    <w:rsid w:val="008A049B"/>
    <w:rsid w:val="008B14BE"/>
    <w:rsid w:val="008D40DE"/>
    <w:rsid w:val="008D617F"/>
    <w:rsid w:val="0090058F"/>
    <w:rsid w:val="00902FE5"/>
    <w:rsid w:val="00916485"/>
    <w:rsid w:val="00920413"/>
    <w:rsid w:val="0092239C"/>
    <w:rsid w:val="00923925"/>
    <w:rsid w:val="00925181"/>
    <w:rsid w:val="009346C7"/>
    <w:rsid w:val="00934DCB"/>
    <w:rsid w:val="00937F4C"/>
    <w:rsid w:val="009450EB"/>
    <w:rsid w:val="00947CB5"/>
    <w:rsid w:val="00963F27"/>
    <w:rsid w:val="0096579C"/>
    <w:rsid w:val="009705CF"/>
    <w:rsid w:val="00976593"/>
    <w:rsid w:val="00986DDE"/>
    <w:rsid w:val="009B3943"/>
    <w:rsid w:val="009B5487"/>
    <w:rsid w:val="009B6921"/>
    <w:rsid w:val="009E2577"/>
    <w:rsid w:val="009F7127"/>
    <w:rsid w:val="00A02F09"/>
    <w:rsid w:val="00A5478E"/>
    <w:rsid w:val="00A66815"/>
    <w:rsid w:val="00AA0CDA"/>
    <w:rsid w:val="00AE127E"/>
    <w:rsid w:val="00AE5D30"/>
    <w:rsid w:val="00AF3863"/>
    <w:rsid w:val="00B00D9C"/>
    <w:rsid w:val="00B020D1"/>
    <w:rsid w:val="00B15F69"/>
    <w:rsid w:val="00B51B47"/>
    <w:rsid w:val="00B52BE9"/>
    <w:rsid w:val="00B53219"/>
    <w:rsid w:val="00B61EFE"/>
    <w:rsid w:val="00B64D34"/>
    <w:rsid w:val="00B700B8"/>
    <w:rsid w:val="00BB6519"/>
    <w:rsid w:val="00BC2EA5"/>
    <w:rsid w:val="00BD724C"/>
    <w:rsid w:val="00BE053D"/>
    <w:rsid w:val="00C00320"/>
    <w:rsid w:val="00C25ACB"/>
    <w:rsid w:val="00C30FF4"/>
    <w:rsid w:val="00C35605"/>
    <w:rsid w:val="00C44FD0"/>
    <w:rsid w:val="00C86226"/>
    <w:rsid w:val="00C95E04"/>
    <w:rsid w:val="00C97E27"/>
    <w:rsid w:val="00CA403B"/>
    <w:rsid w:val="00CA644D"/>
    <w:rsid w:val="00CD077D"/>
    <w:rsid w:val="00CD0AC8"/>
    <w:rsid w:val="00CE7697"/>
    <w:rsid w:val="00D103F3"/>
    <w:rsid w:val="00D11A29"/>
    <w:rsid w:val="00D14001"/>
    <w:rsid w:val="00D36658"/>
    <w:rsid w:val="00D466DE"/>
    <w:rsid w:val="00D51F79"/>
    <w:rsid w:val="00D56117"/>
    <w:rsid w:val="00D56B25"/>
    <w:rsid w:val="00D67D0A"/>
    <w:rsid w:val="00D77C28"/>
    <w:rsid w:val="00D817B6"/>
    <w:rsid w:val="00D84C9E"/>
    <w:rsid w:val="00D858EC"/>
    <w:rsid w:val="00D92BB5"/>
    <w:rsid w:val="00D96432"/>
    <w:rsid w:val="00DA5626"/>
    <w:rsid w:val="00DB6B32"/>
    <w:rsid w:val="00DC1104"/>
    <w:rsid w:val="00DC4902"/>
    <w:rsid w:val="00DF1D77"/>
    <w:rsid w:val="00DF243E"/>
    <w:rsid w:val="00E0338E"/>
    <w:rsid w:val="00E53F11"/>
    <w:rsid w:val="00E900F6"/>
    <w:rsid w:val="00EA451E"/>
    <w:rsid w:val="00EA5B61"/>
    <w:rsid w:val="00EA635E"/>
    <w:rsid w:val="00EA6C39"/>
    <w:rsid w:val="00EA6D3C"/>
    <w:rsid w:val="00EB298C"/>
    <w:rsid w:val="00EC371A"/>
    <w:rsid w:val="00ED5D65"/>
    <w:rsid w:val="00EE7B4A"/>
    <w:rsid w:val="00F07576"/>
    <w:rsid w:val="00F14FBC"/>
    <w:rsid w:val="00F16536"/>
    <w:rsid w:val="00F201B3"/>
    <w:rsid w:val="00F22A79"/>
    <w:rsid w:val="00F41D3D"/>
    <w:rsid w:val="00F43A93"/>
    <w:rsid w:val="00F555CB"/>
    <w:rsid w:val="00F60FD7"/>
    <w:rsid w:val="00F6799D"/>
    <w:rsid w:val="00F766E1"/>
    <w:rsid w:val="00F805C1"/>
    <w:rsid w:val="00FA02D4"/>
    <w:rsid w:val="00FA1FF2"/>
    <w:rsid w:val="00FA41C6"/>
    <w:rsid w:val="00FA457E"/>
    <w:rsid w:val="00FA7FFA"/>
    <w:rsid w:val="00FC32CD"/>
    <w:rsid w:val="00FD0582"/>
    <w:rsid w:val="00FD7433"/>
    <w:rsid w:val="00FE5375"/>
    <w:rsid w:val="0490265F"/>
    <w:rsid w:val="09CC1217"/>
    <w:rsid w:val="0A788283"/>
    <w:rsid w:val="0AEECE67"/>
    <w:rsid w:val="10735A6B"/>
    <w:rsid w:val="1891EB63"/>
    <w:rsid w:val="1DCAD706"/>
    <w:rsid w:val="1E453DDE"/>
    <w:rsid w:val="1F3054E8"/>
    <w:rsid w:val="20BC7D74"/>
    <w:rsid w:val="2691A499"/>
    <w:rsid w:val="30A5A5E4"/>
    <w:rsid w:val="344DB0A5"/>
    <w:rsid w:val="34854DCC"/>
    <w:rsid w:val="34B70CA7"/>
    <w:rsid w:val="3735C46F"/>
    <w:rsid w:val="3890E57D"/>
    <w:rsid w:val="3A966E03"/>
    <w:rsid w:val="3BAAFD61"/>
    <w:rsid w:val="3C242E90"/>
    <w:rsid w:val="45373DCE"/>
    <w:rsid w:val="4A49122A"/>
    <w:rsid w:val="4D332B0D"/>
    <w:rsid w:val="4FFC5E11"/>
    <w:rsid w:val="53262756"/>
    <w:rsid w:val="6067B11B"/>
    <w:rsid w:val="72E2CC1E"/>
    <w:rsid w:val="7778C335"/>
    <w:rsid w:val="7AD82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F6486D"/>
  <w15:docId w15:val="{5F9BB849-00BA-44EF-ACB6-AB210467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A44"/>
    <w:pPr>
      <w:spacing w:after="160" w:line="259" w:lineRule="auto"/>
    </w:pPr>
    <w:rPr>
      <w:rFonts w:ascii="Aptos" w:hAnsi="Aptos" w:eastAsia="Aptos" w:cs="Aptos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jc w:val="center"/>
    </w:pPr>
    <w:rPr>
      <w:rFonts w:ascii="Calibri" w:eastAsia="Calibri" w:hAnsi="Calibri" w:cs="Calibri"/>
      <w:noProof/>
      <w:kern w:val="0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rPr>
      <w:rFonts w:ascii="Calibri" w:eastAsia="Calibri" w:hAnsi="Calibri" w:cs="Calibri"/>
      <w:noProof/>
      <w:kern w:val="0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1"/>
    <w:qFormat/>
    <w:rsid w:val="00646A44"/>
    <w:pPr>
      <w:ind w:left="720"/>
      <w:contextualSpacing/>
    </w:pPr>
  </w:style>
  <w:style w:type="table" w:styleId="TableGrid">
    <w:name w:val="Table Grid"/>
    <w:basedOn w:val="TableNormal"/>
    <w:uiPriority w:val="39"/>
    <w:rsid w:val="00646A44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0148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0148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0148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148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1488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01488"/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864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642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864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6425"/>
    <w:rPr>
      <w:sz w:val="22"/>
      <w:szCs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A02D4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2B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2B9E"/>
    <w:rPr>
      <w:rFonts w:ascii="Tahoma" w:hAnsi="Tahoma" w:cs="Tahoma"/>
      <w:sz w:val="16"/>
      <w:szCs w:val="16"/>
    </w:rPr>
  </w:style>
  <w:style w:type="paragraph" w:customStyle="1" w:styleId="Heading1">
    <w:name w:val="heading 1"/>
    <w:basedOn w:val="Normal"/>
    <w:pPr>
      <w:keepNext/>
      <w:spacing w:before="360" w:after="80"/>
    </w:pPr>
    <w:rPr>
      <w:color w:val="0F4761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21</Pages>
  <Words>4010</Words>
  <Characters>21259</Characters>
  <Application>Microsoft Office Word</Application>
  <DocSecurity>0</DocSecurity>
  <Lines>518</Lines>
  <Paragraphs>265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Stedge</dc:creator>
  <cp:keywords/>
  <dc:description/>
  <cp:lastModifiedBy>Anna Seaman</cp:lastModifiedBy>
  <cp:revision>49</cp:revision>
  <dcterms:created xsi:type="dcterms:W3CDTF">2026-02-27T22:51:00Z</dcterms:created>
  <dcterms:modified xsi:type="dcterms:W3CDTF">2026-08-14T15:36:00Z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9fdd2640-abfa-4644-9285-7faad1c05006</vt:lpwstr>
  </property>
</Properties>
</file>