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7616D8FA" w14:textId="77777777" w:rsidR="0048250B" w:rsidRPr="006E4D15" w:rsidRDefault="0048250B" w:rsidP="00227935">
      <w:pPr>
        <w:pStyle w:val="Heading1"/>
        <w:spacing w:after="0" w:line="480" w:lineRule="auto"/>
        <w:rPr>
          <w:rFonts w:ascii="Times New Roman" w:hAnsi="Times New Roman" w:cs="Times New Roman"/>
          <w:color w:val="000000"/>
          <w:sz w:val="24"/>
          <w:szCs w:val="24"/>
        </w:rPr>
      </w:pPr>
      <w:bookmarkStart w:id="193" w:name="_Hlk214019919"/>
      <w:bookmarkStart w:id="194" w:name="_Hlk217057319"/>
      <w:bookmarkEnd w:id="192"/>
      <w:r w:rsidRPr="006E4D15">
        <w:rPr>
          <w:rFonts w:ascii="Aptos" w:hAnsi="Aptos" w:cs="Aptos" w:eastAsia="Aptos"/>
          <w:color w:val="000000"/>
          <w:sz w:val="40"/>
          <w:szCs w:val="40"/>
        </w:rPr>
        <w:t>Situation and Setting</w:t>
      </w:r>
      <w:bookmarkEnd w:id="193"/>
    </w:p>
    <w:p w14:paraId="635525A8" w14:textId="6F82903D" w:rsidR="00847526" w:rsidRPr="006E4D15" w:rsidRDefault="59111CB0"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
      </w:r>
      <w:r w:rsidR="00D454C0" w:rsidRPr="006E4D15">
        <w:rPr>
          <w:rFonts w:ascii="Aptos" w:hAnsi="Aptos" w:cs="Aptos" w:eastAsia="Aptos"/>
          <w:color w:val="000000"/>
          <w:sz w:val="24"/>
          <w:szCs w:val="24"/>
        </w:rPr>
        <w:t/>
      </w:r>
      <w:r w:rsidRPr="006E4D15">
        <w:rPr>
          <w:rFonts w:ascii="Aptos" w:hAnsi="Aptos" w:cs="Aptos" w:eastAsia="Aptos"/>
          <w:color w:val="000000"/>
          <w:sz w:val="24"/>
          <w:szCs w:val="24"/>
        </w:rPr>
        <w:t>Simulation Situation</w:t>
      </w:r>
    </w:p>
    <w:p w14:paraId="28A09FDD" w14:textId="3615B41C" w:rsidR="00BE2A5E" w:rsidDel="00E670DB" w:rsidRDefault="00E670DB" w:rsidP="00E670DB">
      <w:pPr>
        <w:spacing w:after="0" w:line="480" w:lineRule="auto"/>
        <w:rPr>
          <w:rFonts w:ascii="Times New Roman" w:hAnsi="Times New Roman" w:cs="Times New Roman"/>
          <w:color w:val="000000"/>
          <w:sz w:val="24"/>
          <w:szCs w:val="24"/>
        </w:rPr>
      </w:pPr>
      <w:bookmarkStart w:id="196" w:name="_Hlk217057335"/>
      <w:r w:rsidRPr="00E670DB">
        <w:rPr>
          <w:rFonts w:ascii="Aptos" w:hAnsi="Aptos" w:cs="Aptos" w:eastAsia="Aptos"/>
          <w:color w:val="000000"/>
          <w:sz w:val="24"/>
          <w:szCs w:val="24"/>
        </w:rPr>
        <w:t>This simulation will take up to 18 minutes per group, but you will participate in the audience for every presentation and stay the entire duration of this simulation event. You and your group are the athletic training staff at a local high school. You are to prepare a 10-minute presentation to the athletes, parents, coaches, ATs, students, and other attendees in the audience. At the end of the presentation, there will be eight minutes for questions. Your audience will ask you questions based on your topic. Please answer them as the medical providers on staff for this high school, and they are your athletes, parents, and coaches. The topic areas you will be assigned are from the following list and includes suggestions for what could be addressed:</w:t>
      </w:r>
    </w:p>
    <w:p w14:paraId="639A2753" w14:textId="77777777" w:rsidR="00E670DB" w:rsidRPr="00E670DB" w:rsidRDefault="00E670DB" w:rsidP="00E670DB">
      <w:pPr>
        <w:numPr>
          <w:ilvl w:val="0"/>
          <w:numId w:val="23"/>
        </w:numPr>
        <w:spacing w:after="0" w:line="480" w:lineRule="auto"/>
        <w:rPr>
          <w:rFonts w:ascii="Times New Roman" w:hAnsi="Times New Roman" w:cs="Times New Roman"/>
          <w:color w:val="000000"/>
          <w:sz w:val="24"/>
          <w:szCs w:val="24"/>
        </w:rPr>
      </w:pPr>
      <w:r w:rsidRPr="00E670DB">
        <w:rPr>
          <w:rFonts w:ascii="Aptos" w:hAnsi="Aptos" w:cs="Aptos" w:eastAsia="Aptos"/>
          <w:b/>
          <w:bCs/>
          <w:color w:val="000000"/>
          <w:sz w:val="24"/>
          <w:szCs w:val="24"/>
        </w:rPr>
        <w:t>Athletic Training Services</w:t>
      </w:r>
    </w:p>
    <w:p w14:paraId="2BE3858D" w14:textId="77777777" w:rsidR="00E670DB" w:rsidRPr="00E670DB" w:rsidRDefault="00E670DB" w:rsidP="00E670DB">
      <w:pPr>
        <w:pStyle w:val="ListParagraph"/>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 xml:space="preserve">In this presentation, include information on who ATs are, what services ATs can provide, what services the state practice act allows under the direction of a physician, and what coverage your staff will provide to the athletes at this high school. </w:t>
      </w:r>
    </w:p>
    <w:p w14:paraId="2B165824" w14:textId="65926934" w:rsidR="00E670DB" w:rsidRPr="00E670DB" w:rsidRDefault="00E670DB" w:rsidP="00E670DB">
      <w:pPr>
        <w:numPr>
          <w:ilvl w:val="0"/>
          <w:numId w:val="23"/>
        </w:numPr>
        <w:spacing w:after="0" w:line="480" w:lineRule="auto"/>
        <w:rPr>
          <w:rFonts w:ascii="Times New Roman" w:hAnsi="Times New Roman" w:cs="Times New Roman"/>
          <w:color w:val="000000"/>
          <w:sz w:val="24"/>
          <w:szCs w:val="24"/>
        </w:rPr>
      </w:pPr>
      <w:r w:rsidRPr="00E670DB">
        <w:rPr>
          <w:rFonts w:ascii="Aptos" w:hAnsi="Aptos" w:cs="Aptos" w:eastAsia="Aptos"/>
          <w:b/>
          <w:bCs/>
          <w:color w:val="000000"/>
          <w:sz w:val="24"/>
          <w:szCs w:val="24"/>
        </w:rPr>
        <w:lastRenderedPageBreak/>
        <w:t>Sudden Cardiac Arrest</w:t>
      </w:r>
    </w:p>
    <w:p w14:paraId="13403160" w14:textId="314976DD" w:rsidR="00E670DB" w:rsidRPr="00E670DB" w:rsidRDefault="00E670DB" w:rsidP="00E670DB">
      <w:pPr>
        <w:pStyle w:val="ListParagraph"/>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Include in this presentation background information on sudden cardiac arrest conditions, risk factors, warning signs, disqualifying conditions, and management of these conditions.</w:t>
      </w:r>
    </w:p>
    <w:p w14:paraId="0BC58E7B" w14:textId="30E84666" w:rsidR="00E670DB" w:rsidRPr="00E670DB" w:rsidRDefault="00E670DB" w:rsidP="00E670DB">
      <w:pPr>
        <w:numPr>
          <w:ilvl w:val="0"/>
          <w:numId w:val="23"/>
        </w:numPr>
        <w:spacing w:after="0" w:line="480" w:lineRule="auto"/>
        <w:rPr>
          <w:rFonts w:ascii="Times New Roman" w:hAnsi="Times New Roman" w:cs="Times New Roman"/>
          <w:color w:val="000000"/>
          <w:sz w:val="24"/>
          <w:szCs w:val="24"/>
        </w:rPr>
      </w:pPr>
      <w:r w:rsidRPr="00E670DB">
        <w:rPr>
          <w:rFonts w:ascii="Aptos" w:hAnsi="Aptos" w:cs="Aptos" w:eastAsia="Aptos"/>
          <w:b/>
          <w:bCs/>
          <w:color w:val="000000"/>
          <w:sz w:val="24"/>
          <w:szCs w:val="24"/>
        </w:rPr>
        <w:t>Sports Nutrition</w:t>
      </w:r>
    </w:p>
    <w:p w14:paraId="34F7B730" w14:textId="199E193E" w:rsidR="00E670DB" w:rsidRPr="00E670DB" w:rsidRDefault="00E670DB" w:rsidP="00E670DB">
      <w:pPr>
        <w:pStyle w:val="ListParagraph"/>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Include in this presentation information for athletes on hydration and fuel needs and recommendations for their sport.</w:t>
      </w:r>
    </w:p>
    <w:p w14:paraId="694E097C" w14:textId="60690C96" w:rsidR="00E670DB" w:rsidRPr="00E670DB" w:rsidRDefault="00E670DB" w:rsidP="00E670DB">
      <w:pPr>
        <w:numPr>
          <w:ilvl w:val="0"/>
          <w:numId w:val="23"/>
        </w:numPr>
        <w:spacing w:after="0" w:line="480" w:lineRule="auto"/>
        <w:rPr>
          <w:rFonts w:ascii="Times New Roman" w:hAnsi="Times New Roman" w:cs="Times New Roman"/>
          <w:color w:val="000000"/>
          <w:sz w:val="24"/>
          <w:szCs w:val="24"/>
        </w:rPr>
      </w:pPr>
      <w:r w:rsidRPr="00E670DB">
        <w:rPr>
          <w:rFonts w:ascii="Aptos" w:hAnsi="Aptos" w:cs="Aptos" w:eastAsia="Aptos"/>
          <w:b/>
          <w:bCs/>
          <w:color w:val="000000"/>
          <w:sz w:val="24"/>
          <w:szCs w:val="24"/>
        </w:rPr>
        <w:t>Sport Specialization</w:t>
      </w:r>
    </w:p>
    <w:p w14:paraId="75EF573B" w14:textId="71CEC9C3" w:rsidR="00E670DB" w:rsidRDefault="00E670DB" w:rsidP="00E670DB">
      <w:pPr>
        <w:pStyle w:val="ListParagraph"/>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Included in this presentation should be the definition of sport specialization, the pros and cons of single-sport specialization, and the risks for athlete mental health associated with single-sport specialization.</w:t>
      </w:r>
    </w:p>
    <w:p w14:paraId="6136E956" w14:textId="77777777"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Care for LGBTQ+ Athletes</w:t>
      </w:r>
    </w:p>
    <w:p w14:paraId="12A2842D" w14:textId="5CC52338" w:rsidR="00E670DB" w:rsidRPr="00E670DB" w:rsidRDefault="00E670DB" w:rsidP="00E670DB">
      <w:pPr>
        <w:pStyle w:val="ListParagraph"/>
        <w:spacing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t>Include in this presentation your policy on caring for all athletes, referring to them by their preferred names and pronouns. Also include the mental health concerns among this population.</w:t>
      </w:r>
    </w:p>
    <w:p w14:paraId="7FB57674" w14:textId="77777777"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Head Injuries</w:t>
      </w:r>
    </w:p>
    <w:p w14:paraId="3FEB1A45" w14:textId="17508B44" w:rsidR="00E670DB" w:rsidRPr="00E670DB" w:rsidRDefault="00E670DB" w:rsidP="00E670DB">
      <w:pPr>
        <w:pStyle w:val="ListParagraph"/>
        <w:spacing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t>Include in this presentation red flags and warning signs of a concussion, as well as your management and return-to-play policy for head injuries.</w:t>
      </w:r>
    </w:p>
    <w:p w14:paraId="395B9DD0" w14:textId="77777777"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Title IX</w:t>
      </w:r>
    </w:p>
    <w:p w14:paraId="4E709C77" w14:textId="083131D3" w:rsidR="00E670DB" w:rsidRPr="00E670DB" w:rsidRDefault="00E670DB" w:rsidP="00E670DB">
      <w:pPr>
        <w:pStyle w:val="ListParagraph"/>
        <w:spacing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t>How this federal law applies to sport, safety, and health care in the high school setting. How the health care staff monitors and follows this law, and how reporting works when a student, staff, parent, coach, or other person reports an incident.</w:t>
      </w:r>
    </w:p>
    <w:p w14:paraId="20F67104" w14:textId="3DCF8B7B"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Immunizations</w:t>
      </w:r>
    </w:p>
    <w:p w14:paraId="295A6026" w14:textId="5681C57B" w:rsidR="00E670DB" w:rsidRPr="00E670DB" w:rsidRDefault="00E670DB" w:rsidP="00E670DB">
      <w:pPr>
        <w:pStyle w:val="ListParagraph"/>
        <w:spacing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lastRenderedPageBreak/>
        <w:t>The required immunizations at your school, particularly for sport participation, and any recommended vaccines (e.g., flu). This should include an explanation of how they work, why they were chosen, and the importance of community health, particularly as it relates to a group of athletes. Also, discuss other common infectious diseases that should be noted and treated. This would include skin rashes and infections.</w:t>
      </w:r>
    </w:p>
    <w:p w14:paraId="019033AC" w14:textId="237D3C7F"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Heat Illness</w:t>
      </w:r>
    </w:p>
    <w:p w14:paraId="141AEE15" w14:textId="6FAEBE65" w:rsidR="00E670DB" w:rsidRPr="00E670DB" w:rsidRDefault="00E670DB" w:rsidP="00E670DB">
      <w:pPr>
        <w:pStyle w:val="ListParagraph"/>
        <w:spacing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t>Discuss the signs and symptoms of heat illnesses (heat cramps, heat syncope, exertional heat exhaustion, and exertional heat stroke). Describe how athletes can recognize the signs and symptoms of each heat illness and red flags to watch for. Also discuss your policies for managing exertional heat stroke, including diagnosis, treatment, and when to transport to the hospital. In your diagnosis discussion, you should include whether or not the use of rectal thermometry is in place at your school. Discuss why or why not and the purpose of its use as the gold standard for diagnosing exertional heat stroke. In your discussion of treatment, discuss if cold water immersion is in place at your school and the equipment you will use for it, as well as why it is the gold standard for treating exertional heat stroke.</w:t>
      </w:r>
    </w:p>
    <w:p w14:paraId="682C4FA1" w14:textId="77777777" w:rsidR="00E670DB" w:rsidRPr="00E670DB" w:rsidRDefault="00E670DB" w:rsidP="00E670DB">
      <w:pPr>
        <w:pStyle w:val="ListParagraph"/>
        <w:numPr>
          <w:ilvl w:val="0"/>
          <w:numId w:val="23"/>
        </w:numPr>
        <w:spacing w:line="480" w:lineRule="auto"/>
        <w:jc w:val="both"/>
        <w:rPr>
          <w:rFonts w:ascii="Times New Roman" w:hAnsi="Times New Roman" w:cs="Times New Roman"/>
          <w:color w:val="000000"/>
          <w:sz w:val="24"/>
          <w:szCs w:val="24"/>
        </w:rPr>
      </w:pPr>
      <w:r w:rsidRPr="00E670DB">
        <w:rPr>
          <w:rFonts w:ascii="Aptos" w:hAnsi="Aptos" w:cs="Aptos" w:eastAsia="Aptos"/>
          <w:b/>
          <w:bCs/>
          <w:color w:val="000000"/>
          <w:sz w:val="24"/>
          <w:szCs w:val="24"/>
        </w:rPr>
        <w:t>Athlete Safety and Mental Health</w:t>
      </w:r>
    </w:p>
    <w:p w14:paraId="222D5CF7" w14:textId="68D0B97E" w:rsidR="00E670DB" w:rsidRPr="00E670DB" w:rsidRDefault="00E670DB" w:rsidP="00E670DB">
      <w:pPr>
        <w:pStyle w:val="ListParagraph"/>
        <w:spacing w:after="0" w:line="480" w:lineRule="auto"/>
        <w:jc w:val="both"/>
        <w:rPr>
          <w:rFonts w:ascii="Times New Roman" w:hAnsi="Times New Roman" w:cs="Times New Roman"/>
          <w:color w:val="000000"/>
          <w:sz w:val="24"/>
          <w:szCs w:val="24"/>
        </w:rPr>
      </w:pPr>
      <w:r w:rsidRPr="00E670DB">
        <w:rPr>
          <w:rFonts w:ascii="Aptos" w:hAnsi="Aptos" w:cs="Aptos" w:eastAsia="Aptos"/>
          <w:color w:val="000000"/>
          <w:sz w:val="24"/>
          <w:szCs w:val="24"/>
        </w:rPr>
        <w:t xml:space="preserve">Discuss policies to protect athletes from physical and psychological harm while participating in sport. This includes harm from coaches, fans, social media, and other players and includes all types of harm from harassment, sexual misconduct, and mental abuse. This includes the school’s mental health policies, viewpoint, and access. Consider including mental health concerns in the high school population, specifically the athletes. </w:t>
      </w:r>
      <w:r w:rsidRPr="00E670DB">
        <w:rPr>
          <w:rFonts w:ascii="Aptos" w:hAnsi="Aptos" w:cs="Aptos" w:eastAsia="Aptos"/>
          <w:color w:val="000000"/>
          <w:sz w:val="24"/>
          <w:szCs w:val="24"/>
        </w:rPr>
        <w:lastRenderedPageBreak/>
        <w:t>How mental health concerns are identified and addressed. Who is involved in managing a student or other member experiencing mental health distress?</w:t>
      </w:r>
    </w:p>
    <w:p w14:paraId="0733B73D" w14:textId="27E00E5B" w:rsidR="0056231A" w:rsidRPr="006E4D15" w:rsidRDefault="59111CB0"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Setting</w:t>
      </w:r>
    </w:p>
    <w:p w14:paraId="489F1BC5" w14:textId="2E6AFAA9" w:rsidR="00BE2A5E" w:rsidDel="00E670DB" w:rsidRDefault="00E670DB" w:rsidP="00E670DB">
      <w:p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High school gymnasium</w:t>
      </w:r>
    </w:p>
    <w:p>
      <w:r>
        <w:br w:type="page"/>
      </w:r>
    </w:p>
    <w:p w14:paraId="02B969C9" w14:textId="464DE559" w:rsidR="005B2AB8" w:rsidRPr="006E4D15" w:rsidRDefault="547DB66B" w:rsidP="00227935">
      <w:pPr>
        <w:pStyle w:val="Heading1"/>
        <w:spacing w:after="0" w:line="480" w:lineRule="auto"/>
        <w:rPr>
          <w:rFonts w:ascii="Times New Roman" w:hAnsi="Times New Roman" w:cs="Times New Roman"/>
          <w:color w:val="000000"/>
          <w:sz w:val="24"/>
          <w:szCs w:val="24"/>
        </w:rPr>
      </w:pPr>
      <w:bookmarkStart w:id="285" w:name="_Hlk217057501"/>
      <w:bookmarkEnd w:id="284"/>
      <w:r w:rsidRPr="006E4D15">
        <w:rPr>
          <w:rFonts w:ascii="Aptos" w:hAnsi="Aptos" w:cs="Aptos" w:eastAsia="Aptos"/>
          <w:color w:val="000000"/>
          <w:sz w:val="40"/>
          <w:szCs w:val="40"/>
        </w:rPr>
        <w:t>Instructions for Embedded Personnel</w:t>
      </w:r>
      <w:bookmarkEnd w:id="285"/>
    </w:p>
    <w:p w14:paraId="5E1E5E8F" w14:textId="7BDD829F" w:rsidR="003E11C2" w:rsidRPr="006E4D15" w:rsidRDefault="00D454C0"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Following</w:t>
      </w:r>
      <w:r w:rsidR="5F9DECA0" w:rsidRPr="006E4D15">
        <w:rPr>
          <w:rFonts w:ascii="Aptos" w:hAnsi="Aptos" w:cs="Aptos" w:eastAsia="Aptos"/>
          <w:color w:val="000000"/>
          <w:sz w:val="24"/>
          <w:szCs w:val="24"/>
        </w:rPr>
        <w:t xml:space="preserve"> are prompts and information that should be used to train the </w:t>
      </w:r>
      <w:r w:rsidR="001C54C0" w:rsidRPr="006E4D15">
        <w:rPr>
          <w:rFonts w:ascii="Aptos" w:hAnsi="Aptos" w:cs="Aptos" w:eastAsia="Aptos"/>
          <w:color w:val="000000"/>
          <w:sz w:val="24"/>
          <w:szCs w:val="24"/>
        </w:rPr>
        <w:t>E</w:t>
      </w:r>
      <w:r w:rsidR="5F9DECA0" w:rsidRPr="006E4D15">
        <w:rPr>
          <w:rFonts w:ascii="Aptos" w:hAnsi="Aptos" w:cs="Aptos" w:eastAsia="Aptos"/>
          <w:color w:val="000000"/>
          <w:sz w:val="24"/>
          <w:szCs w:val="24"/>
        </w:rPr>
        <w:t xml:space="preserve">Ps. The </w:t>
      </w:r>
      <w:r w:rsidR="001C54C0" w:rsidRPr="006E4D15">
        <w:rPr>
          <w:rFonts w:ascii="Aptos" w:hAnsi="Aptos" w:cs="Aptos" w:eastAsia="Aptos"/>
          <w:color w:val="000000"/>
          <w:sz w:val="24"/>
          <w:szCs w:val="24"/>
        </w:rPr>
        <w:t>E</w:t>
      </w:r>
      <w:r w:rsidR="5F9DECA0" w:rsidRPr="006E4D15">
        <w:rPr>
          <w:rFonts w:ascii="Aptos" w:hAnsi="Aptos" w:cs="Aptos" w:eastAsia="Aptos"/>
          <w:color w:val="000000"/>
          <w:sz w:val="24"/>
          <w:szCs w:val="24"/>
        </w:rPr>
        <w:t>Ps should have ample time to learn and rehearse their role before portraying it for your students. Since this is not a typical simulation, we will not use the phrase “Time</w:t>
      </w:r>
      <w:r w:rsidR="006B0F0C">
        <w:rPr>
          <w:rFonts w:ascii="Aptos" w:hAnsi="Aptos" w:cs="Aptos" w:eastAsia="Aptos"/>
          <w:color w:val="000000"/>
          <w:sz w:val="24"/>
          <w:szCs w:val="24"/>
        </w:rPr>
        <w:t>-</w:t>
      </w:r>
      <w:r w:rsidR="5F9DECA0" w:rsidRPr="006E4D15">
        <w:rPr>
          <w:rFonts w:ascii="Aptos" w:hAnsi="Aptos" w:cs="Aptos" w:eastAsia="Aptos"/>
          <w:color w:val="000000"/>
          <w:sz w:val="24"/>
          <w:szCs w:val="24"/>
        </w:rPr>
        <w:t>out</w:t>
      </w:r>
      <w:r w:rsidR="006B0F0C">
        <w:rPr>
          <w:rFonts w:ascii="Aptos" w:hAnsi="Aptos" w:cs="Aptos" w:eastAsia="Aptos"/>
          <w:color w:val="000000"/>
          <w:sz w:val="24"/>
          <w:szCs w:val="24"/>
        </w:rPr>
        <w:t>;</w:t>
      </w:r>
      <w:r w:rsidR="5F9DECA0" w:rsidRPr="006E4D15">
        <w:rPr>
          <w:rFonts w:ascii="Aptos" w:hAnsi="Aptos" w:cs="Aptos" w:eastAsia="Aptos"/>
          <w:color w:val="000000"/>
          <w:sz w:val="24"/>
          <w:szCs w:val="24"/>
        </w:rPr>
        <w:t xml:space="preserve"> </w:t>
      </w:r>
      <w:r w:rsidR="006B0F0C">
        <w:rPr>
          <w:rFonts w:ascii="Aptos" w:hAnsi="Aptos" w:cs="Aptos" w:eastAsia="Aptos"/>
          <w:color w:val="000000"/>
          <w:sz w:val="24"/>
          <w:szCs w:val="24"/>
        </w:rPr>
        <w:t>t</w:t>
      </w:r>
      <w:r w:rsidR="5F9DECA0" w:rsidRPr="006E4D15">
        <w:rPr>
          <w:rFonts w:ascii="Aptos" w:hAnsi="Aptos" w:cs="Aptos" w:eastAsia="Aptos"/>
          <w:color w:val="000000"/>
          <w:sz w:val="24"/>
          <w:szCs w:val="24"/>
        </w:rPr>
        <w:t>ime</w:t>
      </w:r>
      <w:r w:rsidR="006B0F0C">
        <w:rPr>
          <w:rFonts w:ascii="Aptos" w:hAnsi="Aptos" w:cs="Aptos" w:eastAsia="Aptos"/>
          <w:color w:val="000000"/>
          <w:sz w:val="24"/>
          <w:szCs w:val="24"/>
        </w:rPr>
        <w:t>-</w:t>
      </w:r>
      <w:r w:rsidR="5F9DECA0" w:rsidRPr="006E4D15">
        <w:rPr>
          <w:rFonts w:ascii="Aptos" w:hAnsi="Aptos" w:cs="Aptos" w:eastAsia="Aptos"/>
          <w:color w:val="000000"/>
          <w:sz w:val="24"/>
          <w:szCs w:val="24"/>
        </w:rPr>
        <w:t>out” to stop the simulation.</w:t>
      </w:r>
    </w:p>
    <w:p w14:paraId="213F9203" w14:textId="2F8EBC5A" w:rsidR="005B2AB8" w:rsidRPr="006E4D15" w:rsidRDefault="005B2AB8"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 xml:space="preserve">Instructions for Athlete </w:t>
      </w:r>
      <w:r w:rsidR="001C54C0" w:rsidRPr="006E4D15">
        <w:rPr>
          <w:rFonts w:ascii="Aptos" w:hAnsi="Aptos" w:cs="Aptos" w:eastAsia="Aptos"/>
          <w:color w:val="000000"/>
          <w:sz w:val="24"/>
          <w:szCs w:val="24"/>
        </w:rPr>
        <w:t>E</w:t>
      </w:r>
      <w:r w:rsidRPr="006E4D15">
        <w:rPr>
          <w:rFonts w:ascii="Aptos" w:hAnsi="Aptos" w:cs="Aptos" w:eastAsia="Aptos"/>
          <w:color w:val="000000"/>
          <w:sz w:val="24"/>
          <w:szCs w:val="24"/>
        </w:rPr>
        <w:t>P</w:t>
      </w:r>
    </w:p>
    <w:p w14:paraId="7F33F2CB" w14:textId="0D0468EE" w:rsidR="00E670DB" w:rsidRPr="006E4D15" w:rsidRDefault="70DE81D3" w:rsidP="00E670DB">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The information presented in these group sessions will be directed toward you and your participation</w:t>
      </w:r>
      <w:r w:rsidR="000955E8" w:rsidRPr="006E4D15">
        <w:rPr>
          <w:rFonts w:ascii="Aptos" w:hAnsi="Aptos" w:cs="Aptos" w:eastAsia="Aptos"/>
          <w:color w:val="000000"/>
          <w:sz w:val="24"/>
          <w:szCs w:val="24"/>
        </w:rPr>
        <w:t xml:space="preserve"> as an athlete</w:t>
      </w:r>
      <w:r w:rsidRPr="006E4D15">
        <w:rPr>
          <w:rFonts w:ascii="Aptos" w:hAnsi="Aptos" w:cs="Aptos" w:eastAsia="Aptos"/>
          <w:color w:val="000000"/>
          <w:sz w:val="24"/>
          <w:szCs w:val="24"/>
        </w:rPr>
        <w:t>. You have the following questions</w:t>
      </w:r>
      <w:r w:rsidR="006B0F0C">
        <w:rPr>
          <w:rFonts w:ascii="Aptos" w:hAnsi="Aptos" w:cs="Aptos" w:eastAsia="Aptos"/>
          <w:color w:val="000000"/>
          <w:sz w:val="24"/>
          <w:szCs w:val="24"/>
        </w:rPr>
        <w:t xml:space="preserve"> that</w:t>
      </w:r>
      <w:r w:rsidR="005B2AB8" w:rsidRPr="006E4D15">
        <w:rPr>
          <w:rFonts w:ascii="Aptos" w:hAnsi="Aptos" w:cs="Aptos" w:eastAsia="Aptos"/>
          <w:color w:val="000000"/>
          <w:sz w:val="24"/>
          <w:szCs w:val="24"/>
        </w:rPr>
        <w:t xml:space="preserve"> you should try to ask </w:t>
      </w:r>
      <w:r w:rsidR="000955E8" w:rsidRPr="006E4D15">
        <w:rPr>
          <w:rFonts w:ascii="Aptos" w:hAnsi="Aptos" w:cs="Aptos" w:eastAsia="Aptos"/>
          <w:color w:val="000000"/>
          <w:sz w:val="24"/>
          <w:szCs w:val="24"/>
        </w:rPr>
        <w:t>during the Q&amp;A session</w:t>
      </w:r>
      <w:r>
        <w:rPr>
          <w:rFonts w:ascii="Aptos" w:hAnsi="Aptos" w:cs="Aptos" w:eastAsia="Aptos"/>
          <w:color w:val="000000"/>
          <w:sz w:val="24"/>
          <w:szCs w:val="24"/>
        </w:rPr>
        <w:t xml:space="preserve">. In addition, please create </w:t>
      </w:r>
      <w:r w:rsidR="00385C5C" w:rsidRPr="00C229A8">
        <w:rPr>
          <w:rFonts w:ascii="Aptos" w:hAnsi="Aptos" w:cs="Aptos" w:eastAsia="Aptos"/>
          <w:color w:val="000000"/>
          <w:sz w:val="24"/>
          <w:szCs w:val="24"/>
        </w:rPr>
        <w:t>two</w:t>
      </w:r>
      <w:r>
        <w:rPr>
          <w:rFonts w:ascii="Aptos" w:hAnsi="Aptos" w:cs="Aptos" w:eastAsia="Aptos"/>
          <w:color w:val="000000"/>
          <w:sz w:val="24"/>
          <w:szCs w:val="24"/>
        </w:rPr>
        <w:t xml:space="preserve"> questions related to each topic and bring </w:t>
      </w:r>
      <w:r w:rsidR="006B0F0C">
        <w:rPr>
          <w:rFonts w:ascii="Aptos" w:hAnsi="Aptos" w:cs="Aptos" w:eastAsia="Aptos"/>
          <w:color w:val="000000"/>
          <w:sz w:val="24"/>
          <w:szCs w:val="24"/>
        </w:rPr>
        <w:t xml:space="preserve">them </w:t>
      </w:r>
      <w:r>
        <w:rPr>
          <w:rFonts w:ascii="Aptos" w:hAnsi="Aptos" w:cs="Aptos" w:eastAsia="Aptos"/>
          <w:color w:val="000000"/>
          <w:sz w:val="24"/>
          <w:szCs w:val="24"/>
        </w:rPr>
        <w:t>to the scheduled rehearsal:</w:t>
      </w:r>
    </w:p>
    <w:p w14:paraId="0E92886A" w14:textId="77777777" w:rsidR="70DE81D3" w:rsidRPr="00E670DB" w:rsidRDefault="70DE81D3" w:rsidP="00E670DB">
      <w:pPr>
        <w:pStyle w:val="ListParagraph"/>
        <w:numPr>
          <w:ilvl w:val="0"/>
          <w:numId w:val="30"/>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What can I do to heal faster from an injury?</w:t>
      </w:r>
    </w:p>
    <w:p w14:paraId="42DDDC38" w14:textId="77777777" w:rsidR="70DE81D3" w:rsidRPr="00E670DB" w:rsidRDefault="70DE81D3" w:rsidP="00E670DB">
      <w:pPr>
        <w:pStyle w:val="ListParagraph"/>
        <w:numPr>
          <w:ilvl w:val="0"/>
          <w:numId w:val="30"/>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What is the process for me to go through to get back to playing after an injury?</w:t>
      </w:r>
    </w:p>
    <w:p w14:paraId="23700B41" w14:textId="77777777" w:rsidR="70DE81D3" w:rsidRPr="00E670DB" w:rsidRDefault="70DE81D3" w:rsidP="00E670DB">
      <w:pPr>
        <w:pStyle w:val="ListParagraph"/>
        <w:numPr>
          <w:ilvl w:val="0"/>
          <w:numId w:val="30"/>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How much caffeine is too much before a game?</w:t>
      </w:r>
    </w:p>
    <w:p w14:paraId="2D791400" w14:textId="09546424" w:rsidR="70DE81D3" w:rsidRPr="00E670DB" w:rsidRDefault="70DE81D3" w:rsidP="00E670DB">
      <w:pPr>
        <w:pStyle w:val="ListParagraph"/>
        <w:numPr>
          <w:ilvl w:val="0"/>
          <w:numId w:val="30"/>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 xml:space="preserve">When should I come </w:t>
      </w:r>
      <w:r w:rsidR="006B0F0C" w:rsidRPr="00E670DB">
        <w:rPr>
          <w:rFonts w:ascii="Aptos" w:hAnsi="Aptos" w:cs="Aptos" w:eastAsia="Aptos"/>
          <w:color w:val="000000"/>
          <w:sz w:val="24"/>
          <w:szCs w:val="24"/>
        </w:rPr>
        <w:t xml:space="preserve">to </w:t>
      </w:r>
      <w:r w:rsidRPr="00E670DB">
        <w:rPr>
          <w:rFonts w:ascii="Aptos" w:hAnsi="Aptos" w:cs="Aptos" w:eastAsia="Aptos"/>
          <w:color w:val="000000"/>
          <w:sz w:val="24"/>
          <w:szCs w:val="24"/>
        </w:rPr>
        <w:t>see you if I am injured?</w:t>
      </w:r>
    </w:p>
    <w:p w14:paraId="3FEE0077" w14:textId="7239C178" w:rsidR="005B2AB8" w:rsidRPr="006E4D15" w:rsidRDefault="005B2AB8"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 xml:space="preserve">Instructions for Parent </w:t>
      </w:r>
      <w:r w:rsidR="001C54C0" w:rsidRPr="006E4D15">
        <w:rPr>
          <w:rFonts w:ascii="Aptos" w:hAnsi="Aptos" w:cs="Aptos" w:eastAsia="Aptos"/>
          <w:color w:val="000000"/>
          <w:sz w:val="24"/>
          <w:szCs w:val="24"/>
        </w:rPr>
        <w:t>E</w:t>
      </w:r>
      <w:r w:rsidRPr="006E4D15">
        <w:rPr>
          <w:rFonts w:ascii="Aptos" w:hAnsi="Aptos" w:cs="Aptos" w:eastAsia="Aptos"/>
          <w:color w:val="000000"/>
          <w:sz w:val="24"/>
          <w:szCs w:val="24"/>
        </w:rPr>
        <w:t>P</w:t>
      </w:r>
    </w:p>
    <w:p w14:paraId="5C5205B6" w14:textId="144C78A5" w:rsidR="003E11C2" w:rsidRPr="006E4D15" w:rsidDel="00E670DB" w:rsidRDefault="70DE81D3"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 xml:space="preserve">Much of the information presented will be </w:t>
      </w:r>
      <w:r w:rsidR="00A1134C">
        <w:rPr>
          <w:rFonts w:ascii="Aptos" w:hAnsi="Aptos" w:cs="Aptos" w:eastAsia="Aptos"/>
          <w:color w:val="000000"/>
          <w:sz w:val="24"/>
          <w:szCs w:val="24"/>
        </w:rPr>
        <w:t>related to</w:t>
      </w:r>
      <w:r w:rsidR="00A1134C" w:rsidRPr="006E4D15">
        <w:rPr>
          <w:rFonts w:ascii="Aptos" w:hAnsi="Aptos" w:cs="Aptos" w:eastAsia="Aptos"/>
          <w:color w:val="000000"/>
          <w:sz w:val="24"/>
          <w:szCs w:val="24"/>
        </w:rPr>
        <w:t xml:space="preserve"> </w:t>
      </w:r>
      <w:r w:rsidRPr="006E4D15">
        <w:rPr>
          <w:rFonts w:ascii="Aptos" w:hAnsi="Aptos" w:cs="Aptos" w:eastAsia="Aptos"/>
          <w:color w:val="000000"/>
          <w:sz w:val="24"/>
          <w:szCs w:val="24"/>
        </w:rPr>
        <w:t>your</w:t>
      </w:r>
      <w:r w:rsidR="00A1134C">
        <w:rPr>
          <w:rFonts w:ascii="Aptos" w:hAnsi="Aptos" w:cs="Aptos" w:eastAsia="Aptos"/>
          <w:color w:val="000000"/>
          <w:sz w:val="24"/>
          <w:szCs w:val="24"/>
        </w:rPr>
        <w:t xml:space="preserve"> child</w:t>
      </w:r>
      <w:r w:rsidRPr="006E4D15">
        <w:rPr>
          <w:rFonts w:ascii="Aptos" w:hAnsi="Aptos" w:cs="Aptos" w:eastAsia="Aptos"/>
          <w:color w:val="000000"/>
          <w:sz w:val="24"/>
          <w:szCs w:val="24"/>
        </w:rPr>
        <w:t xml:space="preserve"> athlete and </w:t>
      </w:r>
      <w:r w:rsidR="006B0F0C">
        <w:rPr>
          <w:rFonts w:ascii="Aptos" w:hAnsi="Aptos" w:cs="Aptos" w:eastAsia="Aptos"/>
          <w:color w:val="000000"/>
          <w:sz w:val="24"/>
          <w:szCs w:val="24"/>
        </w:rPr>
        <w:t>will include</w:t>
      </w:r>
      <w:r w:rsidRPr="006E4D15">
        <w:rPr>
          <w:rFonts w:ascii="Aptos" w:hAnsi="Aptos" w:cs="Aptos" w:eastAsia="Aptos"/>
          <w:color w:val="000000"/>
          <w:sz w:val="24"/>
          <w:szCs w:val="24"/>
        </w:rPr>
        <w:t xml:space="preserve"> rules for their participation, health</w:t>
      </w:r>
      <w:r w:rsidR="006B0F0C">
        <w:rPr>
          <w:rFonts w:ascii="Aptos" w:hAnsi="Aptos" w:cs="Aptos" w:eastAsia="Aptos"/>
          <w:color w:val="000000"/>
          <w:sz w:val="24"/>
          <w:szCs w:val="24"/>
        </w:rPr>
        <w:t xml:space="preserve"> guidelines</w:t>
      </w:r>
      <w:r w:rsidRPr="006E4D15">
        <w:rPr>
          <w:rFonts w:ascii="Aptos" w:hAnsi="Aptos" w:cs="Aptos" w:eastAsia="Aptos"/>
          <w:color w:val="000000"/>
          <w:sz w:val="24"/>
          <w:szCs w:val="24"/>
        </w:rPr>
        <w:t>, or</w:t>
      </w:r>
      <w:r w:rsidR="006B0F0C">
        <w:rPr>
          <w:rFonts w:ascii="Aptos" w:hAnsi="Aptos" w:cs="Aptos" w:eastAsia="Aptos"/>
          <w:color w:val="000000"/>
          <w:sz w:val="24"/>
          <w:szCs w:val="24"/>
        </w:rPr>
        <w:t xml:space="preserve"> available</w:t>
      </w:r>
      <w:r w:rsidRPr="006E4D15">
        <w:rPr>
          <w:rFonts w:ascii="Aptos" w:hAnsi="Aptos" w:cs="Aptos" w:eastAsia="Aptos"/>
          <w:color w:val="000000"/>
          <w:sz w:val="24"/>
          <w:szCs w:val="24"/>
        </w:rPr>
        <w:t xml:space="preserve"> services. As a parent, you have the following questions</w:t>
      </w:r>
      <w:r w:rsidR="005B2AB8" w:rsidRPr="006E4D15">
        <w:rPr>
          <w:rFonts w:ascii="Aptos" w:hAnsi="Aptos" w:cs="Aptos" w:eastAsia="Aptos"/>
          <w:color w:val="000000"/>
          <w:sz w:val="24"/>
          <w:szCs w:val="24"/>
        </w:rPr>
        <w:t>, which you should try to ask during the Q&amp;A session</w:t>
      </w:r>
      <w:r>
        <w:rPr>
          <w:rFonts w:ascii="Aptos" w:hAnsi="Aptos" w:cs="Aptos" w:eastAsia="Aptos"/>
          <w:color w:val="000000"/>
          <w:sz w:val="24"/>
          <w:szCs w:val="24"/>
        </w:rPr>
        <w:t xml:space="preserve">. You may ask additional questions that are pertinent to your role as </w:t>
      </w:r>
      <w:r w:rsidR="00124157">
        <w:rPr>
          <w:rFonts w:ascii="Aptos" w:hAnsi="Aptos" w:cs="Aptos" w:eastAsia="Aptos"/>
          <w:color w:val="000000"/>
          <w:sz w:val="24"/>
          <w:szCs w:val="24"/>
        </w:rPr>
        <w:t xml:space="preserve">a </w:t>
      </w:r>
      <w:r>
        <w:rPr>
          <w:rFonts w:ascii="Aptos" w:hAnsi="Aptos" w:cs="Aptos" w:eastAsia="Aptos"/>
          <w:color w:val="000000"/>
          <w:sz w:val="24"/>
          <w:szCs w:val="24"/>
        </w:rPr>
        <w:t xml:space="preserve">parent that may be specific to the presentation given. Please create </w:t>
      </w:r>
      <w:r w:rsidR="00385C5C" w:rsidRPr="00C229A8">
        <w:rPr>
          <w:rFonts w:ascii="Aptos" w:hAnsi="Aptos" w:cs="Aptos" w:eastAsia="Aptos"/>
          <w:color w:val="000000"/>
          <w:sz w:val="24"/>
          <w:szCs w:val="24"/>
        </w:rPr>
        <w:t>two</w:t>
      </w:r>
      <w:r>
        <w:rPr>
          <w:rFonts w:ascii="Aptos" w:hAnsi="Aptos" w:cs="Aptos" w:eastAsia="Aptos"/>
          <w:color w:val="000000"/>
          <w:sz w:val="24"/>
          <w:szCs w:val="24"/>
        </w:rPr>
        <w:t xml:space="preserve"> questions related to each topic</w:t>
      </w:r>
      <w:r w:rsidR="006B0F0C">
        <w:rPr>
          <w:rFonts w:ascii="Aptos" w:hAnsi="Aptos" w:cs="Aptos" w:eastAsia="Aptos"/>
          <w:color w:val="000000"/>
          <w:sz w:val="24"/>
          <w:szCs w:val="24"/>
        </w:rPr>
        <w:t>,</w:t>
      </w:r>
      <w:r>
        <w:rPr>
          <w:rFonts w:ascii="Aptos" w:hAnsi="Aptos" w:cs="Aptos" w:eastAsia="Aptos"/>
          <w:color w:val="000000"/>
          <w:sz w:val="24"/>
          <w:szCs w:val="24"/>
        </w:rPr>
        <w:t xml:space="preserve"> and bring </w:t>
      </w:r>
      <w:r w:rsidR="006B0F0C">
        <w:rPr>
          <w:rFonts w:ascii="Aptos" w:hAnsi="Aptos" w:cs="Aptos" w:eastAsia="Aptos"/>
          <w:color w:val="000000"/>
          <w:sz w:val="24"/>
          <w:szCs w:val="24"/>
        </w:rPr>
        <w:t xml:space="preserve">them </w:t>
      </w:r>
      <w:r>
        <w:rPr>
          <w:rFonts w:ascii="Aptos" w:hAnsi="Aptos" w:cs="Aptos" w:eastAsia="Aptos"/>
          <w:color w:val="000000"/>
          <w:sz w:val="24"/>
          <w:szCs w:val="24"/>
        </w:rPr>
        <w:t>to the scheduled rehearsal.</w:t>
      </w:r>
    </w:p>
    <w:p w14:paraId="399CAB31" w14:textId="1168356A"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What care will be provided to my child if they are injured outside of their sport?</w:t>
      </w:r>
    </w:p>
    <w:p w14:paraId="5B76A73F" w14:textId="54BCFBE6"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What supplements can I buy for my child that are allowed and will help them improve?</w:t>
      </w:r>
    </w:p>
    <w:p w14:paraId="2170EFA4" w14:textId="6618BE86"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Can I have your cell phone number so I can contact you if I have questions about my child’s health?</w:t>
      </w:r>
    </w:p>
    <w:p w14:paraId="0AFB8E86" w14:textId="78A5135B"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If I take my child to my aunt</w:t>
      </w:r>
      <w:r w:rsidR="00CA6742" w:rsidRPr="00E670DB">
        <w:rPr>
          <w:rFonts w:ascii="Aptos" w:hAnsi="Aptos" w:cs="Aptos" w:eastAsia="Aptos"/>
          <w:color w:val="000000"/>
          <w:sz w:val="24"/>
          <w:szCs w:val="24"/>
        </w:rPr>
        <w:t>,</w:t>
      </w:r>
      <w:r w:rsidRPr="00E670DB">
        <w:rPr>
          <w:rFonts w:ascii="Aptos" w:hAnsi="Aptos" w:cs="Aptos" w:eastAsia="Aptos"/>
          <w:color w:val="000000"/>
          <w:sz w:val="24"/>
          <w:szCs w:val="24"/>
        </w:rPr>
        <w:t xml:space="preserve"> who is a nurse, can she clear them following an injury?</w:t>
      </w:r>
    </w:p>
    <w:p w14:paraId="438C7499" w14:textId="273EE064"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What should I do if my child has any risk factors for sudden cardiac arrest?</w:t>
      </w:r>
    </w:p>
    <w:p w14:paraId="6CF927AC" w14:textId="71189BF7"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 xml:space="preserve">Who should I call if my child is injured while athletic training staff </w:t>
      </w:r>
      <w:r w:rsidR="00CA6742" w:rsidRPr="00E670DB">
        <w:rPr>
          <w:rFonts w:ascii="Aptos" w:hAnsi="Aptos" w:cs="Aptos" w:eastAsia="Aptos"/>
          <w:color w:val="000000"/>
          <w:sz w:val="24"/>
          <w:szCs w:val="24"/>
        </w:rPr>
        <w:t xml:space="preserve">is </w:t>
      </w:r>
      <w:r w:rsidRPr="00E670DB">
        <w:rPr>
          <w:rFonts w:ascii="Aptos" w:hAnsi="Aptos" w:cs="Aptos" w:eastAsia="Aptos"/>
          <w:color w:val="000000"/>
          <w:sz w:val="24"/>
          <w:szCs w:val="24"/>
        </w:rPr>
        <w:t>not present?</w:t>
      </w:r>
    </w:p>
    <w:p w14:paraId="7203C34E" w14:textId="77777777" w:rsidR="00A00399" w:rsidRPr="00E670DB" w:rsidRDefault="00A50186" w:rsidP="00E670DB">
      <w:pPr>
        <w:pStyle w:val="ListParagraph"/>
        <w:numPr>
          <w:ilvl w:val="0"/>
          <w:numId w:val="31"/>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My child plans on going to the Olympics one day. Why is choosing one sport to focus on so bad? We only have enough money to invest fully in one sport.</w:t>
      </w:r>
    </w:p>
    <w:p w14:paraId="2BEADBF7" w14:textId="582444C5" w:rsidR="001C54C0" w:rsidRPr="00E670DB" w:rsidRDefault="001C54C0" w:rsidP="00E670DB">
      <w:pPr>
        <w:pStyle w:val="ListParagraph"/>
        <w:numPr>
          <w:ilvl w:val="0"/>
          <w:numId w:val="31"/>
        </w:numPr>
        <w:spacing w:after="0" w:line="480" w:lineRule="auto"/>
        <w:rPr>
          <w:rFonts w:ascii="Times New Roman" w:hAnsi="Times New Roman" w:cs="Times New Roman"/>
          <w:color w:val="000000"/>
          <w:sz w:val="24"/>
          <w:szCs w:val="24"/>
        </w:rPr>
      </w:pPr>
      <w:r w:rsidRPr="00E670DB">
        <w:rPr>
          <w:rFonts w:ascii="Aptos" w:hAnsi="Aptos" w:cs="Aptos" w:eastAsia="Aptos"/>
          <w:color w:val="000000"/>
          <w:sz w:val="24"/>
          <w:szCs w:val="24"/>
        </w:rPr>
        <w:t xml:space="preserve">Which </w:t>
      </w:r>
      <w:r w:rsidR="00CA6742" w:rsidRPr="00E670DB">
        <w:rPr>
          <w:rFonts w:ascii="Aptos" w:hAnsi="Aptos" w:cs="Aptos" w:eastAsia="Aptos"/>
          <w:color w:val="000000"/>
          <w:sz w:val="24"/>
          <w:szCs w:val="24"/>
        </w:rPr>
        <w:t>HCP</w:t>
      </w:r>
      <w:r w:rsidRPr="00E670DB">
        <w:rPr>
          <w:rFonts w:ascii="Aptos" w:hAnsi="Aptos" w:cs="Aptos" w:eastAsia="Aptos"/>
          <w:color w:val="000000"/>
          <w:sz w:val="24"/>
          <w:szCs w:val="24"/>
        </w:rPr>
        <w:t xml:space="preserve"> and how many will be involved in the heat stroke assessment? Is my child safe</w:t>
      </w:r>
      <w:r w:rsidR="00CA6742" w:rsidRPr="00E670DB">
        <w:rPr>
          <w:rFonts w:ascii="Aptos" w:hAnsi="Aptos" w:cs="Aptos" w:eastAsia="Aptos"/>
          <w:color w:val="000000"/>
          <w:sz w:val="24"/>
          <w:szCs w:val="24"/>
        </w:rPr>
        <w:t>,</w:t>
      </w:r>
      <w:r w:rsidRPr="00E670DB">
        <w:rPr>
          <w:rFonts w:ascii="Aptos" w:hAnsi="Aptos" w:cs="Aptos" w:eastAsia="Aptos"/>
          <w:color w:val="000000"/>
          <w:sz w:val="24"/>
          <w:szCs w:val="24"/>
        </w:rPr>
        <w:t xml:space="preserve"> and who will know about it or see it?</w:t>
      </w:r>
    </w:p>
    <w:p w14:paraId="44A80BFB" w14:textId="474F7DE5" w:rsidR="005B2AB8" w:rsidRPr="006E4D15" w:rsidRDefault="005B2AB8"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 xml:space="preserve">Instructions for Coach </w:t>
      </w:r>
      <w:r w:rsidR="001C54C0" w:rsidRPr="006E4D15">
        <w:rPr>
          <w:rFonts w:ascii="Aptos" w:hAnsi="Aptos" w:cs="Aptos" w:eastAsia="Aptos"/>
          <w:color w:val="000000"/>
          <w:sz w:val="24"/>
          <w:szCs w:val="24"/>
        </w:rPr>
        <w:t>E</w:t>
      </w:r>
      <w:r w:rsidRPr="006E4D15">
        <w:rPr>
          <w:rFonts w:ascii="Aptos" w:hAnsi="Aptos" w:cs="Aptos" w:eastAsia="Aptos"/>
          <w:color w:val="000000"/>
          <w:sz w:val="24"/>
          <w:szCs w:val="24"/>
        </w:rPr>
        <w:t>P</w:t>
      </w:r>
    </w:p>
    <w:p w14:paraId="70D09886" w14:textId="026F2518" w:rsidR="000159BC" w:rsidRPr="006E4D15" w:rsidRDefault="70DE81D3"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 xml:space="preserve">While you are not the primary target audience for these presentations, you have some questions </w:t>
      </w:r>
      <w:r w:rsidR="00EB0036" w:rsidRPr="006E4D15">
        <w:rPr>
          <w:rFonts w:ascii="Aptos" w:hAnsi="Aptos" w:cs="Aptos" w:eastAsia="Aptos"/>
          <w:color w:val="000000"/>
          <w:sz w:val="24"/>
          <w:szCs w:val="24"/>
        </w:rPr>
        <w:t xml:space="preserve">for the athletic training staff </w:t>
      </w:r>
      <w:r>
        <w:rPr>
          <w:rFonts w:ascii="Aptos" w:hAnsi="Aptos" w:cs="Aptos" w:eastAsia="Aptos"/>
          <w:color w:val="000000"/>
          <w:sz w:val="24"/>
          <w:szCs w:val="24"/>
        </w:rPr>
        <w:t xml:space="preserve">as well. Please create </w:t>
      </w:r>
      <w:r w:rsidR="00385C5C" w:rsidRPr="00C229A8">
        <w:rPr>
          <w:rFonts w:ascii="Aptos" w:hAnsi="Aptos" w:cs="Aptos" w:eastAsia="Aptos"/>
          <w:color w:val="000000"/>
          <w:sz w:val="24"/>
          <w:szCs w:val="24"/>
        </w:rPr>
        <w:t>two</w:t>
      </w:r>
      <w:r>
        <w:rPr>
          <w:rFonts w:ascii="Aptos" w:hAnsi="Aptos" w:cs="Aptos" w:eastAsia="Aptos"/>
          <w:color w:val="000000"/>
          <w:sz w:val="24"/>
          <w:szCs w:val="24"/>
        </w:rPr>
        <w:t xml:space="preserve"> questions related to each topic</w:t>
      </w:r>
      <w:r w:rsidR="00CA6742">
        <w:rPr>
          <w:rFonts w:ascii="Aptos" w:hAnsi="Aptos" w:cs="Aptos" w:eastAsia="Aptos"/>
          <w:color w:val="000000"/>
          <w:sz w:val="24"/>
          <w:szCs w:val="24"/>
        </w:rPr>
        <w:t>,</w:t>
      </w:r>
      <w:r>
        <w:rPr>
          <w:rFonts w:ascii="Aptos" w:hAnsi="Aptos" w:cs="Aptos" w:eastAsia="Aptos"/>
          <w:color w:val="000000"/>
          <w:sz w:val="24"/>
          <w:szCs w:val="24"/>
        </w:rPr>
        <w:t xml:space="preserve"> and bring </w:t>
      </w:r>
      <w:r w:rsidR="00CA6742">
        <w:rPr>
          <w:rFonts w:ascii="Aptos" w:hAnsi="Aptos" w:cs="Aptos" w:eastAsia="Aptos"/>
          <w:color w:val="000000"/>
          <w:sz w:val="24"/>
          <w:szCs w:val="24"/>
        </w:rPr>
        <w:t xml:space="preserve">them </w:t>
      </w:r>
      <w:r>
        <w:rPr>
          <w:rFonts w:ascii="Aptos" w:hAnsi="Aptos" w:cs="Aptos" w:eastAsia="Aptos"/>
          <w:color w:val="000000"/>
          <w:sz w:val="24"/>
          <w:szCs w:val="24"/>
        </w:rPr>
        <w:t>to the scheduled rehearsal</w:t>
      </w:r>
      <w:r w:rsidR="00CA6742">
        <w:rPr>
          <w:rFonts w:ascii="Aptos" w:hAnsi="Aptos" w:cs="Aptos" w:eastAsia="Aptos"/>
          <w:color w:val="000000"/>
          <w:sz w:val="24"/>
          <w:szCs w:val="24"/>
        </w:rPr>
        <w:t>.</w:t>
      </w:r>
    </w:p>
    <w:p w14:paraId="5BFD61EE" w14:textId="319B0C0C" w:rsidR="00A50186" w:rsidRPr="006E4D15" w:rsidRDefault="00A50186" w:rsidP="00E670DB">
      <w:pPr>
        <w:pStyle w:val="ListParagraph"/>
        <w:numPr>
          <w:ilvl w:val="0"/>
          <w:numId w:val="10"/>
        </w:num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How will you provide information regarding injury status to us before games?</w:t>
      </w:r>
    </w:p>
    <w:p w14:paraId="77B4F1F3" w14:textId="462CB044" w:rsidR="00A50186" w:rsidRPr="006E4D15" w:rsidRDefault="00A50186" w:rsidP="00E670DB">
      <w:pPr>
        <w:pStyle w:val="ListParagraph"/>
        <w:numPr>
          <w:ilvl w:val="0"/>
          <w:numId w:val="10"/>
        </w:num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What is the communication process for athletes to be cleared to return to practice and games</w:t>
      </w:r>
      <w:r w:rsidR="00CA6742">
        <w:rPr>
          <w:rFonts w:ascii="Aptos" w:hAnsi="Aptos" w:cs="Aptos" w:eastAsia="Aptos"/>
          <w:color w:val="000000"/>
          <w:sz w:val="24"/>
          <w:szCs w:val="24"/>
        </w:rPr>
        <w:t>,</w:t>
      </w:r>
      <w:r w:rsidRPr="006E4D15">
        <w:rPr>
          <w:rFonts w:ascii="Aptos" w:hAnsi="Aptos" w:cs="Aptos" w:eastAsia="Aptos"/>
          <w:color w:val="000000"/>
          <w:sz w:val="24"/>
          <w:szCs w:val="24"/>
        </w:rPr>
        <w:t xml:space="preserve"> and are there specific guidelines on progressing back into full practice?</w:t>
      </w:r>
    </w:p>
    <w:p w14:paraId="60F6CB79" w14:textId="6BE02FBA" w:rsidR="003E11C2" w:rsidRPr="006E4D15" w:rsidRDefault="00A50186" w:rsidP="00E670DB">
      <w:pPr>
        <w:pStyle w:val="ListParagraph"/>
        <w:numPr>
          <w:ilvl w:val="0"/>
          <w:numId w:val="10"/>
        </w:num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How much notice do you need to have when I change practices</w:t>
      </w:r>
      <w:r w:rsidR="00124157">
        <w:rPr>
          <w:rFonts w:ascii="Aptos" w:hAnsi="Aptos" w:cs="Aptos" w:eastAsia="Aptos"/>
          <w:color w:val="000000"/>
          <w:sz w:val="24"/>
          <w:szCs w:val="24"/>
        </w:rPr>
        <w:t xml:space="preserve"> or </w:t>
      </w:r>
      <w:r w:rsidRPr="006E4D15">
        <w:rPr>
          <w:rFonts w:ascii="Aptos" w:hAnsi="Aptos" w:cs="Aptos" w:eastAsia="Aptos"/>
          <w:color w:val="000000"/>
          <w:sz w:val="24"/>
          <w:szCs w:val="24"/>
        </w:rPr>
        <w:t>games?</w:t>
      </w:r>
    </w:p>
    <w:p w14:paraId="3034FA41" w14:textId="1293E37E" w:rsidR="001C54C0" w:rsidRPr="006E4D15" w:rsidRDefault="001C54C0" w:rsidP="00E670DB">
      <w:pPr>
        <w:pStyle w:val="ListParagraph"/>
        <w:numPr>
          <w:ilvl w:val="0"/>
          <w:numId w:val="10"/>
        </w:num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I like my athletes to participate in their sport in the off</w:t>
      </w:r>
      <w:r w:rsidRPr="00C229A8">
        <w:rPr>
          <w:rFonts w:ascii="Aptos" w:hAnsi="Aptos" w:cs="Aptos" w:eastAsia="Aptos"/>
          <w:color w:val="000000"/>
          <w:sz w:val="24"/>
          <w:szCs w:val="24"/>
        </w:rPr>
        <w:t>-</w:t>
      </w:r>
      <w:r>
        <w:rPr>
          <w:rFonts w:ascii="Aptos" w:hAnsi="Aptos" w:cs="Aptos" w:eastAsia="Aptos"/>
          <w:color w:val="000000"/>
          <w:sz w:val="24"/>
          <w:szCs w:val="24"/>
        </w:rPr>
        <w:t>season.</w:t>
      </w:r>
      <w:r w:rsidR="00A00399" w:rsidRPr="006E4D15">
        <w:rPr>
          <w:rFonts w:ascii="Aptos" w:hAnsi="Aptos" w:cs="Aptos" w:eastAsia="Aptos"/>
          <w:color w:val="000000"/>
          <w:sz w:val="24"/>
          <w:szCs w:val="24"/>
        </w:rPr>
        <w:t xml:space="preserve"> </w:t>
      </w:r>
      <w:r w:rsidRPr="006E4D15">
        <w:rPr>
          <w:rFonts w:ascii="Aptos" w:hAnsi="Aptos" w:cs="Aptos" w:eastAsia="Aptos"/>
          <w:color w:val="000000"/>
          <w:sz w:val="24"/>
          <w:szCs w:val="24"/>
        </w:rPr>
        <w:t>It is my experience that they do better</w:t>
      </w:r>
      <w:r w:rsidR="00CA6742">
        <w:rPr>
          <w:rFonts w:ascii="Aptos" w:hAnsi="Aptos" w:cs="Aptos" w:eastAsia="Aptos"/>
          <w:color w:val="000000"/>
          <w:sz w:val="24"/>
          <w:szCs w:val="24"/>
        </w:rPr>
        <w:t>.</w:t>
      </w:r>
      <w:r w:rsidR="00CA6742" w:rsidRPr="006E4D15">
        <w:rPr>
          <w:rFonts w:ascii="Aptos" w:hAnsi="Aptos" w:cs="Aptos" w:eastAsia="Aptos"/>
          <w:color w:val="000000"/>
          <w:sz w:val="24"/>
          <w:szCs w:val="24"/>
        </w:rPr>
        <w:t xml:space="preserve"> </w:t>
      </w:r>
      <w:r w:rsidRPr="006E4D15">
        <w:rPr>
          <w:rFonts w:ascii="Aptos" w:hAnsi="Aptos" w:cs="Aptos" w:eastAsia="Aptos"/>
          <w:color w:val="000000"/>
          <w:sz w:val="24"/>
          <w:szCs w:val="24"/>
        </w:rPr>
        <w:t>As a diving coach, they must start very young and stay at it constantly. Is this sport somehow different than others, in your opinion?</w:t>
      </w:r>
    </w:p>
    <w:p w14:paraId="02B17E61" w14:textId="4E8B020F" w:rsidR="00582D46" w:rsidRPr="006E4D15" w:rsidRDefault="00582D46"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Instructions for Facilitator</w:t>
      </w:r>
      <w:r w:rsidR="00CA6742">
        <w:rPr>
          <w:rFonts w:ascii="Aptos" w:hAnsi="Aptos" w:cs="Aptos" w:eastAsia="Aptos"/>
          <w:color w:val="000000"/>
          <w:sz w:val="24"/>
          <w:szCs w:val="24"/>
        </w:rPr>
        <w:t>/</w:t>
      </w:r>
      <w:r w:rsidRPr="006E4D15">
        <w:rPr>
          <w:rFonts w:ascii="Aptos" w:hAnsi="Aptos" w:cs="Aptos" w:eastAsia="Aptos"/>
          <w:color w:val="000000"/>
          <w:sz w:val="24"/>
          <w:szCs w:val="24"/>
        </w:rPr>
        <w:t>Proctor EP</w:t>
      </w:r>
    </w:p>
    <w:p w14:paraId="04E857D2" w14:textId="58ABDD46" w:rsidR="00582D46" w:rsidRPr="006E4D15" w:rsidRDefault="00582D46" w:rsidP="00227935">
      <w:pPr>
        <w:spacing w:after="0" w:line="480" w:lineRule="auto"/>
        <w:rPr>
          <w:rFonts w:ascii="Times New Roman" w:hAnsi="Times New Roman" w:cs="Times New Roman"/>
          <w:color w:val="000000"/>
          <w:sz w:val="24"/>
          <w:szCs w:val="24"/>
        </w:rPr>
      </w:pPr>
      <w:r w:rsidRPr="006E4D15">
        <w:rPr>
          <w:rFonts w:ascii="Aptos" w:hAnsi="Aptos" w:cs="Aptos" w:eastAsia="Aptos"/>
          <w:color w:val="000000"/>
          <w:sz w:val="24"/>
          <w:szCs w:val="24"/>
        </w:rPr>
        <w:t xml:space="preserve">As the facilitator, you will be responsible for keeping the presenters on track and may need to assist in selecting attendees to </w:t>
      </w:r>
      <w:r w:rsidR="00A1134C">
        <w:rPr>
          <w:rFonts w:ascii="Aptos" w:hAnsi="Aptos" w:cs="Aptos" w:eastAsia="Aptos"/>
          <w:color w:val="000000"/>
          <w:sz w:val="24"/>
          <w:szCs w:val="24"/>
        </w:rPr>
        <w:t>ask</w:t>
      </w:r>
      <w:r w:rsidR="00A1134C" w:rsidRPr="006E4D15">
        <w:rPr>
          <w:rFonts w:ascii="Aptos" w:hAnsi="Aptos" w:cs="Aptos" w:eastAsia="Aptos"/>
          <w:color w:val="000000"/>
          <w:sz w:val="24"/>
          <w:szCs w:val="24"/>
        </w:rPr>
        <w:t xml:space="preserve"> </w:t>
      </w:r>
      <w:r w:rsidRPr="006E4D15">
        <w:rPr>
          <w:rFonts w:ascii="Aptos" w:hAnsi="Aptos" w:cs="Aptos" w:eastAsia="Aptos"/>
          <w:color w:val="000000"/>
          <w:sz w:val="24"/>
          <w:szCs w:val="24"/>
        </w:rPr>
        <w:t>questions.</w:t>
      </w:r>
      <w:r w:rsidR="00A00399" w:rsidRPr="006E4D15">
        <w:rPr>
          <w:rFonts w:ascii="Aptos" w:hAnsi="Aptos" w:cs="Aptos" w:eastAsia="Aptos"/>
          <w:color w:val="000000"/>
          <w:sz w:val="24"/>
          <w:szCs w:val="24"/>
        </w:rPr>
        <w:t xml:space="preserve"> </w:t>
      </w:r>
      <w:r w:rsidRPr="006E4D15">
        <w:rPr>
          <w:rFonts w:ascii="Aptos" w:hAnsi="Aptos" w:cs="Aptos" w:eastAsia="Aptos"/>
          <w:color w:val="000000"/>
          <w:sz w:val="24"/>
          <w:szCs w:val="24"/>
        </w:rPr>
        <w:t>Most importantly</w:t>
      </w:r>
      <w:r w:rsidR="00CA6742">
        <w:rPr>
          <w:rFonts w:ascii="Aptos" w:hAnsi="Aptos" w:cs="Aptos" w:eastAsia="Aptos"/>
          <w:color w:val="000000"/>
          <w:sz w:val="24"/>
          <w:szCs w:val="24"/>
        </w:rPr>
        <w:t>,</w:t>
      </w:r>
      <w:r w:rsidRPr="006E4D15">
        <w:rPr>
          <w:rFonts w:ascii="Aptos" w:hAnsi="Aptos" w:cs="Aptos" w:eastAsia="Aptos"/>
          <w:color w:val="000000"/>
          <w:sz w:val="24"/>
          <w:szCs w:val="24"/>
        </w:rPr>
        <w:t xml:space="preserve"> though, you may need to act as an administrator</w:t>
      </w:r>
      <w:r w:rsidR="00CA6742">
        <w:rPr>
          <w:rFonts w:ascii="Aptos" w:hAnsi="Aptos" w:cs="Aptos" w:eastAsia="Aptos"/>
          <w:color w:val="000000"/>
          <w:sz w:val="24"/>
          <w:szCs w:val="24"/>
        </w:rPr>
        <w:t xml:space="preserve"> or</w:t>
      </w:r>
      <w:r w:rsidRPr="006E4D15">
        <w:rPr>
          <w:rFonts w:ascii="Aptos" w:hAnsi="Aptos" w:cs="Aptos" w:eastAsia="Aptos"/>
          <w:color w:val="000000"/>
          <w:sz w:val="24"/>
          <w:szCs w:val="24"/>
        </w:rPr>
        <w:t xml:space="preserve"> athletic director, </w:t>
      </w:r>
      <w:r w:rsidR="00A1134C">
        <w:rPr>
          <w:rFonts w:ascii="Aptos" w:hAnsi="Aptos" w:cs="Aptos" w:eastAsia="Aptos"/>
          <w:color w:val="000000"/>
          <w:sz w:val="24"/>
          <w:szCs w:val="24"/>
        </w:rPr>
        <w:t xml:space="preserve">by </w:t>
      </w:r>
      <w:r w:rsidRPr="006E4D15">
        <w:rPr>
          <w:rFonts w:ascii="Aptos" w:hAnsi="Aptos" w:cs="Aptos" w:eastAsia="Aptos"/>
          <w:color w:val="000000"/>
          <w:sz w:val="24"/>
          <w:szCs w:val="24"/>
        </w:rPr>
        <w:t>question</w:t>
      </w:r>
      <w:r w:rsidR="00A1134C">
        <w:rPr>
          <w:rFonts w:ascii="Aptos" w:hAnsi="Aptos" w:cs="Aptos" w:eastAsia="Aptos"/>
          <w:color w:val="000000"/>
          <w:sz w:val="24"/>
          <w:szCs w:val="24"/>
        </w:rPr>
        <w:t>ing</w:t>
      </w:r>
      <w:r w:rsidRPr="006E4D15">
        <w:rPr>
          <w:rFonts w:ascii="Aptos" w:hAnsi="Aptos" w:cs="Aptos" w:eastAsia="Aptos"/>
          <w:color w:val="000000"/>
          <w:sz w:val="24"/>
          <w:szCs w:val="24"/>
        </w:rPr>
        <w:t xml:space="preserve"> statements that seem untrue or off the mark</w:t>
      </w:r>
      <w:r w:rsidR="00CA6742">
        <w:rPr>
          <w:rFonts w:ascii="Aptos" w:hAnsi="Aptos" w:cs="Aptos" w:eastAsia="Aptos"/>
          <w:color w:val="000000"/>
          <w:sz w:val="24"/>
          <w:szCs w:val="24"/>
        </w:rPr>
        <w:t>,</w:t>
      </w:r>
      <w:r w:rsidRPr="006E4D15">
        <w:rPr>
          <w:rFonts w:ascii="Aptos" w:hAnsi="Aptos" w:cs="Aptos" w:eastAsia="Aptos"/>
          <w:color w:val="000000"/>
          <w:sz w:val="24"/>
          <w:szCs w:val="24"/>
        </w:rPr>
        <w:t xml:space="preserve"> or when there is a lack of clarity on a policy.</w:t>
      </w:r>
    </w:p>
    <w:p>
      <w:r>
        <w:br w:type="page"/>
      </w:r>
    </w:p>
    <w:p w14:paraId="493ACC93" w14:textId="35E13520" w:rsidR="00847526" w:rsidDel="00E670DB" w:rsidRDefault="00EB0036" w:rsidP="00227935">
      <w:pPr>
        <w:pStyle w:val="Heading1"/>
        <w:spacing w:after="0" w:line="480" w:lineRule="auto"/>
        <w:rPr>
          <w:rFonts w:ascii="Times New Roman" w:hAnsi="Times New Roman" w:cs="Times New Roman"/>
          <w:color w:val="000000"/>
          <w:sz w:val="24"/>
          <w:szCs w:val="24"/>
        </w:rPr>
      </w:pPr>
      <w:r w:rsidRPr="006E4D15">
        <w:rPr>
          <w:rFonts w:ascii="Aptos" w:hAnsi="Aptos" w:cs="Aptos" w:eastAsia="Aptos"/>
          <w:color w:val="000000"/>
          <w:sz w:val="40"/>
          <w:szCs w:val="40"/>
        </w:rPr>
        <w:t/>
      </w:r>
      <w:r w:rsidR="24A0B271" w:rsidRPr="006E4D15">
        <w:rPr>
          <w:rFonts w:ascii="Aptos" w:hAnsi="Aptos" w:cs="Aptos" w:eastAsia="Aptos"/>
          <w:color w:val="000000"/>
          <w:sz w:val="40"/>
          <w:szCs w:val="40"/>
        </w:rPr>
        <w:t>Rubric</w:t>
      </w:r>
    </w:p>
    <w:tbl>
      <w:tblPr>
        <w:tblStyle w:val="TableGrid"/>
        <w:tblW w:w="5000" w:type="pct"/>
        <w:tblLook w:val="04A0" w:firstRow="1" w:lastRow="0" w:firstColumn="1" w:lastColumn="0" w:noHBand="0" w:noVBand="1"/>
      </w:tblPr>
      <w:tblGrid>
        <w:gridCol w:w="2084"/>
        <w:gridCol w:w="2814"/>
        <w:gridCol w:w="1052"/>
        <w:gridCol w:w="3626"/>
      </w:tblGrid>
      <w:tr w:rsidR="00E670DB" w:rsidRPr="00E670DB" w14:paraId="75181246" w14:textId="77777777" w:rsidTr="00E670DB">
        <w:trPr>
          <w:trHeight w:val="144"/>
        </w:trPr>
        <w:tc>
          <w:tcPr>
            <w:tcW w:w="2084" w:type="dxa"/>
            <w:shd w:val="clear" w:color="auto" w:fill="A73023"/>
          </w:tcPr>
          <w:p w14:paraId="33917B6E" w14:textId="77777777" w:rsidR="00E670DB" w:rsidRPr="00E670DB" w:rsidRDefault="00E670DB" w:rsidP="00F60FE8">
            <w:pPr>
              <w:jc w:val="center"/>
              <w:rPr>
                <w:rFonts w:ascii="Times New Roman" w:hAnsi="Times New Roman" w:cs="Times New Roman"/>
                <w:b/>
                <w:bCs/>
                <w:color w:val="FFFFFF" w:themeColor="background1"/>
              </w:rPr>
            </w:pPr>
            <w:r w:rsidRPr="00E670DB">
              <w:rPr>
                <w:rFonts w:ascii="Aptos" w:hAnsi="Aptos" w:cs="Aptos" w:eastAsia="Aptos"/>
                <w:b/>
                <w:bCs/>
                <w:color w:val="FFFFFF" w:themeColor="background1"/>
              </w:rPr>
              <w:t>CRITERIA</w:t>
            </w:r>
          </w:p>
        </w:tc>
        <w:tc>
          <w:tcPr>
            <w:tcW w:w="2814" w:type="dxa"/>
            <w:shd w:val="clear" w:color="auto" w:fill="A73023"/>
          </w:tcPr>
          <w:p w14:paraId="6F38E9AC" w14:textId="77777777" w:rsidR="00E670DB" w:rsidRPr="00E670DB" w:rsidRDefault="00E670DB" w:rsidP="00F60FE8">
            <w:pPr>
              <w:jc w:val="center"/>
              <w:rPr>
                <w:rFonts w:ascii="Times New Roman" w:hAnsi="Times New Roman" w:cs="Times New Roman"/>
                <w:b/>
                <w:bCs/>
                <w:color w:val="FFFFFF" w:themeColor="background1"/>
              </w:rPr>
            </w:pPr>
            <w:r w:rsidRPr="00E670DB">
              <w:rPr>
                <w:rFonts w:ascii="Aptos" w:hAnsi="Aptos" w:cs="Aptos" w:eastAsia="Aptos"/>
                <w:b/>
                <w:bCs/>
                <w:color w:val="FFFFFF" w:themeColor="background1"/>
              </w:rPr>
              <w:t>DESCRIPTION</w:t>
            </w:r>
          </w:p>
        </w:tc>
        <w:tc>
          <w:tcPr>
            <w:tcW w:w="1052" w:type="dxa"/>
            <w:shd w:val="clear" w:color="auto" w:fill="A73023"/>
          </w:tcPr>
          <w:p w14:paraId="75696CF5" w14:textId="77777777" w:rsidR="00E670DB" w:rsidRPr="00E670DB" w:rsidRDefault="00E670DB" w:rsidP="00F60FE8">
            <w:pPr>
              <w:jc w:val="center"/>
              <w:rPr>
                <w:rFonts w:ascii="Times New Roman" w:hAnsi="Times New Roman" w:cs="Times New Roman"/>
                <w:b/>
                <w:bCs/>
                <w:color w:val="FFFFFF" w:themeColor="background1"/>
              </w:rPr>
            </w:pPr>
            <w:r w:rsidRPr="00E670DB">
              <w:rPr>
                <w:rFonts w:ascii="Aptos" w:hAnsi="Aptos" w:cs="Aptos" w:eastAsia="Aptos"/>
                <w:b/>
                <w:bCs/>
                <w:color w:val="FFFFFF" w:themeColor="background1"/>
              </w:rPr>
              <w:t>SCORE</w:t>
            </w:r>
          </w:p>
        </w:tc>
        <w:tc>
          <w:tcPr>
            <w:tcW w:w="3626" w:type="dxa"/>
            <w:shd w:val="clear" w:color="auto" w:fill="A73023"/>
          </w:tcPr>
          <w:p w14:paraId="6885EE69" w14:textId="77777777" w:rsidR="00E670DB" w:rsidRPr="00E670DB" w:rsidRDefault="00E670DB" w:rsidP="00F60FE8">
            <w:pPr>
              <w:jc w:val="center"/>
              <w:rPr>
                <w:rFonts w:ascii="Times New Roman" w:hAnsi="Times New Roman" w:cs="Times New Roman"/>
                <w:b/>
                <w:bCs/>
                <w:color w:val="FFFFFF" w:themeColor="background1"/>
              </w:rPr>
            </w:pPr>
            <w:r w:rsidRPr="00E670DB">
              <w:rPr>
                <w:rFonts w:ascii="Aptos" w:hAnsi="Aptos" w:cs="Aptos" w:eastAsia="Aptos"/>
                <w:b/>
                <w:bCs/>
                <w:color w:val="FFFFFF" w:themeColor="background1"/>
              </w:rPr>
              <w:t>COMMENTS</w:t>
            </w:r>
          </w:p>
        </w:tc>
      </w:tr>
      <w:tr w:rsidR="00E670DB" w:rsidRPr="00E670DB" w14:paraId="56DAB1D9" w14:textId="77777777" w:rsidTr="00E670DB">
        <w:trPr/>
        <w:tc>
          <w:tcPr>
            <w:tcW w:w="2084" w:type="dxa"/>
            <w:shd w:val="clear" w:color="auto" w:fill="EDD2C4"/>
          </w:tcPr>
          <w:p w14:paraId="3782095B" w14:textId="432FE718" w:rsidR="00E670DB" w:rsidRPr="00E670DB" w:rsidRDefault="00E670DB" w:rsidP="00E670DB">
            <w:pPr>
              <w:ind w:left="216" w:hanging="216"/>
              <w:rPr>
                <w:rFonts w:ascii="Times New Roman" w:hAnsi="Times New Roman" w:cs="Times New Roman"/>
                <w:b/>
                <w:bCs/>
                <w:color w:val="000000"/>
              </w:rPr>
            </w:pPr>
            <w:r w:rsidRPr="00E670DB">
              <w:rPr>
                <w:rFonts w:ascii="Aptos" w:hAnsi="Aptos" w:cs="Aptos" w:eastAsia="Aptos"/>
                <w:color w:val="000000"/>
              </w:rPr>
              <w:t>Delivery of assigned topic</w:t>
            </w:r>
          </w:p>
        </w:tc>
        <w:tc>
          <w:tcPr>
            <w:tcW w:w="2814" w:type="dxa"/>
          </w:tcPr>
          <w:p w14:paraId="12ADC0B4" w14:textId="429C6612" w:rsidR="00E670DB" w:rsidRPr="00E670DB" w:rsidRDefault="00E670DB" w:rsidP="00E670DB">
            <w:pPr>
              <w:ind w:left="216" w:hanging="216"/>
              <w:rPr>
                <w:rFonts w:ascii="Times New Roman" w:hAnsi="Times New Roman" w:cs="Times New Roman"/>
                <w:b/>
                <w:bCs/>
                <w:color w:val="000000"/>
              </w:rPr>
            </w:pPr>
            <w:r w:rsidRPr="00E670DB">
              <w:rPr>
                <w:rFonts w:ascii="Aptos" w:hAnsi="Aptos" w:cs="Aptos" w:eastAsia="Aptos"/>
                <w:color w:val="000000"/>
              </w:rPr>
              <w:t>Articulates clear and understandable information</w:t>
            </w:r>
          </w:p>
        </w:tc>
        <w:tc>
          <w:tcPr>
            <w:tcW w:w="1052" w:type="dxa"/>
          </w:tcPr>
          <w:p w14:paraId="2EC6684C" w14:textId="77777777" w:rsidR="00E670DB" w:rsidRPr="00E670DB" w:rsidRDefault="00E670DB" w:rsidP="00E670DB">
            <w:pPr>
              <w:ind w:left="216" w:hanging="216"/>
              <w:rPr>
                <w:rFonts w:ascii="Times New Roman" w:hAnsi="Times New Roman" w:cs="Times New Roman"/>
                <w:b/>
                <w:bCs/>
                <w:color w:val="000000"/>
              </w:rPr>
            </w:pPr>
          </w:p>
        </w:tc>
        <w:tc>
          <w:tcPr>
            <w:tcW w:w="3626" w:type="dxa"/>
          </w:tcPr>
          <w:p w14:paraId="0C9BFA36" w14:textId="77777777" w:rsidR="00E670DB" w:rsidRPr="00E670DB" w:rsidRDefault="00E670DB" w:rsidP="00E670DB">
            <w:pPr>
              <w:ind w:left="216" w:hanging="216"/>
              <w:rPr>
                <w:rFonts w:ascii="Times New Roman" w:hAnsi="Times New Roman" w:cs="Times New Roman"/>
                <w:b/>
                <w:bCs/>
                <w:color w:val="000000"/>
              </w:rPr>
            </w:pPr>
          </w:p>
        </w:tc>
      </w:tr>
      <w:tr w:rsidR="00E670DB" w:rsidRPr="00E670DB" w14:paraId="06164942" w14:textId="77777777" w:rsidTr="00E670DB">
        <w:trPr/>
        <w:tc>
          <w:tcPr>
            <w:tcW w:w="2084" w:type="dxa"/>
            <w:shd w:val="clear" w:color="auto" w:fill="EDD2C4"/>
          </w:tcPr>
          <w:p w14:paraId="1EE5AF92" w14:textId="0AE25A12" w:rsidR="00E670DB" w:rsidRPr="00E670DB" w:rsidRDefault="00E670DB" w:rsidP="00E670DB">
            <w:pPr>
              <w:ind w:left="216" w:hanging="216"/>
              <w:rPr>
                <w:rFonts w:ascii="Times New Roman" w:hAnsi="Times New Roman" w:cs="Times New Roman"/>
                <w:b/>
                <w:bCs/>
                <w:color w:val="000000"/>
              </w:rPr>
            </w:pPr>
            <w:r w:rsidRPr="00E670DB">
              <w:rPr>
                <w:rFonts w:ascii="Aptos" w:hAnsi="Aptos" w:cs="Aptos" w:eastAsia="Aptos"/>
                <w:color w:val="000000"/>
              </w:rPr>
              <w:t>Knowledge of assigned topic</w:t>
            </w:r>
          </w:p>
        </w:tc>
        <w:tc>
          <w:tcPr>
            <w:tcW w:w="2814" w:type="dxa"/>
          </w:tcPr>
          <w:p w14:paraId="6C8D306E" w14:textId="412501E9" w:rsidR="00E670DB" w:rsidRPr="00E670DB" w:rsidRDefault="00E670DB" w:rsidP="00E670DB">
            <w:pPr>
              <w:ind w:left="216" w:hanging="216"/>
              <w:rPr>
                <w:rFonts w:ascii="Times New Roman" w:hAnsi="Times New Roman" w:cs="Times New Roman"/>
                <w:b/>
                <w:bCs/>
                <w:color w:val="000000"/>
              </w:rPr>
            </w:pPr>
            <w:r w:rsidRPr="00E670DB">
              <w:rPr>
                <w:rFonts w:ascii="Aptos" w:hAnsi="Aptos" w:cs="Aptos" w:eastAsia="Aptos"/>
                <w:color w:val="000000"/>
              </w:rPr>
              <w:t>Presents accurate information</w:t>
            </w:r>
          </w:p>
        </w:tc>
        <w:tc>
          <w:tcPr>
            <w:tcW w:w="1052" w:type="dxa"/>
          </w:tcPr>
          <w:p w14:paraId="7F87D53B" w14:textId="77777777" w:rsidR="00E670DB" w:rsidRPr="00E670DB" w:rsidRDefault="00E670DB" w:rsidP="00E670DB">
            <w:pPr>
              <w:ind w:left="216" w:hanging="216"/>
              <w:rPr>
                <w:rFonts w:ascii="Times New Roman" w:hAnsi="Times New Roman" w:cs="Times New Roman"/>
                <w:b/>
                <w:bCs/>
                <w:color w:val="000000"/>
              </w:rPr>
            </w:pPr>
          </w:p>
        </w:tc>
        <w:tc>
          <w:tcPr>
            <w:tcW w:w="3626" w:type="dxa"/>
          </w:tcPr>
          <w:p w14:paraId="190C4095" w14:textId="77777777" w:rsidR="00E670DB" w:rsidRPr="00E670DB" w:rsidRDefault="00E670DB" w:rsidP="00E670DB">
            <w:pPr>
              <w:ind w:left="216" w:hanging="216"/>
              <w:rPr>
                <w:rFonts w:ascii="Times New Roman" w:hAnsi="Times New Roman" w:cs="Times New Roman"/>
                <w:b/>
                <w:bCs/>
                <w:color w:val="000000"/>
              </w:rPr>
            </w:pPr>
          </w:p>
        </w:tc>
      </w:tr>
      <w:tr w:rsidR="00E670DB" w:rsidRPr="00E670DB" w14:paraId="1BBB9343" w14:textId="77777777" w:rsidTr="00E670DB">
        <w:trPr/>
        <w:tc>
          <w:tcPr>
            <w:tcW w:w="2084" w:type="dxa"/>
            <w:shd w:val="clear" w:color="auto" w:fill="EDD2C4"/>
          </w:tcPr>
          <w:p w14:paraId="20051423" w14:textId="72A47CFC" w:rsidR="00E670DB" w:rsidRPr="00E670DB" w:rsidRDefault="00E670DB" w:rsidP="00E670DB">
            <w:pPr>
              <w:ind w:left="216" w:hanging="216"/>
              <w:rPr>
                <w:rFonts w:ascii="Times New Roman" w:hAnsi="Times New Roman" w:cs="Times New Roman"/>
                <w:b/>
                <w:bCs/>
                <w:color w:val="000000"/>
              </w:rPr>
            </w:pPr>
            <w:r w:rsidRPr="00E670DB">
              <w:rPr>
                <w:rFonts w:ascii="Aptos" w:hAnsi="Aptos" w:cs="Aptos" w:eastAsia="Aptos"/>
                <w:color w:val="000000"/>
              </w:rPr>
              <w:t>Communication</w:t>
            </w:r>
          </w:p>
        </w:tc>
        <w:tc>
          <w:tcPr>
            <w:tcW w:w="2814" w:type="dxa"/>
          </w:tcPr>
          <w:p w14:paraId="7DE24E2A" w14:textId="6146C6CC" w:rsidR="00E670DB" w:rsidRPr="00E670DB" w:rsidRDefault="00E670DB" w:rsidP="00E670DB">
            <w:pPr>
              <w:ind w:left="216" w:hanging="216"/>
              <w:rPr>
                <w:rFonts w:ascii="Times New Roman" w:hAnsi="Times New Roman" w:cs="Times New Roman"/>
                <w:b/>
                <w:bCs/>
                <w:color w:val="000000"/>
              </w:rPr>
            </w:pPr>
            <w:r w:rsidRPr="00E670DB">
              <w:rPr>
                <w:rFonts w:ascii="Aptos" w:hAnsi="Aptos" w:cs="Aptos" w:eastAsia="Aptos"/>
                <w:color w:val="000000"/>
              </w:rPr>
              <w:t>Is able to appropriately answer, refer, or defer all questions</w:t>
            </w:r>
          </w:p>
        </w:tc>
        <w:tc>
          <w:tcPr>
            <w:tcW w:w="1052" w:type="dxa"/>
          </w:tcPr>
          <w:p w14:paraId="6DDD9E16" w14:textId="77777777" w:rsidR="00E670DB" w:rsidRPr="00E670DB" w:rsidRDefault="00E670DB" w:rsidP="00E670DB">
            <w:pPr>
              <w:ind w:left="216" w:hanging="216"/>
              <w:rPr>
                <w:rFonts w:ascii="Times New Roman" w:hAnsi="Times New Roman" w:cs="Times New Roman"/>
                <w:b/>
                <w:bCs/>
                <w:color w:val="000000"/>
              </w:rPr>
            </w:pPr>
          </w:p>
        </w:tc>
        <w:tc>
          <w:tcPr>
            <w:tcW w:w="3626" w:type="dxa"/>
          </w:tcPr>
          <w:p w14:paraId="6A06A382" w14:textId="77777777" w:rsidR="00E670DB" w:rsidRPr="00E670DB" w:rsidRDefault="00E670DB" w:rsidP="00E670DB">
            <w:pPr>
              <w:ind w:left="216" w:hanging="216"/>
              <w:rPr>
                <w:rFonts w:ascii="Times New Roman" w:hAnsi="Times New Roman" w:cs="Times New Roman"/>
                <w:b/>
                <w:bCs/>
                <w:color w:val="000000"/>
              </w:rPr>
            </w:pPr>
          </w:p>
        </w:tc>
      </w:tr>
      <w:tr w:rsidR="00E670DB" w:rsidRPr="00E670DB" w14:paraId="6FC033C2" w14:textId="77777777" w:rsidTr="00E670DB">
        <w:trPr/>
        <w:tc>
          <w:tcPr>
            <w:tcW w:w="2084" w:type="dxa"/>
            <w:shd w:val="clear" w:color="auto" w:fill="EDD2C4"/>
          </w:tcPr>
          <w:p w14:paraId="060D2D70" w14:textId="4680EB34" w:rsidR="00E670DB" w:rsidRPr="00E670DB" w:rsidRDefault="00E670DB" w:rsidP="00E670DB">
            <w:pPr>
              <w:ind w:left="216" w:hanging="216"/>
              <w:rPr>
                <w:rFonts w:ascii="Times New Roman" w:hAnsi="Times New Roman" w:cs="Times New Roman"/>
                <w:b/>
                <w:bCs/>
                <w:color w:val="000000"/>
              </w:rPr>
            </w:pPr>
            <w:r w:rsidRPr="00E670DB">
              <w:rPr>
                <w:rFonts w:ascii="Aptos" w:hAnsi="Aptos" w:cs="Aptos" w:eastAsia="Aptos"/>
                <w:color w:val="000000"/>
              </w:rPr>
              <w:t>Teamwork with topic delivery</w:t>
            </w:r>
          </w:p>
        </w:tc>
        <w:tc>
          <w:tcPr>
            <w:tcW w:w="2814" w:type="dxa"/>
          </w:tcPr>
          <w:p w14:paraId="4294C8BA" w14:textId="2FA03150" w:rsidR="00E670DB" w:rsidRPr="00E670DB" w:rsidRDefault="00E670DB" w:rsidP="00E670DB">
            <w:pPr>
              <w:ind w:left="216" w:hanging="216"/>
              <w:rPr>
                <w:rFonts w:ascii="Times New Roman" w:hAnsi="Times New Roman" w:cs="Times New Roman"/>
                <w:b/>
                <w:bCs/>
                <w:color w:val="000000"/>
              </w:rPr>
            </w:pPr>
            <w:r w:rsidRPr="00E670DB">
              <w:rPr>
                <w:rFonts w:ascii="Aptos" w:hAnsi="Aptos" w:cs="Aptos" w:eastAsia="Aptos"/>
                <w:color w:val="000000"/>
              </w:rPr>
              <w:t>Clear indication of a team effort through presentation preparation and delivery</w:t>
            </w:r>
          </w:p>
        </w:tc>
        <w:tc>
          <w:tcPr>
            <w:tcW w:w="1052" w:type="dxa"/>
          </w:tcPr>
          <w:p w14:paraId="60E55365" w14:textId="77777777" w:rsidR="00E670DB" w:rsidRPr="00E670DB" w:rsidRDefault="00E670DB" w:rsidP="00E670DB">
            <w:pPr>
              <w:ind w:left="216" w:hanging="216"/>
              <w:rPr>
                <w:rFonts w:ascii="Times New Roman" w:hAnsi="Times New Roman" w:cs="Times New Roman"/>
                <w:b/>
                <w:bCs/>
                <w:color w:val="000000"/>
              </w:rPr>
            </w:pPr>
          </w:p>
        </w:tc>
        <w:tc>
          <w:tcPr>
            <w:tcW w:w="3626" w:type="dxa"/>
          </w:tcPr>
          <w:p w14:paraId="58BD4300" w14:textId="77777777" w:rsidR="00E670DB" w:rsidRPr="00E670DB" w:rsidRDefault="00E670DB" w:rsidP="00E670DB">
            <w:pPr>
              <w:ind w:left="216" w:hanging="216"/>
              <w:rPr>
                <w:rFonts w:ascii="Times New Roman" w:hAnsi="Times New Roman" w:cs="Times New Roman"/>
                <w:b/>
                <w:bCs/>
                <w:color w:val="000000"/>
              </w:rPr>
            </w:pPr>
          </w:p>
        </w:tc>
      </w:tr>
      <w:tr w:rsidR="00E670DB" w:rsidRPr="00E670DB" w14:paraId="0FEB401B" w14:textId="77777777" w:rsidTr="00E670DB">
        <w:tblPrEx>
          <w:tblPrExChange w:id="511" w:author="Anna Seaman" w:date="2026-08-11T17:42:00Z" w16du:dateUtc="2026-08-11T22:42:00Z">
            <w:tblPrEx>
              <w:tblW w:w="5000" w:type="pct"/>
            </w:tblPrEx>
          </w:tblPrExChange>
        </w:tblPrEx>
        <w:trPr/>
        <w:tc>
          <w:tcPr>
            <w:tcW w:w="2084" w:type="dxa"/>
            <w:shd w:val="clear" w:color="auto" w:fill="EDD2C4"/>
          </w:tcPr>
          <w:p w14:paraId="1EECE62B" w14:textId="59B59D7E" w:rsidR="00E670DB" w:rsidRPr="00E670DB" w:rsidRDefault="00E670DB" w:rsidP="00E670DB">
            <w:pPr>
              <w:ind w:left="216" w:hanging="216"/>
              <w:rPr>
                <w:rFonts w:ascii="Times New Roman" w:hAnsi="Times New Roman" w:cs="Times New Roman"/>
                <w:color w:val="000000"/>
              </w:rPr>
            </w:pPr>
            <w:r w:rsidRPr="00E670DB">
              <w:rPr>
                <w:rFonts w:ascii="Aptos" w:hAnsi="Aptos" w:cs="Aptos" w:eastAsia="Aptos"/>
                <w:color w:val="000000"/>
              </w:rPr>
              <w:t>Topic delivery method</w:t>
            </w:r>
          </w:p>
        </w:tc>
        <w:tc>
          <w:tcPr>
            <w:tcW w:w="2814" w:type="dxa"/>
          </w:tcPr>
          <w:p w14:paraId="0146D139" w14:textId="6B689327" w:rsidR="00E670DB" w:rsidRPr="00E670DB" w:rsidRDefault="00E670DB" w:rsidP="00E670DB">
            <w:pPr>
              <w:ind w:left="216" w:hanging="216"/>
              <w:rPr>
                <w:rFonts w:ascii="Times New Roman" w:hAnsi="Times New Roman" w:cs="Times New Roman"/>
                <w:color w:val="000000"/>
              </w:rPr>
            </w:pPr>
            <w:r w:rsidRPr="00E670DB">
              <w:rPr>
                <w:rFonts w:ascii="Aptos" w:hAnsi="Aptos" w:cs="Aptos" w:eastAsia="Aptos"/>
                <w:color w:val="000000"/>
              </w:rPr>
              <w:t>Selects delivery method appropriate to the level of audience to grasp their attention</w:t>
            </w:r>
          </w:p>
        </w:tc>
        <w:tc>
          <w:tcPr>
            <w:tcW w:w="1052" w:type="dxa"/>
          </w:tcPr>
          <w:p w14:paraId="14D523C5" w14:textId="77777777" w:rsidR="00E670DB" w:rsidRPr="00E670DB" w:rsidRDefault="00E670DB" w:rsidP="00E670DB">
            <w:pPr>
              <w:ind w:left="216" w:hanging="216"/>
              <w:rPr>
                <w:rFonts w:ascii="Times New Roman" w:hAnsi="Times New Roman" w:cs="Times New Roman"/>
                <w:b/>
                <w:bCs/>
                <w:color w:val="000000"/>
              </w:rPr>
            </w:pPr>
          </w:p>
        </w:tc>
        <w:tc>
          <w:tcPr>
            <w:tcW w:w="3626" w:type="dxa"/>
          </w:tcPr>
          <w:p w14:paraId="4FC9E88D" w14:textId="77777777" w:rsidR="00E670DB" w:rsidRPr="00E670DB" w:rsidRDefault="00E670DB" w:rsidP="00E670DB">
            <w:pPr>
              <w:ind w:left="216" w:hanging="216"/>
              <w:rPr>
                <w:rFonts w:ascii="Times New Roman" w:hAnsi="Times New Roman" w:cs="Times New Roman"/>
                <w:b/>
                <w:bCs/>
                <w:color w:val="000000"/>
              </w:rPr>
            </w:pPr>
          </w:p>
        </w:tc>
      </w:tr>
      <w:tr w:rsidR="00E670DB" w:rsidRPr="00E670DB" w14:paraId="0F8A667E" w14:textId="77777777" w:rsidTr="00E670DB">
        <w:trPr/>
        <w:tc>
          <w:tcPr>
            <w:tcW w:w="2084" w:type="dxa"/>
            <w:shd w:val="clear" w:color="auto" w:fill="EDD2C4"/>
          </w:tcPr>
          <w:p w14:paraId="5ECA1A7E" w14:textId="53F700CF" w:rsidR="00E670DB" w:rsidRPr="00E670DB" w:rsidRDefault="00E670DB" w:rsidP="00E670DB">
            <w:pPr>
              <w:ind w:left="216" w:hanging="216"/>
              <w:rPr>
                <w:rFonts w:ascii="Times New Roman" w:hAnsi="Times New Roman" w:cs="Times New Roman"/>
                <w:color w:val="000000"/>
              </w:rPr>
            </w:pPr>
            <w:r w:rsidRPr="00E670DB">
              <w:rPr>
                <w:rFonts w:ascii="Aptos" w:hAnsi="Aptos" w:cs="Aptos" w:eastAsia="Aptos"/>
                <w:color w:val="000000"/>
              </w:rPr>
              <w:t>Professionalism</w:t>
            </w:r>
          </w:p>
        </w:tc>
        <w:tc>
          <w:tcPr>
            <w:tcW w:w="2814" w:type="dxa"/>
          </w:tcPr>
          <w:p w14:paraId="0A673901" w14:textId="64CB8F45" w:rsidR="00E670DB" w:rsidRPr="00E670DB" w:rsidRDefault="00E670DB" w:rsidP="00E670DB">
            <w:pPr>
              <w:ind w:left="216" w:hanging="216"/>
              <w:rPr>
                <w:rFonts w:ascii="Times New Roman" w:hAnsi="Times New Roman" w:cs="Times New Roman"/>
                <w:color w:val="000000"/>
              </w:rPr>
            </w:pPr>
            <w:r w:rsidRPr="00E670DB">
              <w:rPr>
                <w:rFonts w:ascii="Aptos" w:hAnsi="Aptos" w:cs="Aptos" w:eastAsia="Aptos"/>
                <w:color w:val="000000"/>
              </w:rPr>
              <w:t>Dresses, communicates, and acts in a professional manner throughout the presentation and Q&amp;A time</w:t>
            </w:r>
          </w:p>
        </w:tc>
        <w:tc>
          <w:tcPr>
            <w:tcW w:w="1052" w:type="dxa"/>
          </w:tcPr>
          <w:p w14:paraId="35029E0D" w14:textId="77777777" w:rsidR="00E670DB" w:rsidRPr="00E670DB" w:rsidRDefault="00E670DB" w:rsidP="00E670DB">
            <w:pPr>
              <w:ind w:left="216" w:hanging="216"/>
              <w:rPr>
                <w:rFonts w:ascii="Times New Roman" w:hAnsi="Times New Roman" w:cs="Times New Roman"/>
                <w:b/>
                <w:bCs/>
                <w:color w:val="000000"/>
              </w:rPr>
            </w:pPr>
          </w:p>
        </w:tc>
        <w:tc>
          <w:tcPr>
            <w:tcW w:w="3626" w:type="dxa"/>
          </w:tcPr>
          <w:p w14:paraId="40762586" w14:textId="77777777" w:rsidR="00E670DB" w:rsidRPr="00E670DB" w:rsidRDefault="00E670DB" w:rsidP="00E670DB">
            <w:pPr>
              <w:ind w:left="216" w:hanging="216"/>
              <w:rPr>
                <w:rFonts w:ascii="Times New Roman" w:hAnsi="Times New Roman" w:cs="Times New Roman"/>
                <w:b/>
                <w:bCs/>
                <w:color w:val="000000"/>
              </w:rPr>
            </w:pPr>
          </w:p>
        </w:tc>
      </w:tr>
    </w:tbl>
    <w:p w14:paraId="56E7A5D8" w14:textId="3E1D5BD1" w:rsidR="00E670DB" w:rsidRPr="00E670DB" w:rsidRDefault="00E670DB" w:rsidP="00E670DB">
      <w:pPr>
        <w:spacing w:after="0" w:line="480" w:lineRule="auto"/>
        <w:rPr>
          <w:rFonts w:ascii="Times New Roman" w:hAnsi="Times New Roman" w:cs="Times New Roman"/>
          <w:color w:val="000000"/>
          <w:sz w:val="20"/>
          <w:szCs w:val="20"/>
        </w:rPr>
      </w:pPr>
      <w:r w:rsidRPr="00E670DB">
        <w:rPr>
          <w:rFonts w:ascii="Aptos" w:hAnsi="Aptos" w:cs="Aptos" w:eastAsia="Aptos"/>
          <w:color w:val="000000"/>
          <w:sz w:val="20"/>
          <w:szCs w:val="20"/>
        </w:rPr>
        <w:lastRenderedPageBreak/>
        <w:t>0 = no competence in this area; 1 = small indication of element present but no explanation or detail; 2 = aspects of the criteria evident but needs more detail; 3 = fully met criteria.</w:t>
      </w:r>
    </w:p>
    <w:p w14:paraId="2F16B189" w14:textId="4FD0CCAB" w:rsidR="00E670DB" w:rsidRPr="006E4D15" w:rsidRDefault="00E670DB" w:rsidP="00E670DB">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Other comments:</w:t>
      </w:r>
    </w:p>
    <w:sectPr w:rsidR="2827D55E" w:rsidRPr="00227935" w:rsidSect="00227935">
      <w:footerReference w:type="default" r:id="rId14"/>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4" w:author="ED" w:date="2026-05-22T23:15:00Z" w:initials="ED">
    <w:p w14:paraId="79E9592C" w14:textId="7546FB01" w:rsidR="00565837" w:rsidRDefault="00565837">
      <w:pPr>
        <w:pStyle w:val="CommentText"/>
      </w:pPr>
      <w:r>
        <w:rPr>
          <w:rStyle w:val="CommentReference"/>
        </w:rPr>
        <w:annotationRef/>
      </w:r>
      <w:r>
        <w:rPr>
          <w:rFonts w:ascii="Aptos" w:hAnsi="Aptos" w:eastAsia="Aptos" w:cs="Aptos"/>
        </w:rPr>
        <w:t>Comp: Set as sublist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E959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E9592C" w16cid:durableId="79E959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DA88A" w14:textId="77777777" w:rsidR="00C1632C" w:rsidRDefault="00C1632C" w:rsidP="00124157">
      <w:pPr>
        <w:spacing w:after="0" w:line="240" w:lineRule="auto"/>
      </w:pPr>
      <w:r>
        <w:separator/>
      </w:r>
    </w:p>
  </w:endnote>
  <w:endnote w:type="continuationSeparator" w:id="0">
    <w:p w14:paraId="4AC98B30" w14:textId="77777777" w:rsidR="00C1632C" w:rsidRDefault="00C1632C" w:rsidP="00124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36B3" w14:textId="77777777" w:rsidR="00C1632C" w:rsidRDefault="00C1632C" w:rsidP="00124157">
      <w:pPr>
        <w:spacing w:after="0" w:line="240" w:lineRule="auto"/>
      </w:pPr>
      <w:r>
        <w:separator/>
      </w:r>
    </w:p>
  </w:footnote>
  <w:footnote w:type="continuationSeparator" w:id="0">
    <w:p w14:paraId="17CC76E2" w14:textId="77777777" w:rsidR="00C1632C" w:rsidRDefault="00C1632C" w:rsidP="00124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3D42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A219B1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06497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BFE450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F954DB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0A9D1E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BFC1E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26F013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7712F9B"/>
    <w:multiLevelType w:val="hybridMultilevel"/>
    <w:tmpl w:val="039A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062664"/>
    <w:multiLevelType w:val="hybridMultilevel"/>
    <w:tmpl w:val="216C8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E6906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D521A82"/>
    <w:multiLevelType w:val="hybridMultilevel"/>
    <w:tmpl w:val="BFF6F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800DAB"/>
    <w:multiLevelType w:val="hybridMultilevel"/>
    <w:tmpl w:val="15282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203C4E"/>
    <w:multiLevelType w:val="hybridMultilevel"/>
    <w:tmpl w:val="DCCAD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4EA272"/>
    <w:multiLevelType w:val="hybridMultilevel"/>
    <w:tmpl w:val="38EACA98"/>
    <w:lvl w:ilvl="0" w:tplc="D0BEAC2A">
      <w:start w:val="1"/>
      <w:numFmt w:val="bullet"/>
      <w:lvlText w:val=""/>
      <w:lvlJc w:val="left"/>
      <w:pPr>
        <w:ind w:left="720" w:hanging="360"/>
      </w:pPr>
      <w:rPr>
        <w:rFonts w:ascii="Symbol" w:hAnsi="Symbol" w:hint="default"/>
      </w:rPr>
    </w:lvl>
    <w:lvl w:ilvl="1" w:tplc="4CC0ED04">
      <w:start w:val="1"/>
      <w:numFmt w:val="bullet"/>
      <w:lvlText w:val="o"/>
      <w:lvlJc w:val="left"/>
      <w:pPr>
        <w:ind w:left="1440" w:hanging="360"/>
      </w:pPr>
      <w:rPr>
        <w:rFonts w:ascii="Courier New" w:hAnsi="Courier New" w:hint="default"/>
      </w:rPr>
    </w:lvl>
    <w:lvl w:ilvl="2" w:tplc="6F6298F6">
      <w:start w:val="1"/>
      <w:numFmt w:val="bullet"/>
      <w:lvlText w:val=""/>
      <w:lvlJc w:val="left"/>
      <w:pPr>
        <w:ind w:left="2160" w:hanging="360"/>
      </w:pPr>
      <w:rPr>
        <w:rFonts w:ascii="Wingdings" w:hAnsi="Wingdings" w:hint="default"/>
      </w:rPr>
    </w:lvl>
    <w:lvl w:ilvl="3" w:tplc="C5D88ECA">
      <w:start w:val="1"/>
      <w:numFmt w:val="bullet"/>
      <w:lvlText w:val=""/>
      <w:lvlJc w:val="left"/>
      <w:pPr>
        <w:ind w:left="2880" w:hanging="360"/>
      </w:pPr>
      <w:rPr>
        <w:rFonts w:ascii="Symbol" w:hAnsi="Symbol" w:hint="default"/>
      </w:rPr>
    </w:lvl>
    <w:lvl w:ilvl="4" w:tplc="7B5E36C8">
      <w:start w:val="1"/>
      <w:numFmt w:val="bullet"/>
      <w:lvlText w:val="o"/>
      <w:lvlJc w:val="left"/>
      <w:pPr>
        <w:ind w:left="3600" w:hanging="360"/>
      </w:pPr>
      <w:rPr>
        <w:rFonts w:ascii="Courier New" w:hAnsi="Courier New" w:hint="default"/>
      </w:rPr>
    </w:lvl>
    <w:lvl w:ilvl="5" w:tplc="05141A6E">
      <w:start w:val="1"/>
      <w:numFmt w:val="bullet"/>
      <w:lvlText w:val=""/>
      <w:lvlJc w:val="left"/>
      <w:pPr>
        <w:ind w:left="4320" w:hanging="360"/>
      </w:pPr>
      <w:rPr>
        <w:rFonts w:ascii="Wingdings" w:hAnsi="Wingdings" w:hint="default"/>
      </w:rPr>
    </w:lvl>
    <w:lvl w:ilvl="6" w:tplc="7764C44A">
      <w:start w:val="1"/>
      <w:numFmt w:val="bullet"/>
      <w:lvlText w:val=""/>
      <w:lvlJc w:val="left"/>
      <w:pPr>
        <w:ind w:left="5040" w:hanging="360"/>
      </w:pPr>
      <w:rPr>
        <w:rFonts w:ascii="Symbol" w:hAnsi="Symbol" w:hint="default"/>
      </w:rPr>
    </w:lvl>
    <w:lvl w:ilvl="7" w:tplc="00262D16">
      <w:start w:val="1"/>
      <w:numFmt w:val="bullet"/>
      <w:lvlText w:val="o"/>
      <w:lvlJc w:val="left"/>
      <w:pPr>
        <w:ind w:left="5760" w:hanging="360"/>
      </w:pPr>
      <w:rPr>
        <w:rFonts w:ascii="Courier New" w:hAnsi="Courier New" w:hint="default"/>
      </w:rPr>
    </w:lvl>
    <w:lvl w:ilvl="8" w:tplc="16FE8D64">
      <w:start w:val="1"/>
      <w:numFmt w:val="bullet"/>
      <w:lvlText w:val=""/>
      <w:lvlJc w:val="left"/>
      <w:pPr>
        <w:ind w:left="6480" w:hanging="360"/>
      </w:pPr>
      <w:rPr>
        <w:rFonts w:ascii="Wingdings" w:hAnsi="Wingdings" w:hint="default"/>
      </w:rPr>
    </w:lvl>
  </w:abstractNum>
  <w:abstractNum w:abstractNumId="15" w15:restartNumberingAfterBreak="0">
    <w:nsid w:val="2DF70AD1"/>
    <w:multiLevelType w:val="hybridMultilevel"/>
    <w:tmpl w:val="5B5EB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B10053"/>
    <w:multiLevelType w:val="hybridMultilevel"/>
    <w:tmpl w:val="F2FAF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8C4965"/>
    <w:multiLevelType w:val="hybridMultilevel"/>
    <w:tmpl w:val="CEF62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D527EE"/>
    <w:multiLevelType w:val="multilevel"/>
    <w:tmpl w:val="1342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BD7201"/>
    <w:multiLevelType w:val="hybridMultilevel"/>
    <w:tmpl w:val="E34EC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22444"/>
    <w:multiLevelType w:val="hybridMultilevel"/>
    <w:tmpl w:val="E9A2A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8F1572"/>
    <w:multiLevelType w:val="hybridMultilevel"/>
    <w:tmpl w:val="DD186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88001B"/>
    <w:multiLevelType w:val="hybridMultilevel"/>
    <w:tmpl w:val="94422C18"/>
    <w:lvl w:ilvl="0" w:tplc="FFFFFFFF">
      <w:start w:val="1"/>
      <w:numFmt w:val="decimal"/>
      <w:lvlText w:val="%1."/>
      <w:lvlJc w:val="left"/>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7B37E2"/>
    <w:multiLevelType w:val="hybridMultilevel"/>
    <w:tmpl w:val="D58A9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3619CA"/>
    <w:multiLevelType w:val="hybridMultilevel"/>
    <w:tmpl w:val="228A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277FA7"/>
    <w:multiLevelType w:val="hybridMultilevel"/>
    <w:tmpl w:val="EDBCE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66397"/>
    <w:multiLevelType w:val="hybridMultilevel"/>
    <w:tmpl w:val="E528BF5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474599"/>
    <w:multiLevelType w:val="hybridMultilevel"/>
    <w:tmpl w:val="F716B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58364D"/>
    <w:multiLevelType w:val="hybridMultilevel"/>
    <w:tmpl w:val="73945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30C7F"/>
    <w:multiLevelType w:val="hybridMultilevel"/>
    <w:tmpl w:val="44FC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23E55"/>
    <w:multiLevelType w:val="hybridMultilevel"/>
    <w:tmpl w:val="F1A85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2AFC4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EF6162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FB5D677"/>
    <w:multiLevelType w:val="hybridMultilevel"/>
    <w:tmpl w:val="491AC18E"/>
    <w:lvl w:ilvl="0" w:tplc="ECB8D66E">
      <w:start w:val="1"/>
      <w:numFmt w:val="bullet"/>
      <w:lvlText w:val=""/>
      <w:lvlJc w:val="left"/>
      <w:pPr>
        <w:ind w:left="720" w:hanging="360"/>
      </w:pPr>
      <w:rPr>
        <w:rFonts w:ascii="Symbol" w:hAnsi="Symbol" w:hint="default"/>
      </w:rPr>
    </w:lvl>
    <w:lvl w:ilvl="1" w:tplc="E930635E">
      <w:start w:val="1"/>
      <w:numFmt w:val="bullet"/>
      <w:lvlText w:val="o"/>
      <w:lvlJc w:val="left"/>
      <w:pPr>
        <w:ind w:left="1440" w:hanging="360"/>
      </w:pPr>
      <w:rPr>
        <w:rFonts w:ascii="Courier New" w:hAnsi="Courier New" w:hint="default"/>
      </w:rPr>
    </w:lvl>
    <w:lvl w:ilvl="2" w:tplc="A928150C">
      <w:start w:val="1"/>
      <w:numFmt w:val="bullet"/>
      <w:lvlText w:val=""/>
      <w:lvlJc w:val="left"/>
      <w:pPr>
        <w:ind w:left="2160" w:hanging="360"/>
      </w:pPr>
      <w:rPr>
        <w:rFonts w:ascii="Wingdings" w:hAnsi="Wingdings" w:hint="default"/>
      </w:rPr>
    </w:lvl>
    <w:lvl w:ilvl="3" w:tplc="C6427404">
      <w:start w:val="1"/>
      <w:numFmt w:val="bullet"/>
      <w:lvlText w:val=""/>
      <w:lvlJc w:val="left"/>
      <w:pPr>
        <w:ind w:left="2880" w:hanging="360"/>
      </w:pPr>
      <w:rPr>
        <w:rFonts w:ascii="Symbol" w:hAnsi="Symbol" w:hint="default"/>
      </w:rPr>
    </w:lvl>
    <w:lvl w:ilvl="4" w:tplc="34E22B5E">
      <w:start w:val="1"/>
      <w:numFmt w:val="bullet"/>
      <w:lvlText w:val="o"/>
      <w:lvlJc w:val="left"/>
      <w:pPr>
        <w:ind w:left="3600" w:hanging="360"/>
      </w:pPr>
      <w:rPr>
        <w:rFonts w:ascii="Courier New" w:hAnsi="Courier New" w:hint="default"/>
      </w:rPr>
    </w:lvl>
    <w:lvl w:ilvl="5" w:tplc="201C2F0C">
      <w:start w:val="1"/>
      <w:numFmt w:val="bullet"/>
      <w:lvlText w:val=""/>
      <w:lvlJc w:val="left"/>
      <w:pPr>
        <w:ind w:left="4320" w:hanging="360"/>
      </w:pPr>
      <w:rPr>
        <w:rFonts w:ascii="Wingdings" w:hAnsi="Wingdings" w:hint="default"/>
      </w:rPr>
    </w:lvl>
    <w:lvl w:ilvl="6" w:tplc="34A06E22">
      <w:start w:val="1"/>
      <w:numFmt w:val="bullet"/>
      <w:lvlText w:val=""/>
      <w:lvlJc w:val="left"/>
      <w:pPr>
        <w:ind w:left="5040" w:hanging="360"/>
      </w:pPr>
      <w:rPr>
        <w:rFonts w:ascii="Symbol" w:hAnsi="Symbol" w:hint="default"/>
      </w:rPr>
    </w:lvl>
    <w:lvl w:ilvl="7" w:tplc="9874242C">
      <w:start w:val="1"/>
      <w:numFmt w:val="bullet"/>
      <w:lvlText w:val="o"/>
      <w:lvlJc w:val="left"/>
      <w:pPr>
        <w:ind w:left="5760" w:hanging="360"/>
      </w:pPr>
      <w:rPr>
        <w:rFonts w:ascii="Courier New" w:hAnsi="Courier New" w:hint="default"/>
      </w:rPr>
    </w:lvl>
    <w:lvl w:ilvl="8" w:tplc="346A112E">
      <w:start w:val="1"/>
      <w:numFmt w:val="bullet"/>
      <w:lvlText w:val=""/>
      <w:lvlJc w:val="left"/>
      <w:pPr>
        <w:ind w:left="6480" w:hanging="360"/>
      </w:pPr>
      <w:rPr>
        <w:rFonts w:ascii="Wingdings" w:hAnsi="Wingdings" w:hint="default"/>
      </w:rPr>
    </w:lvl>
  </w:abstractNum>
  <w:abstractNum w:abstractNumId="35" w15:restartNumberingAfterBreak="0">
    <w:nsid w:val="7FE2958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98630789">
    <w:abstractNumId w:val="14"/>
  </w:num>
  <w:num w:numId="2" w16cid:durableId="1397439130">
    <w:abstractNumId w:val="34"/>
  </w:num>
  <w:num w:numId="3" w16cid:durableId="485708748">
    <w:abstractNumId w:val="28"/>
  </w:num>
  <w:num w:numId="4" w16cid:durableId="688219130">
    <w:abstractNumId w:val="16"/>
  </w:num>
  <w:num w:numId="5" w16cid:durableId="1019968991">
    <w:abstractNumId w:val="8"/>
  </w:num>
  <w:num w:numId="6" w16cid:durableId="267350884">
    <w:abstractNumId w:val="23"/>
  </w:num>
  <w:num w:numId="7" w16cid:durableId="182015260">
    <w:abstractNumId w:val="9"/>
  </w:num>
  <w:num w:numId="8" w16cid:durableId="1939210509">
    <w:abstractNumId w:val="29"/>
  </w:num>
  <w:num w:numId="9" w16cid:durableId="535049669">
    <w:abstractNumId w:val="11"/>
  </w:num>
  <w:num w:numId="10" w16cid:durableId="1145897786">
    <w:abstractNumId w:val="13"/>
  </w:num>
  <w:num w:numId="11" w16cid:durableId="428039178">
    <w:abstractNumId w:val="27"/>
  </w:num>
  <w:num w:numId="12" w16cid:durableId="401220413">
    <w:abstractNumId w:val="18"/>
  </w:num>
  <w:num w:numId="13" w16cid:durableId="1578200110">
    <w:abstractNumId w:val="24"/>
  </w:num>
  <w:num w:numId="14" w16cid:durableId="1784642782">
    <w:abstractNumId w:val="12"/>
  </w:num>
  <w:num w:numId="15" w16cid:durableId="47850842">
    <w:abstractNumId w:val="5"/>
  </w:num>
  <w:num w:numId="16" w16cid:durableId="1921520796">
    <w:abstractNumId w:val="25"/>
  </w:num>
  <w:num w:numId="17" w16cid:durableId="928152109">
    <w:abstractNumId w:val="30"/>
  </w:num>
  <w:num w:numId="18" w16cid:durableId="1247182237">
    <w:abstractNumId w:val="19"/>
  </w:num>
  <w:num w:numId="19" w16cid:durableId="1737777453">
    <w:abstractNumId w:val="2"/>
  </w:num>
  <w:num w:numId="20" w16cid:durableId="1086416586">
    <w:abstractNumId w:val="32"/>
  </w:num>
  <w:num w:numId="21" w16cid:durableId="813913880">
    <w:abstractNumId w:val="0"/>
  </w:num>
  <w:num w:numId="22" w16cid:durableId="1975332032">
    <w:abstractNumId w:val="33"/>
  </w:num>
  <w:num w:numId="23" w16cid:durableId="438180760">
    <w:abstractNumId w:val="21"/>
  </w:num>
  <w:num w:numId="24" w16cid:durableId="847525211">
    <w:abstractNumId w:val="1"/>
  </w:num>
  <w:num w:numId="25" w16cid:durableId="468087134">
    <w:abstractNumId w:val="10"/>
  </w:num>
  <w:num w:numId="26" w16cid:durableId="1730886382">
    <w:abstractNumId w:val="4"/>
  </w:num>
  <w:num w:numId="27" w16cid:durableId="2014061644">
    <w:abstractNumId w:val="7"/>
  </w:num>
  <w:num w:numId="28" w16cid:durableId="804271961">
    <w:abstractNumId w:val="3"/>
  </w:num>
  <w:num w:numId="29" w16cid:durableId="129830280">
    <w:abstractNumId w:val="35"/>
  </w:num>
  <w:num w:numId="30" w16cid:durableId="633877111">
    <w:abstractNumId w:val="17"/>
  </w:num>
  <w:num w:numId="31" w16cid:durableId="1211579624">
    <w:abstractNumId w:val="20"/>
  </w:num>
  <w:num w:numId="32" w16cid:durableId="675884830">
    <w:abstractNumId w:val="6"/>
  </w:num>
  <w:num w:numId="33" w16cid:durableId="1370572816">
    <w:abstractNumId w:val="31"/>
  </w:num>
  <w:num w:numId="34" w16cid:durableId="1298604799">
    <w:abstractNumId w:val="22"/>
  </w:num>
  <w:num w:numId="35" w16cid:durableId="922223627">
    <w:abstractNumId w:val="26"/>
  </w:num>
  <w:num w:numId="36" w16cid:durableId="87165460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rson w15:author="ED">
    <w15:presenceInfo w15:providerId="None" w15:userId="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wMTY2MzQ1NDEztTBV0lEKTi0uzszPAykwqgUAHT3CoiwAAAA="/>
  </w:docVars>
  <w:rsids>
    <w:rsidRoot w:val="00B07D97"/>
    <w:rsid w:val="0000663B"/>
    <w:rsid w:val="000159BC"/>
    <w:rsid w:val="00024F0A"/>
    <w:rsid w:val="0003259B"/>
    <w:rsid w:val="00067CB2"/>
    <w:rsid w:val="000955E8"/>
    <w:rsid w:val="000A5557"/>
    <w:rsid w:val="000A75B8"/>
    <w:rsid w:val="00100C47"/>
    <w:rsid w:val="00101571"/>
    <w:rsid w:val="001070E6"/>
    <w:rsid w:val="001233F3"/>
    <w:rsid w:val="00124157"/>
    <w:rsid w:val="00125D5D"/>
    <w:rsid w:val="00125DF5"/>
    <w:rsid w:val="00132C28"/>
    <w:rsid w:val="00136B07"/>
    <w:rsid w:val="0015065D"/>
    <w:rsid w:val="0017229E"/>
    <w:rsid w:val="001773C3"/>
    <w:rsid w:val="001905B9"/>
    <w:rsid w:val="001C149D"/>
    <w:rsid w:val="001C54C0"/>
    <w:rsid w:val="001E39B7"/>
    <w:rsid w:val="001E6182"/>
    <w:rsid w:val="00226C22"/>
    <w:rsid w:val="00227935"/>
    <w:rsid w:val="0024222F"/>
    <w:rsid w:val="00255983"/>
    <w:rsid w:val="00267217"/>
    <w:rsid w:val="0027184B"/>
    <w:rsid w:val="002777B5"/>
    <w:rsid w:val="00282160"/>
    <w:rsid w:val="00283B75"/>
    <w:rsid w:val="002968AF"/>
    <w:rsid w:val="002B247F"/>
    <w:rsid w:val="002B6729"/>
    <w:rsid w:val="002B7275"/>
    <w:rsid w:val="002C2929"/>
    <w:rsid w:val="003116D0"/>
    <w:rsid w:val="00311EC2"/>
    <w:rsid w:val="003369D4"/>
    <w:rsid w:val="00351E2E"/>
    <w:rsid w:val="00366140"/>
    <w:rsid w:val="00381312"/>
    <w:rsid w:val="00385C5C"/>
    <w:rsid w:val="003937FA"/>
    <w:rsid w:val="003C1374"/>
    <w:rsid w:val="003C72EB"/>
    <w:rsid w:val="003C7745"/>
    <w:rsid w:val="003E11C2"/>
    <w:rsid w:val="003F0BFE"/>
    <w:rsid w:val="00401815"/>
    <w:rsid w:val="0042129D"/>
    <w:rsid w:val="00426105"/>
    <w:rsid w:val="00434A9B"/>
    <w:rsid w:val="00451921"/>
    <w:rsid w:val="00466ABC"/>
    <w:rsid w:val="00471ADC"/>
    <w:rsid w:val="0048250B"/>
    <w:rsid w:val="00490DE5"/>
    <w:rsid w:val="004A28C9"/>
    <w:rsid w:val="004B45CB"/>
    <w:rsid w:val="004D4C1C"/>
    <w:rsid w:val="005213DD"/>
    <w:rsid w:val="00522354"/>
    <w:rsid w:val="0056231A"/>
    <w:rsid w:val="00565837"/>
    <w:rsid w:val="00582D46"/>
    <w:rsid w:val="0058480C"/>
    <w:rsid w:val="00593B27"/>
    <w:rsid w:val="00596682"/>
    <w:rsid w:val="005A5525"/>
    <w:rsid w:val="005B1771"/>
    <w:rsid w:val="005B2AB8"/>
    <w:rsid w:val="005B5557"/>
    <w:rsid w:val="005C31E4"/>
    <w:rsid w:val="005F3E96"/>
    <w:rsid w:val="00607580"/>
    <w:rsid w:val="00636915"/>
    <w:rsid w:val="00640943"/>
    <w:rsid w:val="006446CD"/>
    <w:rsid w:val="00645564"/>
    <w:rsid w:val="006651B6"/>
    <w:rsid w:val="00672D40"/>
    <w:rsid w:val="006A7670"/>
    <w:rsid w:val="006B0F0C"/>
    <w:rsid w:val="006C1AE0"/>
    <w:rsid w:val="006E4D15"/>
    <w:rsid w:val="006E5125"/>
    <w:rsid w:val="00742148"/>
    <w:rsid w:val="00786B17"/>
    <w:rsid w:val="0079143B"/>
    <w:rsid w:val="007A70E2"/>
    <w:rsid w:val="007B02F3"/>
    <w:rsid w:val="007B759F"/>
    <w:rsid w:val="008076EE"/>
    <w:rsid w:val="00825F8A"/>
    <w:rsid w:val="00835CFB"/>
    <w:rsid w:val="00847526"/>
    <w:rsid w:val="00847691"/>
    <w:rsid w:val="00854763"/>
    <w:rsid w:val="008A5102"/>
    <w:rsid w:val="008E4180"/>
    <w:rsid w:val="008E65CF"/>
    <w:rsid w:val="008F26E2"/>
    <w:rsid w:val="009254E1"/>
    <w:rsid w:val="00933A59"/>
    <w:rsid w:val="009449C0"/>
    <w:rsid w:val="009544C2"/>
    <w:rsid w:val="00991030"/>
    <w:rsid w:val="009A463C"/>
    <w:rsid w:val="009B07ED"/>
    <w:rsid w:val="009C6B7B"/>
    <w:rsid w:val="00A00399"/>
    <w:rsid w:val="00A1134C"/>
    <w:rsid w:val="00A13703"/>
    <w:rsid w:val="00A23D30"/>
    <w:rsid w:val="00A40ED2"/>
    <w:rsid w:val="00A44AC3"/>
    <w:rsid w:val="00A50186"/>
    <w:rsid w:val="00A80DE1"/>
    <w:rsid w:val="00A9083B"/>
    <w:rsid w:val="00A9658A"/>
    <w:rsid w:val="00AF15B1"/>
    <w:rsid w:val="00B02837"/>
    <w:rsid w:val="00B059DC"/>
    <w:rsid w:val="00B07D97"/>
    <w:rsid w:val="00B43351"/>
    <w:rsid w:val="00B53CFD"/>
    <w:rsid w:val="00B64D34"/>
    <w:rsid w:val="00B73007"/>
    <w:rsid w:val="00B86163"/>
    <w:rsid w:val="00B93974"/>
    <w:rsid w:val="00BB5DA1"/>
    <w:rsid w:val="00BD603D"/>
    <w:rsid w:val="00BD7795"/>
    <w:rsid w:val="00BE2A5E"/>
    <w:rsid w:val="00C1632C"/>
    <w:rsid w:val="00C229A8"/>
    <w:rsid w:val="00C315A1"/>
    <w:rsid w:val="00C53877"/>
    <w:rsid w:val="00C72F12"/>
    <w:rsid w:val="00C8602E"/>
    <w:rsid w:val="00CA6742"/>
    <w:rsid w:val="00CC5C1B"/>
    <w:rsid w:val="00CC6180"/>
    <w:rsid w:val="00CE0E73"/>
    <w:rsid w:val="00CF173F"/>
    <w:rsid w:val="00D03B18"/>
    <w:rsid w:val="00D048C1"/>
    <w:rsid w:val="00D20CF6"/>
    <w:rsid w:val="00D315C1"/>
    <w:rsid w:val="00D454C0"/>
    <w:rsid w:val="00D6086F"/>
    <w:rsid w:val="00D643AB"/>
    <w:rsid w:val="00DA611C"/>
    <w:rsid w:val="00DC4902"/>
    <w:rsid w:val="00DD2199"/>
    <w:rsid w:val="00DE60BC"/>
    <w:rsid w:val="00E16B34"/>
    <w:rsid w:val="00E33DAA"/>
    <w:rsid w:val="00E451DB"/>
    <w:rsid w:val="00E670DB"/>
    <w:rsid w:val="00EA1621"/>
    <w:rsid w:val="00EB0036"/>
    <w:rsid w:val="00EF0439"/>
    <w:rsid w:val="00F073C5"/>
    <w:rsid w:val="00F26B9D"/>
    <w:rsid w:val="00F30713"/>
    <w:rsid w:val="00F346EE"/>
    <w:rsid w:val="00F57B68"/>
    <w:rsid w:val="00F76941"/>
    <w:rsid w:val="00F80232"/>
    <w:rsid w:val="00F9415F"/>
    <w:rsid w:val="11252E43"/>
    <w:rsid w:val="11848B5A"/>
    <w:rsid w:val="17C59BB9"/>
    <w:rsid w:val="1A142C18"/>
    <w:rsid w:val="231C33E9"/>
    <w:rsid w:val="24A0B271"/>
    <w:rsid w:val="2827D55E"/>
    <w:rsid w:val="292CCA73"/>
    <w:rsid w:val="2CC5CC7E"/>
    <w:rsid w:val="2D902E0E"/>
    <w:rsid w:val="2FC9B4DA"/>
    <w:rsid w:val="48D4A833"/>
    <w:rsid w:val="503AD3F0"/>
    <w:rsid w:val="547DB66B"/>
    <w:rsid w:val="54C57631"/>
    <w:rsid w:val="59111CB0"/>
    <w:rsid w:val="59803492"/>
    <w:rsid w:val="59A2FC95"/>
    <w:rsid w:val="5A8CAC5F"/>
    <w:rsid w:val="5B066023"/>
    <w:rsid w:val="5F9DECA0"/>
    <w:rsid w:val="613F5F62"/>
    <w:rsid w:val="667567E5"/>
    <w:rsid w:val="6B3AC5C3"/>
    <w:rsid w:val="70DE81D3"/>
    <w:rsid w:val="77F4C1B6"/>
    <w:rsid w:val="7DE776AE"/>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726682"/>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B07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D97"/>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07D97"/>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07D97"/>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07D97"/>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07D97"/>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07D97"/>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07D97"/>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07D97"/>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D97"/>
    <w:rPr>
      <w:rFonts w:eastAsiaTheme="majorEastAsia" w:cstheme="majorBidi"/>
      <w:color w:val="272727" w:themeColor="text1" w:themeTint="D8"/>
    </w:rPr>
  </w:style>
  <w:style w:type="paragraph" w:styleId="Title">
    <w:name w:val="Title"/>
    <w:basedOn w:val="Normal"/>
    <w:next w:val="Normal"/>
    <w:link w:val="TitleChar"/>
    <w:uiPriority w:val="10"/>
    <w:qFormat/>
    <w:rsid w:val="00B07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D97"/>
    <w:pPr>
      <w:spacing w:before="160"/>
      <w:jc w:val="center"/>
    </w:pPr>
    <w:rPr>
      <w:i/>
      <w:iCs/>
      <w:color w:val="404040" w:themeColor="text1" w:themeTint="BF"/>
    </w:rPr>
  </w:style>
  <w:style w:type="character" w:customStyle="1" w:styleId="QuoteChar">
    <w:name w:val="Quote Char"/>
    <w:basedOn w:val="DefaultParagraphFont"/>
    <w:link w:val="Quote"/>
    <w:uiPriority w:val="29"/>
    <w:rsid w:val="00B07D97"/>
    <w:rPr>
      <w:i/>
      <w:iCs/>
      <w:color w:val="404040" w:themeColor="text1" w:themeTint="BF"/>
    </w:rPr>
  </w:style>
  <w:style w:type="paragraph" w:styleId="ListParagraph">
    <w:name w:val="List Paragraph"/>
    <w:basedOn w:val="Normal"/>
    <w:uiPriority w:val="34"/>
    <w:qFormat/>
    <w:rsid w:val="00B07D97"/>
    <w:pPr>
      <w:ind w:left="720"/>
      <w:contextualSpacing/>
    </w:pPr>
  </w:style>
  <w:style w:type="character" w:styleId="IntenseEmphasis">
    <w:name w:val="Intense Emphasis"/>
    <w:basedOn w:val="DefaultParagraphFont"/>
    <w:uiPriority w:val="21"/>
    <w:qFormat/>
    <w:rsid w:val="00B07D97"/>
    <w:rPr>
      <w:i/>
      <w:iCs/>
      <w:color w:val="0F4761" w:themeColor="accent1" w:themeShade="BF"/>
    </w:rPr>
  </w:style>
  <w:style w:type="paragraph" w:styleId="IntenseQuote">
    <w:name w:val="Intense Quote"/>
    <w:basedOn w:val="Normal"/>
    <w:next w:val="Normal"/>
    <w:link w:val="IntenseQuoteChar"/>
    <w:uiPriority w:val="30"/>
    <w:qFormat/>
    <w:rsid w:val="00B07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D97"/>
    <w:rPr>
      <w:i/>
      <w:iCs/>
      <w:color w:val="0F4761" w:themeColor="accent1" w:themeShade="BF"/>
    </w:rPr>
  </w:style>
  <w:style w:type="character" w:styleId="IntenseReference">
    <w:name w:val="Intense Reference"/>
    <w:basedOn w:val="DefaultParagraphFont"/>
    <w:uiPriority w:val="32"/>
    <w:qFormat/>
    <w:rsid w:val="00B07D97"/>
    <w:rPr>
      <w:b/>
      <w:bCs/>
      <w:smallCaps/>
      <w:color w:val="0F4761" w:themeColor="accent1" w:themeShade="BF"/>
      <w:spacing w:val="5"/>
    </w:rPr>
  </w:style>
  <w:style w:type="character" w:styleId="Hyperlink">
    <w:name w:val="Hyperlink"/>
    <w:basedOn w:val="DefaultParagraphFont"/>
    <w:uiPriority w:val="99"/>
    <w:unhideWhenUsed/>
    <w:rsid w:val="0056231A"/>
    <w:rPr>
      <w:color w:val="467886" w:themeColor="hyperlink"/>
      <w:u w:val="single"/>
    </w:rPr>
  </w:style>
  <w:style w:type="table" w:styleId="TableGrid">
    <w:name w:val="Table Grid"/>
    <w:basedOn w:val="TableNormal"/>
    <w:uiPriority w:val="59"/>
    <w:rsid w:val="0084752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47526"/>
    <w:rPr>
      <w:color w:val="605E5C"/>
      <w:shd w:val="clear" w:color="auto" w:fill="E1DFDD"/>
    </w:rPr>
  </w:style>
  <w:style w:type="paragraph" w:styleId="NormalWeb">
    <w:name w:val="Normal (Web)"/>
    <w:basedOn w:val="Normal"/>
    <w:uiPriority w:val="99"/>
    <w:unhideWhenUsed/>
    <w:rsid w:val="008475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D643AB"/>
    <w:pPr>
      <w:spacing w:after="0" w:line="240" w:lineRule="auto"/>
    </w:pPr>
  </w:style>
  <w:style w:type="character" w:styleId="CommentReference">
    <w:name w:val="annotation reference"/>
    <w:basedOn w:val="DefaultParagraphFont"/>
    <w:uiPriority w:val="99"/>
    <w:semiHidden/>
    <w:unhideWhenUsed/>
    <w:rsid w:val="00D643AB"/>
    <w:rPr>
      <w:sz w:val="16"/>
      <w:szCs w:val="16"/>
    </w:rPr>
  </w:style>
  <w:style w:type="paragraph" w:styleId="CommentText">
    <w:name w:val="annotation text"/>
    <w:basedOn w:val="Normal"/>
    <w:link w:val="CommentTextChar"/>
    <w:uiPriority w:val="99"/>
    <w:semiHidden/>
    <w:unhideWhenUsed/>
    <w:rsid w:val="00D643AB"/>
    <w:pPr>
      <w:spacing w:line="240" w:lineRule="auto"/>
    </w:pPr>
    <w:rPr>
      <w:sz w:val="20"/>
      <w:szCs w:val="20"/>
    </w:rPr>
  </w:style>
  <w:style w:type="character" w:customStyle="1" w:styleId="CommentTextChar">
    <w:name w:val="Comment Text Char"/>
    <w:basedOn w:val="DefaultParagraphFont"/>
    <w:link w:val="CommentText"/>
    <w:uiPriority w:val="99"/>
    <w:semiHidden/>
    <w:rsid w:val="00D643AB"/>
    <w:rPr>
      <w:sz w:val="20"/>
      <w:szCs w:val="20"/>
    </w:rPr>
  </w:style>
  <w:style w:type="paragraph" w:styleId="CommentSubject">
    <w:name w:val="annotation subject"/>
    <w:basedOn w:val="CommentText"/>
    <w:next w:val="CommentText"/>
    <w:link w:val="CommentSubjectChar"/>
    <w:uiPriority w:val="99"/>
    <w:semiHidden/>
    <w:unhideWhenUsed/>
    <w:rsid w:val="00D643AB"/>
    <w:rPr>
      <w:b/>
      <w:bCs/>
    </w:rPr>
  </w:style>
  <w:style w:type="character" w:customStyle="1" w:styleId="CommentSubjectChar">
    <w:name w:val="Comment Subject Char"/>
    <w:basedOn w:val="CommentTextChar"/>
    <w:link w:val="CommentSubject"/>
    <w:uiPriority w:val="99"/>
    <w:semiHidden/>
    <w:rsid w:val="00D643AB"/>
    <w:rPr>
      <w:b/>
      <w:bCs/>
      <w:sz w:val="20"/>
      <w:szCs w:val="20"/>
    </w:rPr>
  </w:style>
  <w:style w:type="paragraph" w:styleId="BalloonText">
    <w:name w:val="Balloon Text"/>
    <w:basedOn w:val="Normal"/>
    <w:link w:val="BalloonTextChar"/>
    <w:uiPriority w:val="99"/>
    <w:semiHidden/>
    <w:unhideWhenUsed/>
    <w:rsid w:val="005B5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557"/>
    <w:rPr>
      <w:rFonts w:ascii="Tahoma" w:hAnsi="Tahoma" w:cs="Tahoma"/>
      <w:sz w:val="16"/>
      <w:szCs w:val="16"/>
    </w:rPr>
  </w:style>
  <w:style w:type="paragraph" w:styleId="Header">
    <w:name w:val="header"/>
    <w:basedOn w:val="Normal"/>
    <w:link w:val="HeaderChar"/>
    <w:uiPriority w:val="99"/>
    <w:unhideWhenUsed/>
    <w:rsid w:val="001241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4157"/>
  </w:style>
  <w:style w:type="paragraph" w:styleId="Footer">
    <w:name w:val="footer"/>
    <w:basedOn w:val="Normal"/>
    <w:link w:val="FooterChar"/>
    <w:uiPriority w:val="99"/>
    <w:unhideWhenUsed/>
    <w:rsid w:val="001241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F6819-0FE1-4B74-9CBB-2539546F0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15</Pages>
  <Words>2813</Words>
  <Characters>15642</Characters>
  <Application>Microsoft Office Word</Application>
  <DocSecurity>0</DocSecurity>
  <Lines>422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John Stedge</dc:creator>
  <cp:keywords/>
  <dc:description/>
  <cp:lastModifiedBy>Anna Seaman</cp:lastModifiedBy>
  <cp:revision>29</cp:revision>
  <dcterms:created xsi:type="dcterms:W3CDTF">2026-02-27T23:01:00Z</dcterms:created>
  <dcterms:modified xsi:type="dcterms:W3CDTF">2026-08-11T22:45:00Z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9186dfb5-af9b-487e-8963-e0fc715c2dc0</vt:lpwstr>
  </property>
</Properties>
</file>