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8F85" w14:textId="555A2B7A" w:rsidR="00F0318D" w:rsidRPr="00413B55" w:rsidRDefault="00F0318D" w:rsidP="009713D9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2A48B9">
        <w:rPr>
          <w:rFonts w:ascii="Aptos" w:hAnsi="Aptos" w:cs="Aptos" w:eastAsia="Aptos"/>
          <w:color w:val="000000"/>
          <w:sz w:val="40"/>
          <w:szCs w:val="40"/>
        </w:rPr>
        <w:t/>
      </w:r>
      <w:r w:rsidRPr="00413B55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413A39B6" w14:textId="28BB2873" w:rsidR="00F0318D" w:rsidRDefault="008E1665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proofErr w:type="spellStart"/>
      <w:r w:rsidRPr="002A48B9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resimulation</w:t>
      </w:r>
      <w:proofErr w:type="spellEnd"/>
      <w:r w:rsidRPr="00413B55">
        <w:rPr>
          <w:rFonts w:ascii="Aptos" w:hAnsi="Aptos" w:cs="Aptos" w:eastAsia="Aptos"/>
          <w:color w:val="000000"/>
        </w:rPr>
        <w:t xml:space="preserve"> Activity</w:t>
      </w:r>
      <w:r>
        <w:rPr>
          <w:rFonts w:ascii="Aptos" w:hAnsi="Aptos" w:cs="Aptos" w:eastAsia="Aptos"/>
          <w:color w:val="000000"/>
        </w:rPr>
        <w:t xml:space="preserve"> </w:t>
      </w:r>
      <w:r w:rsidRPr="002A48B9">
        <w:rPr>
          <w:rFonts w:ascii="Aptos" w:hAnsi="Aptos" w:cs="Aptos" w:eastAsia="Aptos"/>
          <w:color w:val="000000"/>
        </w:rPr>
        <w:t>2</w:t>
      </w:r>
      <w:r>
        <w:rPr>
          <w:rFonts w:ascii="Aptos" w:hAnsi="Aptos" w:cs="Aptos" w:eastAsia="Aptos"/>
          <w:color w:val="000000"/>
        </w:rPr>
        <w:t>: Signs and Symptoms</w:t>
      </w:r>
    </w:p>
    <w:p w14:paraId="6ACBB335" w14:textId="20B3F591" w:rsidR="008963FC" w:rsidRPr="00413B55" w:rsidRDefault="008963FC" w:rsidP="009713D9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This list is not exhaustive and many other answers may be correct.</w:t>
      </w:r>
    </w:p>
    <w:p w14:paraId="7EA15E13" w14:textId="33FF24D5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Hypertrophic cardiomyopathy</w:t>
      </w:r>
    </w:p>
    <w:p w14:paraId="3476BADF" w14:textId="25A625C0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Arrhythmias</w:t>
      </w:r>
    </w:p>
    <w:p w14:paraId="64C3AE45" w14:textId="0BE02547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Aor</w:t>
      </w:r>
      <w:r w:rsidR="00C56332" w:rsidRPr="00FD51F0">
        <w:rPr>
          <w:rFonts w:ascii="Aptos" w:hAnsi="Aptos" w:cs="Aptos" w:eastAsia="Aptos"/>
          <w:color w:val="000000"/>
        </w:rPr>
        <w:t>t</w:t>
      </w:r>
      <w:r w:rsidRPr="00FD51F0">
        <w:rPr>
          <w:rFonts w:ascii="Aptos" w:hAnsi="Aptos" w:cs="Aptos" w:eastAsia="Aptos"/>
          <w:color w:val="000000"/>
        </w:rPr>
        <w:t>ic stenosis or other obstructions</w:t>
      </w:r>
    </w:p>
    <w:p w14:paraId="55403E84" w14:textId="4A36E093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Cardiac tamponade</w:t>
      </w:r>
    </w:p>
    <w:p w14:paraId="0B5B8B3D" w14:textId="68D12D40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lastRenderedPageBreak/>
        <w:t>Vasovagal syncope</w:t>
      </w:r>
    </w:p>
    <w:p w14:paraId="7FB8226F" w14:textId="0FD3108A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Situational syncope, triggered by dehydration or heat stress</w:t>
      </w:r>
    </w:p>
    <w:p w14:paraId="146B75EB" w14:textId="6E909CC7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Orthostatic hypotension, also triggered by dehydration</w:t>
      </w:r>
    </w:p>
    <w:p w14:paraId="1783B712" w14:textId="5922E701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Blood loss</w:t>
      </w:r>
    </w:p>
    <w:p w14:paraId="40083588" w14:textId="4CB4511C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Seizures</w:t>
      </w:r>
    </w:p>
    <w:p w14:paraId="6DD7DAF6" w14:textId="6FCC9FCE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Concussion</w:t>
      </w:r>
    </w:p>
    <w:p w14:paraId="40CEBAC2" w14:textId="58D184BD" w:rsidR="5BAD6617" w:rsidRPr="00FD51F0" w:rsidRDefault="5BAD6617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Electrolyte imbalances</w:t>
      </w:r>
    </w:p>
    <w:p w14:paraId="3FF98046" w14:textId="20D59EDE" w:rsidR="00C56332" w:rsidRPr="00FD51F0" w:rsidRDefault="00C56332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Hypoglycemia</w:t>
      </w:r>
    </w:p>
    <w:p w14:paraId="32AEA962" w14:textId="30EEE5B6" w:rsidR="00C56332" w:rsidRPr="00FD51F0" w:rsidRDefault="00C56332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 xml:space="preserve">Head </w:t>
      </w:r>
      <w:r w:rsidR="00B25B2A" w:rsidRPr="00FD51F0">
        <w:rPr>
          <w:rFonts w:ascii="Aptos" w:hAnsi="Aptos" w:cs="Aptos" w:eastAsia="Aptos"/>
          <w:color w:val="000000"/>
        </w:rPr>
        <w:t>t</w:t>
      </w:r>
      <w:r w:rsidRPr="00FD51F0">
        <w:rPr>
          <w:rFonts w:ascii="Aptos" w:hAnsi="Aptos" w:cs="Aptos" w:eastAsia="Aptos"/>
          <w:color w:val="000000"/>
        </w:rPr>
        <w:t>rauma</w:t>
      </w:r>
    </w:p>
    <w:p w14:paraId="2E61FED8" w14:textId="57EF50E1" w:rsidR="00C56332" w:rsidRPr="00FD51F0" w:rsidRDefault="00C56332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Shock (</w:t>
      </w:r>
      <w:r w:rsidR="00B25B2A" w:rsidRPr="00FD51F0">
        <w:rPr>
          <w:rFonts w:ascii="Aptos" w:hAnsi="Aptos" w:cs="Aptos" w:eastAsia="Aptos"/>
          <w:color w:val="000000"/>
        </w:rPr>
        <w:t>h</w:t>
      </w:r>
      <w:r w:rsidRPr="00FD51F0">
        <w:rPr>
          <w:rFonts w:ascii="Aptos" w:hAnsi="Aptos" w:cs="Aptos" w:eastAsia="Aptos"/>
          <w:color w:val="000000"/>
        </w:rPr>
        <w:t>ypotension)</w:t>
      </w:r>
    </w:p>
    <w:p w14:paraId="5339BF52" w14:textId="6129B5E1" w:rsidR="00C56332" w:rsidRPr="00FD51F0" w:rsidRDefault="00C56332" w:rsidP="00FD51F0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D51F0">
        <w:rPr>
          <w:rFonts w:ascii="Aptos" w:hAnsi="Aptos" w:cs="Aptos" w:eastAsia="Aptos"/>
          <w:color w:val="000000"/>
        </w:rPr>
        <w:t>Hypotension</w:t>
      </w:r>
    </w:p>
    <w:p w14:paraId="3F8AF3F8" w14:textId="12FEB8CF" w:rsidR="5BAD6617" w:rsidRDefault="008E1665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proofErr w:type="spellStart"/>
      <w:r w:rsidRPr="002A48B9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resimulation</w:t>
      </w:r>
      <w:proofErr w:type="spellEnd"/>
      <w:r w:rsidRPr="00413B55">
        <w:rPr>
          <w:rFonts w:ascii="Aptos" w:hAnsi="Aptos" w:cs="Aptos" w:eastAsia="Aptos"/>
          <w:color w:val="000000"/>
        </w:rPr>
        <w:t xml:space="preserve"> Activity</w:t>
      </w:r>
      <w:r>
        <w:rPr>
          <w:rFonts w:ascii="Aptos" w:hAnsi="Aptos" w:cs="Aptos" w:eastAsia="Aptos"/>
          <w:color w:val="000000"/>
        </w:rPr>
        <w:t xml:space="preserve"> </w:t>
      </w:r>
      <w:r w:rsidRPr="002A48B9">
        <w:rPr>
          <w:rFonts w:ascii="Aptos" w:hAnsi="Aptos" w:cs="Aptos" w:eastAsia="Aptos"/>
          <w:color w:val="000000"/>
        </w:rPr>
        <w:t>3</w:t>
      </w:r>
      <w:r>
        <w:rPr>
          <w:rFonts w:ascii="Aptos" w:hAnsi="Aptos" w:cs="Aptos" w:eastAsia="Aptos"/>
          <w:color w:val="000000"/>
        </w:rPr>
        <w:t xml:space="preserve">: Pertinent Negative </w:t>
      </w:r>
      <w:r w:rsidR="00931662">
        <w:rPr>
          <w:rFonts w:ascii="Aptos" w:hAnsi="Aptos" w:cs="Aptos" w:eastAsia="Aptos"/>
          <w:color w:val="000000"/>
        </w:rPr>
        <w:t>Patterns</w:t>
      </w:r>
    </w:p>
    <w:p w14:paraId="28BCC57B" w14:textId="51049459" w:rsidR="008963FC" w:rsidRDefault="008963FC" w:rsidP="009713D9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Many signs, symptoms, or other pertinent negatives may be accurate, particularly based on the patient presentation. The table is based on skills of the HCP. This is only a guide.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3192"/>
        <w:gridCol w:w="3192"/>
        <w:gridCol w:w="3192"/>
      </w:tblGrid>
      <w:tr w:rsidR="5BAD6617" w:rsidRPr="00413B55" w14:paraId="5E4B5DDF" w14:textId="77777777" w:rsidTr="00FD51F0">
        <w:trPr>
          <w:trHeight w:val="432"/>
        </w:trPr>
        <w:tc>
          <w:tcPr>
            <w:tcW w:w="3120" w:type="dxa"/>
            <w:shd w:val="clear" w:color="auto" w:fill="A73023"/>
          </w:tcPr>
          <w:p w14:paraId="1FDE071D" w14:textId="152F211B" w:rsidR="5BAD6617" w:rsidRPr="00FD51F0" w:rsidRDefault="00053EAB" w:rsidP="00FD51F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D51F0">
              <w:rPr>
                <w:rFonts w:ascii="Aptos" w:hAnsi="Aptos" w:cs="Aptos" w:eastAsia="Aptos"/>
                <w:b/>
                <w:bCs/>
                <w:color w:val="FFFFFF" w:themeColor="background1"/>
              </w:rPr>
              <w:t>CONDITION</w:t>
            </w:r>
          </w:p>
        </w:tc>
        <w:tc>
          <w:tcPr>
            <w:tcW w:w="3120" w:type="dxa"/>
            <w:shd w:val="clear" w:color="auto" w:fill="A73023"/>
          </w:tcPr>
          <w:p w14:paraId="74176656" w14:textId="180F3CCC" w:rsidR="5BAD6617" w:rsidRPr="00FD51F0" w:rsidRDefault="00053EAB" w:rsidP="00FD51F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D51F0">
              <w:rPr>
                <w:rFonts w:ascii="Aptos" w:hAnsi="Aptos" w:cs="Aptos" w:eastAsia="Aptos"/>
                <w:b/>
                <w:bCs/>
                <w:color w:val="FFFFFF" w:themeColor="background1"/>
              </w:rPr>
              <w:t>SIGNS AND SYMPTOMS</w:t>
            </w:r>
          </w:p>
        </w:tc>
        <w:tc>
          <w:tcPr>
            <w:tcW w:w="3120" w:type="dxa"/>
            <w:shd w:val="clear" w:color="auto" w:fill="A73023"/>
          </w:tcPr>
          <w:p w14:paraId="0E98CA1E" w14:textId="18E4AE8E" w:rsidR="5BAD6617" w:rsidRPr="00FD51F0" w:rsidRDefault="00053EAB" w:rsidP="00FD51F0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D51F0">
              <w:rPr>
                <w:rFonts w:ascii="Aptos" w:hAnsi="Aptos" w:cs="Aptos" w:eastAsia="Aptos"/>
                <w:b/>
                <w:bCs/>
                <w:color w:val="FFFFFF" w:themeColor="background1"/>
              </w:rPr>
              <w:t>PERTINENT NEGATIVE PATTERNS</w:t>
            </w:r>
          </w:p>
        </w:tc>
      </w:tr>
      <w:tr w:rsidR="5BAD6617" w:rsidRPr="00413B55" w14:paraId="0EF79182" w14:textId="77777777" w:rsidTr="00FD51F0">
        <w:trPr>
          <w:trHeight w:val="432"/>
        </w:trPr>
        <w:tc>
          <w:tcPr>
            <w:tcW w:w="3120" w:type="dxa"/>
          </w:tcPr>
          <w:p w14:paraId="7A040DED" w14:textId="28BD9BAD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Arr</w:t>
            </w:r>
            <w:r w:rsidR="00B25B2A">
              <w:rPr>
                <w:rFonts w:ascii="Aptos" w:hAnsi="Aptos" w:cs="Aptos" w:eastAsia="Aptos"/>
                <w:color w:val="000000"/>
              </w:rPr>
              <w:t>h</w:t>
            </w:r>
            <w:r w:rsidRPr="00413B55">
              <w:rPr>
                <w:rFonts w:ascii="Aptos" w:hAnsi="Aptos" w:cs="Aptos" w:eastAsia="Aptos"/>
                <w:color w:val="000000"/>
              </w:rPr>
              <w:t>ythmia</w:t>
            </w:r>
          </w:p>
        </w:tc>
        <w:tc>
          <w:tcPr>
            <w:tcW w:w="3120" w:type="dxa"/>
          </w:tcPr>
          <w:p w14:paraId="694ADE3B" w14:textId="2FF348EA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Palpitations, rapid or irregular heartbeat, dizziness, shortness of breath, fatigue during exercise, chest discomfort</w:t>
            </w:r>
          </w:p>
        </w:tc>
        <w:tc>
          <w:tcPr>
            <w:tcW w:w="3120" w:type="dxa"/>
          </w:tcPr>
          <w:p w14:paraId="57BA5B8A" w14:textId="059ECF07" w:rsidR="5BAD6617" w:rsidRPr="00413B55" w:rsidRDefault="008963FC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Regular cardiac rhythm </w:t>
            </w:r>
            <w:r w:rsidR="00996383">
              <w:rPr>
                <w:rFonts w:ascii="Aptos" w:hAnsi="Aptos" w:cs="Aptos" w:eastAsia="Aptos"/>
                <w:color w:val="000000"/>
              </w:rPr>
              <w:t>“Normal” respiratory</w:t>
            </w:r>
            <w:r>
              <w:rPr>
                <w:rFonts w:ascii="Aptos" w:hAnsi="Aptos" w:cs="Aptos" w:eastAsia="Aptos"/>
                <w:color w:val="000000"/>
              </w:rPr>
              <w:t xml:space="preserve"> depth, rate</w:t>
            </w:r>
            <w:r w:rsidR="00996383">
              <w:rPr>
                <w:rFonts w:ascii="Aptos" w:hAnsi="Aptos" w:cs="Aptos" w:eastAsia="Aptos"/>
                <w:color w:val="000000"/>
              </w:rPr>
              <w:t>;</w:t>
            </w:r>
            <w:r>
              <w:rPr>
                <w:rFonts w:ascii="Aptos" w:hAnsi="Aptos" w:cs="Aptos" w:eastAsia="Aptos"/>
                <w:color w:val="000000"/>
              </w:rPr>
              <w:t xml:space="preserve"> alterations not </w:t>
            </w:r>
            <w:r w:rsidR="00996383">
              <w:rPr>
                <w:rFonts w:ascii="Aptos" w:hAnsi="Aptos" w:cs="Aptos" w:eastAsia="Aptos"/>
                <w:color w:val="000000"/>
              </w:rPr>
              <w:t>associated with exertion or</w:t>
            </w:r>
            <w:r>
              <w:rPr>
                <w:rFonts w:ascii="Aptos" w:hAnsi="Aptos" w:cs="Aptos" w:eastAsia="Aptos"/>
                <w:color w:val="000000"/>
              </w:rPr>
              <w:t xml:space="preserve"> cardiac </w:t>
            </w:r>
            <w:r w:rsidR="00996383">
              <w:rPr>
                <w:rFonts w:ascii="Aptos" w:hAnsi="Aptos" w:cs="Aptos" w:eastAsia="Aptos"/>
                <w:color w:val="000000"/>
              </w:rPr>
              <w:t>symptoms</w:t>
            </w:r>
          </w:p>
        </w:tc>
      </w:tr>
      <w:tr w:rsidR="5BAD6617" w:rsidRPr="00413B55" w14:paraId="1F5BBFA0" w14:textId="77777777" w:rsidTr="00FD51F0">
        <w:trPr>
          <w:trHeight w:val="432"/>
        </w:trPr>
        <w:tc>
          <w:tcPr>
            <w:tcW w:w="3120" w:type="dxa"/>
          </w:tcPr>
          <w:p w14:paraId="2854A42D" w14:textId="3827DC8B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lastRenderedPageBreak/>
              <w:t>Asthma</w:t>
            </w:r>
          </w:p>
        </w:tc>
        <w:tc>
          <w:tcPr>
            <w:tcW w:w="3120" w:type="dxa"/>
          </w:tcPr>
          <w:p w14:paraId="2336DDBA" w14:textId="0368826D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Wheezing, shortness of breath, tight chest, labored breathing</w:t>
            </w:r>
          </w:p>
        </w:tc>
        <w:tc>
          <w:tcPr>
            <w:tcW w:w="3120" w:type="dxa"/>
          </w:tcPr>
          <w:p w14:paraId="710C2AB5" w14:textId="2B8E3CB1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Normal peak flow or spirometry</w:t>
            </w:r>
          </w:p>
          <w:p w14:paraId="39BE8A7E" w14:textId="3878E54F" w:rsidR="00C56332" w:rsidRPr="00413B55" w:rsidRDefault="00C56332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No wheezing with auscultation</w:t>
            </w:r>
            <w:r w:rsidR="008963FC">
              <w:rPr>
                <w:rFonts w:ascii="Aptos" w:hAnsi="Aptos" w:cs="Aptos" w:eastAsia="Aptos"/>
                <w:color w:val="000000"/>
              </w:rPr>
              <w:t xml:space="preserve"> (less likely asthma)</w:t>
            </w:r>
          </w:p>
          <w:p w14:paraId="6E652FCA" w14:textId="1101D028" w:rsidR="5BAD6617" w:rsidRPr="00413B55" w:rsidRDefault="00C56332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No history of asthma</w:t>
            </w:r>
          </w:p>
        </w:tc>
      </w:tr>
      <w:tr w:rsidR="5BAD6617" w:rsidRPr="00413B55" w14:paraId="4C9B080D" w14:textId="77777777" w:rsidTr="00FD51F0">
        <w:trPr>
          <w:trHeight w:val="432"/>
        </w:trPr>
        <w:tc>
          <w:tcPr>
            <w:tcW w:w="3120" w:type="dxa"/>
          </w:tcPr>
          <w:p w14:paraId="789540D7" w14:textId="01F9148D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Anxiety</w:t>
            </w:r>
          </w:p>
        </w:tc>
        <w:tc>
          <w:tcPr>
            <w:tcW w:w="3120" w:type="dxa"/>
          </w:tcPr>
          <w:p w14:paraId="38D420D3" w14:textId="4D881816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Tight chest, dizziness, tingling in hands and face, elevated heart rate, feelings of impending doom</w:t>
            </w:r>
          </w:p>
        </w:tc>
        <w:tc>
          <w:tcPr>
            <w:tcW w:w="3120" w:type="dxa"/>
          </w:tcPr>
          <w:p w14:paraId="2B9F774F" w14:textId="0D9B5AD0" w:rsidR="5BAD6617" w:rsidRDefault="00C56332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 xml:space="preserve">A mechanical or measured </w:t>
            </w:r>
            <w:r w:rsidR="5BAD6617" w:rsidRPr="00413B55">
              <w:rPr>
                <w:rFonts w:ascii="Aptos" w:hAnsi="Aptos" w:cs="Aptos" w:eastAsia="Aptos"/>
                <w:color w:val="000000"/>
              </w:rPr>
              <w:t>respira</w:t>
            </w:r>
            <w:r w:rsidRPr="00413B55">
              <w:rPr>
                <w:rFonts w:ascii="Aptos" w:hAnsi="Aptos" w:cs="Aptos" w:eastAsia="Aptos"/>
                <w:color w:val="000000"/>
              </w:rPr>
              <w:t>tory cause of distress</w:t>
            </w:r>
            <w:r w:rsidR="5BAD6617" w:rsidRPr="00413B55">
              <w:rPr>
                <w:rFonts w:ascii="Aptos" w:hAnsi="Aptos" w:cs="Aptos" w:eastAsia="Aptos"/>
                <w:color w:val="000000"/>
              </w:rPr>
              <w:t>, no improvement with rested breathing or anxiety-calming techniques</w:t>
            </w:r>
          </w:p>
          <w:p w14:paraId="604D45D1" w14:textId="0ABB15F7" w:rsidR="008963FC" w:rsidRPr="00413B55" w:rsidRDefault="008963FC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>Consider after all other possibilities ruled out</w:t>
            </w:r>
          </w:p>
        </w:tc>
      </w:tr>
      <w:tr w:rsidR="5BAD6617" w:rsidRPr="00413B55" w14:paraId="694857B7" w14:textId="77777777" w:rsidTr="00FD51F0">
        <w:trPr>
          <w:trHeight w:val="432"/>
        </w:trPr>
        <w:tc>
          <w:tcPr>
            <w:tcW w:w="3120" w:type="dxa"/>
          </w:tcPr>
          <w:p w14:paraId="7107F69A" w14:textId="73AB6A3B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Anaphylaxis</w:t>
            </w:r>
          </w:p>
        </w:tc>
        <w:tc>
          <w:tcPr>
            <w:tcW w:w="3120" w:type="dxa"/>
          </w:tcPr>
          <w:p w14:paraId="0E9C1253" w14:textId="2F735049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Difficulty breathing, throat tightness, worsening hives or rash, swelling of lips, tongue, or face, wheezing, dizziness, rapid progression of symptoms</w:t>
            </w:r>
          </w:p>
        </w:tc>
        <w:tc>
          <w:tcPr>
            <w:tcW w:w="3120" w:type="dxa"/>
          </w:tcPr>
          <w:p w14:paraId="0BF6683F" w14:textId="1BF78D98" w:rsidR="5BAD6617" w:rsidRPr="00413B55" w:rsidRDefault="5BAD6617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>Absence of identifiable trigger</w:t>
            </w:r>
          </w:p>
          <w:p w14:paraId="3188D4CE" w14:textId="00A706B1" w:rsidR="00C56332" w:rsidRPr="00413B55" w:rsidRDefault="00C56332" w:rsidP="00FD51F0">
            <w:pPr>
              <w:spacing w:line="48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413B55">
              <w:rPr>
                <w:rFonts w:ascii="Aptos" w:hAnsi="Aptos" w:cs="Aptos" w:eastAsia="Aptos"/>
                <w:color w:val="000000"/>
              </w:rPr>
              <w:t xml:space="preserve">Missing signs and symptoms: </w:t>
            </w:r>
            <w:r w:rsidR="008963FC">
              <w:rPr>
                <w:rFonts w:ascii="Aptos" w:hAnsi="Aptos" w:cs="Aptos" w:eastAsia="Aptos"/>
                <w:color w:val="000000"/>
              </w:rPr>
              <w:t xml:space="preserve">airway </w:t>
            </w:r>
            <w:r w:rsidRPr="00413B55">
              <w:rPr>
                <w:rFonts w:ascii="Aptos" w:hAnsi="Aptos" w:cs="Aptos" w:eastAsia="Aptos"/>
                <w:color w:val="000000"/>
              </w:rPr>
              <w:t>swelling, rash, dyspnea, tachycardia</w:t>
            </w:r>
            <w:r w:rsidR="00B4324C">
              <w:rPr>
                <w:rFonts w:ascii="Aptos" w:hAnsi="Aptos" w:cs="Aptos" w:eastAsia="Aptos"/>
                <w:color w:val="000000"/>
              </w:rPr>
              <w:t>,</w:t>
            </w:r>
            <w:r w:rsidR="008963FC">
              <w:rPr>
                <w:rFonts w:ascii="Aptos" w:hAnsi="Aptos" w:cs="Aptos" w:eastAsia="Aptos"/>
                <w:color w:val="000000"/>
              </w:rPr>
              <w:t xml:space="preserve"> and vital signs consistent (not getting worse)</w:t>
            </w:r>
          </w:p>
        </w:tc>
      </w:tr>
    </w:tbl>
    <w:p w14:paraId="219E8713" w14:textId="00782086" w:rsidR="5BAD6617" w:rsidRPr="00413B55" w:rsidRDefault="008E1665" w:rsidP="009713D9">
      <w:pPr>
        <w:spacing w:line="480" w:lineRule="auto"/>
        <w:rPr>
          <w:rFonts w:ascii="Times New Roman" w:hAnsi="Times New Roman" w:cs="Times New Roman"/>
          <w:color w:val="000000"/>
        </w:rPr>
      </w:pPr>
      <w:r w:rsidRPr="002A48B9">
        <w:rPr>
          <w:rFonts w:ascii="Aptos" w:hAnsi="Aptos" w:cs="Aptos" w:eastAsia="Aptos"/>
          <w:color w:val="000000"/>
        </w:rPr>
        <w:t/>
      </w:r>
      <w:r>
        <w:rPr>
          <w:rFonts w:ascii="Aptos" w:hAnsi="Aptos" w:cs="Aptos" w:eastAsia="Aptos"/>
          <w:color w:val="000000"/>
        </w:rPr>
        <w:t/>
      </w:r>
      <w:r w:rsidRPr="002A48B9">
        <w:rPr>
          <w:rFonts w:ascii="Aptos" w:hAnsi="Aptos" w:cs="Aptos" w:eastAsia="Aptos"/>
          <w:color w:val="000000"/>
        </w:rPr>
        <w:t/>
      </w:r>
      <w:proofErr w:type="spellStart"/>
      <w:r w:rsidRPr="002A48B9">
        <w:rPr>
          <w:rFonts w:ascii="Aptos" w:hAnsi="Aptos" w:cs="Aptos" w:eastAsia="Aptos"/>
          <w:color w:val="000000"/>
        </w:rPr>
        <w:t>P</w:t>
      </w:r>
      <w:r>
        <w:rPr>
          <w:rFonts w:ascii="Aptos" w:hAnsi="Aptos" w:cs="Aptos" w:eastAsia="Aptos"/>
          <w:color w:val="000000"/>
        </w:rPr>
        <w:t>resimulation</w:t>
      </w:r>
      <w:proofErr w:type="spellEnd"/>
      <w:r w:rsidRPr="00413B55">
        <w:rPr>
          <w:rFonts w:ascii="Aptos" w:hAnsi="Aptos" w:cs="Aptos" w:eastAsia="Aptos"/>
          <w:color w:val="000000"/>
        </w:rPr>
        <w:t xml:space="preserve"> Activity</w:t>
      </w:r>
      <w:r>
        <w:rPr>
          <w:rFonts w:ascii="Aptos" w:hAnsi="Aptos" w:cs="Aptos" w:eastAsia="Aptos"/>
          <w:color w:val="000000"/>
        </w:rPr>
        <w:t xml:space="preserve"> </w:t>
      </w:r>
      <w:r w:rsidRPr="002A48B9">
        <w:rPr>
          <w:rFonts w:ascii="Aptos" w:hAnsi="Aptos" w:cs="Aptos" w:eastAsia="Aptos"/>
          <w:color w:val="000000"/>
        </w:rPr>
        <w:t>4</w:t>
      </w:r>
      <w:r>
        <w:rPr>
          <w:rFonts w:ascii="Aptos" w:hAnsi="Aptos" w:cs="Aptos" w:eastAsia="Aptos"/>
          <w:color w:val="000000"/>
        </w:rPr>
        <w:t>: Action Plan</w:t>
      </w:r>
    </w:p>
    <w:p w14:paraId="348FAEBA" w14:textId="2918C8C2" w:rsidR="5B45DECA" w:rsidRPr="00413B55" w:rsidRDefault="630CD6AE" w:rsidP="009713D9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 xml:space="preserve">Students should critically appraise </w:t>
      </w:r>
      <w:r w:rsidRPr="002A48B9">
        <w:rPr>
          <w:rFonts w:ascii="Aptos" w:hAnsi="Aptos" w:cs="Aptos" w:eastAsia="Aptos"/>
          <w:color w:val="000000"/>
        </w:rPr>
        <w:t>two</w:t>
      </w:r>
      <w:r>
        <w:rPr>
          <w:rFonts w:ascii="Aptos" w:hAnsi="Aptos" w:cs="Aptos" w:eastAsia="Aptos"/>
          <w:color w:val="000000"/>
        </w:rPr>
        <w:t xml:space="preserve"> action plans they find online and use the NATA position statement on emergency planning in athletics as a guide. Their appraisal should include an </w:t>
      </w:r>
      <w:r>
        <w:rPr>
          <w:rFonts w:ascii="Aptos" w:hAnsi="Aptos" w:cs="Aptos" w:eastAsia="Aptos"/>
          <w:color w:val="000000"/>
        </w:rPr>
        <w:lastRenderedPageBreak/>
        <w:t xml:space="preserve">assessment of how well each plan addressed each of the </w:t>
      </w:r>
      <w:r w:rsidRPr="002A48B9">
        <w:rPr>
          <w:rFonts w:ascii="Aptos" w:hAnsi="Aptos" w:cs="Aptos" w:eastAsia="Aptos"/>
          <w:color w:val="000000"/>
        </w:rPr>
        <w:t>12</w:t>
      </w:r>
      <w:r>
        <w:rPr>
          <w:rFonts w:ascii="Aptos" w:hAnsi="Aptos" w:cs="Aptos" w:eastAsia="Aptos"/>
          <w:color w:val="000000"/>
        </w:rPr>
        <w:t xml:space="preserve"> components of an emergency action plan and then indicate their suggested changes for improvement</w:t>
      </w:r>
      <w:r w:rsidR="007F7980">
        <w:rPr>
          <w:rFonts w:ascii="Aptos" w:hAnsi="Aptos" w:cs="Aptos" w:eastAsia="Aptos"/>
          <w:color w:val="000000"/>
        </w:rPr>
        <w:t xml:space="preserve">. The </w:t>
      </w:r>
      <w:r w:rsidR="00217E98">
        <w:rPr>
          <w:rFonts w:ascii="Aptos" w:hAnsi="Aptos" w:cs="Aptos" w:eastAsia="Aptos"/>
          <w:color w:val="000000"/>
        </w:rPr>
        <w:t xml:space="preserve">possible </w:t>
      </w:r>
      <w:r w:rsidR="007F7980">
        <w:rPr>
          <w:rFonts w:ascii="Aptos" w:hAnsi="Aptos" w:cs="Aptos" w:eastAsia="Aptos"/>
          <w:color w:val="000000"/>
        </w:rPr>
        <w:t>variations are too numerous to include a specific grading plan.</w:t>
      </w:r>
    </w:p>
    <w:sectPr w:rsidR="3A8F8C4A" w:rsidRPr="009713D9" w:rsidSect="009713D9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3D0A" w14:textId="77777777" w:rsidR="00D31B06" w:rsidRDefault="00D31B06" w:rsidP="006E354B">
      <w:r>
        <w:separator/>
      </w:r>
    </w:p>
  </w:endnote>
  <w:endnote w:type="continuationSeparator" w:id="0">
    <w:p w14:paraId="030B740B" w14:textId="77777777" w:rsidR="00D31B06" w:rsidRDefault="00D31B06" w:rsidP="006E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2A1F" w14:textId="77777777" w:rsidR="00D31B06" w:rsidRDefault="00D31B06" w:rsidP="006E354B">
      <w:r>
        <w:separator/>
      </w:r>
    </w:p>
  </w:footnote>
  <w:footnote w:type="continuationSeparator" w:id="0">
    <w:p w14:paraId="71D1A266" w14:textId="77777777" w:rsidR="00D31B06" w:rsidRDefault="00D31B06" w:rsidP="006E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545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4401A"/>
    <w:multiLevelType w:val="hybridMultilevel"/>
    <w:tmpl w:val="651A319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F92EB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A21D5"/>
    <w:multiLevelType w:val="multilevel"/>
    <w:tmpl w:val="2D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C237D"/>
    <w:multiLevelType w:val="hybridMultilevel"/>
    <w:tmpl w:val="342E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8D8E"/>
    <w:multiLevelType w:val="hybridMultilevel"/>
    <w:tmpl w:val="0B10A0D8"/>
    <w:lvl w:ilvl="0" w:tplc="225C7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94D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3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48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2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8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3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144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D5378"/>
    <w:multiLevelType w:val="hybridMultilevel"/>
    <w:tmpl w:val="3378D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417E78"/>
    <w:multiLevelType w:val="hybridMultilevel"/>
    <w:tmpl w:val="B8C26CE6"/>
    <w:lvl w:ilvl="0" w:tplc="125ED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23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23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0E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762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68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C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C34B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250C1"/>
    <w:multiLevelType w:val="hybridMultilevel"/>
    <w:tmpl w:val="71B2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04CDF"/>
    <w:multiLevelType w:val="hybridMultilevel"/>
    <w:tmpl w:val="A93E5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10D5B"/>
    <w:multiLevelType w:val="hybridMultilevel"/>
    <w:tmpl w:val="14FA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8530F"/>
    <w:multiLevelType w:val="hybridMultilevel"/>
    <w:tmpl w:val="5A84F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E6AB8"/>
    <w:multiLevelType w:val="multilevel"/>
    <w:tmpl w:val="D68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673B"/>
    <w:multiLevelType w:val="multilevel"/>
    <w:tmpl w:val="09D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103D"/>
    <w:multiLevelType w:val="hybridMultilevel"/>
    <w:tmpl w:val="6CD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7C63"/>
    <w:multiLevelType w:val="hybridMultilevel"/>
    <w:tmpl w:val="3926FA20"/>
    <w:lvl w:ilvl="0" w:tplc="608EA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6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23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F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A1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88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21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27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267DF"/>
    <w:multiLevelType w:val="hybridMultilevel"/>
    <w:tmpl w:val="3036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5423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DB910AF"/>
    <w:multiLevelType w:val="hybridMultilevel"/>
    <w:tmpl w:val="8864052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C358D"/>
    <w:multiLevelType w:val="hybridMultilevel"/>
    <w:tmpl w:val="4B2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558A"/>
    <w:multiLevelType w:val="hybridMultilevel"/>
    <w:tmpl w:val="D0EE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441B0"/>
    <w:multiLevelType w:val="hybridMultilevel"/>
    <w:tmpl w:val="68F2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5743F"/>
    <w:multiLevelType w:val="multilevel"/>
    <w:tmpl w:val="B04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806EB"/>
    <w:multiLevelType w:val="hybridMultilevel"/>
    <w:tmpl w:val="15827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426726">
    <w:abstractNumId w:val="9"/>
  </w:num>
  <w:num w:numId="2" w16cid:durableId="1409955927">
    <w:abstractNumId w:val="21"/>
  </w:num>
  <w:num w:numId="3" w16cid:durableId="212927952">
    <w:abstractNumId w:val="5"/>
  </w:num>
  <w:num w:numId="4" w16cid:durableId="1406302021">
    <w:abstractNumId w:val="7"/>
  </w:num>
  <w:num w:numId="5" w16cid:durableId="1182014469">
    <w:abstractNumId w:val="23"/>
  </w:num>
  <w:num w:numId="6" w16cid:durableId="1662465892">
    <w:abstractNumId w:val="16"/>
  </w:num>
  <w:num w:numId="7" w16cid:durableId="803694572">
    <w:abstractNumId w:val="24"/>
  </w:num>
  <w:num w:numId="8" w16cid:durableId="1971933411">
    <w:abstractNumId w:val="12"/>
  </w:num>
  <w:num w:numId="9" w16cid:durableId="489832513">
    <w:abstractNumId w:val="8"/>
  </w:num>
  <w:num w:numId="10" w16cid:durableId="1405834097">
    <w:abstractNumId w:val="31"/>
  </w:num>
  <w:num w:numId="11" w16cid:durableId="1910070606">
    <w:abstractNumId w:val="30"/>
  </w:num>
  <w:num w:numId="12" w16cid:durableId="1796220274">
    <w:abstractNumId w:val="3"/>
  </w:num>
  <w:num w:numId="13" w16cid:durableId="1723402431">
    <w:abstractNumId w:val="18"/>
  </w:num>
  <w:num w:numId="14" w16cid:durableId="1836874400">
    <w:abstractNumId w:val="19"/>
  </w:num>
  <w:num w:numId="15" w16cid:durableId="1775662619">
    <w:abstractNumId w:val="15"/>
  </w:num>
  <w:num w:numId="16" w16cid:durableId="1758095464">
    <w:abstractNumId w:val="2"/>
  </w:num>
  <w:num w:numId="17" w16cid:durableId="735933967">
    <w:abstractNumId w:val="29"/>
  </w:num>
  <w:num w:numId="18" w16cid:durableId="111289127">
    <w:abstractNumId w:val="13"/>
  </w:num>
  <w:num w:numId="19" w16cid:durableId="932513883">
    <w:abstractNumId w:val="17"/>
  </w:num>
  <w:num w:numId="20" w16cid:durableId="689182493">
    <w:abstractNumId w:val="28"/>
  </w:num>
  <w:num w:numId="21" w16cid:durableId="1772316601">
    <w:abstractNumId w:val="32"/>
  </w:num>
  <w:num w:numId="22" w16cid:durableId="2114397351">
    <w:abstractNumId w:val="20"/>
  </w:num>
  <w:num w:numId="23" w16cid:durableId="1973710922">
    <w:abstractNumId w:val="4"/>
  </w:num>
  <w:num w:numId="24" w16cid:durableId="752628557">
    <w:abstractNumId w:val="14"/>
  </w:num>
  <w:num w:numId="25" w16cid:durableId="511184705">
    <w:abstractNumId w:val="25"/>
  </w:num>
  <w:num w:numId="26" w16cid:durableId="2022926356">
    <w:abstractNumId w:val="6"/>
  </w:num>
  <w:num w:numId="27" w16cid:durableId="890116389">
    <w:abstractNumId w:val="22"/>
  </w:num>
  <w:num w:numId="28" w16cid:durableId="950942580">
    <w:abstractNumId w:val="11"/>
  </w:num>
  <w:num w:numId="29" w16cid:durableId="1818960468">
    <w:abstractNumId w:val="10"/>
  </w:num>
  <w:num w:numId="30" w16cid:durableId="1368946080">
    <w:abstractNumId w:val="1"/>
  </w:num>
  <w:num w:numId="31" w16cid:durableId="1100177899">
    <w:abstractNumId w:val="0"/>
  </w:num>
  <w:num w:numId="32" w16cid:durableId="1656956238">
    <w:abstractNumId w:val="26"/>
  </w:num>
  <w:num w:numId="33" w16cid:durableId="11965753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024BA"/>
    <w:rsid w:val="00006C00"/>
    <w:rsid w:val="00012113"/>
    <w:rsid w:val="00020388"/>
    <w:rsid w:val="00020977"/>
    <w:rsid w:val="0002318C"/>
    <w:rsid w:val="00026653"/>
    <w:rsid w:val="00046562"/>
    <w:rsid w:val="00053523"/>
    <w:rsid w:val="00053EAB"/>
    <w:rsid w:val="00057976"/>
    <w:rsid w:val="00077C30"/>
    <w:rsid w:val="000925A7"/>
    <w:rsid w:val="000A38DE"/>
    <w:rsid w:val="000A6254"/>
    <w:rsid w:val="000B6196"/>
    <w:rsid w:val="000C110F"/>
    <w:rsid w:val="000C27D6"/>
    <w:rsid w:val="000D3827"/>
    <w:rsid w:val="000D6601"/>
    <w:rsid w:val="000E313F"/>
    <w:rsid w:val="000E4A89"/>
    <w:rsid w:val="00100E58"/>
    <w:rsid w:val="001013AF"/>
    <w:rsid w:val="00104CE7"/>
    <w:rsid w:val="00114BD6"/>
    <w:rsid w:val="001173F8"/>
    <w:rsid w:val="00125E1C"/>
    <w:rsid w:val="00127F01"/>
    <w:rsid w:val="00140615"/>
    <w:rsid w:val="00153055"/>
    <w:rsid w:val="00162923"/>
    <w:rsid w:val="00184F23"/>
    <w:rsid w:val="00185C84"/>
    <w:rsid w:val="00193E51"/>
    <w:rsid w:val="001C0CBA"/>
    <w:rsid w:val="001D681F"/>
    <w:rsid w:val="00210A5A"/>
    <w:rsid w:val="00217E98"/>
    <w:rsid w:val="002303C8"/>
    <w:rsid w:val="00237088"/>
    <w:rsid w:val="00257690"/>
    <w:rsid w:val="0026057D"/>
    <w:rsid w:val="00281C8D"/>
    <w:rsid w:val="002834D5"/>
    <w:rsid w:val="0028734F"/>
    <w:rsid w:val="002A08D2"/>
    <w:rsid w:val="002A0C2F"/>
    <w:rsid w:val="002A48B9"/>
    <w:rsid w:val="002D1660"/>
    <w:rsid w:val="002D4D79"/>
    <w:rsid w:val="002E7656"/>
    <w:rsid w:val="003034D0"/>
    <w:rsid w:val="003279EE"/>
    <w:rsid w:val="003440B8"/>
    <w:rsid w:val="00346CD5"/>
    <w:rsid w:val="003608F3"/>
    <w:rsid w:val="00363558"/>
    <w:rsid w:val="00370D94"/>
    <w:rsid w:val="00373B93"/>
    <w:rsid w:val="00376CB4"/>
    <w:rsid w:val="0038281D"/>
    <w:rsid w:val="00393D62"/>
    <w:rsid w:val="003A15C8"/>
    <w:rsid w:val="003A22F0"/>
    <w:rsid w:val="003B1549"/>
    <w:rsid w:val="003B1AD6"/>
    <w:rsid w:val="003B4298"/>
    <w:rsid w:val="003C1F94"/>
    <w:rsid w:val="003E7A4A"/>
    <w:rsid w:val="003F3C3D"/>
    <w:rsid w:val="00413122"/>
    <w:rsid w:val="00413B55"/>
    <w:rsid w:val="00416E92"/>
    <w:rsid w:val="004262FA"/>
    <w:rsid w:val="00432198"/>
    <w:rsid w:val="00434A9B"/>
    <w:rsid w:val="00434D6C"/>
    <w:rsid w:val="0044297D"/>
    <w:rsid w:val="004447D5"/>
    <w:rsid w:val="004479D4"/>
    <w:rsid w:val="00451584"/>
    <w:rsid w:val="00457018"/>
    <w:rsid w:val="00464218"/>
    <w:rsid w:val="004770D9"/>
    <w:rsid w:val="00480D5D"/>
    <w:rsid w:val="00482BE2"/>
    <w:rsid w:val="00485D29"/>
    <w:rsid w:val="004A0043"/>
    <w:rsid w:val="004A202F"/>
    <w:rsid w:val="004A2185"/>
    <w:rsid w:val="004E44B8"/>
    <w:rsid w:val="00503C60"/>
    <w:rsid w:val="00515D61"/>
    <w:rsid w:val="00516ABA"/>
    <w:rsid w:val="00532108"/>
    <w:rsid w:val="0053232C"/>
    <w:rsid w:val="0055033A"/>
    <w:rsid w:val="005528D9"/>
    <w:rsid w:val="00561AC3"/>
    <w:rsid w:val="005921AD"/>
    <w:rsid w:val="005B53A1"/>
    <w:rsid w:val="005C49E6"/>
    <w:rsid w:val="005D1A5F"/>
    <w:rsid w:val="005D3727"/>
    <w:rsid w:val="005E5F6E"/>
    <w:rsid w:val="005E6905"/>
    <w:rsid w:val="005F6168"/>
    <w:rsid w:val="00615FB3"/>
    <w:rsid w:val="00616F6D"/>
    <w:rsid w:val="00620E2A"/>
    <w:rsid w:val="00630582"/>
    <w:rsid w:val="00632A3B"/>
    <w:rsid w:val="00645A72"/>
    <w:rsid w:val="006544B0"/>
    <w:rsid w:val="006563E7"/>
    <w:rsid w:val="0068479A"/>
    <w:rsid w:val="006851BF"/>
    <w:rsid w:val="00694B4B"/>
    <w:rsid w:val="006B30D3"/>
    <w:rsid w:val="006C018D"/>
    <w:rsid w:val="006C5405"/>
    <w:rsid w:val="006E354B"/>
    <w:rsid w:val="006E3C88"/>
    <w:rsid w:val="006F37E2"/>
    <w:rsid w:val="00723237"/>
    <w:rsid w:val="0073337F"/>
    <w:rsid w:val="007359DE"/>
    <w:rsid w:val="007527C0"/>
    <w:rsid w:val="007535C8"/>
    <w:rsid w:val="00760FA3"/>
    <w:rsid w:val="007661AE"/>
    <w:rsid w:val="00775F97"/>
    <w:rsid w:val="0078505B"/>
    <w:rsid w:val="00794A51"/>
    <w:rsid w:val="007B18E6"/>
    <w:rsid w:val="007B4FF0"/>
    <w:rsid w:val="007E05A2"/>
    <w:rsid w:val="007E0F57"/>
    <w:rsid w:val="007E21F9"/>
    <w:rsid w:val="007F7980"/>
    <w:rsid w:val="00802FB6"/>
    <w:rsid w:val="00836639"/>
    <w:rsid w:val="00841E45"/>
    <w:rsid w:val="00841E7F"/>
    <w:rsid w:val="00843A3D"/>
    <w:rsid w:val="008602C9"/>
    <w:rsid w:val="00860838"/>
    <w:rsid w:val="008619D7"/>
    <w:rsid w:val="008632AB"/>
    <w:rsid w:val="00871BC4"/>
    <w:rsid w:val="008817F6"/>
    <w:rsid w:val="00882DAD"/>
    <w:rsid w:val="00895F14"/>
    <w:rsid w:val="008963FC"/>
    <w:rsid w:val="008A11FC"/>
    <w:rsid w:val="008B4AFD"/>
    <w:rsid w:val="008B7098"/>
    <w:rsid w:val="008C2A1E"/>
    <w:rsid w:val="008C440D"/>
    <w:rsid w:val="008C5718"/>
    <w:rsid w:val="008D44A7"/>
    <w:rsid w:val="008E1665"/>
    <w:rsid w:val="008F1B96"/>
    <w:rsid w:val="008F42E5"/>
    <w:rsid w:val="008F4787"/>
    <w:rsid w:val="008F587C"/>
    <w:rsid w:val="00902FE5"/>
    <w:rsid w:val="00913E56"/>
    <w:rsid w:val="00914D0D"/>
    <w:rsid w:val="00920609"/>
    <w:rsid w:val="00924BD3"/>
    <w:rsid w:val="009277AF"/>
    <w:rsid w:val="00927BAA"/>
    <w:rsid w:val="00931662"/>
    <w:rsid w:val="00931FB0"/>
    <w:rsid w:val="009338D1"/>
    <w:rsid w:val="00963245"/>
    <w:rsid w:val="009706C3"/>
    <w:rsid w:val="009713D9"/>
    <w:rsid w:val="0097377F"/>
    <w:rsid w:val="009775B8"/>
    <w:rsid w:val="00981988"/>
    <w:rsid w:val="00982E19"/>
    <w:rsid w:val="00996383"/>
    <w:rsid w:val="009A3C84"/>
    <w:rsid w:val="009A76A2"/>
    <w:rsid w:val="009B4BE0"/>
    <w:rsid w:val="009B5487"/>
    <w:rsid w:val="009D22FD"/>
    <w:rsid w:val="009E1060"/>
    <w:rsid w:val="009F62D9"/>
    <w:rsid w:val="00A00B28"/>
    <w:rsid w:val="00A04521"/>
    <w:rsid w:val="00A1253B"/>
    <w:rsid w:val="00A24A08"/>
    <w:rsid w:val="00A30D82"/>
    <w:rsid w:val="00A3237A"/>
    <w:rsid w:val="00A34ECE"/>
    <w:rsid w:val="00A36720"/>
    <w:rsid w:val="00A47312"/>
    <w:rsid w:val="00A529CC"/>
    <w:rsid w:val="00A54E12"/>
    <w:rsid w:val="00A56513"/>
    <w:rsid w:val="00A81511"/>
    <w:rsid w:val="00A82A9A"/>
    <w:rsid w:val="00A82E98"/>
    <w:rsid w:val="00A84509"/>
    <w:rsid w:val="00A96043"/>
    <w:rsid w:val="00AA3335"/>
    <w:rsid w:val="00AA5D4C"/>
    <w:rsid w:val="00AE4A28"/>
    <w:rsid w:val="00AE5D30"/>
    <w:rsid w:val="00B02E83"/>
    <w:rsid w:val="00B15F69"/>
    <w:rsid w:val="00B2167A"/>
    <w:rsid w:val="00B25B2A"/>
    <w:rsid w:val="00B3661E"/>
    <w:rsid w:val="00B41261"/>
    <w:rsid w:val="00B4324C"/>
    <w:rsid w:val="00B52BE9"/>
    <w:rsid w:val="00B55C07"/>
    <w:rsid w:val="00B63616"/>
    <w:rsid w:val="00B6536A"/>
    <w:rsid w:val="00B73EDA"/>
    <w:rsid w:val="00B7647F"/>
    <w:rsid w:val="00B96894"/>
    <w:rsid w:val="00BA1D1C"/>
    <w:rsid w:val="00BA3653"/>
    <w:rsid w:val="00BA51AD"/>
    <w:rsid w:val="00BB2996"/>
    <w:rsid w:val="00BD2ADD"/>
    <w:rsid w:val="00BD5D57"/>
    <w:rsid w:val="00BE48EF"/>
    <w:rsid w:val="00C123E1"/>
    <w:rsid w:val="00C27297"/>
    <w:rsid w:val="00C30C06"/>
    <w:rsid w:val="00C35605"/>
    <w:rsid w:val="00C40D5E"/>
    <w:rsid w:val="00C5591D"/>
    <w:rsid w:val="00C56332"/>
    <w:rsid w:val="00C75DD8"/>
    <w:rsid w:val="00C8179E"/>
    <w:rsid w:val="00C87711"/>
    <w:rsid w:val="00C9588B"/>
    <w:rsid w:val="00CA6F60"/>
    <w:rsid w:val="00CC3A12"/>
    <w:rsid w:val="00CC4679"/>
    <w:rsid w:val="00CC4C82"/>
    <w:rsid w:val="00CD077D"/>
    <w:rsid w:val="00CD0AC8"/>
    <w:rsid w:val="00CD3334"/>
    <w:rsid w:val="00CD6C4F"/>
    <w:rsid w:val="00CF096B"/>
    <w:rsid w:val="00CF2798"/>
    <w:rsid w:val="00D00590"/>
    <w:rsid w:val="00D0107F"/>
    <w:rsid w:val="00D107D4"/>
    <w:rsid w:val="00D11F9F"/>
    <w:rsid w:val="00D1779C"/>
    <w:rsid w:val="00D31B06"/>
    <w:rsid w:val="00D33533"/>
    <w:rsid w:val="00D466DE"/>
    <w:rsid w:val="00D5230C"/>
    <w:rsid w:val="00D56117"/>
    <w:rsid w:val="00D56A61"/>
    <w:rsid w:val="00D620A5"/>
    <w:rsid w:val="00D64393"/>
    <w:rsid w:val="00DA3EC6"/>
    <w:rsid w:val="00DA6F44"/>
    <w:rsid w:val="00DB7EE6"/>
    <w:rsid w:val="00DC2A44"/>
    <w:rsid w:val="00DC4902"/>
    <w:rsid w:val="00DC646E"/>
    <w:rsid w:val="00DE0050"/>
    <w:rsid w:val="00DF3D1B"/>
    <w:rsid w:val="00DF5F48"/>
    <w:rsid w:val="00DF7E0A"/>
    <w:rsid w:val="00E0630A"/>
    <w:rsid w:val="00E24AE8"/>
    <w:rsid w:val="00E2725C"/>
    <w:rsid w:val="00E35194"/>
    <w:rsid w:val="00E50B02"/>
    <w:rsid w:val="00E65808"/>
    <w:rsid w:val="00E71C26"/>
    <w:rsid w:val="00E82AB3"/>
    <w:rsid w:val="00E847BF"/>
    <w:rsid w:val="00E9703D"/>
    <w:rsid w:val="00EA6C00"/>
    <w:rsid w:val="00EC2147"/>
    <w:rsid w:val="00ED02DC"/>
    <w:rsid w:val="00ED442C"/>
    <w:rsid w:val="00ED5D65"/>
    <w:rsid w:val="00ED6C0A"/>
    <w:rsid w:val="00EE7F9D"/>
    <w:rsid w:val="00EF6EBC"/>
    <w:rsid w:val="00F0048A"/>
    <w:rsid w:val="00F0318D"/>
    <w:rsid w:val="00F07576"/>
    <w:rsid w:val="00F210DA"/>
    <w:rsid w:val="00F22A79"/>
    <w:rsid w:val="00F2319F"/>
    <w:rsid w:val="00F45AF3"/>
    <w:rsid w:val="00F51C0D"/>
    <w:rsid w:val="00F549AA"/>
    <w:rsid w:val="00F55BE5"/>
    <w:rsid w:val="00F66048"/>
    <w:rsid w:val="00F704FD"/>
    <w:rsid w:val="00F961DC"/>
    <w:rsid w:val="00FA0088"/>
    <w:rsid w:val="00FA0F96"/>
    <w:rsid w:val="00FA1B28"/>
    <w:rsid w:val="00FA1FF2"/>
    <w:rsid w:val="00FA2C32"/>
    <w:rsid w:val="00FB1613"/>
    <w:rsid w:val="00FB19DF"/>
    <w:rsid w:val="00FD51F0"/>
    <w:rsid w:val="00FF7DDA"/>
    <w:rsid w:val="03D34705"/>
    <w:rsid w:val="102906EA"/>
    <w:rsid w:val="186ACB91"/>
    <w:rsid w:val="1A39941B"/>
    <w:rsid w:val="1A60390B"/>
    <w:rsid w:val="1B7C6354"/>
    <w:rsid w:val="2F3172B5"/>
    <w:rsid w:val="360AE042"/>
    <w:rsid w:val="39B939B1"/>
    <w:rsid w:val="3A8F8C4A"/>
    <w:rsid w:val="3D81C946"/>
    <w:rsid w:val="4677ED4A"/>
    <w:rsid w:val="4908902A"/>
    <w:rsid w:val="4A039C90"/>
    <w:rsid w:val="4BAC5BA3"/>
    <w:rsid w:val="4C643513"/>
    <w:rsid w:val="4DF0E4A9"/>
    <w:rsid w:val="55CC5621"/>
    <w:rsid w:val="593ED820"/>
    <w:rsid w:val="5A505E62"/>
    <w:rsid w:val="5B45DECA"/>
    <w:rsid w:val="5BAD6617"/>
    <w:rsid w:val="61CB3F56"/>
    <w:rsid w:val="630CD6AE"/>
    <w:rsid w:val="64993A82"/>
    <w:rsid w:val="680FD858"/>
    <w:rsid w:val="6B90A884"/>
    <w:rsid w:val="6DE50D8B"/>
    <w:rsid w:val="6E3E9C95"/>
    <w:rsid w:val="72A13688"/>
    <w:rsid w:val="7DB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54B"/>
  </w:style>
  <w:style w:type="paragraph" w:styleId="Footer">
    <w:name w:val="footer"/>
    <w:basedOn w:val="Normal"/>
    <w:link w:val="FooterChar"/>
    <w:uiPriority w:val="99"/>
    <w:unhideWhenUsed/>
    <w:rsid w:val="006E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54B"/>
  </w:style>
  <w:style w:type="paragraph" w:customStyle="1" w:styleId="Pa27">
    <w:name w:val="Pa27"/>
    <w:basedOn w:val="Normal"/>
    <w:next w:val="Normal"/>
    <w:uiPriority w:val="99"/>
    <w:rsid w:val="00053EAB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53EAB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qq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34</Pages>
  <Words>5667</Words>
  <Characters>32417</Characters>
  <Application>Microsoft Office Word</Application>
  <DocSecurity>0</DocSecurity>
  <Lines>900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83</cp:revision>
  <cp:lastPrinted>2025-12-05T16:09:00Z</cp:lastPrinted>
  <dcterms:created xsi:type="dcterms:W3CDTF">2026-02-27T19:22:00Z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8982d121-d12c-407d-9a44-4507cd8ee375</vt:lpwstr>
  </property>
</Properties>
</file>