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0E3BB" w14:textId="30F86101" w:rsidR="00F22A4A" w:rsidRPr="00545C68" w:rsidRDefault="00641050" w:rsidP="00C64F7A">
      <w:pPr>
        <w:pStyle w:val="Heading1"/>
        <w:spacing w:line="480" w:lineRule="auto"/>
        <w:rPr>
          <w:color w:val="000000"/>
        </w:rPr>
      </w:pPr>
      <w:r w:rsidRPr="00545C68">
        <w:rPr>
          <w:rFonts w:ascii="Aptos" w:hAnsi="Aptos" w:eastAsia="Aptos" w:cs="Aptos"/>
          <w:color w:val="000000"/>
          <w:sz w:val="40"/>
          <w:szCs w:val="40"/>
        </w:rPr>
        <w:t/>
      </w:r>
      <w:r w:rsidR="002C2707" w:rsidRPr="00545C68">
        <w:rPr>
          <w:rFonts w:ascii="Aptos" w:hAnsi="Aptos" w:eastAsia="Aptos" w:cs="Aptos"/>
          <w:color w:val="000000"/>
          <w:sz w:val="40"/>
          <w:szCs w:val="40"/>
        </w:rPr>
        <w:t xml:space="preserve">Embedded </w:t>
      </w:r>
      <w:r w:rsidR="00F22A4A" w:rsidRPr="00545C68">
        <w:rPr>
          <w:rFonts w:ascii="Aptos" w:hAnsi="Aptos" w:eastAsia="Aptos" w:cs="Aptos"/>
          <w:color w:val="000000"/>
          <w:sz w:val="40"/>
          <w:szCs w:val="40"/>
        </w:rPr>
        <w:t>P</w:t>
      </w:r>
      <w:r w:rsidR="002C2707" w:rsidRPr="00545C68">
        <w:rPr>
          <w:rFonts w:ascii="Aptos" w:hAnsi="Aptos" w:eastAsia="Aptos" w:cs="Aptos"/>
          <w:color w:val="000000"/>
          <w:sz w:val="40"/>
          <w:szCs w:val="40"/>
        </w:rPr>
        <w:t>ersonnel</w:t>
      </w:r>
      <w:r w:rsidR="00B41769">
        <w:rPr>
          <w:rFonts w:ascii="Aptos" w:hAnsi="Aptos" w:eastAsia="Aptos" w:cs="Aptos"/>
          <w:color w:val="000000"/>
          <w:sz w:val="40"/>
          <w:szCs w:val="40"/>
        </w:rPr>
        <w:t xml:space="preserve">: </w:t>
      </w:r>
      <w:r w:rsidR="00F22A4A" w:rsidRPr="00545C68">
        <w:rPr>
          <w:rFonts w:ascii="Aptos" w:hAnsi="Aptos" w:eastAsia="Aptos" w:cs="Aptos"/>
          <w:color w:val="000000"/>
          <w:sz w:val="40"/>
          <w:szCs w:val="40"/>
        </w:rPr>
        <w:t>Coach</w:t>
      </w:r>
    </w:p>
    <w:p w14:paraId="5DB72D66" w14:textId="1D978E53" w:rsidR="00F22A4A" w:rsidRPr="00545C68" w:rsidRDefault="17B5739A" w:rsidP="00C64F7A">
      <w:pPr>
        <w:spacing w:line="480" w:lineRule="auto"/>
        <w:rPr>
          <w:color w:val="000000"/>
        </w:rPr>
      </w:pPr>
      <w:r w:rsidRPr="00545C68">
        <w:rPr>
          <w:rFonts w:ascii="Aptos" w:hAnsi="Aptos" w:eastAsia="Aptos" w:cs="Aptos"/>
          <w:color w:val="000000"/>
        </w:rPr>
        <w:t>You are participating in this simulation as a coach.</w:t>
      </w:r>
      <w:r w:rsidR="005600A4" w:rsidRPr="00545C68">
        <w:rPr>
          <w:rFonts w:ascii="Aptos" w:hAnsi="Aptos" w:eastAsia="Aptos" w:cs="Aptos"/>
          <w:color w:val="000000"/>
        </w:rPr>
        <w:t xml:space="preserve"> </w:t>
      </w:r>
      <w:r w:rsidRPr="00545C68">
        <w:rPr>
          <w:rFonts w:ascii="Aptos" w:hAnsi="Aptos" w:eastAsia="Aptos" w:cs="Aptos"/>
          <w:color w:val="000000"/>
        </w:rPr>
        <w:t>The students (</w:t>
      </w:r>
      <w:r w:rsidR="00B41769">
        <w:rPr>
          <w:rFonts w:ascii="Aptos" w:hAnsi="Aptos" w:eastAsia="Aptos" w:cs="Aptos"/>
          <w:color w:val="000000"/>
        </w:rPr>
        <w:t>HCP</w:t>
      </w:r>
      <w:r w:rsidRPr="00545C68">
        <w:rPr>
          <w:rFonts w:ascii="Aptos" w:hAnsi="Aptos" w:eastAsia="Aptos" w:cs="Aptos"/>
          <w:color w:val="000000"/>
        </w:rPr>
        <w:t xml:space="preserve">s) are tasked with contacting a coach to explain an athlete’s current condition, describe basic and emergency management of the condition, and </w:t>
      </w:r>
      <w:r w:rsidR="009C353E">
        <w:rPr>
          <w:rFonts w:ascii="Aptos" w:hAnsi="Aptos" w:eastAsia="Aptos" w:cs="Aptos"/>
          <w:color w:val="000000"/>
        </w:rPr>
        <w:t xml:space="preserve">explain </w:t>
      </w:r>
      <w:r w:rsidRPr="00545C68">
        <w:rPr>
          <w:rFonts w:ascii="Aptos" w:hAnsi="Aptos" w:eastAsia="Aptos" w:cs="Aptos"/>
          <w:color w:val="000000"/>
        </w:rPr>
        <w:t xml:space="preserve">how this condition </w:t>
      </w:r>
      <w:r w:rsidR="00B41769">
        <w:rPr>
          <w:rFonts w:ascii="Aptos" w:hAnsi="Aptos" w:eastAsia="Aptos" w:cs="Aptos"/>
          <w:color w:val="000000"/>
        </w:rPr>
        <w:t>affects</w:t>
      </w:r>
      <w:r w:rsidR="00B41769" w:rsidRPr="00545C68">
        <w:rPr>
          <w:rFonts w:ascii="Aptos" w:hAnsi="Aptos" w:eastAsia="Aptos" w:cs="Aptos"/>
          <w:color w:val="000000"/>
        </w:rPr>
        <w:t xml:space="preserve"> </w:t>
      </w:r>
      <w:r w:rsidRPr="00545C68">
        <w:rPr>
          <w:rFonts w:ascii="Aptos" w:hAnsi="Aptos" w:eastAsia="Aptos" w:cs="Aptos"/>
          <w:color w:val="000000"/>
        </w:rPr>
        <w:t>the athlete’s participation physically</w:t>
      </w:r>
      <w:r w:rsidR="00B41769">
        <w:rPr>
          <w:rFonts w:ascii="Aptos" w:hAnsi="Aptos" w:eastAsia="Aptos" w:cs="Aptos"/>
          <w:color w:val="000000"/>
        </w:rPr>
        <w:t>,</w:t>
      </w:r>
      <w:r w:rsidRPr="00545C68">
        <w:rPr>
          <w:rFonts w:ascii="Aptos" w:hAnsi="Aptos" w:eastAsia="Aptos" w:cs="Aptos"/>
          <w:color w:val="000000"/>
        </w:rPr>
        <w:t xml:space="preserve"> psychologically</w:t>
      </w:r>
      <w:r w:rsidR="00B41769">
        <w:rPr>
          <w:rFonts w:ascii="Aptos" w:hAnsi="Aptos" w:eastAsia="Aptos" w:cs="Aptos"/>
          <w:color w:val="000000"/>
        </w:rPr>
        <w:t>,</w:t>
      </w:r>
      <w:r w:rsidRPr="00545C68">
        <w:rPr>
          <w:rFonts w:ascii="Aptos" w:hAnsi="Aptos" w:eastAsia="Aptos" w:cs="Aptos"/>
          <w:color w:val="000000"/>
        </w:rPr>
        <w:t xml:space="preserve"> and in relation to the team. This should be a real interaction with questions, suggestions, and perhaps disagreement from you.</w:t>
      </w:r>
      <w:r w:rsidR="005600A4" w:rsidRPr="00545C68">
        <w:rPr>
          <w:rFonts w:ascii="Aptos" w:hAnsi="Aptos" w:eastAsia="Aptos" w:cs="Aptos"/>
          <w:color w:val="000000"/>
        </w:rPr>
        <w:t xml:space="preserve"> </w:t>
      </w:r>
      <w:r>
        <w:rPr>
          <w:rFonts w:ascii="Aptos" w:hAnsi="Aptos" w:eastAsia="Aptos" w:cs="Aptos"/>
          <w:color w:val="000000"/>
        </w:rPr>
        <w:t xml:space="preserve">You can be any type of coach you want </w:t>
      </w:r>
      <w:r w:rsidRPr="00A44823">
        <w:rPr>
          <w:rFonts w:ascii="Aptos" w:hAnsi="Aptos" w:eastAsia="Aptos" w:cs="Aptos"/>
          <w:color w:val="000000"/>
        </w:rPr>
        <w:t>(e.g.</w:t>
      </w:r>
      <w:r w:rsidR="00B057D8" w:rsidRPr="00A44823">
        <w:rPr>
          <w:rFonts w:ascii="Aptos" w:hAnsi="Aptos" w:eastAsia="Aptos" w:cs="Aptos"/>
          <w:color w:val="000000"/>
        </w:rPr>
        <w:t>,</w:t>
      </w:r>
      <w:r w:rsidRPr="00A44823">
        <w:rPr>
          <w:rFonts w:ascii="Aptos" w:hAnsi="Aptos" w:eastAsia="Aptos" w:cs="Aptos"/>
          <w:color w:val="000000"/>
        </w:rPr>
        <w:t xml:space="preserve"> busy, angry, emotional, etc.)</w:t>
      </w:r>
      <w:r>
        <w:rPr>
          <w:rFonts w:ascii="Aptos" w:hAnsi="Aptos" w:eastAsia="Aptos" w:cs="Aptos"/>
          <w:color w:val="000000"/>
        </w:rPr>
        <w:t>.</w:t>
      </w:r>
      <w:r w:rsidR="005600A4" w:rsidRPr="00545C68">
        <w:rPr>
          <w:rFonts w:ascii="Aptos" w:hAnsi="Aptos" w:eastAsia="Aptos" w:cs="Aptos"/>
          <w:color w:val="000000"/>
        </w:rPr>
        <w:t xml:space="preserve"> </w:t>
      </w:r>
      <w:r w:rsidRPr="00545C68">
        <w:rPr>
          <w:rFonts w:ascii="Aptos" w:hAnsi="Aptos" w:eastAsia="Aptos" w:cs="Aptos"/>
          <w:color w:val="000000"/>
        </w:rPr>
        <w:t>We ask that you follow a couple of rules when choosing your behavior.</w:t>
      </w:r>
      <w:r w:rsidR="005600A4" w:rsidRPr="00545C68">
        <w:rPr>
          <w:rFonts w:ascii="Aptos" w:hAnsi="Aptos" w:eastAsia="Aptos" w:cs="Aptos"/>
          <w:color w:val="000000"/>
        </w:rPr>
        <w:t xml:space="preserve"> </w:t>
      </w:r>
      <w:r w:rsidRPr="00545C68">
        <w:rPr>
          <w:rFonts w:ascii="Aptos" w:hAnsi="Aptos" w:eastAsia="Aptos" w:cs="Aptos"/>
          <w:color w:val="000000"/>
        </w:rPr>
        <w:t>First, it should be the same for each student.</w:t>
      </w:r>
      <w:r w:rsidR="005600A4" w:rsidRPr="00545C68">
        <w:rPr>
          <w:rFonts w:ascii="Aptos" w:hAnsi="Aptos" w:eastAsia="Aptos" w:cs="Aptos"/>
          <w:color w:val="000000"/>
        </w:rPr>
        <w:t xml:space="preserve"> </w:t>
      </w:r>
      <w:r>
        <w:rPr>
          <w:rFonts w:ascii="Aptos" w:hAnsi="Aptos" w:eastAsia="Aptos" w:cs="Aptos"/>
          <w:color w:val="000000"/>
        </w:rPr>
        <w:t xml:space="preserve">In other words, don’t be busy and distracted with </w:t>
      </w:r>
      <w:r w:rsidRPr="00A44823">
        <w:rPr>
          <w:rFonts w:ascii="Aptos" w:hAnsi="Aptos" w:eastAsia="Aptos" w:cs="Aptos"/>
          <w:color w:val="000000"/>
        </w:rPr>
        <w:t>one</w:t>
      </w:r>
      <w:r>
        <w:rPr>
          <w:rFonts w:ascii="Aptos" w:hAnsi="Aptos" w:eastAsia="Aptos" w:cs="Aptos"/>
          <w:color w:val="000000"/>
        </w:rPr>
        <w:t xml:space="preserve"> group but not with another.</w:t>
      </w:r>
      <w:r w:rsidR="005600A4" w:rsidRPr="00545C68">
        <w:rPr>
          <w:rFonts w:ascii="Aptos" w:hAnsi="Aptos" w:eastAsia="Aptos" w:cs="Aptos"/>
          <w:color w:val="000000"/>
        </w:rPr>
        <w:t xml:space="preserve"> </w:t>
      </w:r>
      <w:r>
        <w:rPr>
          <w:rFonts w:ascii="Aptos" w:hAnsi="Aptos" w:eastAsia="Aptos" w:cs="Aptos"/>
          <w:color w:val="000000"/>
        </w:rPr>
        <w:t>You should be relatively the same for each student</w:t>
      </w:r>
      <w:r w:rsidR="00B41769">
        <w:rPr>
          <w:rFonts w:ascii="Aptos" w:hAnsi="Aptos" w:eastAsia="Aptos" w:cs="Aptos"/>
          <w:color w:val="000000"/>
        </w:rPr>
        <w:t xml:space="preserve"> or </w:t>
      </w:r>
      <w:r>
        <w:rPr>
          <w:rFonts w:ascii="Aptos" w:hAnsi="Aptos" w:eastAsia="Aptos" w:cs="Aptos"/>
          <w:color w:val="000000"/>
        </w:rPr>
        <w:t>group, unless</w:t>
      </w:r>
      <w:r w:rsidR="009C353E">
        <w:rPr>
          <w:rFonts w:ascii="Aptos" w:hAnsi="Aptos" w:eastAsia="Aptos" w:cs="Aptos"/>
          <w:color w:val="000000"/>
        </w:rPr>
        <w:t>,</w:t>
      </w:r>
      <w:r>
        <w:rPr>
          <w:rFonts w:ascii="Aptos" w:hAnsi="Aptos" w:eastAsia="Aptos" w:cs="Aptos"/>
          <w:color w:val="000000"/>
        </w:rPr>
        <w:t xml:space="preserve"> of course, the students do something unusual and unique with you. Second, you should ask difficult questions and be honest about real concerns. For instance, if an HCP suggests you change a practice or workout to accommodate </w:t>
      </w:r>
      <w:r w:rsidRPr="00A44823">
        <w:rPr>
          <w:rFonts w:ascii="Aptos" w:hAnsi="Aptos" w:eastAsia="Aptos" w:cs="Aptos"/>
          <w:color w:val="000000"/>
        </w:rPr>
        <w:t>one</w:t>
      </w:r>
      <w:r>
        <w:rPr>
          <w:rFonts w:ascii="Aptos" w:hAnsi="Aptos" w:eastAsia="Aptos" w:cs="Aptos"/>
          <w:color w:val="000000"/>
        </w:rPr>
        <w:t xml:space="preserve"> athlete, this should probably be greeted with some skepticism and pushback</w:t>
      </w:r>
      <w:r w:rsidR="00B41769">
        <w:rPr>
          <w:rFonts w:ascii="Aptos" w:hAnsi="Aptos" w:eastAsia="Aptos" w:cs="Aptos"/>
          <w:color w:val="000000"/>
        </w:rPr>
        <w:t>, rather than simply</w:t>
      </w:r>
      <w:r>
        <w:rPr>
          <w:rFonts w:ascii="Aptos" w:hAnsi="Aptos" w:eastAsia="Aptos" w:cs="Aptos"/>
          <w:color w:val="000000"/>
        </w:rPr>
        <w:t xml:space="preserve"> accepted.</w:t>
      </w:r>
    </w:p>
    <w:p w14:paraId="052E557D" w14:textId="0C1A5FB1" w:rsidR="00F22A4A" w:rsidRPr="00545C68" w:rsidRDefault="00F22A4A" w:rsidP="00C64F7A">
      <w:pPr>
        <w:spacing w:line="480" w:lineRule="auto"/>
        <w:rPr>
          <w:color w:val="000000"/>
        </w:rPr>
      </w:pPr>
      <w:r w:rsidRPr="00545C68">
        <w:rPr>
          <w:rFonts w:ascii="Aptos" w:hAnsi="Aptos" w:eastAsia="Aptos" w:cs="Aptos"/>
          <w:color w:val="000000"/>
        </w:rPr>
        <w:t>The simulation will involve sickle cell trait</w:t>
      </w:r>
      <w:r w:rsidR="007045C7">
        <w:rPr>
          <w:rFonts w:ascii="Aptos" w:hAnsi="Aptos" w:eastAsia="Aptos" w:cs="Aptos"/>
          <w:color w:val="000000"/>
        </w:rPr>
        <w:t xml:space="preserve"> (SCT)</w:t>
      </w:r>
      <w:r w:rsidRPr="00545C68">
        <w:rPr>
          <w:rFonts w:ascii="Aptos" w:hAnsi="Aptos" w:eastAsia="Aptos" w:cs="Aptos"/>
          <w:color w:val="000000"/>
        </w:rPr>
        <w:t xml:space="preserve">, asthma, or </w:t>
      </w:r>
      <w:r w:rsidR="005021C9" w:rsidRPr="00545C68">
        <w:rPr>
          <w:rFonts w:ascii="Aptos" w:hAnsi="Aptos" w:eastAsia="Aptos" w:cs="Aptos"/>
          <w:color w:val="000000"/>
        </w:rPr>
        <w:t>epilepsy</w:t>
      </w:r>
      <w:r w:rsidRPr="00545C68">
        <w:rPr>
          <w:rFonts w:ascii="Aptos" w:hAnsi="Aptos" w:eastAsia="Aptos" w:cs="Aptos"/>
          <w:color w:val="000000"/>
        </w:rPr>
        <w:t>.</w:t>
      </w:r>
      <w:r w:rsidR="005600A4" w:rsidRPr="00545C68">
        <w:rPr>
          <w:rFonts w:ascii="Aptos" w:hAnsi="Aptos" w:eastAsia="Aptos" w:cs="Aptos"/>
          <w:color w:val="000000"/>
        </w:rPr>
        <w:t xml:space="preserve"> </w:t>
      </w:r>
      <w:r>
        <w:rPr>
          <w:rFonts w:ascii="Aptos" w:hAnsi="Aptos" w:eastAsia="Aptos" w:cs="Aptos"/>
          <w:color w:val="000000"/>
        </w:rPr>
        <w:t xml:space="preserve">Unless otherwise specified, you can do the same situation for each simulation with each group or do a different </w:t>
      </w:r>
      <w:r w:rsidRPr="00A44823">
        <w:rPr>
          <w:rFonts w:ascii="Aptos" w:hAnsi="Aptos" w:eastAsia="Aptos" w:cs="Aptos"/>
          <w:color w:val="000000"/>
        </w:rPr>
        <w:t>one</w:t>
      </w:r>
      <w:r>
        <w:rPr>
          <w:rFonts w:ascii="Aptos" w:hAnsi="Aptos" w:eastAsia="Aptos" w:cs="Aptos"/>
          <w:color w:val="000000"/>
        </w:rPr>
        <w:t xml:space="preserve"> for each group.</w:t>
      </w:r>
      <w:r w:rsidR="005600A4" w:rsidRPr="00545C68">
        <w:rPr>
          <w:rFonts w:ascii="Aptos" w:hAnsi="Aptos" w:eastAsia="Aptos" w:cs="Aptos"/>
          <w:color w:val="000000"/>
        </w:rPr>
        <w:t xml:space="preserve"> </w:t>
      </w:r>
      <w:r w:rsidRPr="00545C68">
        <w:rPr>
          <w:rFonts w:ascii="Aptos" w:hAnsi="Aptos" w:eastAsia="Aptos" w:cs="Aptos"/>
          <w:color w:val="000000"/>
        </w:rPr>
        <w:t>The course instructor or simulation coordinator will discuss this with you.</w:t>
      </w:r>
      <w:r w:rsidR="005600A4" w:rsidRPr="00545C68">
        <w:rPr>
          <w:rFonts w:ascii="Aptos" w:hAnsi="Aptos" w:eastAsia="Aptos" w:cs="Aptos"/>
          <w:color w:val="000000"/>
        </w:rPr>
        <w:t xml:space="preserve"> </w:t>
      </w:r>
      <w:r w:rsidR="00A01038" w:rsidRPr="00835F33">
        <w:rPr>
          <w:rFonts w:ascii="Aptos" w:hAnsi="Aptos" w:eastAsia="Aptos" w:cs="Aptos"/>
          <w:i/>
          <w:iCs/>
          <w:color w:val="000000"/>
        </w:rPr>
        <w:t>You do not</w:t>
      </w:r>
      <w:r w:rsidRPr="00835F33">
        <w:rPr>
          <w:rFonts w:ascii="Aptos" w:hAnsi="Aptos" w:eastAsia="Aptos" w:cs="Aptos"/>
          <w:i/>
          <w:iCs/>
          <w:color w:val="000000"/>
        </w:rPr>
        <w:t xml:space="preserve"> need to know anything about any of these conditions.</w:t>
      </w:r>
      <w:r w:rsidR="005600A4" w:rsidRPr="00545C68">
        <w:rPr>
          <w:rFonts w:ascii="Aptos" w:hAnsi="Aptos" w:eastAsia="Aptos" w:cs="Aptos"/>
          <w:color w:val="000000"/>
        </w:rPr>
        <w:t xml:space="preserve"> </w:t>
      </w:r>
      <w:r w:rsidR="00827EEC" w:rsidRPr="00545C68">
        <w:rPr>
          <w:rFonts w:ascii="Aptos" w:hAnsi="Aptos" w:eastAsia="Aptos" w:cs="Aptos"/>
          <w:color w:val="000000"/>
        </w:rPr>
        <w:t>It i</w:t>
      </w:r>
      <w:r w:rsidRPr="00545C68">
        <w:rPr>
          <w:rFonts w:ascii="Aptos" w:hAnsi="Aptos" w:eastAsia="Aptos" w:cs="Aptos"/>
          <w:color w:val="000000"/>
        </w:rPr>
        <w:t xml:space="preserve">s </w:t>
      </w:r>
      <w:proofErr w:type="gramStart"/>
      <w:r w:rsidRPr="00545C68">
        <w:rPr>
          <w:rFonts w:ascii="Aptos" w:hAnsi="Aptos" w:eastAsia="Aptos" w:cs="Aptos"/>
          <w:color w:val="000000"/>
        </w:rPr>
        <w:t>the HCP</w:t>
      </w:r>
      <w:r w:rsidR="00B41769">
        <w:rPr>
          <w:rFonts w:ascii="Aptos" w:hAnsi="Aptos" w:eastAsia="Aptos" w:cs="Aptos"/>
          <w:color w:val="000000"/>
        </w:rPr>
        <w:t>’s</w:t>
      </w:r>
      <w:proofErr w:type="gramEnd"/>
      <w:r w:rsidRPr="00545C68">
        <w:rPr>
          <w:rFonts w:ascii="Aptos" w:hAnsi="Aptos" w:eastAsia="Aptos" w:cs="Aptos"/>
          <w:color w:val="000000"/>
        </w:rPr>
        <w:t xml:space="preserve"> job to educate you.</w:t>
      </w:r>
      <w:r w:rsidR="005600A4" w:rsidRPr="00545C68">
        <w:rPr>
          <w:rFonts w:ascii="Aptos" w:hAnsi="Aptos" w:eastAsia="Aptos" w:cs="Aptos"/>
          <w:color w:val="000000"/>
        </w:rPr>
        <w:t xml:space="preserve"> </w:t>
      </w:r>
      <w:r>
        <w:rPr>
          <w:rFonts w:ascii="Aptos" w:hAnsi="Aptos" w:eastAsia="Aptos" w:cs="Aptos"/>
          <w:color w:val="000000"/>
        </w:rPr>
        <w:t xml:space="preserve">You should ask questions that you really want to know the answer to and pose questions that would really occur </w:t>
      </w:r>
      <w:r w:rsidRPr="00A44823">
        <w:rPr>
          <w:rFonts w:ascii="Aptos" w:hAnsi="Aptos" w:eastAsia="Aptos" w:cs="Aptos"/>
          <w:color w:val="000000"/>
        </w:rPr>
        <w:t>(e.g.</w:t>
      </w:r>
      <w:r w:rsidR="00CB1383" w:rsidRPr="00A44823">
        <w:rPr>
          <w:rFonts w:ascii="Aptos" w:hAnsi="Aptos" w:eastAsia="Aptos" w:cs="Aptos"/>
          <w:color w:val="000000"/>
        </w:rPr>
        <w:t>,</w:t>
      </w:r>
      <w:r w:rsidRPr="00A44823">
        <w:rPr>
          <w:rFonts w:ascii="Aptos" w:hAnsi="Aptos" w:eastAsia="Aptos" w:cs="Aptos"/>
          <w:color w:val="000000"/>
        </w:rPr>
        <w:t xml:space="preserve"> “Can an athlete really play hard with asthma?” “I am not comfortable with this sickle cell trait athlete just not doing the same sprints and workouts, is that really the choice I have to make?” “What if they have a seizure while playing? I don’t want the liability.”)</w:t>
      </w:r>
      <w:r w:rsidR="00827EEC" w:rsidRPr="00545C68">
        <w:rPr>
          <w:rFonts w:ascii="Aptos" w:hAnsi="Aptos" w:eastAsia="Aptos" w:cs="Aptos"/>
          <w:color w:val="000000"/>
        </w:rPr>
        <w:t xml:space="preserve"> A list of suggested questions will be provided</w:t>
      </w:r>
      <w:r w:rsidR="00B41769">
        <w:rPr>
          <w:rFonts w:ascii="Aptos" w:hAnsi="Aptos" w:eastAsia="Aptos" w:cs="Aptos"/>
          <w:color w:val="000000"/>
        </w:rPr>
        <w:t>,</w:t>
      </w:r>
      <w:r w:rsidR="00827EEC" w:rsidRPr="00545C68">
        <w:rPr>
          <w:rFonts w:ascii="Aptos" w:hAnsi="Aptos" w:eastAsia="Aptos" w:cs="Aptos"/>
          <w:color w:val="000000"/>
        </w:rPr>
        <w:t xml:space="preserve"> but you are welcome to ask other questions as well.</w:t>
      </w:r>
    </w:p>
    <w:p w14:paraId="5D924FBC" w14:textId="5C2FDB5B" w:rsidR="00F22A4A" w:rsidRPr="00545C68" w:rsidRDefault="4AFF228F" w:rsidP="00C64F7A">
      <w:pPr>
        <w:spacing w:line="480" w:lineRule="auto"/>
        <w:rPr>
          <w:color w:val="000000"/>
        </w:rPr>
      </w:pPr>
      <w:r w:rsidRPr="00545C68">
        <w:rPr>
          <w:rFonts w:ascii="Aptos" w:hAnsi="Aptos" w:eastAsia="Aptos" w:cs="Aptos"/>
          <w:color w:val="000000"/>
        </w:rPr>
        <w:t xml:space="preserve">These interactions can occur via </w:t>
      </w:r>
      <w:r w:rsidR="005021C9" w:rsidRPr="00545C68">
        <w:rPr>
          <w:rFonts w:ascii="Aptos" w:hAnsi="Aptos" w:eastAsia="Aptos" w:cs="Aptos"/>
          <w:color w:val="000000"/>
        </w:rPr>
        <w:t xml:space="preserve">a </w:t>
      </w:r>
      <w:r>
        <w:rPr>
          <w:rFonts w:ascii="Aptos" w:hAnsi="Aptos" w:eastAsia="Aptos" w:cs="Aptos"/>
          <w:color w:val="000000"/>
        </w:rPr>
        <w:t>video conferencing meeting, in</w:t>
      </w:r>
      <w:r w:rsidR="00B41769" w:rsidRPr="00A44823">
        <w:rPr>
          <w:rFonts w:ascii="Aptos" w:hAnsi="Aptos" w:eastAsia="Aptos" w:cs="Aptos"/>
          <w:color w:val="000000"/>
        </w:rPr>
        <w:t xml:space="preserve"> </w:t>
      </w:r>
      <w:r>
        <w:rPr>
          <w:rFonts w:ascii="Aptos" w:hAnsi="Aptos" w:eastAsia="Aptos" w:cs="Aptos"/>
          <w:color w:val="000000"/>
        </w:rPr>
        <w:t>person, or over the phone.</w:t>
      </w:r>
      <w:r w:rsidR="005600A4" w:rsidRPr="00545C68">
        <w:rPr>
          <w:rFonts w:ascii="Aptos" w:hAnsi="Aptos" w:eastAsia="Aptos" w:cs="Aptos"/>
          <w:color w:val="000000"/>
        </w:rPr>
        <w:t xml:space="preserve"> </w:t>
      </w:r>
      <w:proofErr w:type="gramStart"/>
      <w:r w:rsidRPr="00545C68">
        <w:rPr>
          <w:rFonts w:ascii="Aptos" w:hAnsi="Aptos" w:eastAsia="Aptos" w:cs="Aptos"/>
          <w:color w:val="000000"/>
        </w:rPr>
        <w:t>As</w:t>
      </w:r>
      <w:proofErr w:type="gramEnd"/>
      <w:r w:rsidRPr="00545C68">
        <w:rPr>
          <w:rFonts w:ascii="Aptos" w:hAnsi="Aptos" w:eastAsia="Aptos" w:cs="Aptos"/>
          <w:color w:val="000000"/>
        </w:rPr>
        <w:t xml:space="preserve"> the coach, this is up to you.</w:t>
      </w:r>
      <w:r w:rsidR="005600A4" w:rsidRPr="00545C68">
        <w:rPr>
          <w:rFonts w:ascii="Aptos" w:hAnsi="Aptos" w:eastAsia="Aptos" w:cs="Aptos"/>
          <w:color w:val="000000"/>
        </w:rPr>
        <w:t xml:space="preserve"> </w:t>
      </w:r>
      <w:r w:rsidRPr="00545C68">
        <w:rPr>
          <w:rFonts w:ascii="Aptos" w:hAnsi="Aptos" w:eastAsia="Aptos" w:cs="Aptos"/>
          <w:color w:val="000000"/>
        </w:rPr>
        <w:t>The simulations will occur at a date and time coordinated with the simulation facilitator.</w:t>
      </w:r>
      <w:r w:rsidR="005600A4" w:rsidRPr="00545C68">
        <w:rPr>
          <w:rFonts w:ascii="Aptos" w:hAnsi="Aptos" w:eastAsia="Aptos" w:cs="Aptos"/>
          <w:color w:val="000000"/>
        </w:rPr>
        <w:t xml:space="preserve"> </w:t>
      </w:r>
      <w:r w:rsidRPr="00545C68">
        <w:rPr>
          <w:rFonts w:ascii="Aptos" w:hAnsi="Aptos" w:eastAsia="Aptos" w:cs="Aptos"/>
          <w:color w:val="000000"/>
        </w:rPr>
        <w:t>We would like you to do what you would normally do for a discussion like this.</w:t>
      </w:r>
      <w:r w:rsidR="005600A4" w:rsidRPr="00545C68">
        <w:rPr>
          <w:rFonts w:ascii="Aptos" w:hAnsi="Aptos" w:eastAsia="Aptos" w:cs="Aptos"/>
          <w:color w:val="000000"/>
        </w:rPr>
        <w:t xml:space="preserve"> </w:t>
      </w:r>
      <w:r>
        <w:rPr>
          <w:rFonts w:ascii="Aptos" w:hAnsi="Aptos" w:eastAsia="Aptos" w:cs="Aptos"/>
          <w:color w:val="000000"/>
        </w:rPr>
        <w:t xml:space="preserve">HCPs are usually in a team of </w:t>
      </w:r>
      <w:r w:rsidRPr="00A44823">
        <w:rPr>
          <w:rFonts w:ascii="Aptos" w:hAnsi="Aptos" w:eastAsia="Aptos" w:cs="Aptos"/>
          <w:color w:val="000000"/>
        </w:rPr>
        <w:t>two</w:t>
      </w:r>
      <w:r>
        <w:rPr>
          <w:rFonts w:ascii="Aptos" w:hAnsi="Aptos" w:eastAsia="Aptos" w:cs="Aptos"/>
          <w:color w:val="000000"/>
        </w:rPr>
        <w:t xml:space="preserve">, but this may be adjusted </w:t>
      </w:r>
      <w:r w:rsidR="00B41769">
        <w:rPr>
          <w:rFonts w:ascii="Aptos" w:hAnsi="Aptos" w:eastAsia="Aptos" w:cs="Aptos"/>
          <w:color w:val="000000"/>
        </w:rPr>
        <w:t xml:space="preserve">to be </w:t>
      </w:r>
      <w:r>
        <w:rPr>
          <w:rFonts w:ascii="Aptos" w:hAnsi="Aptos" w:eastAsia="Aptos" w:cs="Aptos"/>
          <w:color w:val="000000"/>
        </w:rPr>
        <w:t>bigger or smaller. For each interaction, you will complete a rubric.</w:t>
      </w:r>
      <w:r w:rsidR="005600A4" w:rsidRPr="00545C68">
        <w:rPr>
          <w:rFonts w:ascii="Aptos" w:hAnsi="Aptos" w:eastAsia="Aptos" w:cs="Aptos"/>
          <w:color w:val="000000"/>
        </w:rPr>
        <w:t xml:space="preserve"> </w:t>
      </w:r>
      <w:r w:rsidRPr="00545C68">
        <w:rPr>
          <w:rFonts w:ascii="Aptos" w:hAnsi="Aptos" w:eastAsia="Aptos" w:cs="Aptos"/>
          <w:color w:val="000000"/>
        </w:rPr>
        <w:t xml:space="preserve">Additionally, each interaction will be recorded. This recording will not be shared with anyone. The recording is only </w:t>
      </w:r>
      <w:r w:rsidR="00B41769">
        <w:rPr>
          <w:rFonts w:ascii="Aptos" w:hAnsi="Aptos" w:eastAsia="Aptos" w:cs="Aptos"/>
          <w:color w:val="000000"/>
        </w:rPr>
        <w:t xml:space="preserve">for </w:t>
      </w:r>
      <w:r w:rsidRPr="00545C68">
        <w:rPr>
          <w:rFonts w:ascii="Aptos" w:hAnsi="Aptos" w:eastAsia="Aptos" w:cs="Aptos"/>
          <w:color w:val="000000"/>
        </w:rPr>
        <w:t xml:space="preserve">verification and information in the event that it is needed for academic </w:t>
      </w:r>
      <w:r w:rsidR="007B4486">
        <w:rPr>
          <w:rFonts w:ascii="Aptos" w:hAnsi="Aptos" w:eastAsia="Aptos" w:cs="Aptos"/>
          <w:color w:val="000000"/>
        </w:rPr>
        <w:t>reasons</w:t>
      </w:r>
      <w:r w:rsidRPr="00545C68">
        <w:rPr>
          <w:rFonts w:ascii="Aptos" w:hAnsi="Aptos" w:eastAsia="Aptos" w:cs="Aptos"/>
          <w:color w:val="000000"/>
        </w:rPr>
        <w:t>.</w:t>
      </w:r>
      <w:r w:rsidR="005600A4" w:rsidRPr="00545C68">
        <w:rPr>
          <w:rFonts w:ascii="Aptos" w:hAnsi="Aptos" w:eastAsia="Aptos" w:cs="Aptos"/>
          <w:color w:val="000000"/>
        </w:rPr>
        <w:t xml:space="preserve"> </w:t>
      </w:r>
      <w:r w:rsidRPr="00545C68">
        <w:rPr>
          <w:rFonts w:ascii="Aptos" w:hAnsi="Aptos" w:eastAsia="Aptos" w:cs="Aptos"/>
          <w:color w:val="000000"/>
        </w:rPr>
        <w:t>We estimate that each interaction will take approximately</w:t>
      </w:r>
      <w:r w:rsidR="00B41769">
        <w:rPr>
          <w:rFonts w:ascii="Aptos" w:hAnsi="Aptos" w:eastAsia="Aptos" w:cs="Aptos"/>
          <w:color w:val="000000"/>
        </w:rPr>
        <w:t xml:space="preserve"> </w:t>
      </w:r>
      <w:r w:rsidRPr="00545C68">
        <w:rPr>
          <w:rFonts w:ascii="Aptos" w:hAnsi="Aptos" w:eastAsia="Aptos" w:cs="Aptos"/>
          <w:color w:val="000000"/>
        </w:rPr>
        <w:t>15 minutes</w:t>
      </w:r>
      <w:r w:rsidR="00B41769">
        <w:rPr>
          <w:rFonts w:ascii="Aptos" w:hAnsi="Aptos" w:eastAsia="Aptos" w:cs="Aptos"/>
          <w:color w:val="000000"/>
        </w:rPr>
        <w:t>,</w:t>
      </w:r>
      <w:r w:rsidRPr="00545C68">
        <w:rPr>
          <w:rFonts w:ascii="Aptos" w:hAnsi="Aptos" w:eastAsia="Aptos" w:cs="Aptos"/>
          <w:color w:val="000000"/>
        </w:rPr>
        <w:t xml:space="preserve"> with a</w:t>
      </w:r>
      <w:r w:rsidR="005021C9" w:rsidRPr="00545C68">
        <w:rPr>
          <w:rFonts w:ascii="Aptos" w:hAnsi="Aptos" w:eastAsia="Aptos" w:cs="Aptos"/>
          <w:color w:val="000000"/>
        </w:rPr>
        <w:t>n additional</w:t>
      </w:r>
      <w:r w:rsidR="00E160D7">
        <w:rPr>
          <w:rFonts w:ascii="Aptos" w:hAnsi="Aptos" w:eastAsia="Aptos" w:cs="Aptos"/>
          <w:color w:val="000000"/>
        </w:rPr>
        <w:t xml:space="preserve"> </w:t>
      </w:r>
      <w:r w:rsidRPr="00545C68">
        <w:rPr>
          <w:rFonts w:ascii="Aptos" w:hAnsi="Aptos" w:eastAsia="Aptos" w:cs="Aptos"/>
          <w:color w:val="000000"/>
        </w:rPr>
        <w:t>5 minutes for you to record your feedback on the rubric.</w:t>
      </w:r>
      <w:r w:rsidR="005600A4" w:rsidRPr="00545C68">
        <w:rPr>
          <w:rFonts w:ascii="Aptos" w:hAnsi="Aptos" w:eastAsia="Aptos" w:cs="Aptos"/>
          <w:color w:val="000000"/>
        </w:rPr>
        <w:t xml:space="preserve"> </w:t>
      </w:r>
      <w:r w:rsidRPr="00545C68">
        <w:rPr>
          <w:rFonts w:ascii="Aptos" w:hAnsi="Aptos" w:eastAsia="Aptos" w:cs="Aptos"/>
          <w:color w:val="000000"/>
        </w:rPr>
        <w:t xml:space="preserve">If you are having trouble ending the meeting, just inform the students </w:t>
      </w:r>
      <w:r w:rsidR="00B41769">
        <w:rPr>
          <w:rFonts w:ascii="Aptos" w:hAnsi="Aptos" w:eastAsia="Aptos" w:cs="Aptos"/>
          <w:color w:val="000000"/>
        </w:rPr>
        <w:t xml:space="preserve">that </w:t>
      </w:r>
      <w:r w:rsidRPr="00545C68">
        <w:rPr>
          <w:rFonts w:ascii="Aptos" w:hAnsi="Aptos" w:eastAsia="Aptos" w:cs="Aptos"/>
          <w:color w:val="000000"/>
        </w:rPr>
        <w:t>you have another meeting and need to go.</w:t>
      </w:r>
      <w:r w:rsidR="005600A4" w:rsidRPr="00545C68">
        <w:rPr>
          <w:rFonts w:ascii="Aptos" w:hAnsi="Aptos" w:eastAsia="Aptos" w:cs="Aptos"/>
          <w:color w:val="000000"/>
        </w:rPr>
        <w:t xml:space="preserve"> </w:t>
      </w:r>
      <w:r w:rsidR="007B4486">
        <w:rPr>
          <w:rFonts w:ascii="Aptos" w:hAnsi="Aptos" w:eastAsia="Aptos" w:cs="Aptos"/>
          <w:color w:val="000000"/>
        </w:rPr>
        <w:t>It is generally easy to take longer than 15</w:t>
      </w:r>
      <w:r w:rsidR="00A01038">
        <w:rPr>
          <w:rFonts w:ascii="Aptos" w:hAnsi="Aptos" w:eastAsia="Aptos" w:cs="Aptos"/>
          <w:color w:val="000000"/>
        </w:rPr>
        <w:t xml:space="preserve"> </w:t>
      </w:r>
      <w:r w:rsidR="007B4486">
        <w:rPr>
          <w:rFonts w:ascii="Aptos" w:hAnsi="Aptos" w:eastAsia="Aptos" w:cs="Aptos"/>
          <w:color w:val="000000"/>
        </w:rPr>
        <w:t xml:space="preserve">minutes for these discussions. </w:t>
      </w:r>
      <w:r w:rsidRPr="00545C68">
        <w:rPr>
          <w:rFonts w:ascii="Aptos" w:hAnsi="Aptos" w:eastAsia="Aptos" w:cs="Aptos"/>
          <w:color w:val="000000"/>
        </w:rPr>
        <w:t>Finally, the students</w:t>
      </w:r>
      <w:r w:rsidR="005021C9" w:rsidRPr="00545C68">
        <w:rPr>
          <w:rFonts w:ascii="Aptos" w:hAnsi="Aptos" w:eastAsia="Aptos" w:cs="Aptos"/>
          <w:color w:val="000000"/>
        </w:rPr>
        <w:t xml:space="preserve"> may</w:t>
      </w:r>
      <w:r w:rsidRPr="00545C68">
        <w:rPr>
          <w:rFonts w:ascii="Aptos" w:hAnsi="Aptos" w:eastAsia="Aptos" w:cs="Aptos"/>
          <w:color w:val="000000"/>
        </w:rPr>
        <w:t xml:space="preserve"> have been instructed to email </w:t>
      </w:r>
      <w:r w:rsidR="00B41769">
        <w:rPr>
          <w:rFonts w:ascii="Aptos" w:hAnsi="Aptos" w:eastAsia="Aptos" w:cs="Aptos"/>
          <w:color w:val="000000"/>
        </w:rPr>
        <w:t xml:space="preserve">you </w:t>
      </w:r>
      <w:r w:rsidRPr="00545C68">
        <w:rPr>
          <w:rFonts w:ascii="Aptos" w:hAnsi="Aptos" w:eastAsia="Aptos" w:cs="Aptos"/>
          <w:color w:val="000000"/>
        </w:rPr>
        <w:t xml:space="preserve">a summary of the </w:t>
      </w:r>
      <w:r w:rsidRPr="00545C68">
        <w:rPr>
          <w:rFonts w:ascii="Aptos" w:hAnsi="Aptos" w:eastAsia="Aptos" w:cs="Aptos"/>
          <w:color w:val="000000"/>
        </w:rPr>
        <w:lastRenderedPageBreak/>
        <w:t>important aspects of the meeting.</w:t>
      </w:r>
      <w:r w:rsidR="005600A4" w:rsidRPr="00545C68">
        <w:rPr>
          <w:rFonts w:ascii="Aptos" w:hAnsi="Aptos" w:eastAsia="Aptos" w:cs="Aptos"/>
          <w:color w:val="000000"/>
        </w:rPr>
        <w:t xml:space="preserve"> </w:t>
      </w:r>
      <w:r w:rsidRPr="00545C68">
        <w:rPr>
          <w:rFonts w:ascii="Aptos" w:hAnsi="Aptos" w:eastAsia="Aptos" w:cs="Aptos"/>
          <w:color w:val="000000"/>
        </w:rPr>
        <w:t>You can request this at the end of the meeting, or they will just send it to you. It will be cc’d to the instructor. You do not need to do anything with this email</w:t>
      </w:r>
      <w:r w:rsidR="005021C9" w:rsidRPr="00545C68">
        <w:rPr>
          <w:rFonts w:ascii="Aptos" w:hAnsi="Aptos" w:eastAsia="Aptos" w:cs="Aptos"/>
          <w:color w:val="000000"/>
        </w:rPr>
        <w:t xml:space="preserve"> unless the instructor has requested that you evaluate this email</w:t>
      </w:r>
      <w:r w:rsidRPr="00545C68">
        <w:rPr>
          <w:rFonts w:ascii="Aptos" w:hAnsi="Aptos" w:eastAsia="Aptos" w:cs="Aptos"/>
          <w:color w:val="000000"/>
        </w:rPr>
        <w:t>.</w:t>
      </w:r>
    </w:p>
    <w:p w14:paraId="0F22C6FD" w14:textId="4BF8E043" w:rsidR="684E98B6" w:rsidRPr="00545C68" w:rsidRDefault="684E98B6" w:rsidP="00C64F7A">
      <w:pPr>
        <w:spacing w:line="480" w:lineRule="auto"/>
        <w:rPr>
          <w:color w:val="000000"/>
        </w:rPr>
      </w:pPr>
      <w:r>
        <w:rPr>
          <w:rFonts w:ascii="Aptos" w:hAnsi="Aptos" w:eastAsia="Aptos" w:cs="Aptos"/>
          <w:color w:val="000000"/>
        </w:rPr>
        <w:t xml:space="preserve">After you confirm your interest, you will be sent simulation information. At least </w:t>
      </w:r>
      <w:r w:rsidRPr="00A44823">
        <w:rPr>
          <w:rFonts w:ascii="Aptos" w:hAnsi="Aptos" w:eastAsia="Aptos" w:cs="Aptos"/>
          <w:color w:val="000000"/>
        </w:rPr>
        <w:t>two weeks</w:t>
      </w:r>
      <w:r>
        <w:rPr>
          <w:rFonts w:ascii="Aptos" w:hAnsi="Aptos" w:eastAsia="Aptos" w:cs="Aptos"/>
          <w:color w:val="000000"/>
        </w:rPr>
        <w:t xml:space="preserve"> prior</w:t>
      </w:r>
      <w:r w:rsidR="00D072DA">
        <w:rPr>
          <w:rFonts w:ascii="Aptos" w:hAnsi="Aptos" w:eastAsia="Aptos" w:cs="Aptos"/>
          <w:color w:val="000000"/>
        </w:rPr>
        <w:t>,</w:t>
      </w:r>
      <w:r>
        <w:rPr>
          <w:rFonts w:ascii="Aptos" w:hAnsi="Aptos" w:eastAsia="Aptos" w:cs="Aptos"/>
          <w:color w:val="000000"/>
        </w:rPr>
        <w:t xml:space="preserve"> we will meet to discuss the simulation and answer questions. </w:t>
      </w:r>
      <w:r w:rsidR="00775ED2">
        <w:rPr>
          <w:rFonts w:ascii="Aptos" w:hAnsi="Aptos" w:eastAsia="Aptos" w:cs="Aptos"/>
          <w:color w:val="000000"/>
        </w:rPr>
        <w:t xml:space="preserve">During that meeting, we will decide on the athlete gender for the cases. </w:t>
      </w:r>
      <w:r>
        <w:rPr>
          <w:rFonts w:ascii="Aptos" w:hAnsi="Aptos" w:eastAsia="Aptos" w:cs="Aptos"/>
          <w:color w:val="000000"/>
        </w:rPr>
        <w:t xml:space="preserve">At that meeting, we will rehearse the simulation or schedule a </w:t>
      </w:r>
      <w:r w:rsidRPr="00A44823">
        <w:rPr>
          <w:rFonts w:ascii="Aptos" w:hAnsi="Aptos" w:eastAsia="Aptos" w:cs="Aptos"/>
          <w:color w:val="000000"/>
        </w:rPr>
        <w:t>15-minute</w:t>
      </w:r>
      <w:r>
        <w:rPr>
          <w:rFonts w:ascii="Aptos" w:hAnsi="Aptos" w:eastAsia="Aptos" w:cs="Aptos"/>
          <w:color w:val="000000"/>
        </w:rPr>
        <w:t xml:space="preserve"> rehearsal.</w:t>
      </w:r>
    </w:p>
    <w:p w14:paraId="55EC1945" w14:textId="3A41FB15" w:rsidR="684E98B6" w:rsidRPr="00545C68" w:rsidRDefault="684E98B6" w:rsidP="00C64F7A">
      <w:pPr>
        <w:spacing w:line="480" w:lineRule="auto"/>
        <w:rPr>
          <w:color w:val="000000"/>
        </w:rPr>
      </w:pPr>
      <w:r w:rsidRPr="00545C68">
        <w:rPr>
          <w:rFonts w:ascii="Aptos" w:hAnsi="Aptos" w:eastAsia="Aptos" w:cs="Aptos"/>
          <w:color w:val="000000"/>
        </w:rPr>
        <w:t>Safety</w:t>
      </w:r>
    </w:p>
    <w:p w14:paraId="556C5936" w14:textId="16D967E5" w:rsidR="684E98B6" w:rsidRPr="00545C68" w:rsidRDefault="684E98B6" w:rsidP="00C64F7A">
      <w:pPr>
        <w:spacing w:line="480" w:lineRule="auto"/>
        <w:rPr>
          <w:color w:val="000000"/>
        </w:rPr>
      </w:pPr>
      <w:r w:rsidRPr="00545C68">
        <w:rPr>
          <w:rFonts w:ascii="Aptos" w:hAnsi="Aptos" w:eastAsia="Aptos" w:cs="Aptos"/>
          <w:color w:val="000000"/>
        </w:rPr>
        <w:t>The phrase “Time</w:t>
      </w:r>
      <w:r w:rsidR="00D072DA">
        <w:rPr>
          <w:rFonts w:ascii="Aptos" w:hAnsi="Aptos" w:eastAsia="Aptos" w:cs="Aptos"/>
          <w:color w:val="000000"/>
        </w:rPr>
        <w:t>-</w:t>
      </w:r>
      <w:r w:rsidRPr="00545C68">
        <w:rPr>
          <w:rFonts w:ascii="Aptos" w:hAnsi="Aptos" w:eastAsia="Aptos" w:cs="Aptos"/>
          <w:color w:val="000000"/>
        </w:rPr>
        <w:t>out</w:t>
      </w:r>
      <w:r w:rsidR="00D072DA">
        <w:rPr>
          <w:rFonts w:ascii="Aptos" w:hAnsi="Aptos" w:eastAsia="Aptos" w:cs="Aptos"/>
          <w:color w:val="000000"/>
        </w:rPr>
        <w:t>;</w:t>
      </w:r>
      <w:r w:rsidRPr="00545C68">
        <w:rPr>
          <w:rFonts w:ascii="Aptos" w:hAnsi="Aptos" w:eastAsia="Aptos" w:cs="Aptos"/>
          <w:color w:val="000000"/>
        </w:rPr>
        <w:t xml:space="preserve"> </w:t>
      </w:r>
      <w:r w:rsidR="00D072DA">
        <w:rPr>
          <w:rFonts w:ascii="Aptos" w:hAnsi="Aptos" w:eastAsia="Aptos" w:cs="Aptos"/>
          <w:color w:val="000000"/>
        </w:rPr>
        <w:t>t</w:t>
      </w:r>
      <w:r w:rsidRPr="00545C68">
        <w:rPr>
          <w:rFonts w:ascii="Aptos" w:hAnsi="Aptos" w:eastAsia="Aptos" w:cs="Aptos"/>
          <w:color w:val="000000"/>
        </w:rPr>
        <w:t>ime</w:t>
      </w:r>
      <w:r w:rsidR="00D072DA">
        <w:rPr>
          <w:rFonts w:ascii="Aptos" w:hAnsi="Aptos" w:eastAsia="Aptos" w:cs="Aptos"/>
          <w:color w:val="000000"/>
        </w:rPr>
        <w:t>-</w:t>
      </w:r>
      <w:r w:rsidRPr="00545C68">
        <w:rPr>
          <w:rFonts w:ascii="Aptos" w:hAnsi="Aptos" w:eastAsia="Aptos" w:cs="Aptos"/>
          <w:color w:val="000000"/>
        </w:rPr>
        <w:t xml:space="preserve">out,” is used to immediately stop a simulation. As the </w:t>
      </w:r>
      <w:r w:rsidR="00775ED2">
        <w:rPr>
          <w:rFonts w:ascii="Aptos" w:hAnsi="Aptos" w:eastAsia="Aptos" w:cs="Aptos"/>
          <w:color w:val="000000"/>
        </w:rPr>
        <w:t>embedded personnel</w:t>
      </w:r>
      <w:r w:rsidR="00D072DA">
        <w:rPr>
          <w:rFonts w:ascii="Aptos" w:hAnsi="Aptos" w:eastAsia="Aptos" w:cs="Aptos"/>
          <w:color w:val="000000"/>
        </w:rPr>
        <w:t>,</w:t>
      </w:r>
      <w:r w:rsidRPr="00545C68">
        <w:rPr>
          <w:rFonts w:ascii="Aptos" w:hAnsi="Aptos" w:eastAsia="Aptos" w:cs="Aptos"/>
          <w:color w:val="000000"/>
        </w:rPr>
        <w:t xml:space="preserve"> you can say this at any time. It is particularly designed to </w:t>
      </w:r>
      <w:r w:rsidR="00D072DA">
        <w:rPr>
          <w:rFonts w:ascii="Aptos" w:hAnsi="Aptos" w:eastAsia="Aptos" w:cs="Aptos"/>
          <w:color w:val="000000"/>
        </w:rPr>
        <w:t>en</w:t>
      </w:r>
      <w:r w:rsidRPr="00545C68">
        <w:rPr>
          <w:rFonts w:ascii="Aptos" w:hAnsi="Aptos" w:eastAsia="Aptos" w:cs="Aptos"/>
          <w:color w:val="000000"/>
        </w:rPr>
        <w:t>sure you</w:t>
      </w:r>
      <w:r w:rsidR="00D072DA">
        <w:rPr>
          <w:rFonts w:ascii="Aptos" w:hAnsi="Aptos" w:eastAsia="Aptos" w:cs="Aptos"/>
          <w:color w:val="000000"/>
        </w:rPr>
        <w:t>r</w:t>
      </w:r>
      <w:r w:rsidRPr="00545C68">
        <w:rPr>
          <w:rFonts w:ascii="Aptos" w:hAnsi="Aptos" w:eastAsia="Aptos" w:cs="Aptos"/>
          <w:color w:val="000000"/>
        </w:rPr>
        <w:t xml:space="preserve"> safe</w:t>
      </w:r>
      <w:r w:rsidR="00D072DA">
        <w:rPr>
          <w:rFonts w:ascii="Aptos" w:hAnsi="Aptos" w:eastAsia="Aptos" w:cs="Aptos"/>
          <w:color w:val="000000"/>
        </w:rPr>
        <w:t>ty</w:t>
      </w:r>
      <w:r w:rsidRPr="00545C68">
        <w:rPr>
          <w:rFonts w:ascii="Aptos" w:hAnsi="Aptos" w:eastAsia="Aptos" w:cs="Aptos"/>
          <w:color w:val="000000"/>
        </w:rPr>
        <w:t xml:space="preserve"> and </w:t>
      </w:r>
      <w:r w:rsidR="00D072DA">
        <w:rPr>
          <w:rFonts w:ascii="Aptos" w:hAnsi="Aptos" w:eastAsia="Aptos" w:cs="Aptos"/>
          <w:color w:val="000000"/>
        </w:rPr>
        <w:t xml:space="preserve">help you </w:t>
      </w:r>
      <w:r w:rsidRPr="00545C68">
        <w:rPr>
          <w:rFonts w:ascii="Aptos" w:hAnsi="Aptos" w:eastAsia="Aptos" w:cs="Aptos"/>
          <w:color w:val="000000"/>
        </w:rPr>
        <w:t>feel safe.</w:t>
      </w:r>
      <w:r w:rsidR="005600A4" w:rsidRPr="00545C68">
        <w:rPr>
          <w:rFonts w:ascii="Aptos" w:hAnsi="Aptos" w:eastAsia="Aptos" w:cs="Aptos"/>
          <w:color w:val="000000"/>
        </w:rPr>
        <w:t xml:space="preserve"> </w:t>
      </w:r>
      <w:r w:rsidRPr="00545C68">
        <w:rPr>
          <w:rFonts w:ascii="Aptos" w:hAnsi="Aptos" w:eastAsia="Aptos" w:cs="Aptos"/>
          <w:color w:val="000000"/>
        </w:rPr>
        <w:t>All participants are taught this phrase. It means the same for everyone. If it is said, the simulation will immediately stop.</w:t>
      </w:r>
    </w:p>
    <w:sectPr w:rsidR="0A9F4181" w:rsidRPr="00C64F7A" w:rsidSect="00C64F7A">
      <w:footerReference w:type="even" r:id="rId8"/>
      <w:footerReference w:type="default" r:id="rId9"/>
      <w:pgSz w:w="12240" w:h="15840"/>
      <w:pgMar w:top="1440" w:right="1440" w:bottom="1440" w:left="1440" w:header="706" w:footer="70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0C35C" w14:textId="77777777" w:rsidR="00CE185C" w:rsidRDefault="00CE185C" w:rsidP="008619B2">
      <w:r>
        <w:separator/>
      </w:r>
    </w:p>
  </w:endnote>
  <w:endnote w:type="continuationSeparator" w:id="0">
    <w:p w14:paraId="5390A42F" w14:textId="77777777" w:rsidR="00CE185C" w:rsidRDefault="00CE185C" w:rsidP="00861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Uighur">
    <w:panose1 w:val="02000000000000000000"/>
    <w:charset w:val="00"/>
    <w:family w:val="auto"/>
    <w:pitch w:val="variable"/>
    <w:sig w:usb0="80002023" w:usb1="80000002" w:usb2="00000008" w:usb3="00000000" w:csb0="0000004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ITC Franklin Gothic Std">
    <w:altName w:val="ITC Franklin Gothic St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2641172"/>
      <w:docPartObj>
        <w:docPartGallery w:val="Page Numbers (Bottom of Page)"/>
        <w:docPartUnique/>
      </w:docPartObj>
    </w:sdtPr>
    <w:sdtEndPr>
      <w:rPr>
        <w:rStyle w:val="PageNumber"/>
      </w:rPr>
    </w:sdtEndPr>
    <w:sdtContent>
      <w:p w14:paraId="42A74108" w14:textId="77777777" w:rsidR="00B156EA" w:rsidRDefault="00B156EA" w:rsidP="00775D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Fonts w:ascii="Aptos" w:hAnsi="Aptos" w:eastAsia="Aptos" w:cs="Aptos"/>
            <w:rStyle w:val="PageNumber"/>
            <w:noProof/>
          </w:rPr>
          <w:t>10</w:t>
        </w:r>
        <w:r>
          <w:rPr>
            <w:rStyle w:val="PageNumber"/>
          </w:rPr>
          <w:fldChar w:fldCharType="end"/>
        </w:r>
      </w:p>
    </w:sdtContent>
  </w:sdt>
  <w:p w14:paraId="2576AD32" w14:textId="77777777" w:rsidR="00B156EA" w:rsidRDefault="00B156EA" w:rsidP="005C2E2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F2DA9" w14:textId="7F770D24" w:rsidR="00B156EA" w:rsidRPr="005C2E26" w:rsidRDefault="00B156EA" w:rsidP="005C2E26">
    <w:pPr>
      <w:spacing w:line="240" w:lineRule="auto" w:before="0" w:after="0"/>
      <w:ind w:right="360"/>
      <w:jc w:val="left"/>
      <w:rPr>
        <w:sz w:val="16"/>
        <w:szCs w:val="16"/>
      </w:rPr>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AFE3D" w14:textId="77777777" w:rsidR="00CE185C" w:rsidRDefault="00CE185C" w:rsidP="008619B2">
      <w:r>
        <w:separator/>
      </w:r>
    </w:p>
  </w:footnote>
  <w:footnote w:type="continuationSeparator" w:id="0">
    <w:p w14:paraId="25BCB64D" w14:textId="77777777" w:rsidR="00CE185C" w:rsidRDefault="00CE185C" w:rsidP="008619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0FCBCBC"/>
    <w:multiLevelType w:val="hybridMultilevel"/>
    <w:tmpl w:val="B46E7744"/>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1C6F54"/>
    <w:multiLevelType w:val="hybridMultilevel"/>
    <w:tmpl w:val="5E82F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2011B3"/>
    <w:multiLevelType w:val="hybridMultilevel"/>
    <w:tmpl w:val="55E4643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B71DCA"/>
    <w:multiLevelType w:val="hybridMultilevel"/>
    <w:tmpl w:val="1FF0A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60178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49E2F63"/>
    <w:multiLevelType w:val="hybridMultilevel"/>
    <w:tmpl w:val="27B238FA"/>
    <w:lvl w:ilvl="0" w:tplc="04090001">
      <w:start w:val="1"/>
      <w:numFmt w:val="bullet"/>
      <w:lvlText w:val=""/>
      <w:lvlJc w:val="left"/>
      <w:pPr>
        <w:ind w:left="1086" w:hanging="360"/>
      </w:pPr>
      <w:rPr>
        <w:rFonts w:ascii="Symbol" w:hAnsi="Symbol" w:hint="default"/>
      </w:rPr>
    </w:lvl>
    <w:lvl w:ilvl="1" w:tplc="04090003" w:tentative="1">
      <w:start w:val="1"/>
      <w:numFmt w:val="bullet"/>
      <w:lvlText w:val="o"/>
      <w:lvlJc w:val="left"/>
      <w:pPr>
        <w:ind w:left="1806" w:hanging="360"/>
      </w:pPr>
      <w:rPr>
        <w:rFonts w:ascii="Courier New" w:hAnsi="Courier New" w:cs="Courier New" w:hint="default"/>
      </w:rPr>
    </w:lvl>
    <w:lvl w:ilvl="2" w:tplc="04090005" w:tentative="1">
      <w:start w:val="1"/>
      <w:numFmt w:val="bullet"/>
      <w:lvlText w:val=""/>
      <w:lvlJc w:val="left"/>
      <w:pPr>
        <w:ind w:left="2526" w:hanging="360"/>
      </w:pPr>
      <w:rPr>
        <w:rFonts w:ascii="Wingdings" w:hAnsi="Wingdings" w:hint="default"/>
      </w:rPr>
    </w:lvl>
    <w:lvl w:ilvl="3" w:tplc="04090001" w:tentative="1">
      <w:start w:val="1"/>
      <w:numFmt w:val="bullet"/>
      <w:lvlText w:val=""/>
      <w:lvlJc w:val="left"/>
      <w:pPr>
        <w:ind w:left="3246" w:hanging="360"/>
      </w:pPr>
      <w:rPr>
        <w:rFonts w:ascii="Symbol" w:hAnsi="Symbol" w:hint="default"/>
      </w:rPr>
    </w:lvl>
    <w:lvl w:ilvl="4" w:tplc="04090003" w:tentative="1">
      <w:start w:val="1"/>
      <w:numFmt w:val="bullet"/>
      <w:lvlText w:val="o"/>
      <w:lvlJc w:val="left"/>
      <w:pPr>
        <w:ind w:left="3966" w:hanging="360"/>
      </w:pPr>
      <w:rPr>
        <w:rFonts w:ascii="Courier New" w:hAnsi="Courier New" w:cs="Courier New" w:hint="default"/>
      </w:rPr>
    </w:lvl>
    <w:lvl w:ilvl="5" w:tplc="04090005" w:tentative="1">
      <w:start w:val="1"/>
      <w:numFmt w:val="bullet"/>
      <w:lvlText w:val=""/>
      <w:lvlJc w:val="left"/>
      <w:pPr>
        <w:ind w:left="4686" w:hanging="360"/>
      </w:pPr>
      <w:rPr>
        <w:rFonts w:ascii="Wingdings" w:hAnsi="Wingdings" w:hint="default"/>
      </w:rPr>
    </w:lvl>
    <w:lvl w:ilvl="6" w:tplc="04090001" w:tentative="1">
      <w:start w:val="1"/>
      <w:numFmt w:val="bullet"/>
      <w:lvlText w:val=""/>
      <w:lvlJc w:val="left"/>
      <w:pPr>
        <w:ind w:left="5406" w:hanging="360"/>
      </w:pPr>
      <w:rPr>
        <w:rFonts w:ascii="Symbol" w:hAnsi="Symbol" w:hint="default"/>
      </w:rPr>
    </w:lvl>
    <w:lvl w:ilvl="7" w:tplc="04090003" w:tentative="1">
      <w:start w:val="1"/>
      <w:numFmt w:val="bullet"/>
      <w:lvlText w:val="o"/>
      <w:lvlJc w:val="left"/>
      <w:pPr>
        <w:ind w:left="6126" w:hanging="360"/>
      </w:pPr>
      <w:rPr>
        <w:rFonts w:ascii="Courier New" w:hAnsi="Courier New" w:cs="Courier New" w:hint="default"/>
      </w:rPr>
    </w:lvl>
    <w:lvl w:ilvl="8" w:tplc="04090005" w:tentative="1">
      <w:start w:val="1"/>
      <w:numFmt w:val="bullet"/>
      <w:lvlText w:val=""/>
      <w:lvlJc w:val="left"/>
      <w:pPr>
        <w:ind w:left="6846" w:hanging="360"/>
      </w:pPr>
      <w:rPr>
        <w:rFonts w:ascii="Wingdings" w:hAnsi="Wingdings" w:hint="default"/>
      </w:rPr>
    </w:lvl>
  </w:abstractNum>
  <w:abstractNum w:abstractNumId="6" w15:restartNumberingAfterBreak="0">
    <w:nsid w:val="17D14F72"/>
    <w:multiLevelType w:val="hybridMultilevel"/>
    <w:tmpl w:val="245E6C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8215ACB"/>
    <w:multiLevelType w:val="hybridMultilevel"/>
    <w:tmpl w:val="C5B2B908"/>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336C8A"/>
    <w:multiLevelType w:val="hybridMultilevel"/>
    <w:tmpl w:val="63120E9A"/>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244D09"/>
    <w:multiLevelType w:val="hybridMultilevel"/>
    <w:tmpl w:val="3A740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2A920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92708C6"/>
    <w:multiLevelType w:val="hybridMultilevel"/>
    <w:tmpl w:val="8F645F48"/>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EB3134"/>
    <w:multiLevelType w:val="hybridMultilevel"/>
    <w:tmpl w:val="32A425C4"/>
    <w:lvl w:ilvl="0" w:tplc="8D6CCB8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620ACB"/>
    <w:multiLevelType w:val="hybridMultilevel"/>
    <w:tmpl w:val="CB42385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2E052D5A"/>
    <w:multiLevelType w:val="hybridMultilevel"/>
    <w:tmpl w:val="EC7AB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CA2934"/>
    <w:multiLevelType w:val="hybridMultilevel"/>
    <w:tmpl w:val="DA6E6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D07B24"/>
    <w:multiLevelType w:val="hybridMultilevel"/>
    <w:tmpl w:val="B77ED6F8"/>
    <w:lvl w:ilvl="0" w:tplc="FFFFFFFF">
      <w:start w:val="1"/>
      <w:numFmt w:val="decimal"/>
      <w:lvlText w:val="%1."/>
      <w:lvlJc w:val="left"/>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1873AAD"/>
    <w:multiLevelType w:val="hybridMultilevel"/>
    <w:tmpl w:val="2B083E0A"/>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319C7D2D"/>
    <w:multiLevelType w:val="hybridMultilevel"/>
    <w:tmpl w:val="0D501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7E7354"/>
    <w:multiLevelType w:val="hybridMultilevel"/>
    <w:tmpl w:val="710411F8"/>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054574"/>
    <w:multiLevelType w:val="hybridMultilevel"/>
    <w:tmpl w:val="4D063706"/>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4C4CB5"/>
    <w:multiLevelType w:val="hybridMultilevel"/>
    <w:tmpl w:val="1A9E7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323D9B"/>
    <w:multiLevelType w:val="hybridMultilevel"/>
    <w:tmpl w:val="236AECDC"/>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8658FF"/>
    <w:multiLevelType w:val="hybridMultilevel"/>
    <w:tmpl w:val="233C0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097548"/>
    <w:multiLevelType w:val="hybridMultilevel"/>
    <w:tmpl w:val="39EA376A"/>
    <w:lvl w:ilvl="0" w:tplc="46F205CA">
      <w:numFmt w:val="bullet"/>
      <w:lvlText w:val="•"/>
      <w:lvlJc w:val="left"/>
      <w:pPr>
        <w:ind w:left="720" w:hanging="360"/>
      </w:pPr>
      <w:rPr>
        <w:rFonts w:ascii="Symbol" w:eastAsia="Symbol" w:hAnsi="Symbol" w:cs="Symbol" w:hint="default"/>
        <w:color w:val="244061"/>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EE5DEE"/>
    <w:multiLevelType w:val="hybridMultilevel"/>
    <w:tmpl w:val="9A2635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C833FE4"/>
    <w:multiLevelType w:val="hybridMultilevel"/>
    <w:tmpl w:val="9896421A"/>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FF07DF"/>
    <w:multiLevelType w:val="hybridMultilevel"/>
    <w:tmpl w:val="36A01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126BCD"/>
    <w:multiLevelType w:val="hybridMultilevel"/>
    <w:tmpl w:val="CBB68310"/>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7B6AFF"/>
    <w:multiLevelType w:val="hybridMultilevel"/>
    <w:tmpl w:val="1BB2F8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C830F31"/>
    <w:multiLevelType w:val="hybridMultilevel"/>
    <w:tmpl w:val="18A83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A72E4E"/>
    <w:multiLevelType w:val="hybridMultilevel"/>
    <w:tmpl w:val="39B06382"/>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383BD7"/>
    <w:multiLevelType w:val="hybridMultilevel"/>
    <w:tmpl w:val="DBDAFB1A"/>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5752230B"/>
    <w:multiLevelType w:val="hybridMultilevel"/>
    <w:tmpl w:val="08E466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A51EFC"/>
    <w:multiLevelType w:val="multilevel"/>
    <w:tmpl w:val="CA46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5F853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596B33FE"/>
    <w:multiLevelType w:val="hybridMultilevel"/>
    <w:tmpl w:val="861C4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4F5A3B"/>
    <w:multiLevelType w:val="hybridMultilevel"/>
    <w:tmpl w:val="8820A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756D05"/>
    <w:multiLevelType w:val="hybridMultilevel"/>
    <w:tmpl w:val="3D626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4E335C"/>
    <w:multiLevelType w:val="hybridMultilevel"/>
    <w:tmpl w:val="2AB246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D9A31E0"/>
    <w:multiLevelType w:val="hybridMultilevel"/>
    <w:tmpl w:val="79EA6EFC"/>
    <w:lvl w:ilvl="0" w:tplc="EF425D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DC91FEF"/>
    <w:multiLevelType w:val="hybridMultilevel"/>
    <w:tmpl w:val="93B89A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517E3D0"/>
    <w:multiLevelType w:val="hybridMultilevel"/>
    <w:tmpl w:val="06902A98"/>
    <w:lvl w:ilvl="0" w:tplc="6E485EDC">
      <w:start w:val="1"/>
      <w:numFmt w:val="bullet"/>
      <w:lvlText w:val=""/>
      <w:lvlJc w:val="left"/>
      <w:pPr>
        <w:ind w:left="720" w:hanging="360"/>
      </w:pPr>
      <w:rPr>
        <w:rFonts w:ascii="Symbol" w:hAnsi="Symbol" w:hint="default"/>
      </w:rPr>
    </w:lvl>
    <w:lvl w:ilvl="1" w:tplc="7214DF74">
      <w:start w:val="1"/>
      <w:numFmt w:val="bullet"/>
      <w:lvlText w:val="o"/>
      <w:lvlJc w:val="left"/>
      <w:pPr>
        <w:ind w:left="1440" w:hanging="360"/>
      </w:pPr>
      <w:rPr>
        <w:rFonts w:ascii="Courier New" w:hAnsi="Courier New" w:hint="default"/>
      </w:rPr>
    </w:lvl>
    <w:lvl w:ilvl="2" w:tplc="F2DC7BEC">
      <w:start w:val="1"/>
      <w:numFmt w:val="bullet"/>
      <w:lvlText w:val=""/>
      <w:lvlJc w:val="left"/>
      <w:pPr>
        <w:ind w:left="2160" w:hanging="360"/>
      </w:pPr>
      <w:rPr>
        <w:rFonts w:ascii="Wingdings" w:hAnsi="Wingdings" w:hint="default"/>
      </w:rPr>
    </w:lvl>
    <w:lvl w:ilvl="3" w:tplc="8BF265AC">
      <w:start w:val="1"/>
      <w:numFmt w:val="bullet"/>
      <w:lvlText w:val=""/>
      <w:lvlJc w:val="left"/>
      <w:pPr>
        <w:ind w:left="2880" w:hanging="360"/>
      </w:pPr>
      <w:rPr>
        <w:rFonts w:ascii="Symbol" w:hAnsi="Symbol" w:hint="default"/>
      </w:rPr>
    </w:lvl>
    <w:lvl w:ilvl="4" w:tplc="D81C4AC8">
      <w:start w:val="1"/>
      <w:numFmt w:val="bullet"/>
      <w:lvlText w:val="o"/>
      <w:lvlJc w:val="left"/>
      <w:pPr>
        <w:ind w:left="3600" w:hanging="360"/>
      </w:pPr>
      <w:rPr>
        <w:rFonts w:ascii="Courier New" w:hAnsi="Courier New" w:hint="default"/>
      </w:rPr>
    </w:lvl>
    <w:lvl w:ilvl="5" w:tplc="40A8D63C">
      <w:start w:val="1"/>
      <w:numFmt w:val="bullet"/>
      <w:lvlText w:val=""/>
      <w:lvlJc w:val="left"/>
      <w:pPr>
        <w:ind w:left="4320" w:hanging="360"/>
      </w:pPr>
      <w:rPr>
        <w:rFonts w:ascii="Wingdings" w:hAnsi="Wingdings" w:hint="default"/>
      </w:rPr>
    </w:lvl>
    <w:lvl w:ilvl="6" w:tplc="490C9DDC">
      <w:start w:val="1"/>
      <w:numFmt w:val="bullet"/>
      <w:lvlText w:val=""/>
      <w:lvlJc w:val="left"/>
      <w:pPr>
        <w:ind w:left="5040" w:hanging="360"/>
      </w:pPr>
      <w:rPr>
        <w:rFonts w:ascii="Symbol" w:hAnsi="Symbol" w:hint="default"/>
      </w:rPr>
    </w:lvl>
    <w:lvl w:ilvl="7" w:tplc="8DD245E2">
      <w:start w:val="1"/>
      <w:numFmt w:val="bullet"/>
      <w:lvlText w:val="o"/>
      <w:lvlJc w:val="left"/>
      <w:pPr>
        <w:ind w:left="5760" w:hanging="360"/>
      </w:pPr>
      <w:rPr>
        <w:rFonts w:ascii="Courier New" w:hAnsi="Courier New" w:hint="default"/>
      </w:rPr>
    </w:lvl>
    <w:lvl w:ilvl="8" w:tplc="3C8AF726">
      <w:start w:val="1"/>
      <w:numFmt w:val="bullet"/>
      <w:lvlText w:val=""/>
      <w:lvlJc w:val="left"/>
      <w:pPr>
        <w:ind w:left="6480" w:hanging="360"/>
      </w:pPr>
      <w:rPr>
        <w:rFonts w:ascii="Wingdings" w:hAnsi="Wingdings" w:hint="default"/>
      </w:rPr>
    </w:lvl>
  </w:abstractNum>
  <w:abstractNum w:abstractNumId="43" w15:restartNumberingAfterBreak="0">
    <w:nsid w:val="6A0D4876"/>
    <w:multiLevelType w:val="hybridMultilevel"/>
    <w:tmpl w:val="10FA9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A6A31CC"/>
    <w:multiLevelType w:val="hybridMultilevel"/>
    <w:tmpl w:val="42809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A73134B"/>
    <w:multiLevelType w:val="hybridMultilevel"/>
    <w:tmpl w:val="7834EF00"/>
    <w:lvl w:ilvl="0" w:tplc="223E023C">
      <w:start w:val="10"/>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BFB5758"/>
    <w:multiLevelType w:val="hybridMultilevel"/>
    <w:tmpl w:val="4BE62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E2F3EF7"/>
    <w:multiLevelType w:val="hybridMultilevel"/>
    <w:tmpl w:val="9EB65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102179D"/>
    <w:multiLevelType w:val="hybridMultilevel"/>
    <w:tmpl w:val="1624E0B4"/>
    <w:lvl w:ilvl="0" w:tplc="8D6CCB8C">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25C72D2"/>
    <w:multiLevelType w:val="hybridMultilevel"/>
    <w:tmpl w:val="41D4C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8A34B68"/>
    <w:multiLevelType w:val="hybridMultilevel"/>
    <w:tmpl w:val="280CC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E706BF6"/>
    <w:multiLevelType w:val="hybridMultilevel"/>
    <w:tmpl w:val="1D745702"/>
    <w:lvl w:ilvl="0" w:tplc="46F205CA">
      <w:numFmt w:val="bullet"/>
      <w:lvlText w:val="•"/>
      <w:lvlJc w:val="left"/>
      <w:pPr>
        <w:ind w:left="840" w:hanging="360"/>
      </w:pPr>
      <w:rPr>
        <w:rFonts w:ascii="Symbol" w:eastAsia="Symbol" w:hAnsi="Symbol" w:cs="Symbol" w:hint="default"/>
        <w:color w:val="244061"/>
        <w:w w:val="100"/>
        <w:sz w:val="22"/>
        <w:szCs w:val="22"/>
      </w:rPr>
    </w:lvl>
    <w:lvl w:ilvl="1" w:tplc="7EB465E0">
      <w:numFmt w:val="bullet"/>
      <w:lvlText w:val="•"/>
      <w:lvlJc w:val="left"/>
      <w:pPr>
        <w:ind w:left="1860" w:hanging="360"/>
      </w:pPr>
      <w:rPr>
        <w:rFonts w:hint="default"/>
      </w:rPr>
    </w:lvl>
    <w:lvl w:ilvl="2" w:tplc="B2EA6000">
      <w:numFmt w:val="bullet"/>
      <w:lvlText w:val="•"/>
      <w:lvlJc w:val="left"/>
      <w:pPr>
        <w:ind w:left="2880" w:hanging="360"/>
      </w:pPr>
      <w:rPr>
        <w:rFonts w:hint="default"/>
      </w:rPr>
    </w:lvl>
    <w:lvl w:ilvl="3" w:tplc="369426AC">
      <w:numFmt w:val="bullet"/>
      <w:lvlText w:val="•"/>
      <w:lvlJc w:val="left"/>
      <w:pPr>
        <w:ind w:left="3900" w:hanging="360"/>
      </w:pPr>
      <w:rPr>
        <w:rFonts w:hint="default"/>
      </w:rPr>
    </w:lvl>
    <w:lvl w:ilvl="4" w:tplc="E350F83A">
      <w:numFmt w:val="bullet"/>
      <w:lvlText w:val="•"/>
      <w:lvlJc w:val="left"/>
      <w:pPr>
        <w:ind w:left="4920" w:hanging="360"/>
      </w:pPr>
      <w:rPr>
        <w:rFonts w:hint="default"/>
      </w:rPr>
    </w:lvl>
    <w:lvl w:ilvl="5" w:tplc="65528108">
      <w:numFmt w:val="bullet"/>
      <w:lvlText w:val="•"/>
      <w:lvlJc w:val="left"/>
      <w:pPr>
        <w:ind w:left="5940" w:hanging="360"/>
      </w:pPr>
      <w:rPr>
        <w:rFonts w:hint="default"/>
      </w:rPr>
    </w:lvl>
    <w:lvl w:ilvl="6" w:tplc="B30EC192">
      <w:numFmt w:val="bullet"/>
      <w:lvlText w:val="•"/>
      <w:lvlJc w:val="left"/>
      <w:pPr>
        <w:ind w:left="6960" w:hanging="360"/>
      </w:pPr>
      <w:rPr>
        <w:rFonts w:hint="default"/>
      </w:rPr>
    </w:lvl>
    <w:lvl w:ilvl="7" w:tplc="779E47DE">
      <w:numFmt w:val="bullet"/>
      <w:lvlText w:val="•"/>
      <w:lvlJc w:val="left"/>
      <w:pPr>
        <w:ind w:left="7980" w:hanging="360"/>
      </w:pPr>
      <w:rPr>
        <w:rFonts w:hint="default"/>
      </w:rPr>
    </w:lvl>
    <w:lvl w:ilvl="8" w:tplc="9CDE9A6C">
      <w:numFmt w:val="bullet"/>
      <w:lvlText w:val="•"/>
      <w:lvlJc w:val="left"/>
      <w:pPr>
        <w:ind w:left="9000" w:hanging="360"/>
      </w:pPr>
      <w:rPr>
        <w:rFonts w:hint="default"/>
      </w:rPr>
    </w:lvl>
  </w:abstractNum>
  <w:abstractNum w:abstractNumId="52" w15:restartNumberingAfterBreak="0">
    <w:nsid w:val="7EF550EB"/>
    <w:multiLevelType w:val="hybridMultilevel"/>
    <w:tmpl w:val="0D969C72"/>
    <w:lvl w:ilvl="0" w:tplc="0896A310">
      <w:numFmt w:val="bullet"/>
      <w:lvlText w:val=""/>
      <w:lvlJc w:val="left"/>
      <w:pPr>
        <w:ind w:left="720" w:hanging="360"/>
      </w:pPr>
      <w:rPr>
        <w:rFonts w:ascii="Symbol" w:eastAsia="Symbol" w:hAnsi="Symbol" w:cs="Symbol" w:hint="default"/>
        <w:color w:val="auto"/>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7320667">
    <w:abstractNumId w:val="42"/>
  </w:num>
  <w:num w:numId="2" w16cid:durableId="1216546671">
    <w:abstractNumId w:val="51"/>
  </w:num>
  <w:num w:numId="3" w16cid:durableId="1878543972">
    <w:abstractNumId w:val="24"/>
  </w:num>
  <w:num w:numId="4" w16cid:durableId="582909405">
    <w:abstractNumId w:val="52"/>
  </w:num>
  <w:num w:numId="5" w16cid:durableId="1565334747">
    <w:abstractNumId w:val="9"/>
  </w:num>
  <w:num w:numId="6" w16cid:durableId="1826047228">
    <w:abstractNumId w:val="45"/>
  </w:num>
  <w:num w:numId="7" w16cid:durableId="498154940">
    <w:abstractNumId w:val="46"/>
  </w:num>
  <w:num w:numId="8" w16cid:durableId="1718167283">
    <w:abstractNumId w:val="50"/>
  </w:num>
  <w:num w:numId="9" w16cid:durableId="1087652097">
    <w:abstractNumId w:val="34"/>
  </w:num>
  <w:num w:numId="10" w16cid:durableId="303894381">
    <w:abstractNumId w:val="43"/>
  </w:num>
  <w:num w:numId="11" w16cid:durableId="731126240">
    <w:abstractNumId w:val="38"/>
  </w:num>
  <w:num w:numId="12" w16cid:durableId="1885022777">
    <w:abstractNumId w:val="23"/>
  </w:num>
  <w:num w:numId="13" w16cid:durableId="820150213">
    <w:abstractNumId w:val="14"/>
  </w:num>
  <w:num w:numId="14" w16cid:durableId="1688558206">
    <w:abstractNumId w:val="5"/>
  </w:num>
  <w:num w:numId="15" w16cid:durableId="1977638041">
    <w:abstractNumId w:val="2"/>
  </w:num>
  <w:num w:numId="16" w16cid:durableId="131951058">
    <w:abstractNumId w:val="25"/>
  </w:num>
  <w:num w:numId="17" w16cid:durableId="2114398725">
    <w:abstractNumId w:val="40"/>
  </w:num>
  <w:num w:numId="18" w16cid:durableId="519780091">
    <w:abstractNumId w:val="26"/>
  </w:num>
  <w:num w:numId="19" w16cid:durableId="68044135">
    <w:abstractNumId w:val="31"/>
  </w:num>
  <w:num w:numId="20" w16cid:durableId="575282365">
    <w:abstractNumId w:val="22"/>
  </w:num>
  <w:num w:numId="21" w16cid:durableId="1907033405">
    <w:abstractNumId w:val="19"/>
  </w:num>
  <w:num w:numId="22" w16cid:durableId="209803786">
    <w:abstractNumId w:val="8"/>
  </w:num>
  <w:num w:numId="23" w16cid:durableId="639918952">
    <w:abstractNumId w:val="7"/>
  </w:num>
  <w:num w:numId="24" w16cid:durableId="1805850557">
    <w:abstractNumId w:val="28"/>
  </w:num>
  <w:num w:numId="25" w16cid:durableId="298220671">
    <w:abstractNumId w:val="20"/>
  </w:num>
  <w:num w:numId="26" w16cid:durableId="1642004646">
    <w:abstractNumId w:val="32"/>
  </w:num>
  <w:num w:numId="27" w16cid:durableId="792862840">
    <w:abstractNumId w:val="29"/>
  </w:num>
  <w:num w:numId="28" w16cid:durableId="1563252665">
    <w:abstractNumId w:val="17"/>
  </w:num>
  <w:num w:numId="29" w16cid:durableId="1923830230">
    <w:abstractNumId w:val="6"/>
  </w:num>
  <w:num w:numId="30" w16cid:durableId="1459059205">
    <w:abstractNumId w:val="4"/>
  </w:num>
  <w:num w:numId="31" w16cid:durableId="2116435353">
    <w:abstractNumId w:val="39"/>
  </w:num>
  <w:num w:numId="32" w16cid:durableId="1850944102">
    <w:abstractNumId w:val="21"/>
  </w:num>
  <w:num w:numId="33" w16cid:durableId="1599754504">
    <w:abstractNumId w:val="37"/>
  </w:num>
  <w:num w:numId="34" w16cid:durableId="291326012">
    <w:abstractNumId w:val="41"/>
  </w:num>
  <w:num w:numId="35" w16cid:durableId="908073060">
    <w:abstractNumId w:val="35"/>
  </w:num>
  <w:num w:numId="36" w16cid:durableId="1856112824">
    <w:abstractNumId w:val="0"/>
  </w:num>
  <w:num w:numId="37" w16cid:durableId="998192881">
    <w:abstractNumId w:val="10"/>
  </w:num>
  <w:num w:numId="38" w16cid:durableId="762996236">
    <w:abstractNumId w:val="11"/>
  </w:num>
  <w:num w:numId="39" w16cid:durableId="1921021627">
    <w:abstractNumId w:val="16"/>
  </w:num>
  <w:num w:numId="40" w16cid:durableId="1899197710">
    <w:abstractNumId w:val="47"/>
  </w:num>
  <w:num w:numId="41" w16cid:durableId="656034149">
    <w:abstractNumId w:val="44"/>
  </w:num>
  <w:num w:numId="42" w16cid:durableId="1761608142">
    <w:abstractNumId w:val="49"/>
  </w:num>
  <w:num w:numId="43" w16cid:durableId="192773530">
    <w:abstractNumId w:val="30"/>
  </w:num>
  <w:num w:numId="44" w16cid:durableId="1127316223">
    <w:abstractNumId w:val="33"/>
  </w:num>
  <w:num w:numId="45" w16cid:durableId="1733120524">
    <w:abstractNumId w:val="36"/>
  </w:num>
  <w:num w:numId="46" w16cid:durableId="1032921960">
    <w:abstractNumId w:val="1"/>
  </w:num>
  <w:num w:numId="47" w16cid:durableId="601954759">
    <w:abstractNumId w:val="15"/>
  </w:num>
  <w:num w:numId="48" w16cid:durableId="1103652958">
    <w:abstractNumId w:val="18"/>
  </w:num>
  <w:num w:numId="49" w16cid:durableId="467480143">
    <w:abstractNumId w:val="27"/>
  </w:num>
  <w:num w:numId="50" w16cid:durableId="1690058772">
    <w:abstractNumId w:val="3"/>
  </w:num>
  <w:num w:numId="51" w16cid:durableId="1689794041">
    <w:abstractNumId w:val="12"/>
  </w:num>
  <w:num w:numId="52" w16cid:durableId="314990904">
    <w:abstractNumId w:val="48"/>
  </w:num>
  <w:num w:numId="53" w16cid:durableId="1202548692">
    <w:abstractNumId w:val="1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36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404C"/>
    <w:rsid w:val="00001C5E"/>
    <w:rsid w:val="00004C96"/>
    <w:rsid w:val="0000545D"/>
    <w:rsid w:val="000055D1"/>
    <w:rsid w:val="00006840"/>
    <w:rsid w:val="000125C5"/>
    <w:rsid w:val="00012C7F"/>
    <w:rsid w:val="00013E36"/>
    <w:rsid w:val="00015381"/>
    <w:rsid w:val="00022AA8"/>
    <w:rsid w:val="0002666E"/>
    <w:rsid w:val="00026901"/>
    <w:rsid w:val="00027D6F"/>
    <w:rsid w:val="000317C6"/>
    <w:rsid w:val="00031B5E"/>
    <w:rsid w:val="00031F8A"/>
    <w:rsid w:val="000324E3"/>
    <w:rsid w:val="0003360B"/>
    <w:rsid w:val="00034F76"/>
    <w:rsid w:val="00040727"/>
    <w:rsid w:val="00041BCF"/>
    <w:rsid w:val="000459EE"/>
    <w:rsid w:val="00046955"/>
    <w:rsid w:val="000565AD"/>
    <w:rsid w:val="00056744"/>
    <w:rsid w:val="00056CED"/>
    <w:rsid w:val="0006051C"/>
    <w:rsid w:val="00061676"/>
    <w:rsid w:val="00062FF6"/>
    <w:rsid w:val="00063341"/>
    <w:rsid w:val="00063AE7"/>
    <w:rsid w:val="00063E1B"/>
    <w:rsid w:val="000656A7"/>
    <w:rsid w:val="00070497"/>
    <w:rsid w:val="00070663"/>
    <w:rsid w:val="00073EF9"/>
    <w:rsid w:val="00081C92"/>
    <w:rsid w:val="00082B9B"/>
    <w:rsid w:val="00090F1C"/>
    <w:rsid w:val="00093A89"/>
    <w:rsid w:val="00094864"/>
    <w:rsid w:val="00095C5E"/>
    <w:rsid w:val="000A1D72"/>
    <w:rsid w:val="000A34CB"/>
    <w:rsid w:val="000A4424"/>
    <w:rsid w:val="000B02E5"/>
    <w:rsid w:val="000B5D6C"/>
    <w:rsid w:val="000C5B44"/>
    <w:rsid w:val="000D2089"/>
    <w:rsid w:val="000D7F9D"/>
    <w:rsid w:val="000D7FFD"/>
    <w:rsid w:val="000E1D33"/>
    <w:rsid w:val="000E5723"/>
    <w:rsid w:val="000E5E6C"/>
    <w:rsid w:val="000E60E8"/>
    <w:rsid w:val="00101352"/>
    <w:rsid w:val="00102789"/>
    <w:rsid w:val="00104A42"/>
    <w:rsid w:val="0011083B"/>
    <w:rsid w:val="00117DF9"/>
    <w:rsid w:val="00120904"/>
    <w:rsid w:val="0012104E"/>
    <w:rsid w:val="00121BC3"/>
    <w:rsid w:val="001253F5"/>
    <w:rsid w:val="00126A52"/>
    <w:rsid w:val="00127798"/>
    <w:rsid w:val="001310D4"/>
    <w:rsid w:val="001349CF"/>
    <w:rsid w:val="00137B25"/>
    <w:rsid w:val="00142740"/>
    <w:rsid w:val="00144A32"/>
    <w:rsid w:val="001452E3"/>
    <w:rsid w:val="0015075C"/>
    <w:rsid w:val="001543AA"/>
    <w:rsid w:val="00155BD7"/>
    <w:rsid w:val="00157B5D"/>
    <w:rsid w:val="00157EE0"/>
    <w:rsid w:val="0016215F"/>
    <w:rsid w:val="00163FB4"/>
    <w:rsid w:val="00165B5E"/>
    <w:rsid w:val="00171832"/>
    <w:rsid w:val="0017229E"/>
    <w:rsid w:val="001742F5"/>
    <w:rsid w:val="0018483A"/>
    <w:rsid w:val="001856DE"/>
    <w:rsid w:val="00186F43"/>
    <w:rsid w:val="00191573"/>
    <w:rsid w:val="00192F75"/>
    <w:rsid w:val="001A0677"/>
    <w:rsid w:val="001A1FA0"/>
    <w:rsid w:val="001A33A6"/>
    <w:rsid w:val="001A3E27"/>
    <w:rsid w:val="001A4492"/>
    <w:rsid w:val="001A4C75"/>
    <w:rsid w:val="001B25DE"/>
    <w:rsid w:val="001B2AB7"/>
    <w:rsid w:val="001B3BFD"/>
    <w:rsid w:val="001B47A9"/>
    <w:rsid w:val="001B71BF"/>
    <w:rsid w:val="001B7A8C"/>
    <w:rsid w:val="001C7F13"/>
    <w:rsid w:val="001D210A"/>
    <w:rsid w:val="001D68A6"/>
    <w:rsid w:val="001E1BF3"/>
    <w:rsid w:val="001E3D62"/>
    <w:rsid w:val="001F366F"/>
    <w:rsid w:val="001F3EBD"/>
    <w:rsid w:val="001F48B9"/>
    <w:rsid w:val="001F790A"/>
    <w:rsid w:val="002014DF"/>
    <w:rsid w:val="0020791C"/>
    <w:rsid w:val="0022404C"/>
    <w:rsid w:val="00224621"/>
    <w:rsid w:val="002249FE"/>
    <w:rsid w:val="002260A1"/>
    <w:rsid w:val="0023040A"/>
    <w:rsid w:val="00230AAC"/>
    <w:rsid w:val="00235984"/>
    <w:rsid w:val="00237836"/>
    <w:rsid w:val="002422F4"/>
    <w:rsid w:val="002428E3"/>
    <w:rsid w:val="00246B10"/>
    <w:rsid w:val="002474E3"/>
    <w:rsid w:val="00250981"/>
    <w:rsid w:val="00254585"/>
    <w:rsid w:val="00256FC9"/>
    <w:rsid w:val="00260B23"/>
    <w:rsid w:val="00263BF1"/>
    <w:rsid w:val="00265587"/>
    <w:rsid w:val="00267B2A"/>
    <w:rsid w:val="002762A9"/>
    <w:rsid w:val="0027648D"/>
    <w:rsid w:val="00276EBE"/>
    <w:rsid w:val="00280735"/>
    <w:rsid w:val="00283192"/>
    <w:rsid w:val="002864E9"/>
    <w:rsid w:val="002911C5"/>
    <w:rsid w:val="00291949"/>
    <w:rsid w:val="00293CEE"/>
    <w:rsid w:val="002962ED"/>
    <w:rsid w:val="002A62D1"/>
    <w:rsid w:val="002B336D"/>
    <w:rsid w:val="002B6845"/>
    <w:rsid w:val="002C2707"/>
    <w:rsid w:val="002D2594"/>
    <w:rsid w:val="002D2E8B"/>
    <w:rsid w:val="002D5BC0"/>
    <w:rsid w:val="002D5FC2"/>
    <w:rsid w:val="002E3465"/>
    <w:rsid w:val="002E38F3"/>
    <w:rsid w:val="002E6AC8"/>
    <w:rsid w:val="002F29DC"/>
    <w:rsid w:val="002F6BB4"/>
    <w:rsid w:val="003027BC"/>
    <w:rsid w:val="00305D6F"/>
    <w:rsid w:val="0030635E"/>
    <w:rsid w:val="00311C88"/>
    <w:rsid w:val="003144D4"/>
    <w:rsid w:val="00316041"/>
    <w:rsid w:val="00317A81"/>
    <w:rsid w:val="00317D27"/>
    <w:rsid w:val="003224F4"/>
    <w:rsid w:val="00323FFF"/>
    <w:rsid w:val="00324694"/>
    <w:rsid w:val="00326E71"/>
    <w:rsid w:val="003271EC"/>
    <w:rsid w:val="00327E51"/>
    <w:rsid w:val="003307A3"/>
    <w:rsid w:val="00333C0C"/>
    <w:rsid w:val="0033402E"/>
    <w:rsid w:val="0033440F"/>
    <w:rsid w:val="00336B07"/>
    <w:rsid w:val="003400AE"/>
    <w:rsid w:val="003409B0"/>
    <w:rsid w:val="00340E74"/>
    <w:rsid w:val="00342C03"/>
    <w:rsid w:val="00344058"/>
    <w:rsid w:val="00344CE6"/>
    <w:rsid w:val="00344CEB"/>
    <w:rsid w:val="00345477"/>
    <w:rsid w:val="00347E9E"/>
    <w:rsid w:val="0035254F"/>
    <w:rsid w:val="003542EB"/>
    <w:rsid w:val="00356101"/>
    <w:rsid w:val="00357853"/>
    <w:rsid w:val="00372129"/>
    <w:rsid w:val="00372627"/>
    <w:rsid w:val="00373404"/>
    <w:rsid w:val="00377E94"/>
    <w:rsid w:val="00383695"/>
    <w:rsid w:val="00392DA8"/>
    <w:rsid w:val="00393034"/>
    <w:rsid w:val="003936E9"/>
    <w:rsid w:val="00393CB2"/>
    <w:rsid w:val="00393E65"/>
    <w:rsid w:val="00394B12"/>
    <w:rsid w:val="003A4471"/>
    <w:rsid w:val="003A64BC"/>
    <w:rsid w:val="003A6B3E"/>
    <w:rsid w:val="003B037A"/>
    <w:rsid w:val="003B0BC8"/>
    <w:rsid w:val="003C0FA8"/>
    <w:rsid w:val="003C218C"/>
    <w:rsid w:val="003C2F00"/>
    <w:rsid w:val="003C4DF7"/>
    <w:rsid w:val="003C4F28"/>
    <w:rsid w:val="003C66BF"/>
    <w:rsid w:val="003D3B41"/>
    <w:rsid w:val="003D5F1C"/>
    <w:rsid w:val="003D7B56"/>
    <w:rsid w:val="003E0F49"/>
    <w:rsid w:val="003E3766"/>
    <w:rsid w:val="003E6146"/>
    <w:rsid w:val="003E66E7"/>
    <w:rsid w:val="003F49B6"/>
    <w:rsid w:val="003F6037"/>
    <w:rsid w:val="003F617D"/>
    <w:rsid w:val="004010F9"/>
    <w:rsid w:val="00401988"/>
    <w:rsid w:val="00405AA6"/>
    <w:rsid w:val="00407588"/>
    <w:rsid w:val="00407948"/>
    <w:rsid w:val="00411465"/>
    <w:rsid w:val="00416410"/>
    <w:rsid w:val="00420E21"/>
    <w:rsid w:val="004218E1"/>
    <w:rsid w:val="00425CF8"/>
    <w:rsid w:val="00427A57"/>
    <w:rsid w:val="00434D99"/>
    <w:rsid w:val="00434E03"/>
    <w:rsid w:val="00442596"/>
    <w:rsid w:val="0044521C"/>
    <w:rsid w:val="0044576C"/>
    <w:rsid w:val="004477DF"/>
    <w:rsid w:val="00447E4A"/>
    <w:rsid w:val="004524BE"/>
    <w:rsid w:val="0046041C"/>
    <w:rsid w:val="00466495"/>
    <w:rsid w:val="00472EE7"/>
    <w:rsid w:val="00485F21"/>
    <w:rsid w:val="00487029"/>
    <w:rsid w:val="00497137"/>
    <w:rsid w:val="004A4872"/>
    <w:rsid w:val="004A5E50"/>
    <w:rsid w:val="004B0555"/>
    <w:rsid w:val="004B3298"/>
    <w:rsid w:val="004B79A5"/>
    <w:rsid w:val="004C27BE"/>
    <w:rsid w:val="004C36BF"/>
    <w:rsid w:val="004D0CD5"/>
    <w:rsid w:val="004D1334"/>
    <w:rsid w:val="004D3E0C"/>
    <w:rsid w:val="004E3A9A"/>
    <w:rsid w:val="004E4F8C"/>
    <w:rsid w:val="004E6746"/>
    <w:rsid w:val="004E679B"/>
    <w:rsid w:val="004F5F32"/>
    <w:rsid w:val="00500540"/>
    <w:rsid w:val="0050129C"/>
    <w:rsid w:val="00501FC1"/>
    <w:rsid w:val="005020B8"/>
    <w:rsid w:val="005021C9"/>
    <w:rsid w:val="00502B59"/>
    <w:rsid w:val="00510D9D"/>
    <w:rsid w:val="005128B8"/>
    <w:rsid w:val="00514563"/>
    <w:rsid w:val="00516AC7"/>
    <w:rsid w:val="0052420D"/>
    <w:rsid w:val="00532AF8"/>
    <w:rsid w:val="005343A0"/>
    <w:rsid w:val="00534FB2"/>
    <w:rsid w:val="00536A5D"/>
    <w:rsid w:val="00540797"/>
    <w:rsid w:val="005413EC"/>
    <w:rsid w:val="00545C68"/>
    <w:rsid w:val="00553E7D"/>
    <w:rsid w:val="00554960"/>
    <w:rsid w:val="00555427"/>
    <w:rsid w:val="005600A4"/>
    <w:rsid w:val="00560F50"/>
    <w:rsid w:val="005626B7"/>
    <w:rsid w:val="005657E8"/>
    <w:rsid w:val="00571F35"/>
    <w:rsid w:val="00574B6C"/>
    <w:rsid w:val="00576244"/>
    <w:rsid w:val="005810A5"/>
    <w:rsid w:val="005837EA"/>
    <w:rsid w:val="00590C8E"/>
    <w:rsid w:val="00594624"/>
    <w:rsid w:val="00596AEB"/>
    <w:rsid w:val="005A24F6"/>
    <w:rsid w:val="005A6F00"/>
    <w:rsid w:val="005B4DC7"/>
    <w:rsid w:val="005B4F8F"/>
    <w:rsid w:val="005C4DA6"/>
    <w:rsid w:val="005C7A7D"/>
    <w:rsid w:val="005D0502"/>
    <w:rsid w:val="005D3D26"/>
    <w:rsid w:val="005E15EE"/>
    <w:rsid w:val="005E4429"/>
    <w:rsid w:val="005F001C"/>
    <w:rsid w:val="005F282A"/>
    <w:rsid w:val="005F2E8C"/>
    <w:rsid w:val="005F521C"/>
    <w:rsid w:val="00602096"/>
    <w:rsid w:val="00602159"/>
    <w:rsid w:val="0060364B"/>
    <w:rsid w:val="006045F2"/>
    <w:rsid w:val="006058FB"/>
    <w:rsid w:val="0060596F"/>
    <w:rsid w:val="006062CC"/>
    <w:rsid w:val="00612A83"/>
    <w:rsid w:val="00614AFF"/>
    <w:rsid w:val="00616244"/>
    <w:rsid w:val="0061636C"/>
    <w:rsid w:val="006201B4"/>
    <w:rsid w:val="0063003E"/>
    <w:rsid w:val="006332B1"/>
    <w:rsid w:val="0063438D"/>
    <w:rsid w:val="00636075"/>
    <w:rsid w:val="006362FE"/>
    <w:rsid w:val="0063716D"/>
    <w:rsid w:val="00637FE7"/>
    <w:rsid w:val="00641050"/>
    <w:rsid w:val="00644808"/>
    <w:rsid w:val="00644C85"/>
    <w:rsid w:val="006524E6"/>
    <w:rsid w:val="00661A5A"/>
    <w:rsid w:val="00670BDD"/>
    <w:rsid w:val="00671E14"/>
    <w:rsid w:val="006766CD"/>
    <w:rsid w:val="006808CD"/>
    <w:rsid w:val="0068275F"/>
    <w:rsid w:val="00693450"/>
    <w:rsid w:val="00697CD7"/>
    <w:rsid w:val="006A0C03"/>
    <w:rsid w:val="006B55FD"/>
    <w:rsid w:val="006C715D"/>
    <w:rsid w:val="006D26DA"/>
    <w:rsid w:val="006D464C"/>
    <w:rsid w:val="006D6006"/>
    <w:rsid w:val="006D645A"/>
    <w:rsid w:val="006D64D2"/>
    <w:rsid w:val="006D7555"/>
    <w:rsid w:val="006E18DB"/>
    <w:rsid w:val="006E4623"/>
    <w:rsid w:val="006E6BC8"/>
    <w:rsid w:val="006F795C"/>
    <w:rsid w:val="007017B8"/>
    <w:rsid w:val="007045C7"/>
    <w:rsid w:val="00714D3F"/>
    <w:rsid w:val="00715A77"/>
    <w:rsid w:val="00721368"/>
    <w:rsid w:val="00723237"/>
    <w:rsid w:val="007315EC"/>
    <w:rsid w:val="0074040B"/>
    <w:rsid w:val="00740B87"/>
    <w:rsid w:val="00744423"/>
    <w:rsid w:val="00756256"/>
    <w:rsid w:val="00760B34"/>
    <w:rsid w:val="0076557E"/>
    <w:rsid w:val="00772744"/>
    <w:rsid w:val="00772D97"/>
    <w:rsid w:val="0077383A"/>
    <w:rsid w:val="007749A2"/>
    <w:rsid w:val="00775ED2"/>
    <w:rsid w:val="00775F97"/>
    <w:rsid w:val="00784F78"/>
    <w:rsid w:val="0078674D"/>
    <w:rsid w:val="00787AEB"/>
    <w:rsid w:val="007902D9"/>
    <w:rsid w:val="007A0DBB"/>
    <w:rsid w:val="007A4F30"/>
    <w:rsid w:val="007B3330"/>
    <w:rsid w:val="007B4486"/>
    <w:rsid w:val="007B4FF0"/>
    <w:rsid w:val="007C07A1"/>
    <w:rsid w:val="007D00A7"/>
    <w:rsid w:val="007D586A"/>
    <w:rsid w:val="007D691A"/>
    <w:rsid w:val="007D697A"/>
    <w:rsid w:val="007E54DC"/>
    <w:rsid w:val="007E74F3"/>
    <w:rsid w:val="007F46F9"/>
    <w:rsid w:val="007F59C5"/>
    <w:rsid w:val="00807C86"/>
    <w:rsid w:val="00810ABE"/>
    <w:rsid w:val="0081273F"/>
    <w:rsid w:val="008167C3"/>
    <w:rsid w:val="00821994"/>
    <w:rsid w:val="0082241E"/>
    <w:rsid w:val="008228D4"/>
    <w:rsid w:val="0082402A"/>
    <w:rsid w:val="008260FE"/>
    <w:rsid w:val="00827EEC"/>
    <w:rsid w:val="00827FF9"/>
    <w:rsid w:val="00835F33"/>
    <w:rsid w:val="00836140"/>
    <w:rsid w:val="00836639"/>
    <w:rsid w:val="00837DEC"/>
    <w:rsid w:val="00841C74"/>
    <w:rsid w:val="00843D99"/>
    <w:rsid w:val="0084573F"/>
    <w:rsid w:val="0085043E"/>
    <w:rsid w:val="00854424"/>
    <w:rsid w:val="0085732F"/>
    <w:rsid w:val="008619B2"/>
    <w:rsid w:val="008619D7"/>
    <w:rsid w:val="00867C11"/>
    <w:rsid w:val="00870B04"/>
    <w:rsid w:val="008744E9"/>
    <w:rsid w:val="00875157"/>
    <w:rsid w:val="00887DDD"/>
    <w:rsid w:val="00891E3F"/>
    <w:rsid w:val="00892101"/>
    <w:rsid w:val="00892456"/>
    <w:rsid w:val="00894E24"/>
    <w:rsid w:val="008967BC"/>
    <w:rsid w:val="008A548D"/>
    <w:rsid w:val="008A59C5"/>
    <w:rsid w:val="008A5F13"/>
    <w:rsid w:val="008B1D19"/>
    <w:rsid w:val="008B1F5E"/>
    <w:rsid w:val="008B5D94"/>
    <w:rsid w:val="008C0C40"/>
    <w:rsid w:val="008C1E80"/>
    <w:rsid w:val="008D1092"/>
    <w:rsid w:val="008D4048"/>
    <w:rsid w:val="008D6009"/>
    <w:rsid w:val="008D631F"/>
    <w:rsid w:val="008D6BC7"/>
    <w:rsid w:val="008E45F0"/>
    <w:rsid w:val="008F3A89"/>
    <w:rsid w:val="00900A84"/>
    <w:rsid w:val="00902F43"/>
    <w:rsid w:val="00903DF2"/>
    <w:rsid w:val="009123B4"/>
    <w:rsid w:val="00912434"/>
    <w:rsid w:val="00912DCF"/>
    <w:rsid w:val="009130EF"/>
    <w:rsid w:val="00931046"/>
    <w:rsid w:val="00932D4A"/>
    <w:rsid w:val="00936071"/>
    <w:rsid w:val="00937006"/>
    <w:rsid w:val="009408E8"/>
    <w:rsid w:val="00943293"/>
    <w:rsid w:val="0094448B"/>
    <w:rsid w:val="0094697C"/>
    <w:rsid w:val="0095359D"/>
    <w:rsid w:val="0095448A"/>
    <w:rsid w:val="00955F1B"/>
    <w:rsid w:val="00957525"/>
    <w:rsid w:val="00962579"/>
    <w:rsid w:val="00964C50"/>
    <w:rsid w:val="0096585F"/>
    <w:rsid w:val="0096776E"/>
    <w:rsid w:val="00967790"/>
    <w:rsid w:val="00970323"/>
    <w:rsid w:val="00982465"/>
    <w:rsid w:val="009875FC"/>
    <w:rsid w:val="009961D4"/>
    <w:rsid w:val="009967E1"/>
    <w:rsid w:val="009A1086"/>
    <w:rsid w:val="009A33EB"/>
    <w:rsid w:val="009A53B9"/>
    <w:rsid w:val="009A55B1"/>
    <w:rsid w:val="009B778E"/>
    <w:rsid w:val="009C1F3F"/>
    <w:rsid w:val="009C353E"/>
    <w:rsid w:val="009C460D"/>
    <w:rsid w:val="009C4FC9"/>
    <w:rsid w:val="009C5109"/>
    <w:rsid w:val="009D27E1"/>
    <w:rsid w:val="009D3601"/>
    <w:rsid w:val="009D5C2B"/>
    <w:rsid w:val="009D5E2D"/>
    <w:rsid w:val="009D67CF"/>
    <w:rsid w:val="009D6931"/>
    <w:rsid w:val="009E039F"/>
    <w:rsid w:val="009E77B8"/>
    <w:rsid w:val="009F0FFC"/>
    <w:rsid w:val="009F4643"/>
    <w:rsid w:val="00A01038"/>
    <w:rsid w:val="00A077FD"/>
    <w:rsid w:val="00A13C72"/>
    <w:rsid w:val="00A14F0D"/>
    <w:rsid w:val="00A23BD3"/>
    <w:rsid w:val="00A30D82"/>
    <w:rsid w:val="00A322EC"/>
    <w:rsid w:val="00A32743"/>
    <w:rsid w:val="00A34443"/>
    <w:rsid w:val="00A35F90"/>
    <w:rsid w:val="00A367DA"/>
    <w:rsid w:val="00A41B94"/>
    <w:rsid w:val="00A41E2B"/>
    <w:rsid w:val="00A42B4C"/>
    <w:rsid w:val="00A440D0"/>
    <w:rsid w:val="00A44823"/>
    <w:rsid w:val="00A460DE"/>
    <w:rsid w:val="00A46463"/>
    <w:rsid w:val="00A5101E"/>
    <w:rsid w:val="00A53E24"/>
    <w:rsid w:val="00A55960"/>
    <w:rsid w:val="00A573F6"/>
    <w:rsid w:val="00A72901"/>
    <w:rsid w:val="00A80C17"/>
    <w:rsid w:val="00A81511"/>
    <w:rsid w:val="00A85658"/>
    <w:rsid w:val="00A94D53"/>
    <w:rsid w:val="00A96D3C"/>
    <w:rsid w:val="00AA1B6B"/>
    <w:rsid w:val="00AA27BA"/>
    <w:rsid w:val="00AA42A5"/>
    <w:rsid w:val="00AA437E"/>
    <w:rsid w:val="00AA6374"/>
    <w:rsid w:val="00AB13CF"/>
    <w:rsid w:val="00AB24F8"/>
    <w:rsid w:val="00AC140D"/>
    <w:rsid w:val="00AC455F"/>
    <w:rsid w:val="00AD31DF"/>
    <w:rsid w:val="00AD42B7"/>
    <w:rsid w:val="00AD4BE0"/>
    <w:rsid w:val="00AE2F43"/>
    <w:rsid w:val="00AE2FCC"/>
    <w:rsid w:val="00AE3C99"/>
    <w:rsid w:val="00AE531B"/>
    <w:rsid w:val="00AE7A8A"/>
    <w:rsid w:val="00AF0017"/>
    <w:rsid w:val="00AF6ADA"/>
    <w:rsid w:val="00B057D8"/>
    <w:rsid w:val="00B06807"/>
    <w:rsid w:val="00B107E8"/>
    <w:rsid w:val="00B145DD"/>
    <w:rsid w:val="00B15304"/>
    <w:rsid w:val="00B156EA"/>
    <w:rsid w:val="00B25531"/>
    <w:rsid w:val="00B258EF"/>
    <w:rsid w:val="00B2663D"/>
    <w:rsid w:val="00B27506"/>
    <w:rsid w:val="00B3274B"/>
    <w:rsid w:val="00B34BD1"/>
    <w:rsid w:val="00B41769"/>
    <w:rsid w:val="00B43F99"/>
    <w:rsid w:val="00B440F0"/>
    <w:rsid w:val="00B456CB"/>
    <w:rsid w:val="00B461C4"/>
    <w:rsid w:val="00B50F16"/>
    <w:rsid w:val="00B52FEB"/>
    <w:rsid w:val="00B55A7A"/>
    <w:rsid w:val="00B56D36"/>
    <w:rsid w:val="00B57C04"/>
    <w:rsid w:val="00B57E87"/>
    <w:rsid w:val="00B63BC0"/>
    <w:rsid w:val="00B651AB"/>
    <w:rsid w:val="00B813C1"/>
    <w:rsid w:val="00B8161B"/>
    <w:rsid w:val="00B84AB3"/>
    <w:rsid w:val="00B86191"/>
    <w:rsid w:val="00B9106C"/>
    <w:rsid w:val="00B91B1F"/>
    <w:rsid w:val="00B9277A"/>
    <w:rsid w:val="00B93095"/>
    <w:rsid w:val="00B94390"/>
    <w:rsid w:val="00B95D9D"/>
    <w:rsid w:val="00B96513"/>
    <w:rsid w:val="00BA16A2"/>
    <w:rsid w:val="00BA19EB"/>
    <w:rsid w:val="00BA1E23"/>
    <w:rsid w:val="00BA3093"/>
    <w:rsid w:val="00BA41F5"/>
    <w:rsid w:val="00BA5764"/>
    <w:rsid w:val="00BB021B"/>
    <w:rsid w:val="00BB186A"/>
    <w:rsid w:val="00BB3087"/>
    <w:rsid w:val="00BB4768"/>
    <w:rsid w:val="00BB5DA1"/>
    <w:rsid w:val="00BC325A"/>
    <w:rsid w:val="00BC65B5"/>
    <w:rsid w:val="00BD00EC"/>
    <w:rsid w:val="00BD387E"/>
    <w:rsid w:val="00BD75B6"/>
    <w:rsid w:val="00BE02BE"/>
    <w:rsid w:val="00BE0DDA"/>
    <w:rsid w:val="00BE3297"/>
    <w:rsid w:val="00BE7EAD"/>
    <w:rsid w:val="00BF11D3"/>
    <w:rsid w:val="00BF31B7"/>
    <w:rsid w:val="00BF337E"/>
    <w:rsid w:val="00BF7D44"/>
    <w:rsid w:val="00C00C03"/>
    <w:rsid w:val="00C11840"/>
    <w:rsid w:val="00C12007"/>
    <w:rsid w:val="00C123E1"/>
    <w:rsid w:val="00C126E5"/>
    <w:rsid w:val="00C14259"/>
    <w:rsid w:val="00C161C2"/>
    <w:rsid w:val="00C16A68"/>
    <w:rsid w:val="00C201D6"/>
    <w:rsid w:val="00C214B0"/>
    <w:rsid w:val="00C24E63"/>
    <w:rsid w:val="00C30D64"/>
    <w:rsid w:val="00C33AD4"/>
    <w:rsid w:val="00C35623"/>
    <w:rsid w:val="00C42DD3"/>
    <w:rsid w:val="00C42FD5"/>
    <w:rsid w:val="00C43F81"/>
    <w:rsid w:val="00C51CEB"/>
    <w:rsid w:val="00C5359A"/>
    <w:rsid w:val="00C54DC2"/>
    <w:rsid w:val="00C553AC"/>
    <w:rsid w:val="00C55948"/>
    <w:rsid w:val="00C62916"/>
    <w:rsid w:val="00C63043"/>
    <w:rsid w:val="00C64663"/>
    <w:rsid w:val="00C64F7A"/>
    <w:rsid w:val="00C67455"/>
    <w:rsid w:val="00C72A56"/>
    <w:rsid w:val="00C7620F"/>
    <w:rsid w:val="00C8515E"/>
    <w:rsid w:val="00C87485"/>
    <w:rsid w:val="00C90E38"/>
    <w:rsid w:val="00C95371"/>
    <w:rsid w:val="00C9725F"/>
    <w:rsid w:val="00CA0A2C"/>
    <w:rsid w:val="00CA0F12"/>
    <w:rsid w:val="00CA1A7B"/>
    <w:rsid w:val="00CA7E5A"/>
    <w:rsid w:val="00CB1383"/>
    <w:rsid w:val="00CB3C6A"/>
    <w:rsid w:val="00CB3CDC"/>
    <w:rsid w:val="00CB7BEE"/>
    <w:rsid w:val="00CC1A27"/>
    <w:rsid w:val="00CC214D"/>
    <w:rsid w:val="00CD34B6"/>
    <w:rsid w:val="00CD4187"/>
    <w:rsid w:val="00CD5D89"/>
    <w:rsid w:val="00CD6C4F"/>
    <w:rsid w:val="00CE185C"/>
    <w:rsid w:val="00CE25E2"/>
    <w:rsid w:val="00CE7531"/>
    <w:rsid w:val="00CF0B11"/>
    <w:rsid w:val="00CF1C69"/>
    <w:rsid w:val="00CF3982"/>
    <w:rsid w:val="00CF3AF8"/>
    <w:rsid w:val="00CF510B"/>
    <w:rsid w:val="00D0349E"/>
    <w:rsid w:val="00D072DA"/>
    <w:rsid w:val="00D11B30"/>
    <w:rsid w:val="00D1563A"/>
    <w:rsid w:val="00D163AA"/>
    <w:rsid w:val="00D172E7"/>
    <w:rsid w:val="00D17ADB"/>
    <w:rsid w:val="00D21F51"/>
    <w:rsid w:val="00D27F14"/>
    <w:rsid w:val="00D35DD5"/>
    <w:rsid w:val="00D41316"/>
    <w:rsid w:val="00D43FCD"/>
    <w:rsid w:val="00D479E6"/>
    <w:rsid w:val="00D56B16"/>
    <w:rsid w:val="00D6005B"/>
    <w:rsid w:val="00D60E81"/>
    <w:rsid w:val="00D61922"/>
    <w:rsid w:val="00D61D66"/>
    <w:rsid w:val="00D67D71"/>
    <w:rsid w:val="00D723A9"/>
    <w:rsid w:val="00D770EE"/>
    <w:rsid w:val="00D84D67"/>
    <w:rsid w:val="00D91959"/>
    <w:rsid w:val="00D9339B"/>
    <w:rsid w:val="00D940CC"/>
    <w:rsid w:val="00DA121F"/>
    <w:rsid w:val="00DA6872"/>
    <w:rsid w:val="00DC040A"/>
    <w:rsid w:val="00DC4902"/>
    <w:rsid w:val="00DD0874"/>
    <w:rsid w:val="00DD2616"/>
    <w:rsid w:val="00DD28BB"/>
    <w:rsid w:val="00DD2FB8"/>
    <w:rsid w:val="00DD4B7A"/>
    <w:rsid w:val="00DD5A06"/>
    <w:rsid w:val="00DD62DA"/>
    <w:rsid w:val="00DE44F2"/>
    <w:rsid w:val="00DE644C"/>
    <w:rsid w:val="00DF266D"/>
    <w:rsid w:val="00DF7B8A"/>
    <w:rsid w:val="00E007EE"/>
    <w:rsid w:val="00E037D7"/>
    <w:rsid w:val="00E060CC"/>
    <w:rsid w:val="00E0778D"/>
    <w:rsid w:val="00E11067"/>
    <w:rsid w:val="00E145D2"/>
    <w:rsid w:val="00E160D7"/>
    <w:rsid w:val="00E16724"/>
    <w:rsid w:val="00E226A5"/>
    <w:rsid w:val="00E232B2"/>
    <w:rsid w:val="00E25BFE"/>
    <w:rsid w:val="00E260A4"/>
    <w:rsid w:val="00E26BC2"/>
    <w:rsid w:val="00E26F23"/>
    <w:rsid w:val="00E31C53"/>
    <w:rsid w:val="00E436B5"/>
    <w:rsid w:val="00E43A2D"/>
    <w:rsid w:val="00E44180"/>
    <w:rsid w:val="00E46C62"/>
    <w:rsid w:val="00E50E62"/>
    <w:rsid w:val="00E60436"/>
    <w:rsid w:val="00E66BA4"/>
    <w:rsid w:val="00E72425"/>
    <w:rsid w:val="00E72B59"/>
    <w:rsid w:val="00E736C4"/>
    <w:rsid w:val="00E772AD"/>
    <w:rsid w:val="00E82A95"/>
    <w:rsid w:val="00E83D6A"/>
    <w:rsid w:val="00E90288"/>
    <w:rsid w:val="00E9183E"/>
    <w:rsid w:val="00E968DD"/>
    <w:rsid w:val="00EA5CBA"/>
    <w:rsid w:val="00EB5DCD"/>
    <w:rsid w:val="00EB7561"/>
    <w:rsid w:val="00EC0CB3"/>
    <w:rsid w:val="00ED3445"/>
    <w:rsid w:val="00ED353F"/>
    <w:rsid w:val="00ED653C"/>
    <w:rsid w:val="00EE15FA"/>
    <w:rsid w:val="00EE6978"/>
    <w:rsid w:val="00EE742C"/>
    <w:rsid w:val="00F06387"/>
    <w:rsid w:val="00F10428"/>
    <w:rsid w:val="00F1585C"/>
    <w:rsid w:val="00F158C3"/>
    <w:rsid w:val="00F22A4A"/>
    <w:rsid w:val="00F23187"/>
    <w:rsid w:val="00F261C8"/>
    <w:rsid w:val="00F27773"/>
    <w:rsid w:val="00F27B3F"/>
    <w:rsid w:val="00F33B0C"/>
    <w:rsid w:val="00F355D0"/>
    <w:rsid w:val="00F40459"/>
    <w:rsid w:val="00F4076F"/>
    <w:rsid w:val="00F42B1F"/>
    <w:rsid w:val="00F44C59"/>
    <w:rsid w:val="00F47D81"/>
    <w:rsid w:val="00F56159"/>
    <w:rsid w:val="00F56994"/>
    <w:rsid w:val="00F603B1"/>
    <w:rsid w:val="00F61A16"/>
    <w:rsid w:val="00F66048"/>
    <w:rsid w:val="00F74923"/>
    <w:rsid w:val="00F76952"/>
    <w:rsid w:val="00F87A7B"/>
    <w:rsid w:val="00F90E16"/>
    <w:rsid w:val="00F919F3"/>
    <w:rsid w:val="00F92A2C"/>
    <w:rsid w:val="00F92D24"/>
    <w:rsid w:val="00F96BFD"/>
    <w:rsid w:val="00F96F8C"/>
    <w:rsid w:val="00FA47F8"/>
    <w:rsid w:val="00FC255F"/>
    <w:rsid w:val="00FC346F"/>
    <w:rsid w:val="00FC5B07"/>
    <w:rsid w:val="00FC730C"/>
    <w:rsid w:val="00FD3084"/>
    <w:rsid w:val="00FD5CCF"/>
    <w:rsid w:val="00FD5D84"/>
    <w:rsid w:val="00FD7397"/>
    <w:rsid w:val="00FD777E"/>
    <w:rsid w:val="00FE058F"/>
    <w:rsid w:val="00FE58CD"/>
    <w:rsid w:val="00FF04ED"/>
    <w:rsid w:val="00FF25D8"/>
    <w:rsid w:val="00FF2638"/>
    <w:rsid w:val="0A9F4181"/>
    <w:rsid w:val="17B5739A"/>
    <w:rsid w:val="198A8F3B"/>
    <w:rsid w:val="1CC94E22"/>
    <w:rsid w:val="1E0C633F"/>
    <w:rsid w:val="26DF94B6"/>
    <w:rsid w:val="270D2848"/>
    <w:rsid w:val="2722373D"/>
    <w:rsid w:val="278C428B"/>
    <w:rsid w:val="294E5048"/>
    <w:rsid w:val="30B889EC"/>
    <w:rsid w:val="399786A1"/>
    <w:rsid w:val="4AFF228F"/>
    <w:rsid w:val="4D46B1DA"/>
    <w:rsid w:val="661429FF"/>
    <w:rsid w:val="684E98B6"/>
    <w:rsid w:val="798C1FCB"/>
    <w:rsid w:val="7FCA07AA"/>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F9A133"/>
  <w15:docId w15:val="{27432B0C-A1FA-41D7-9DBC-CD57A7D4A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455"/>
    <w:rPr>
      <w:rFonts w:ascii="Aptos" w:eastAsia="Aptos" w:hAnsi="Aptos" w:cs="Aptos"/>
    </w:rPr>
  </w:style>
  <w:style w:type="paragraph" w:styleId="Heading1">
    <w:name w:val="heading 1"/>
    <w:basedOn w:val="Normal"/>
    <w:next w:val="Normal"/>
    <w:link w:val="Heading1Char"/>
    <w:uiPriority w:val="9"/>
    <w:qFormat/>
    <w:rsid w:val="00FC346F"/>
    <w:pPr>
      <w:keepNext/>
      <w:keepLines/>
      <w:spacing w:before="240"/>
      <w:jc w:val="center"/>
      <w:outlineLvl w:val="0"/>
    </w:pPr>
    <w:rPr>
      <w:rFonts w:eastAsiaTheme="majorEastAsia" w:cstheme="majorBidi"/>
      <w:color w:val="2F5496" w:themeColor="accent1" w:themeShade="BF"/>
      <w:sz w:val="40"/>
      <w:szCs w:val="32"/>
    </w:rPr>
  </w:style>
  <w:style w:type="paragraph" w:styleId="Heading2">
    <w:name w:val="heading 2"/>
    <w:basedOn w:val="Normal"/>
    <w:next w:val="Normal"/>
    <w:link w:val="Heading2Char"/>
    <w:uiPriority w:val="9"/>
    <w:unhideWhenUsed/>
    <w:qFormat/>
    <w:rsid w:val="001A4C75"/>
    <w:pPr>
      <w:keepNext/>
      <w:keepLines/>
      <w:spacing w:before="40"/>
      <w:outlineLvl w:val="1"/>
    </w:pPr>
    <w:rPr>
      <w:rFonts w:asciiTheme="majorHAnsi" w:eastAsiaTheme="majorEastAsia" w:hAnsiTheme="majorHAnsi" w:cstheme="majorBidi"/>
      <w:color w:val="2F5496" w:themeColor="accent1" w:themeShade="BF"/>
      <w:sz w:val="40"/>
      <w:szCs w:val="26"/>
    </w:rPr>
  </w:style>
  <w:style w:type="paragraph" w:styleId="Heading3">
    <w:name w:val="heading 3"/>
    <w:basedOn w:val="Normal"/>
    <w:next w:val="Normal"/>
    <w:link w:val="Heading3Char"/>
    <w:uiPriority w:val="9"/>
    <w:unhideWhenUsed/>
    <w:qFormat/>
    <w:rsid w:val="00B94390"/>
    <w:pPr>
      <w:keepNext/>
      <w:keepLines/>
      <w:spacing w:before="40"/>
      <w:outlineLvl w:val="2"/>
    </w:pPr>
    <w:rPr>
      <w:rFonts w:asciiTheme="majorHAnsi" w:eastAsiaTheme="majorEastAsia" w:hAnsiTheme="majorHAnsi" w:cstheme="majorBidi"/>
      <w:color w:val="1F3763" w:themeColor="accent1" w:themeShade="7F"/>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17A81"/>
    <w:pPr>
      <w:spacing w:before="100" w:beforeAutospacing="1" w:after="100" w:afterAutospacing="1"/>
    </w:pPr>
  </w:style>
  <w:style w:type="character" w:styleId="Hyperlink">
    <w:name w:val="Hyperlink"/>
    <w:basedOn w:val="DefaultParagraphFont"/>
    <w:uiPriority w:val="99"/>
    <w:unhideWhenUsed/>
    <w:rsid w:val="00317A81"/>
    <w:rPr>
      <w:color w:val="0000FF"/>
      <w:u w:val="single"/>
    </w:rPr>
  </w:style>
  <w:style w:type="paragraph" w:styleId="ListParagraph">
    <w:name w:val="List Paragraph"/>
    <w:basedOn w:val="Normal"/>
    <w:uiPriority w:val="34"/>
    <w:qFormat/>
    <w:rsid w:val="00B93095"/>
    <w:pPr>
      <w:ind w:left="720"/>
      <w:contextualSpacing/>
    </w:pPr>
  </w:style>
  <w:style w:type="paragraph" w:styleId="BodyText">
    <w:name w:val="Body Text"/>
    <w:basedOn w:val="Normal"/>
    <w:link w:val="BodyTextChar"/>
    <w:uiPriority w:val="1"/>
    <w:qFormat/>
    <w:rsid w:val="00540797"/>
    <w:pPr>
      <w:widowControl w:val="0"/>
      <w:autoSpaceDE w:val="0"/>
      <w:autoSpaceDN w:val="0"/>
    </w:pPr>
    <w:rPr>
      <w:rFonts w:ascii="Calibri" w:eastAsia="Calibri" w:hAnsi="Calibri" w:cs="Calibri"/>
      <w:b/>
      <w:bCs/>
      <w:sz w:val="22"/>
      <w:szCs w:val="22"/>
      <w:lang w:bidi="en-US"/>
    </w:rPr>
  </w:style>
  <w:style w:type="character" w:customStyle="1" w:styleId="BodyTextChar">
    <w:name w:val="Body Text Char"/>
    <w:basedOn w:val="DefaultParagraphFont"/>
    <w:link w:val="BodyText"/>
    <w:uiPriority w:val="1"/>
    <w:rsid w:val="00540797"/>
    <w:rPr>
      <w:rFonts w:ascii="Calibri" w:eastAsia="Calibri" w:hAnsi="Calibri" w:cs="Calibri"/>
      <w:b/>
      <w:bCs/>
      <w:sz w:val="22"/>
      <w:szCs w:val="22"/>
      <w:lang w:bidi="en-US"/>
    </w:rPr>
  </w:style>
  <w:style w:type="paragraph" w:customStyle="1" w:styleId="TableParagraph">
    <w:name w:val="Table Paragraph"/>
    <w:basedOn w:val="Normal"/>
    <w:uiPriority w:val="1"/>
    <w:qFormat/>
    <w:rsid w:val="00540797"/>
    <w:pPr>
      <w:widowControl w:val="0"/>
      <w:autoSpaceDE w:val="0"/>
      <w:autoSpaceDN w:val="0"/>
    </w:pPr>
    <w:rPr>
      <w:rFonts w:ascii="Calibri" w:eastAsia="Calibri" w:hAnsi="Calibri" w:cs="Calibri"/>
      <w:sz w:val="22"/>
      <w:szCs w:val="22"/>
      <w:lang w:bidi="en-US"/>
    </w:rPr>
  </w:style>
  <w:style w:type="character" w:customStyle="1" w:styleId="UnresolvedMention1">
    <w:name w:val="Unresolved Mention1"/>
    <w:basedOn w:val="DefaultParagraphFont"/>
    <w:uiPriority w:val="99"/>
    <w:semiHidden/>
    <w:unhideWhenUsed/>
    <w:rsid w:val="001E1BF3"/>
    <w:rPr>
      <w:color w:val="605E5C"/>
      <w:shd w:val="clear" w:color="auto" w:fill="E1DFDD"/>
    </w:rPr>
  </w:style>
  <w:style w:type="table" w:styleId="TableGrid">
    <w:name w:val="Table Grid"/>
    <w:basedOn w:val="TableNormal"/>
    <w:uiPriority w:val="39"/>
    <w:rsid w:val="003246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C346F"/>
    <w:rPr>
      <w:rFonts w:ascii="Times New Roman" w:eastAsiaTheme="majorEastAsia" w:hAnsi="Times New Roman" w:cstheme="majorBidi"/>
      <w:color w:val="2F5496" w:themeColor="accent1" w:themeShade="BF"/>
      <w:sz w:val="22"/>
      <w:szCs w:val="32"/>
    </w:rPr>
  </w:style>
  <w:style w:type="character" w:customStyle="1" w:styleId="apple-converted-space">
    <w:name w:val="apple-converted-space"/>
    <w:basedOn w:val="DefaultParagraphFont"/>
    <w:rsid w:val="008E45F0"/>
  </w:style>
  <w:style w:type="character" w:customStyle="1" w:styleId="outlook-search-highlight">
    <w:name w:val="outlook-search-highlight"/>
    <w:basedOn w:val="DefaultParagraphFont"/>
    <w:rsid w:val="007D00A7"/>
  </w:style>
  <w:style w:type="character" w:customStyle="1" w:styleId="UnresolvedMention2">
    <w:name w:val="Unresolved Mention2"/>
    <w:basedOn w:val="DefaultParagraphFont"/>
    <w:uiPriority w:val="99"/>
    <w:semiHidden/>
    <w:unhideWhenUsed/>
    <w:rsid w:val="007D00A7"/>
    <w:rPr>
      <w:color w:val="605E5C"/>
      <w:shd w:val="clear" w:color="auto" w:fill="E1DFDD"/>
    </w:rPr>
  </w:style>
  <w:style w:type="paragraph" w:styleId="TOCHeading">
    <w:name w:val="TOC Heading"/>
    <w:basedOn w:val="Heading1"/>
    <w:next w:val="Normal"/>
    <w:uiPriority w:val="39"/>
    <w:unhideWhenUsed/>
    <w:qFormat/>
    <w:rsid w:val="00892456"/>
    <w:pPr>
      <w:spacing w:before="480" w:line="276" w:lineRule="auto"/>
      <w:outlineLvl w:val="9"/>
    </w:pPr>
    <w:rPr>
      <w:b/>
      <w:bCs/>
      <w:sz w:val="28"/>
      <w:szCs w:val="28"/>
    </w:rPr>
  </w:style>
  <w:style w:type="paragraph" w:styleId="TOC1">
    <w:name w:val="toc 1"/>
    <w:basedOn w:val="Normal"/>
    <w:next w:val="Normal"/>
    <w:autoRedefine/>
    <w:uiPriority w:val="39"/>
    <w:unhideWhenUsed/>
    <w:rsid w:val="00C35623"/>
    <w:pPr>
      <w:tabs>
        <w:tab w:val="right" w:leader="dot" w:pos="9350"/>
      </w:tabs>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892456"/>
    <w:pPr>
      <w:ind w:left="240"/>
    </w:pPr>
    <w:rPr>
      <w:rFonts w:asciiTheme="minorHAnsi" w:hAnsiTheme="minorHAnsi" w:cstheme="minorHAnsi"/>
      <w:smallCaps/>
      <w:sz w:val="20"/>
      <w:szCs w:val="20"/>
    </w:rPr>
  </w:style>
  <w:style w:type="paragraph" w:styleId="TOC3">
    <w:name w:val="toc 3"/>
    <w:basedOn w:val="Normal"/>
    <w:next w:val="Normal"/>
    <w:autoRedefine/>
    <w:uiPriority w:val="39"/>
    <w:unhideWhenUsed/>
    <w:rsid w:val="00892456"/>
    <w:pPr>
      <w:ind w:left="480"/>
    </w:pPr>
    <w:rPr>
      <w:rFonts w:asciiTheme="minorHAnsi" w:hAnsiTheme="minorHAnsi" w:cstheme="minorHAnsi"/>
      <w:i/>
      <w:iCs/>
      <w:sz w:val="20"/>
      <w:szCs w:val="20"/>
    </w:rPr>
  </w:style>
  <w:style w:type="paragraph" w:styleId="TOC4">
    <w:name w:val="toc 4"/>
    <w:basedOn w:val="Normal"/>
    <w:next w:val="Normal"/>
    <w:autoRedefine/>
    <w:uiPriority w:val="39"/>
    <w:semiHidden/>
    <w:unhideWhenUsed/>
    <w:rsid w:val="00892456"/>
    <w:pPr>
      <w:ind w:left="72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892456"/>
    <w:pPr>
      <w:ind w:left="96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892456"/>
    <w:pPr>
      <w:ind w:left="12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892456"/>
    <w:pPr>
      <w:ind w:left="144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892456"/>
    <w:pPr>
      <w:ind w:left="168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892456"/>
    <w:pPr>
      <w:ind w:left="1920"/>
    </w:pPr>
    <w:rPr>
      <w:rFonts w:asciiTheme="minorHAnsi" w:hAnsiTheme="minorHAnsi" w:cstheme="minorHAnsi"/>
      <w:sz w:val="18"/>
      <w:szCs w:val="18"/>
    </w:rPr>
  </w:style>
  <w:style w:type="paragraph" w:styleId="NoSpacing">
    <w:name w:val="No Spacing"/>
    <w:link w:val="NoSpacingChar"/>
    <w:uiPriority w:val="1"/>
    <w:qFormat/>
    <w:rsid w:val="00F33B0C"/>
    <w:rPr>
      <w:rFonts w:eastAsiaTheme="minorEastAsia"/>
      <w:sz w:val="22"/>
      <w:szCs w:val="22"/>
      <w:lang w:eastAsia="zh-CN"/>
    </w:rPr>
  </w:style>
  <w:style w:type="character" w:customStyle="1" w:styleId="NoSpacingChar">
    <w:name w:val="No Spacing Char"/>
    <w:basedOn w:val="DefaultParagraphFont"/>
    <w:link w:val="NoSpacing"/>
    <w:uiPriority w:val="1"/>
    <w:rsid w:val="00F33B0C"/>
    <w:rPr>
      <w:rFonts w:eastAsiaTheme="minorEastAsia"/>
      <w:sz w:val="22"/>
      <w:szCs w:val="22"/>
      <w:lang w:eastAsia="zh-CN"/>
    </w:rPr>
  </w:style>
  <w:style w:type="character" w:customStyle="1" w:styleId="Heading2Char">
    <w:name w:val="Heading 2 Char"/>
    <w:basedOn w:val="DefaultParagraphFont"/>
    <w:link w:val="Heading2"/>
    <w:uiPriority w:val="9"/>
    <w:rsid w:val="001A4C75"/>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714D3F"/>
    <w:rPr>
      <w:color w:val="954F72" w:themeColor="followedHyperlink"/>
      <w:u w:val="single"/>
    </w:rPr>
  </w:style>
  <w:style w:type="paragraph" w:styleId="Header">
    <w:name w:val="header"/>
    <w:basedOn w:val="Normal"/>
    <w:link w:val="HeaderChar"/>
    <w:uiPriority w:val="99"/>
    <w:unhideWhenUsed/>
    <w:rsid w:val="008619B2"/>
    <w:pPr>
      <w:tabs>
        <w:tab w:val="center" w:pos="4680"/>
        <w:tab w:val="right" w:pos="9360"/>
      </w:tabs>
    </w:pPr>
  </w:style>
  <w:style w:type="character" w:customStyle="1" w:styleId="HeaderChar">
    <w:name w:val="Header Char"/>
    <w:basedOn w:val="DefaultParagraphFont"/>
    <w:link w:val="Header"/>
    <w:uiPriority w:val="99"/>
    <w:rsid w:val="008619B2"/>
    <w:rPr>
      <w:rFonts w:ascii="Times New Roman" w:eastAsia="Times New Roman" w:hAnsi="Times New Roman" w:cs="Times New Roman"/>
    </w:rPr>
  </w:style>
  <w:style w:type="paragraph" w:styleId="Footer">
    <w:name w:val="footer"/>
    <w:basedOn w:val="Normal"/>
    <w:link w:val="FooterChar"/>
    <w:uiPriority w:val="99"/>
    <w:unhideWhenUsed/>
    <w:rsid w:val="008619B2"/>
    <w:pPr>
      <w:tabs>
        <w:tab w:val="center" w:pos="4680"/>
        <w:tab w:val="right" w:pos="9360"/>
      </w:tabs>
    </w:pPr>
  </w:style>
  <w:style w:type="character" w:customStyle="1" w:styleId="FooterChar">
    <w:name w:val="Footer Char"/>
    <w:basedOn w:val="DefaultParagraphFont"/>
    <w:link w:val="Footer"/>
    <w:uiPriority w:val="99"/>
    <w:rsid w:val="008619B2"/>
    <w:rPr>
      <w:rFonts w:ascii="Times New Roman" w:eastAsia="Times New Roman" w:hAnsi="Times New Roman" w:cs="Times New Roman"/>
    </w:rPr>
  </w:style>
  <w:style w:type="character" w:customStyle="1" w:styleId="Heading3Char">
    <w:name w:val="Heading 3 Char"/>
    <w:basedOn w:val="DefaultParagraphFont"/>
    <w:link w:val="Heading3"/>
    <w:uiPriority w:val="9"/>
    <w:rsid w:val="00B94390"/>
    <w:rPr>
      <w:rFonts w:asciiTheme="majorHAnsi" w:eastAsiaTheme="majorEastAsia" w:hAnsiTheme="majorHAnsi" w:cstheme="majorBidi"/>
      <w:color w:val="1F3763" w:themeColor="accent1" w:themeShade="7F"/>
    </w:rPr>
  </w:style>
  <w:style w:type="paragraph" w:customStyle="1" w:styleId="xmsonormal">
    <w:name w:val="x_msonormal"/>
    <w:basedOn w:val="Normal"/>
    <w:rsid w:val="00DF7B8A"/>
    <w:pPr>
      <w:spacing w:before="100" w:beforeAutospacing="1" w:after="100" w:afterAutospacing="1"/>
    </w:pPr>
  </w:style>
  <w:style w:type="paragraph" w:styleId="Revision">
    <w:name w:val="Revision"/>
    <w:hidden/>
    <w:uiPriority w:val="99"/>
    <w:semiHidden/>
    <w:rsid w:val="0027648D"/>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27648D"/>
    <w:rPr>
      <w:sz w:val="16"/>
      <w:szCs w:val="16"/>
    </w:rPr>
  </w:style>
  <w:style w:type="paragraph" w:styleId="CommentText">
    <w:name w:val="annotation text"/>
    <w:basedOn w:val="Normal"/>
    <w:link w:val="CommentTextChar"/>
    <w:uiPriority w:val="99"/>
    <w:unhideWhenUsed/>
    <w:rsid w:val="0027648D"/>
    <w:rPr>
      <w:sz w:val="20"/>
      <w:szCs w:val="20"/>
    </w:rPr>
  </w:style>
  <w:style w:type="character" w:customStyle="1" w:styleId="CommentTextChar">
    <w:name w:val="Comment Text Char"/>
    <w:basedOn w:val="DefaultParagraphFont"/>
    <w:link w:val="CommentText"/>
    <w:uiPriority w:val="99"/>
    <w:rsid w:val="0027648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7648D"/>
    <w:rPr>
      <w:b/>
      <w:bCs/>
    </w:rPr>
  </w:style>
  <w:style w:type="character" w:customStyle="1" w:styleId="CommentSubjectChar">
    <w:name w:val="Comment Subject Char"/>
    <w:basedOn w:val="CommentTextChar"/>
    <w:link w:val="CommentSubject"/>
    <w:uiPriority w:val="99"/>
    <w:semiHidden/>
    <w:rsid w:val="0027648D"/>
    <w:rPr>
      <w:rFonts w:ascii="Times New Roman" w:eastAsia="Times New Roman" w:hAnsi="Times New Roman" w:cs="Times New Roman"/>
      <w:b/>
      <w:bCs/>
      <w:sz w:val="20"/>
      <w:szCs w:val="20"/>
    </w:rPr>
  </w:style>
  <w:style w:type="character" w:styleId="PageNumber">
    <w:name w:val="page number"/>
    <w:basedOn w:val="DefaultParagraphFont"/>
    <w:uiPriority w:val="99"/>
    <w:semiHidden/>
    <w:unhideWhenUsed/>
    <w:rsid w:val="009B778E"/>
  </w:style>
  <w:style w:type="character" w:styleId="PlaceholderText">
    <w:name w:val="Placeholder Text"/>
    <w:basedOn w:val="DefaultParagraphFont"/>
    <w:uiPriority w:val="99"/>
    <w:semiHidden/>
    <w:rsid w:val="00121BC3"/>
    <w:rPr>
      <w:color w:val="666666"/>
    </w:rPr>
  </w:style>
  <w:style w:type="character" w:styleId="Strong">
    <w:name w:val="Strong"/>
    <w:basedOn w:val="DefaultParagraphFont"/>
    <w:uiPriority w:val="22"/>
    <w:qFormat/>
    <w:rsid w:val="00F4076F"/>
    <w:rPr>
      <w:b/>
      <w:bCs/>
    </w:rPr>
  </w:style>
  <w:style w:type="character" w:styleId="Emphasis">
    <w:name w:val="Emphasis"/>
    <w:basedOn w:val="DefaultParagraphFont"/>
    <w:uiPriority w:val="20"/>
    <w:qFormat/>
    <w:rsid w:val="00F10428"/>
    <w:rPr>
      <w:i/>
      <w:iCs/>
    </w:rPr>
  </w:style>
  <w:style w:type="paragraph" w:styleId="BalloonText">
    <w:name w:val="Balloon Text"/>
    <w:basedOn w:val="Normal"/>
    <w:link w:val="BalloonTextChar"/>
    <w:uiPriority w:val="99"/>
    <w:semiHidden/>
    <w:unhideWhenUsed/>
    <w:rsid w:val="00BA19EB"/>
    <w:rPr>
      <w:rFonts w:ascii="Tahoma" w:hAnsi="Tahoma" w:cs="Tahoma"/>
      <w:sz w:val="16"/>
      <w:szCs w:val="16"/>
    </w:rPr>
  </w:style>
  <w:style w:type="character" w:customStyle="1" w:styleId="BalloonTextChar">
    <w:name w:val="Balloon Text Char"/>
    <w:basedOn w:val="DefaultParagraphFont"/>
    <w:link w:val="BalloonText"/>
    <w:uiPriority w:val="99"/>
    <w:semiHidden/>
    <w:rsid w:val="00BA19EB"/>
    <w:rPr>
      <w:rFonts w:ascii="Tahoma" w:eastAsia="Times New Roman" w:hAnsi="Tahoma" w:cs="Tahoma"/>
      <w:sz w:val="16"/>
      <w:szCs w:val="16"/>
    </w:rPr>
  </w:style>
  <w:style w:type="paragraph" w:customStyle="1" w:styleId="Pa27">
    <w:name w:val="Pa27"/>
    <w:basedOn w:val="Normal"/>
    <w:next w:val="Normal"/>
    <w:uiPriority w:val="99"/>
    <w:rsid w:val="002422F4"/>
    <w:pPr>
      <w:autoSpaceDE w:val="0"/>
      <w:autoSpaceDN w:val="0"/>
      <w:adjustRightInd w:val="0"/>
      <w:spacing w:line="201" w:lineRule="atLeast"/>
    </w:pPr>
    <w:rPr>
      <w:rFonts w:ascii="ITC Franklin Gothic Std" w:eastAsiaTheme="minorHAnsi" w:hAnsi="ITC Franklin Gothic Std" w:cstheme="minorBidi"/>
      <w:lang w:bidi="ug-CN"/>
      <w14:ligatures w14:val="standardContextual"/>
    </w:rPr>
  </w:style>
  <w:style w:type="paragraph" w:customStyle="1" w:styleId="Default">
    <w:name w:val="Default"/>
    <w:rsid w:val="002422F4"/>
    <w:pPr>
      <w:autoSpaceDE w:val="0"/>
      <w:autoSpaceDN w:val="0"/>
      <w:adjustRightInd w:val="0"/>
    </w:pPr>
    <w:rPr>
      <w:rFonts w:ascii="ITC Franklin Gothic Std" w:hAnsi="ITC Franklin Gothic Std" w:cs="ITC Franklin Gothic Std"/>
      <w:color w:val="000000"/>
      <w:lang w:bidi="ug-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506479">
      <w:bodyDiv w:val="1"/>
      <w:marLeft w:val="0"/>
      <w:marRight w:val="0"/>
      <w:marTop w:val="0"/>
      <w:marBottom w:val="0"/>
      <w:divBdr>
        <w:top w:val="none" w:sz="0" w:space="0" w:color="auto"/>
        <w:left w:val="none" w:sz="0" w:space="0" w:color="auto"/>
        <w:bottom w:val="none" w:sz="0" w:space="0" w:color="auto"/>
        <w:right w:val="none" w:sz="0" w:space="0" w:color="auto"/>
      </w:divBdr>
    </w:div>
    <w:div w:id="489256847">
      <w:bodyDiv w:val="1"/>
      <w:marLeft w:val="0"/>
      <w:marRight w:val="0"/>
      <w:marTop w:val="0"/>
      <w:marBottom w:val="0"/>
      <w:divBdr>
        <w:top w:val="none" w:sz="0" w:space="0" w:color="auto"/>
        <w:left w:val="none" w:sz="0" w:space="0" w:color="auto"/>
        <w:bottom w:val="none" w:sz="0" w:space="0" w:color="auto"/>
        <w:right w:val="none" w:sz="0" w:space="0" w:color="auto"/>
      </w:divBdr>
      <w:divsChild>
        <w:div w:id="1505824840">
          <w:marLeft w:val="0"/>
          <w:marRight w:val="0"/>
          <w:marTop w:val="0"/>
          <w:marBottom w:val="0"/>
          <w:divBdr>
            <w:top w:val="none" w:sz="0" w:space="0" w:color="auto"/>
            <w:left w:val="none" w:sz="0" w:space="0" w:color="auto"/>
            <w:bottom w:val="none" w:sz="0" w:space="0" w:color="auto"/>
            <w:right w:val="none" w:sz="0" w:space="0" w:color="auto"/>
          </w:divBdr>
          <w:divsChild>
            <w:div w:id="61560697">
              <w:marLeft w:val="0"/>
              <w:marRight w:val="0"/>
              <w:marTop w:val="0"/>
              <w:marBottom w:val="0"/>
              <w:divBdr>
                <w:top w:val="none" w:sz="0" w:space="0" w:color="auto"/>
                <w:left w:val="none" w:sz="0" w:space="0" w:color="auto"/>
                <w:bottom w:val="none" w:sz="0" w:space="0" w:color="auto"/>
                <w:right w:val="none" w:sz="0" w:space="0" w:color="auto"/>
              </w:divBdr>
              <w:divsChild>
                <w:div w:id="144457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044561">
      <w:bodyDiv w:val="1"/>
      <w:marLeft w:val="0"/>
      <w:marRight w:val="0"/>
      <w:marTop w:val="0"/>
      <w:marBottom w:val="0"/>
      <w:divBdr>
        <w:top w:val="none" w:sz="0" w:space="0" w:color="auto"/>
        <w:left w:val="none" w:sz="0" w:space="0" w:color="auto"/>
        <w:bottom w:val="none" w:sz="0" w:space="0" w:color="auto"/>
        <w:right w:val="none" w:sz="0" w:space="0" w:color="auto"/>
      </w:divBdr>
    </w:div>
    <w:div w:id="631373881">
      <w:bodyDiv w:val="1"/>
      <w:marLeft w:val="0"/>
      <w:marRight w:val="0"/>
      <w:marTop w:val="0"/>
      <w:marBottom w:val="0"/>
      <w:divBdr>
        <w:top w:val="none" w:sz="0" w:space="0" w:color="auto"/>
        <w:left w:val="none" w:sz="0" w:space="0" w:color="auto"/>
        <w:bottom w:val="none" w:sz="0" w:space="0" w:color="auto"/>
        <w:right w:val="none" w:sz="0" w:space="0" w:color="auto"/>
      </w:divBdr>
    </w:div>
    <w:div w:id="708410998">
      <w:bodyDiv w:val="1"/>
      <w:marLeft w:val="0"/>
      <w:marRight w:val="0"/>
      <w:marTop w:val="0"/>
      <w:marBottom w:val="0"/>
      <w:divBdr>
        <w:top w:val="none" w:sz="0" w:space="0" w:color="auto"/>
        <w:left w:val="none" w:sz="0" w:space="0" w:color="auto"/>
        <w:bottom w:val="none" w:sz="0" w:space="0" w:color="auto"/>
        <w:right w:val="none" w:sz="0" w:space="0" w:color="auto"/>
      </w:divBdr>
    </w:div>
    <w:div w:id="838035850">
      <w:bodyDiv w:val="1"/>
      <w:marLeft w:val="0"/>
      <w:marRight w:val="0"/>
      <w:marTop w:val="0"/>
      <w:marBottom w:val="0"/>
      <w:divBdr>
        <w:top w:val="none" w:sz="0" w:space="0" w:color="auto"/>
        <w:left w:val="none" w:sz="0" w:space="0" w:color="auto"/>
        <w:bottom w:val="none" w:sz="0" w:space="0" w:color="auto"/>
        <w:right w:val="none" w:sz="0" w:space="0" w:color="auto"/>
      </w:divBdr>
      <w:divsChild>
        <w:div w:id="883637030">
          <w:marLeft w:val="0"/>
          <w:marRight w:val="0"/>
          <w:marTop w:val="0"/>
          <w:marBottom w:val="0"/>
          <w:divBdr>
            <w:top w:val="none" w:sz="0" w:space="0" w:color="auto"/>
            <w:left w:val="none" w:sz="0" w:space="0" w:color="auto"/>
            <w:bottom w:val="none" w:sz="0" w:space="0" w:color="auto"/>
            <w:right w:val="none" w:sz="0" w:space="0" w:color="auto"/>
          </w:divBdr>
          <w:divsChild>
            <w:div w:id="761607790">
              <w:marLeft w:val="0"/>
              <w:marRight w:val="0"/>
              <w:marTop w:val="0"/>
              <w:marBottom w:val="0"/>
              <w:divBdr>
                <w:top w:val="none" w:sz="0" w:space="0" w:color="auto"/>
                <w:left w:val="none" w:sz="0" w:space="0" w:color="auto"/>
                <w:bottom w:val="none" w:sz="0" w:space="0" w:color="auto"/>
                <w:right w:val="none" w:sz="0" w:space="0" w:color="auto"/>
              </w:divBdr>
              <w:divsChild>
                <w:div w:id="1481732454">
                  <w:marLeft w:val="317"/>
                  <w:marRight w:val="0"/>
                  <w:marTop w:val="0"/>
                  <w:marBottom w:val="0"/>
                  <w:divBdr>
                    <w:top w:val="none" w:sz="0" w:space="0" w:color="auto"/>
                    <w:left w:val="none" w:sz="0" w:space="0" w:color="auto"/>
                    <w:bottom w:val="none" w:sz="0" w:space="0" w:color="auto"/>
                    <w:right w:val="none" w:sz="0" w:space="0" w:color="auto"/>
                  </w:divBdr>
                </w:div>
                <w:div w:id="52050337">
                  <w:marLeft w:val="1"/>
                  <w:marRight w:val="0"/>
                  <w:marTop w:val="215"/>
                  <w:marBottom w:val="0"/>
                  <w:divBdr>
                    <w:top w:val="none" w:sz="0" w:space="0" w:color="auto"/>
                    <w:left w:val="none" w:sz="0" w:space="0" w:color="auto"/>
                    <w:bottom w:val="none" w:sz="0" w:space="0" w:color="auto"/>
                    <w:right w:val="none" w:sz="0" w:space="0" w:color="auto"/>
                  </w:divBdr>
                </w:div>
                <w:div w:id="1915313033">
                  <w:marLeft w:val="438"/>
                  <w:marRight w:val="0"/>
                  <w:marTop w:val="1007"/>
                  <w:marBottom w:val="0"/>
                  <w:divBdr>
                    <w:top w:val="none" w:sz="0" w:space="0" w:color="auto"/>
                    <w:left w:val="none" w:sz="0" w:space="0" w:color="auto"/>
                    <w:bottom w:val="none" w:sz="0" w:space="0" w:color="auto"/>
                    <w:right w:val="none" w:sz="0" w:space="0" w:color="auto"/>
                  </w:divBdr>
                </w:div>
                <w:div w:id="1034355238">
                  <w:marLeft w:val="62"/>
                  <w:marRight w:val="0"/>
                  <w:marTop w:val="213"/>
                  <w:marBottom w:val="0"/>
                  <w:divBdr>
                    <w:top w:val="none" w:sz="0" w:space="0" w:color="auto"/>
                    <w:left w:val="none" w:sz="0" w:space="0" w:color="auto"/>
                    <w:bottom w:val="none" w:sz="0" w:space="0" w:color="auto"/>
                    <w:right w:val="none" w:sz="0" w:space="0" w:color="auto"/>
                  </w:divBdr>
                </w:div>
                <w:div w:id="1765540107">
                  <w:marLeft w:val="108"/>
                  <w:marRight w:val="0"/>
                  <w:marTop w:val="213"/>
                  <w:marBottom w:val="0"/>
                  <w:divBdr>
                    <w:top w:val="none" w:sz="0" w:space="0" w:color="auto"/>
                    <w:left w:val="none" w:sz="0" w:space="0" w:color="auto"/>
                    <w:bottom w:val="none" w:sz="0" w:space="0" w:color="auto"/>
                    <w:right w:val="none" w:sz="0" w:space="0" w:color="auto"/>
                  </w:divBdr>
                </w:div>
                <w:div w:id="209922588">
                  <w:marLeft w:val="32"/>
                  <w:marRight w:val="0"/>
                  <w:marTop w:val="468"/>
                  <w:marBottom w:val="0"/>
                  <w:divBdr>
                    <w:top w:val="none" w:sz="0" w:space="0" w:color="auto"/>
                    <w:left w:val="none" w:sz="0" w:space="0" w:color="auto"/>
                    <w:bottom w:val="none" w:sz="0" w:space="0" w:color="auto"/>
                    <w:right w:val="none" w:sz="0" w:space="0" w:color="auto"/>
                  </w:divBdr>
                </w:div>
                <w:div w:id="2126071136">
                  <w:marLeft w:val="108"/>
                  <w:marRight w:val="0"/>
                  <w:marTop w:val="359"/>
                  <w:marBottom w:val="0"/>
                  <w:divBdr>
                    <w:top w:val="none" w:sz="0" w:space="0" w:color="auto"/>
                    <w:left w:val="none" w:sz="0" w:space="0" w:color="auto"/>
                    <w:bottom w:val="none" w:sz="0" w:space="0" w:color="auto"/>
                    <w:right w:val="none" w:sz="0" w:space="0" w:color="auto"/>
                  </w:divBdr>
                </w:div>
                <w:div w:id="160583721">
                  <w:marLeft w:val="0"/>
                  <w:marRight w:val="0"/>
                  <w:marTop w:val="330"/>
                  <w:marBottom w:val="0"/>
                  <w:divBdr>
                    <w:top w:val="none" w:sz="0" w:space="0" w:color="auto"/>
                    <w:left w:val="none" w:sz="0" w:space="0" w:color="auto"/>
                    <w:bottom w:val="none" w:sz="0" w:space="0" w:color="auto"/>
                    <w:right w:val="none" w:sz="0" w:space="0" w:color="auto"/>
                  </w:divBdr>
                  <w:divsChild>
                    <w:div w:id="1597052359">
                      <w:marLeft w:val="0"/>
                      <w:marRight w:val="0"/>
                      <w:marTop w:val="0"/>
                      <w:marBottom w:val="0"/>
                      <w:divBdr>
                        <w:top w:val="none" w:sz="0" w:space="0" w:color="auto"/>
                        <w:left w:val="none" w:sz="0" w:space="0" w:color="auto"/>
                        <w:bottom w:val="none" w:sz="0" w:space="0" w:color="auto"/>
                        <w:right w:val="none" w:sz="0" w:space="0" w:color="auto"/>
                      </w:divBdr>
                    </w:div>
                  </w:divsChild>
                </w:div>
                <w:div w:id="1567180352">
                  <w:marLeft w:val="212"/>
                  <w:marRight w:val="0"/>
                  <w:marTop w:val="229"/>
                  <w:marBottom w:val="0"/>
                  <w:divBdr>
                    <w:top w:val="none" w:sz="0" w:space="0" w:color="auto"/>
                    <w:left w:val="none" w:sz="0" w:space="0" w:color="auto"/>
                    <w:bottom w:val="none" w:sz="0" w:space="0" w:color="auto"/>
                    <w:right w:val="none" w:sz="0" w:space="0" w:color="auto"/>
                  </w:divBdr>
                </w:div>
                <w:div w:id="796026464">
                  <w:marLeft w:val="108"/>
                  <w:marRight w:val="0"/>
                  <w:marTop w:val="7216"/>
                  <w:marBottom w:val="0"/>
                  <w:divBdr>
                    <w:top w:val="none" w:sz="0" w:space="0" w:color="auto"/>
                    <w:left w:val="none" w:sz="0" w:space="0" w:color="auto"/>
                    <w:bottom w:val="none" w:sz="0" w:space="0" w:color="auto"/>
                    <w:right w:val="none" w:sz="0" w:space="0" w:color="auto"/>
                  </w:divBdr>
                </w:div>
                <w:div w:id="269821685">
                  <w:marLeft w:val="108"/>
                  <w:marRight w:val="0"/>
                  <w:marTop w:val="906"/>
                  <w:marBottom w:val="0"/>
                  <w:divBdr>
                    <w:top w:val="none" w:sz="0" w:space="0" w:color="auto"/>
                    <w:left w:val="none" w:sz="0" w:space="0" w:color="auto"/>
                    <w:bottom w:val="none" w:sz="0" w:space="0" w:color="auto"/>
                    <w:right w:val="none" w:sz="0" w:space="0" w:color="auto"/>
                  </w:divBdr>
                </w:div>
                <w:div w:id="313535203">
                  <w:marLeft w:val="183"/>
                  <w:marRight w:val="0"/>
                  <w:marTop w:val="850"/>
                  <w:marBottom w:val="0"/>
                  <w:divBdr>
                    <w:top w:val="none" w:sz="0" w:space="0" w:color="auto"/>
                    <w:left w:val="none" w:sz="0" w:space="0" w:color="auto"/>
                    <w:bottom w:val="none" w:sz="0" w:space="0" w:color="auto"/>
                    <w:right w:val="none" w:sz="0" w:space="0" w:color="auto"/>
                  </w:divBdr>
                </w:div>
                <w:div w:id="1323117305">
                  <w:marLeft w:val="1"/>
                  <w:marRight w:val="0"/>
                  <w:marTop w:val="5344"/>
                  <w:marBottom w:val="0"/>
                  <w:divBdr>
                    <w:top w:val="none" w:sz="0" w:space="0" w:color="auto"/>
                    <w:left w:val="none" w:sz="0" w:space="0" w:color="auto"/>
                    <w:bottom w:val="none" w:sz="0" w:space="0" w:color="auto"/>
                    <w:right w:val="none" w:sz="0" w:space="0" w:color="auto"/>
                  </w:divBdr>
                </w:div>
              </w:divsChild>
            </w:div>
          </w:divsChild>
        </w:div>
      </w:divsChild>
    </w:div>
    <w:div w:id="1119833828">
      <w:bodyDiv w:val="1"/>
      <w:marLeft w:val="0"/>
      <w:marRight w:val="0"/>
      <w:marTop w:val="0"/>
      <w:marBottom w:val="0"/>
      <w:divBdr>
        <w:top w:val="none" w:sz="0" w:space="0" w:color="auto"/>
        <w:left w:val="none" w:sz="0" w:space="0" w:color="auto"/>
        <w:bottom w:val="none" w:sz="0" w:space="0" w:color="auto"/>
        <w:right w:val="none" w:sz="0" w:space="0" w:color="auto"/>
      </w:divBdr>
      <w:divsChild>
        <w:div w:id="1891107138">
          <w:marLeft w:val="0"/>
          <w:marRight w:val="0"/>
          <w:marTop w:val="0"/>
          <w:marBottom w:val="0"/>
          <w:divBdr>
            <w:top w:val="none" w:sz="0" w:space="0" w:color="auto"/>
            <w:left w:val="none" w:sz="0" w:space="0" w:color="auto"/>
            <w:bottom w:val="none" w:sz="0" w:space="0" w:color="auto"/>
            <w:right w:val="none" w:sz="0" w:space="0" w:color="auto"/>
          </w:divBdr>
        </w:div>
      </w:divsChild>
    </w:div>
    <w:div w:id="1352728742">
      <w:bodyDiv w:val="1"/>
      <w:marLeft w:val="0"/>
      <w:marRight w:val="0"/>
      <w:marTop w:val="0"/>
      <w:marBottom w:val="0"/>
      <w:divBdr>
        <w:top w:val="none" w:sz="0" w:space="0" w:color="auto"/>
        <w:left w:val="none" w:sz="0" w:space="0" w:color="auto"/>
        <w:bottom w:val="none" w:sz="0" w:space="0" w:color="auto"/>
        <w:right w:val="none" w:sz="0" w:space="0" w:color="auto"/>
      </w:divBdr>
      <w:divsChild>
        <w:div w:id="485166797">
          <w:marLeft w:val="0"/>
          <w:marRight w:val="0"/>
          <w:marTop w:val="0"/>
          <w:marBottom w:val="0"/>
          <w:divBdr>
            <w:top w:val="none" w:sz="0" w:space="0" w:color="auto"/>
            <w:left w:val="none" w:sz="0" w:space="0" w:color="auto"/>
            <w:bottom w:val="none" w:sz="0" w:space="0" w:color="auto"/>
            <w:right w:val="none" w:sz="0" w:space="0" w:color="auto"/>
          </w:divBdr>
        </w:div>
      </w:divsChild>
    </w:div>
    <w:div w:id="1433276924">
      <w:bodyDiv w:val="1"/>
      <w:marLeft w:val="0"/>
      <w:marRight w:val="0"/>
      <w:marTop w:val="0"/>
      <w:marBottom w:val="0"/>
      <w:divBdr>
        <w:top w:val="none" w:sz="0" w:space="0" w:color="auto"/>
        <w:left w:val="none" w:sz="0" w:space="0" w:color="auto"/>
        <w:bottom w:val="none" w:sz="0" w:space="0" w:color="auto"/>
        <w:right w:val="none" w:sz="0" w:space="0" w:color="auto"/>
      </w:divBdr>
    </w:div>
    <w:div w:id="1473864381">
      <w:bodyDiv w:val="1"/>
      <w:marLeft w:val="0"/>
      <w:marRight w:val="0"/>
      <w:marTop w:val="0"/>
      <w:marBottom w:val="0"/>
      <w:divBdr>
        <w:top w:val="none" w:sz="0" w:space="0" w:color="auto"/>
        <w:left w:val="none" w:sz="0" w:space="0" w:color="auto"/>
        <w:bottom w:val="none" w:sz="0" w:space="0" w:color="auto"/>
        <w:right w:val="none" w:sz="0" w:space="0" w:color="auto"/>
      </w:divBdr>
      <w:divsChild>
        <w:div w:id="342442504">
          <w:marLeft w:val="0"/>
          <w:marRight w:val="0"/>
          <w:marTop w:val="0"/>
          <w:marBottom w:val="0"/>
          <w:divBdr>
            <w:top w:val="none" w:sz="0" w:space="0" w:color="auto"/>
            <w:left w:val="none" w:sz="0" w:space="0" w:color="auto"/>
            <w:bottom w:val="none" w:sz="0" w:space="0" w:color="auto"/>
            <w:right w:val="none" w:sz="0" w:space="0" w:color="auto"/>
          </w:divBdr>
        </w:div>
        <w:div w:id="1322850972">
          <w:marLeft w:val="0"/>
          <w:marRight w:val="0"/>
          <w:marTop w:val="0"/>
          <w:marBottom w:val="0"/>
          <w:divBdr>
            <w:top w:val="none" w:sz="0" w:space="0" w:color="auto"/>
            <w:left w:val="none" w:sz="0" w:space="0" w:color="auto"/>
            <w:bottom w:val="none" w:sz="0" w:space="0" w:color="auto"/>
            <w:right w:val="none" w:sz="0" w:space="0" w:color="auto"/>
          </w:divBdr>
        </w:div>
      </w:divsChild>
    </w:div>
    <w:div w:id="1973244570">
      <w:bodyDiv w:val="1"/>
      <w:marLeft w:val="0"/>
      <w:marRight w:val="0"/>
      <w:marTop w:val="0"/>
      <w:marBottom w:val="0"/>
      <w:divBdr>
        <w:top w:val="none" w:sz="0" w:space="0" w:color="auto"/>
        <w:left w:val="none" w:sz="0" w:space="0" w:color="auto"/>
        <w:bottom w:val="none" w:sz="0" w:space="0" w:color="auto"/>
        <w:right w:val="none" w:sz="0" w:space="0" w:color="auto"/>
      </w:divBdr>
      <w:divsChild>
        <w:div w:id="250772178">
          <w:marLeft w:val="0"/>
          <w:marRight w:val="0"/>
          <w:marTop w:val="0"/>
          <w:marBottom w:val="0"/>
          <w:divBdr>
            <w:top w:val="none" w:sz="0" w:space="0" w:color="auto"/>
            <w:left w:val="none" w:sz="0" w:space="0" w:color="auto"/>
            <w:bottom w:val="none" w:sz="0" w:space="0" w:color="auto"/>
            <w:right w:val="none" w:sz="0" w:space="0" w:color="auto"/>
          </w:divBdr>
        </w:div>
      </w:divsChild>
    </w:div>
    <w:div w:id="2030907340">
      <w:bodyDiv w:val="1"/>
      <w:marLeft w:val="0"/>
      <w:marRight w:val="0"/>
      <w:marTop w:val="0"/>
      <w:marBottom w:val="0"/>
      <w:divBdr>
        <w:top w:val="none" w:sz="0" w:space="0" w:color="auto"/>
        <w:left w:val="none" w:sz="0" w:space="0" w:color="auto"/>
        <w:bottom w:val="none" w:sz="0" w:space="0" w:color="auto"/>
        <w:right w:val="none" w:sz="0" w:space="0" w:color="auto"/>
      </w:divBdr>
    </w:div>
    <w:div w:id="2097550979">
      <w:bodyDiv w:val="1"/>
      <w:marLeft w:val="0"/>
      <w:marRight w:val="0"/>
      <w:marTop w:val="0"/>
      <w:marBottom w:val="0"/>
      <w:divBdr>
        <w:top w:val="none" w:sz="0" w:space="0" w:color="auto"/>
        <w:left w:val="none" w:sz="0" w:space="0" w:color="auto"/>
        <w:bottom w:val="none" w:sz="0" w:space="0" w:color="auto"/>
        <w:right w:val="none" w:sz="0" w:space="0" w:color="auto"/>
      </w:divBdr>
    </w:div>
    <w:div w:id="2097821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2B69F9-813D-4AF9-AEE4-435B2BC0BC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29</Pages>
  <Words>5379</Words>
  <Characters>29262</Characters>
  <Application>Microsoft Office Word</Application>
  <DocSecurity>0</DocSecurity>
  <Lines>770</Lines>
  <Paragraphs>524</Paragraphs>
  <ScaleCrop>false</ScaleCrop>
  <HeadingPairs>
    <vt:vector size="2" baseType="variant">
      <vt:variant>
        <vt:lpstr>Title</vt:lpstr>
      </vt:variant>
      <vt:variant>
        <vt:i4>1</vt:i4>
      </vt:variant>
    </vt:vector>
  </HeadingPairs>
  <TitlesOfParts>
    <vt:vector size="1" baseType="lpstr">
      <vt:lpstr>Coach Education</vt:lpstr>
    </vt:vector>
  </TitlesOfParts>
  <Company/>
  <LinksUpToDate>false</LinksUpToDate>
  <CharactersWithSpaces>34117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Coach Education</dc:title>
  <dc:subject/>
  <dc:creator>Microsoft Office User</dc:creator>
  <cp:keywords/>
  <dc:description/>
  <cp:lastModifiedBy>Claire Copa</cp:lastModifiedBy>
  <cp:revision>84</cp:revision>
  <cp:lastPrinted>2023-08-30T17:35:00Z</cp:lastPrinted>
  <dcterms:created xsi:type="dcterms:W3CDTF">2026-02-27T20:15:00Z</dcterms:created>
  <dcterms:modified xsi:type="dcterms:W3CDTF">2026-09-21T18:43:00Z</dcterms:modified>
  <cp:category>Foot Phone Metatarsal Fracture Simulation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8f32f9c5-8f02-4695-b367-172f21861089</vt:lpwstr>
  </property>
</Properties>
</file>