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96358" w14:textId="2351F093" w:rsidR="00F55BE5" w:rsidRPr="00413B55" w:rsidRDefault="1A39941B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Pr="00413B55">
        <w:rPr>
          <w:rFonts w:ascii="Aptos" w:hAnsi="Aptos" w:cs="Aptos" w:eastAsia="Aptos"/>
          <w:color w:val="000000"/>
          <w:sz w:val="40"/>
          <w:szCs w:val="40"/>
        </w:rPr>
        <w:t>Instructions for SP Anxiety</w:t>
      </w:r>
    </w:p>
    <w:p w14:paraId="4F05CB2E" w14:textId="359172AE" w:rsidR="1A39941B" w:rsidRPr="00413B55" w:rsidRDefault="1A39941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lastRenderedPageBreak/>
        <w:t>Please memorize your story and the</w:t>
      </w:r>
      <w:r w:rsidR="008F1B96">
        <w:rPr>
          <w:rFonts w:ascii="Aptos" w:hAnsi="Aptos" w:cs="Aptos" w:eastAsia="Aptos"/>
          <w:color w:val="000000"/>
        </w:rPr>
        <w:t xml:space="preserve"> following</w:t>
      </w:r>
      <w:r w:rsidRPr="00413B55">
        <w:rPr>
          <w:rFonts w:ascii="Aptos" w:hAnsi="Aptos" w:cs="Aptos" w:eastAsia="Aptos"/>
          <w:color w:val="000000"/>
        </w:rPr>
        <w:t xml:space="preserve"> information. When we meet, please be prepared with questions, problems, or concerns from this simulation.</w:t>
      </w:r>
    </w:p>
    <w:p w14:paraId="0A366F20" w14:textId="35EE2F13" w:rsidR="00515D61" w:rsidRPr="00413B55" w:rsidRDefault="00632A3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8F1B96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8F1B96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>
        <w:rPr>
          <w:rFonts w:ascii="Aptos" w:hAnsi="Aptos" w:cs="Aptos" w:eastAsia="Aptos"/>
          <w:color w:val="000000"/>
        </w:rPr>
        <w:t xml:space="preserve"> It is the first round of </w:t>
      </w:r>
      <w:r w:rsidR="008F1B96">
        <w:rPr>
          <w:rFonts w:ascii="Aptos" w:hAnsi="Aptos" w:cs="Aptos" w:eastAsia="Aptos"/>
          <w:color w:val="000000"/>
        </w:rPr>
        <w:t xml:space="preserve">the </w:t>
      </w:r>
      <w:r>
        <w:rPr>
          <w:rFonts w:ascii="Aptos" w:hAnsi="Aptos" w:cs="Aptos" w:eastAsia="Aptos"/>
          <w:color w:val="000000"/>
        </w:rPr>
        <w:t>NCAA finals for volleyball. Currently</w:t>
      </w:r>
      <w:r w:rsidR="008F1B96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Jordan’s team is ahead </w:t>
      </w:r>
      <w:r w:rsidR="00ED02DC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sets to </w:t>
      </w:r>
      <w:r w:rsidR="00ED02DC">
        <w:rPr>
          <w:rFonts w:ascii="Aptos" w:hAnsi="Aptos" w:cs="Aptos" w:eastAsia="Aptos"/>
          <w:color w:val="000000"/>
        </w:rPr>
        <w:t>zero</w:t>
      </w:r>
      <w:r>
        <w:rPr>
          <w:rFonts w:ascii="Aptos" w:hAnsi="Aptos" w:cs="Aptos" w:eastAsia="Aptos"/>
          <w:color w:val="000000"/>
        </w:rPr>
        <w:t xml:space="preserve">. The current score is </w:t>
      </w:r>
      <w:r w:rsidRPr="002A48B9">
        <w:rPr>
          <w:rFonts w:ascii="Aptos" w:hAnsi="Aptos" w:cs="Aptos" w:eastAsia="Aptos"/>
          <w:color w:val="000000"/>
        </w:rPr>
        <w:t>22 to 21</w:t>
      </w:r>
      <w:r w:rsidR="008F1B96" w:rsidRPr="002A48B9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and Jordan’s team is ahead.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 w:rsidRPr="00413B55">
        <w:rPr>
          <w:rFonts w:ascii="Aptos" w:hAnsi="Aptos" w:cs="Aptos" w:eastAsia="Aptos"/>
          <w:color w:val="000000"/>
        </w:rPr>
        <w:t>Jordan will serve if they win the opposing team’s next volley. Jordan has been performing exceptionally</w:t>
      </w:r>
      <w:r w:rsidR="008F1B96">
        <w:rPr>
          <w:rFonts w:ascii="Aptos" w:hAnsi="Aptos" w:cs="Aptos" w:eastAsia="Aptos"/>
          <w:color w:val="000000"/>
        </w:rPr>
        <w:t>,</w:t>
      </w:r>
      <w:r w:rsidRPr="00413B55">
        <w:rPr>
          <w:rFonts w:ascii="Aptos" w:hAnsi="Aptos" w:cs="Aptos" w:eastAsia="Aptos"/>
          <w:color w:val="000000"/>
        </w:rPr>
        <w:t xml:space="preserve"> but Jordan signals for a substitution.</w:t>
      </w:r>
    </w:p>
    <w:p w14:paraId="379CC5EB" w14:textId="29791A7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Background</w:t>
      </w:r>
    </w:p>
    <w:p w14:paraId="14618BBC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Jordan Larson</w:t>
      </w:r>
    </w:p>
    <w:p w14:paraId="7D3A6A15" w14:textId="71C435B1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position: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NCAA Division I </w:t>
      </w:r>
      <w:r w:rsidR="008F1B96">
        <w:rPr>
          <w:rFonts w:ascii="Aptos" w:eastAsia="Aptos" w:hAnsi="Aptos" w:cs="Aptos"/>
          <w:color w:val="000000"/>
          <w:kern w:val="0"/>
          <w14:ligatures w14:val="none"/>
        </w:rPr>
        <w:t>v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olleyball</w:t>
      </w:r>
      <w:r w:rsidR="00CD3334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Libero </w:t>
      </w:r>
      <w:r w:rsidR="008F1B96">
        <w:rPr>
          <w:rFonts w:ascii="Aptos" w:eastAsia="Aptos" w:hAnsi="Aptos" w:cs="Aptos"/>
          <w:color w:val="000000"/>
          <w:kern w:val="0"/>
          <w14:ligatures w14:val="none"/>
        </w:rPr>
        <w:t>or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tarter</w:t>
      </w:r>
    </w:p>
    <w:p w14:paraId="4504B013" w14:textId="536E5653" w:rsidR="00632A3B" w:rsidRPr="00413B55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 and grade: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18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u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niversity </w:t>
      </w:r>
      <w:r w:rsidR="00162923">
        <w:rPr>
          <w:rFonts w:ascii="Aptos" w:eastAsia="Aptos" w:hAnsi="Aptos" w:cs="Aptos"/>
          <w:color w:val="000000"/>
          <w:kern w:val="0"/>
          <w14:ligatures w14:val="none"/>
        </w:rPr>
        <w:t>f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reshman</w:t>
      </w:r>
    </w:p>
    <w:p w14:paraId="5FE399E6" w14:textId="293CFFDA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8F1B96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8F1B96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8F1B96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Trusted defensive leader; known for consistency and control</w:t>
      </w:r>
    </w:p>
    <w:p w14:paraId="3993F3F5" w14:textId="6316E8E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8F1B96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Courtside bench during NCAA 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t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ournament, 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ound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; score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22</w:t>
      </w:r>
      <w:r w:rsidR="00ED02DC"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to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21</w:t>
      </w:r>
      <w:r>
        <w:rPr>
          <w:rFonts w:ascii="Aptos" w:eastAsia="Aptos" w:hAnsi="Aptos" w:cs="Aptos"/>
          <w:color w:val="000000"/>
          <w:kern w:val="0"/>
          <w14:ligatures w14:val="none"/>
        </w:rPr>
        <w:t>, your team ahead</w:t>
      </w:r>
    </w:p>
    <w:p w14:paraId="6551D09A" w14:textId="173172C4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Event </w:t>
      </w:r>
      <w:r w:rsidR="00DF7E0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have been playing well today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as the game has gotten closer, you have begun to worry about your ability to 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perform</w:t>
      </w:r>
      <w:r w:rsidR="00DF7E0A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well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you feel 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pressure mounting.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have also begun to feel weird, like you are sick or something is going on.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Just before the other team’s serve, you ask for a substitution. Suddenly, you feel as though you are really sick or something is wrong with your heart or something.</w:t>
      </w:r>
    </w:p>
    <w:p w14:paraId="1230E163" w14:textId="7C37BAF8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DF7E0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Severe anxiety episode with panic symptoms. </w:t>
      </w:r>
      <w:r>
        <w:rPr>
          <w:rFonts w:ascii="Aptos" w:eastAsia="Aptos" w:hAnsi="Aptos" w:cs="Aptos"/>
          <w:color w:val="000000"/>
          <w:kern w:val="0"/>
          <w14:ligatures w14:val="none"/>
        </w:rPr>
        <w:t>Undiagnosed but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urring </w:t>
      </w:r>
      <w:r w:rsidR="00ED02DC">
        <w:rPr>
          <w:rFonts w:ascii="Aptos" w:eastAsia="Aptos" w:hAnsi="Aptos" w:cs="Aptos"/>
          <w:color w:val="000000"/>
          <w:kern w:val="0"/>
          <w14:ligatures w14:val="none"/>
        </w:rPr>
        <w:t>three to four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times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per year since age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15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78435845" w14:textId="558EC3DA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lastRenderedPageBreak/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4A9E4FF1" w14:textId="0C7025C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DF7E0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don’t have to say all of this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this is your opening thought</w:t>
      </w:r>
      <w:r w:rsidR="00CD3334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conversation.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>“I keep messing up. It’s my fault the game is so close. I think I’ve got the yips or something. I don’t think I can do it. My chest is tight</w:t>
      </w:r>
      <w:r w:rsidR="00ED02DC">
        <w:rPr>
          <w:rFonts w:ascii="Aptos" w:eastAsia="Aptos" w:hAnsi="Aptos" w:cs="Aptos"/>
          <w:color w:val="000000"/>
          <w:kern w:val="0"/>
          <w14:ligatures w14:val="none"/>
        </w:rPr>
        <w:t xml:space="preserve"> . . .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feel like I’m having a heart attack. I’m dizzy and lightheaded. Is that possible?”</w:t>
      </w:r>
    </w:p>
    <w:p w14:paraId="366DBA93" w14:textId="45654A0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DF7E0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Rapid, shallow breathing. </w:t>
      </w:r>
      <w:r>
        <w:rPr>
          <w:rFonts w:ascii="Aptos" w:eastAsia="Aptos" w:hAnsi="Aptos" w:cs="Aptos"/>
          <w:color w:val="000000"/>
          <w:kern w:val="0"/>
          <w14:ligatures w14:val="none"/>
        </w:rPr>
        <w:t>Clutching chest and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>asionally throat.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Trembling hands. Sitting forward, restless, tense. Avoiding direct eye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contact at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first. Skin flushed but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no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visible swelling or rash.</w:t>
      </w:r>
    </w:p>
    <w:p w14:paraId="2A9B7411" w14:textId="7CCFA4C9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28C081C6" w14:textId="4835D21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feel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scared</w:t>
      </w:r>
      <w:r w:rsidRPr="00DC646E"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overwhelmed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 You express a sense </w:t>
      </w:r>
      <w:r w:rsidRPr="00DC646E">
        <w:rPr>
          <w:rFonts w:ascii="Aptos" w:eastAsia="Aptos" w:hAnsi="Aptos" w:cs="Aptos"/>
          <w:color w:val="000000"/>
          <w:kern w:val="0"/>
          <w14:ligatures w14:val="none"/>
        </w:rPr>
        <w:t xml:space="preserve">of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doom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“something bad is happening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”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You </w:t>
      </w:r>
      <w:r w:rsidRPr="00DC646E">
        <w:rPr>
          <w:rFonts w:ascii="Aptos" w:eastAsia="Aptos" w:hAnsi="Aptos" w:cs="Aptos"/>
          <w:color w:val="000000"/>
          <w:kern w:val="0"/>
          <w14:ligatures w14:val="none"/>
        </w:rPr>
        <w:t xml:space="preserve">feel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embarrassed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for letting the team down and are becoming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terrified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that something medical is actually happening to you, like a heart attack. You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worry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DC646E">
        <w:rPr>
          <w:rFonts w:ascii="Aptos" w:eastAsia="Aptos" w:hAnsi="Aptos" w:cs="Aptos"/>
          <w:color w:val="000000"/>
          <w:kern w:val="0"/>
          <w14:ligatures w14:val="none"/>
        </w:rPr>
        <w:t xml:space="preserve">because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people are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depending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on you.</w:t>
      </w:r>
    </w:p>
    <w:p w14:paraId="0EBC83B5" w14:textId="4897B70C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Even though you feel like you might be having a heart attack, you also know this is not likely and that anxiety gets the best of you.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So even though you feel it, you doubt it. However, you still wonder “Why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having trouble breathing? Is something wrong with my heart, for real?”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freak out when you think, “I’m going to cost us the game</w:t>
      </w:r>
      <w:r w:rsidR="00841E7F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” </w:t>
      </w:r>
    </w:p>
    <w:p w14:paraId="25A05E0B" w14:textId="4CAFAA41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DF7E0A"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oncept </w:t>
      </w:r>
      <w:r w:rsidR="00DF7E0A"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DF7E0A"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Highly competitive, perfectionistic, team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first athlete; feels responsible for team su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>ess.</w:t>
      </w:r>
    </w:p>
    <w:p w14:paraId="14449774" w14:textId="39D7536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2672ED3F" w14:textId="537F062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 xml:space="preserve">Signs and 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Chest tightness,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apid heartbeat,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d</w:t>
      </w:r>
      <w:r>
        <w:rPr>
          <w:rFonts w:ascii="Aptos" w:eastAsia="Aptos" w:hAnsi="Aptos" w:cs="Aptos"/>
          <w:color w:val="000000"/>
          <w:kern w:val="0"/>
          <w14:ligatures w14:val="none"/>
        </w:rPr>
        <w:t>izziness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lightheadedness,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hallow breathing,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t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rembling,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f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eeling smothered,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ense of doom,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f</w:t>
      </w:r>
      <w:r>
        <w:rPr>
          <w:rFonts w:ascii="Aptos" w:eastAsia="Aptos" w:hAnsi="Aptos" w:cs="Aptos"/>
          <w:color w:val="000000"/>
          <w:kern w:val="0"/>
          <w14:ligatures w14:val="none"/>
        </w:rPr>
        <w:t>ear of losing control</w:t>
      </w:r>
    </w:p>
    <w:p w14:paraId="220454E4" w14:textId="4B1BC33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flushed, restless. Appear frightened but alert. No signs of allergic reaction.</w:t>
      </w:r>
    </w:p>
    <w:p w14:paraId="71156F79" w14:textId="031DB010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Breathing fast and shallow with speech slightly rushed, but coherent. You are not exhibiting a medical or mechanical cause for dyspnea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like stridor, wheezing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or coughing.</w:t>
      </w:r>
    </w:p>
    <w:p w14:paraId="5E62620D" w14:textId="693407A3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Hands shaking, fidgeting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feet</w:t>
      </w:r>
      <w:r>
        <w:rPr>
          <w:rFonts w:ascii="Aptos" w:eastAsia="Aptos" w:hAnsi="Aptos" w:cs="Aptos"/>
          <w:color w:val="000000"/>
          <w:kern w:val="0"/>
          <w14:ligatures w14:val="none"/>
        </w:rPr>
        <w:t>, frequently shift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ing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posture, slow to stand due to lightheadedness (likely from hyperventilating and anxiousness).</w:t>
      </w:r>
    </w:p>
    <w:p w14:paraId="4B747616" w14:textId="0C15EB1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No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pain </w:t>
      </w:r>
      <w:r>
        <w:rPr>
          <w:rFonts w:ascii="Aptos" w:eastAsia="Aptos" w:hAnsi="Aptos" w:cs="Aptos"/>
          <w:color w:val="000000"/>
          <w:kern w:val="0"/>
          <w14:ligatures w14:val="none"/>
        </w:rPr>
        <w:t>but chest tightness,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>asional grimacing from stress and anxiety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4DE2FC7D" w14:textId="598D017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17FD20BA" w14:textId="5186517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color w:val="000000"/>
          <w:kern w:val="0"/>
          <w14:ligatures w14:val="none"/>
        </w:rPr>
        <w:t>There is no medical issue causing symptoms.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It is a reaction to stress or anxiety.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Recently under stress: poor sleep and nutrition, parental divorce, transition to college, major game pressure. 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>You h</w:t>
      </w:r>
      <w:r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>ve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been thinking about this match for weeks.</w:t>
      </w:r>
      <w:r w:rsidR="00B4324C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 xml:space="preserve">You </w:t>
      </w:r>
      <w:r>
        <w:rPr>
          <w:rFonts w:ascii="Aptos" w:eastAsia="Aptos" w:hAnsi="Aptos" w:cs="Aptos"/>
          <w:color w:val="000000"/>
          <w:kern w:val="0"/>
          <w14:ligatures w14:val="none"/>
        </w:rPr>
        <w:t>had similar episodes (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three to four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per year) since age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15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but never told anyone. You are aware that you react poorly to stress and can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share this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if asked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but you also have a family history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;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your mother had some type of cardiac electrical issues and got something called an ablation. You have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neither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been diagnosed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with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a cardiac issue nor have you been officially diagnosed with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an </w:t>
      </w:r>
      <w:r>
        <w:rPr>
          <w:rFonts w:ascii="Aptos" w:eastAsia="Aptos" w:hAnsi="Aptos" w:cs="Aptos"/>
          <w:color w:val="000000"/>
          <w:kern w:val="0"/>
          <w14:ligatures w14:val="none"/>
        </w:rPr>
        <w:t>anxiety disorder.</w:t>
      </w:r>
    </w:p>
    <w:p w14:paraId="64DD46D3" w14:textId="28F1112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Onset: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F704FD" w:rsidRPr="002A48B9">
        <w:rPr>
          <w:rFonts w:ascii="Aptos" w:eastAsia="Aptos" w:hAnsi="Aptos" w:cs="Aptos"/>
          <w:color w:val="000000"/>
          <w:kern w:val="0"/>
          <w14:ligatures w14:val="none"/>
        </w:rPr>
        <w:t>Five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ago; sudden</w:t>
      </w:r>
    </w:p>
    <w:p w14:paraId="17F302E4" w14:textId="1034E15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Provocation</w:t>
      </w:r>
      <w:r w:rsidR="009E10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Palliation: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E1060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etter sitting and breathing slowly</w:t>
      </w:r>
    </w:p>
    <w:p w14:paraId="60C2B06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Quality: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Chest tightness, racing heartbeat, difficulty breathing</w:t>
      </w:r>
    </w:p>
    <w:p w14:paraId="27F7505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>Radiation: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Pain radiates slightly to left shoulder</w:t>
      </w:r>
    </w:p>
    <w:p w14:paraId="55D2E8E9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Severity: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5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chest discomfort</w:t>
      </w:r>
    </w:p>
    <w:p w14:paraId="173E066B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Timing: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Progressively worsened since onset</w:t>
      </w:r>
    </w:p>
    <w:p w14:paraId="4188ED32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Allergies: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Strawberries, shellfish, medical tape</w:t>
      </w:r>
    </w:p>
    <w:p w14:paraId="3D006517" w14:textId="55919F3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Medical </w:t>
      </w:r>
      <w:r w:rsidR="009E10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onditions: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E1060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sthma, severe shellfish allergy</w:t>
      </w:r>
      <w:r w:rsidR="009E1060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DC646E">
        <w:rPr>
          <w:rFonts w:ascii="Aptos" w:eastAsia="Aptos" w:hAnsi="Aptos" w:cs="Aptos"/>
          <w:color w:val="000000"/>
          <w:kern w:val="0"/>
          <w14:ligatures w14:val="none"/>
        </w:rPr>
        <w:t>birth control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implant</w:t>
      </w:r>
    </w:p>
    <w:p w14:paraId="5332F999" w14:textId="349BCAA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B4324C">
        <w:rPr>
          <w:rFonts w:ascii="Aptos" w:eastAsia="Aptos" w:hAnsi="Aptos" w:cs="Aptos"/>
          <w:color w:val="000000"/>
          <w:kern w:val="0"/>
          <w14:ligatures w14:val="none"/>
        </w:rPr>
        <w:t>E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>pinephrine auto-injector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(in gym bag), MDI</w:t>
      </w:r>
      <w:r w:rsidR="00CD3334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a</w:t>
      </w:r>
      <w:r>
        <w:rPr>
          <w:rFonts w:ascii="Aptos" w:eastAsia="Aptos" w:hAnsi="Aptos" w:cs="Aptos"/>
          <w:color w:val="000000"/>
          <w:kern w:val="0"/>
          <w14:ligatures w14:val="none"/>
        </w:rPr>
        <w:t>lbuterol</w:t>
      </w:r>
    </w:p>
    <w:p w14:paraId="659E3F0B" w14:textId="7CA19862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Tests and Measures</w:t>
      </w:r>
    </w:p>
    <w:p w14:paraId="02E56862" w14:textId="57B91F7C" w:rsidR="00632A3B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Vital </w:t>
      </w:r>
      <w:r w:rsidR="009E10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igns: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(these will be provided to HCP by proctor or provided to you on an index card)</w:t>
      </w:r>
    </w:p>
    <w:tbl>
      <w:tblPr>
        <w:tblStyle w:val="TableGrid"/>
        <w:tblW w:w="3750" w:type="pct"/>
        <w:tblLook w:val="04A0" w:firstRow="1" w:lastRow="0" w:firstColumn="1" w:lastColumn="0" w:noHBand="0" w:noVBand="1"/>
      </w:tblPr>
      <w:tblGrid>
        <w:gridCol w:w="2318"/>
        <w:gridCol w:w="2387"/>
        <w:gridCol w:w="2477"/>
      </w:tblGrid>
      <w:tr w:rsidR="00632A3B" w:rsidRPr="00413B55" w14:paraId="0C0ED304" w14:textId="77777777" w:rsidTr="00FD51F0">
        <w:trPr>
          <w:trHeight w:val="432"/>
        </w:trPr>
        <w:tc>
          <w:tcPr>
            <w:tcW w:w="3116" w:type="dxa"/>
            <w:shd w:val="clear" w:color="auto" w:fill="A73023"/>
          </w:tcPr>
          <w:p w14:paraId="35E233D8" w14:textId="242D141E" w:rsidR="00632A3B" w:rsidRPr="00FD51F0" w:rsidRDefault="00162923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162923">
              <w:rPr>
                <w:rFonts w:ascii="Aptos" w:eastAsia="Aptos" w:hAnsi="Aptos" w:cs="Aptos"/>
                <w:b/>
                <w:bCs/>
                <w:color w:val="FFFFFF" w:themeColor="background1"/>
              </w:rPr>
              <w:t>VITAL</w:t>
            </w:r>
          </w:p>
        </w:tc>
        <w:tc>
          <w:tcPr>
            <w:tcW w:w="3117" w:type="dxa"/>
            <w:shd w:val="clear" w:color="auto" w:fill="A73023"/>
          </w:tcPr>
          <w:p w14:paraId="41EBC0CF" w14:textId="1C9B0843" w:rsidR="00632A3B" w:rsidRPr="00FD51F0" w:rsidRDefault="00162923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162923">
              <w:rPr>
                <w:rFonts w:ascii="Aptos" w:eastAsia="Aptos" w:hAnsi="Aptos" w:cs="Aptos"/>
                <w:b/>
                <w:bCs/>
                <w:color w:val="FFFFFF" w:themeColor="background1"/>
              </w:rPr>
              <w:t>INITIAL</w:t>
            </w:r>
          </w:p>
        </w:tc>
        <w:tc>
          <w:tcPr>
            <w:tcW w:w="3117" w:type="dxa"/>
            <w:shd w:val="clear" w:color="auto" w:fill="A73023"/>
          </w:tcPr>
          <w:p w14:paraId="0C509FCA" w14:textId="15FBA47B" w:rsidR="00632A3B" w:rsidRPr="00FD51F0" w:rsidRDefault="00162923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162923">
              <w:rPr>
                <w:rFonts w:ascii="Aptos" w:eastAsia="Aptos" w:hAnsi="Aptos" w:cs="Aptos"/>
                <w:b/>
                <w:bCs/>
                <w:color w:val="FFFFFF" w:themeColor="background1"/>
              </w:rPr>
              <w:t>IF CALMING</w:t>
            </w:r>
          </w:p>
        </w:tc>
      </w:tr>
      <w:tr w:rsidR="00632A3B" w:rsidRPr="00413B55" w14:paraId="6F952653" w14:textId="77777777" w:rsidTr="00FD51F0">
        <w:trPr>
          <w:trHeight w:val="432"/>
        </w:trPr>
        <w:tc>
          <w:tcPr>
            <w:tcW w:w="3116" w:type="dxa"/>
          </w:tcPr>
          <w:p w14:paraId="2FC1F0A2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HR</w:t>
            </w:r>
          </w:p>
        </w:tc>
        <w:tc>
          <w:tcPr>
            <w:tcW w:w="3117" w:type="dxa"/>
          </w:tcPr>
          <w:p w14:paraId="3E3948D3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124 (fast, regular)</w:t>
            </w:r>
          </w:p>
        </w:tc>
        <w:tc>
          <w:tcPr>
            <w:tcW w:w="3117" w:type="dxa"/>
          </w:tcPr>
          <w:p w14:paraId="36AB958D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</w:t>
            </w:r>
          </w:p>
        </w:tc>
      </w:tr>
      <w:tr w:rsidR="00632A3B" w:rsidRPr="00413B55" w14:paraId="3BB45334" w14:textId="77777777" w:rsidTr="00FD51F0">
        <w:trPr>
          <w:trHeight w:val="432"/>
        </w:trPr>
        <w:tc>
          <w:tcPr>
            <w:tcW w:w="3116" w:type="dxa"/>
          </w:tcPr>
          <w:p w14:paraId="47EC31C4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BP</w:t>
            </w:r>
          </w:p>
        </w:tc>
        <w:tc>
          <w:tcPr>
            <w:tcW w:w="3117" w:type="dxa"/>
          </w:tcPr>
          <w:p w14:paraId="4B3E1088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140/</w:t>
            </w:r>
            <w:r w:rsidRPr="002A48B9">
              <w:rPr>
                <w:rFonts w:ascii="Aptos" w:eastAsia="Aptos" w:hAnsi="Aptos" w:cs="Aptos"/>
                <w:color w:val="000000"/>
              </w:rPr>
              <w:t>86</w:t>
            </w:r>
          </w:p>
        </w:tc>
        <w:tc>
          <w:tcPr>
            <w:tcW w:w="3117" w:type="dxa"/>
          </w:tcPr>
          <w:p w14:paraId="270D1390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118/</w:t>
            </w:r>
            <w:r w:rsidRPr="002A48B9">
              <w:rPr>
                <w:rFonts w:ascii="Aptos" w:eastAsia="Aptos" w:hAnsi="Aptos" w:cs="Aptos"/>
                <w:color w:val="000000"/>
              </w:rPr>
              <w:t>89</w:t>
            </w:r>
          </w:p>
        </w:tc>
      </w:tr>
      <w:tr w:rsidR="00632A3B" w:rsidRPr="00413B55" w14:paraId="20DAA4F2" w14:textId="77777777" w:rsidTr="00FD51F0">
        <w:trPr>
          <w:trHeight w:val="432"/>
        </w:trPr>
        <w:tc>
          <w:tcPr>
            <w:tcW w:w="3116" w:type="dxa"/>
          </w:tcPr>
          <w:p w14:paraId="0FE8CE35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RR</w:t>
            </w:r>
          </w:p>
        </w:tc>
        <w:tc>
          <w:tcPr>
            <w:tcW w:w="3117" w:type="dxa"/>
          </w:tcPr>
          <w:p w14:paraId="713B7256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30</w:t>
            </w:r>
          </w:p>
        </w:tc>
        <w:tc>
          <w:tcPr>
            <w:tcW w:w="3117" w:type="dxa"/>
          </w:tcPr>
          <w:p w14:paraId="109E3818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14</w:t>
            </w:r>
          </w:p>
        </w:tc>
      </w:tr>
      <w:tr w:rsidR="00632A3B" w:rsidRPr="00413B55" w14:paraId="7C6FC313" w14:textId="77777777" w:rsidTr="00FD51F0">
        <w:trPr>
          <w:trHeight w:val="432"/>
        </w:trPr>
        <w:tc>
          <w:tcPr>
            <w:tcW w:w="3116" w:type="dxa"/>
          </w:tcPr>
          <w:p w14:paraId="7EF6A28A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CTC</w:t>
            </w:r>
          </w:p>
        </w:tc>
        <w:tc>
          <w:tcPr>
            <w:tcW w:w="3117" w:type="dxa"/>
          </w:tcPr>
          <w:p w14:paraId="56C6850A" w14:textId="4EDC2F9C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 xml:space="preserve">Sweaty, </w:t>
            </w:r>
            <w:r w:rsidR="009E1060">
              <w:rPr>
                <w:rFonts w:ascii="Aptos" w:eastAsia="Aptos" w:hAnsi="Aptos" w:cs="Aptos"/>
                <w:color w:val="000000"/>
              </w:rPr>
              <w:t>c</w:t>
            </w:r>
            <w:r w:rsidRPr="00413B55">
              <w:rPr>
                <w:rFonts w:ascii="Aptos" w:eastAsia="Aptos" w:hAnsi="Aptos" w:cs="Aptos"/>
                <w:color w:val="000000"/>
              </w:rPr>
              <w:t>ool</w:t>
            </w:r>
          </w:p>
        </w:tc>
        <w:tc>
          <w:tcPr>
            <w:tcW w:w="3117" w:type="dxa"/>
          </w:tcPr>
          <w:p w14:paraId="18EAA2AF" w14:textId="701B44AB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 xml:space="preserve">Normal, </w:t>
            </w:r>
            <w:r w:rsidR="009E1060">
              <w:rPr>
                <w:rFonts w:ascii="Aptos" w:eastAsia="Aptos" w:hAnsi="Aptos" w:cs="Aptos"/>
                <w:color w:val="000000"/>
              </w:rPr>
              <w:t>w</w:t>
            </w:r>
            <w:r w:rsidRPr="00413B55">
              <w:rPr>
                <w:rFonts w:ascii="Aptos" w:eastAsia="Aptos" w:hAnsi="Aptos" w:cs="Aptos"/>
                <w:color w:val="000000"/>
              </w:rPr>
              <w:t>arm</w:t>
            </w:r>
          </w:p>
        </w:tc>
      </w:tr>
    </w:tbl>
    <w:p w14:paraId="0FF86A11" w14:textId="66860C3F" w:rsidR="00006C00" w:rsidRPr="00413B55" w:rsidRDefault="00006C00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eak Flow</w:t>
      </w:r>
    </w:p>
    <w:p w14:paraId="14CB8BFB" w14:textId="61263B85" w:rsidR="00632A3B" w:rsidRPr="00FD51F0" w:rsidRDefault="00632A3B" w:rsidP="00FD51F0">
      <w:pPr>
        <w:pStyle w:val="ListParagraph"/>
        <w:numPr>
          <w:ilvl w:val="0"/>
          <w:numId w:val="22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5</w:t>
      </w:r>
      <w:r w:rsidR="00BD5D57" w:rsidRPr="00FD51F0">
        <w:rPr>
          <w:rFonts w:ascii="Aptos" w:eastAsia="Aptos" w:hAnsi="Aptos" w:cs="Aptos"/>
          <w:color w:val="000000"/>
          <w:kern w:val="0"/>
          <w14:ligatures w14:val="none"/>
        </w:rPr>
        <w:t>85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L/min (expected: ~650 L/min)</w:t>
      </w:r>
    </w:p>
    <w:p w14:paraId="5FC5DEA5" w14:textId="77777777" w:rsidR="00632A3B" w:rsidRDefault="00632A3B" w:rsidP="00162923">
      <w:pPr>
        <w:pStyle w:val="ListParagraph"/>
        <w:numPr>
          <w:ilvl w:val="0"/>
          <w:numId w:val="22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No wheezing; asthma </w:t>
      </w:r>
      <w:proofErr w:type="gramStart"/>
      <w:r w:rsidRPr="00FD51F0">
        <w:rPr>
          <w:rFonts w:ascii="Aptos" w:eastAsia="Aptos" w:hAnsi="Aptos" w:cs="Aptos"/>
          <w:color w:val="000000"/>
          <w:kern w:val="0"/>
          <w14:ligatures w14:val="none"/>
        </w:rPr>
        <w:t>not</w:t>
      </w:r>
      <w:proofErr w:type="gramEnd"/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clinically active</w:t>
      </w:r>
    </w:p>
    <w:p w14:paraId="44FB3E34" w14:textId="14F70BE7" w:rsidR="00632A3B" w:rsidRPr="00413B55" w:rsidRDefault="00DA6F44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Physical</w:t>
      </w:r>
      <w:r w:rsidR="005C49E6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2D4D79" w:rsidRPr="00413B55">
        <w:rPr>
          <w:rFonts w:ascii="Aptos" w:eastAsia="Aptos" w:hAnsi="Aptos" w:cs="Aptos"/>
          <w:color w:val="000000"/>
          <w:kern w:val="0"/>
          <w14:ligatures w14:val="none"/>
        </w:rPr>
        <w:t>Exam Findings (Pertinent Negative</w:t>
      </w:r>
      <w:r w:rsidR="002D4D79">
        <w:rPr>
          <w:rFonts w:ascii="Aptos" w:eastAsia="Aptos" w:hAnsi="Aptos" w:cs="Aptos"/>
          <w:color w:val="000000"/>
          <w:kern w:val="0"/>
          <w14:ligatures w14:val="none"/>
        </w:rPr>
        <w:t xml:space="preserve"> Patterns</w:t>
      </w:r>
      <w:r w:rsidR="002D4D79" w:rsidRPr="00413B55">
        <w:rPr>
          <w:rFonts w:ascii="Aptos" w:eastAsia="Aptos" w:hAnsi="Aptos" w:cs="Aptos"/>
          <w:color w:val="000000"/>
          <w:kern w:val="0"/>
          <w14:ligatures w14:val="none"/>
        </w:rPr>
        <w:t>)</w:t>
      </w:r>
    </w:p>
    <w:p w14:paraId="758E17B2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No wheezing or cough</w:t>
      </w:r>
    </w:p>
    <w:p w14:paraId="672FFA74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No cyanosis</w:t>
      </w:r>
    </w:p>
    <w:p w14:paraId="36A81878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lastRenderedPageBreak/>
        <w:t>No retractions</w:t>
      </w:r>
    </w:p>
    <w:p w14:paraId="69BF95BF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No rash, hives, swelling</w:t>
      </w:r>
    </w:p>
    <w:p w14:paraId="75E0BEA3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Normal heart rhythm</w:t>
      </w:r>
    </w:p>
    <w:p w14:paraId="49FE75E4" w14:textId="27462507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7F58788A" w14:textId="46761452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Triggers: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If clinician appears rushed or dismissive, this increases your anxiety and symptoms 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>and makes you angry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 If you are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provided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albuterol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 xml:space="preserve"> or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your inhaler, your breathing feels easier but anxiety increases. Albuterol will speed up your heart rate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this increases your anxiety.</w:t>
      </w:r>
    </w:p>
    <w:p w14:paraId="001554F3" w14:textId="1C5F413A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Mostly, you want to feel safe, reassured, and not judged for stepping out of the game and want to solve this problem</w:t>
      </w:r>
      <w:r w:rsidR="00E82AB3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whatever it is.</w:t>
      </w:r>
    </w:p>
    <w:p w14:paraId="4D68A9D8" w14:textId="28DB4401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want to know whether something is medically wrong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especially with your heart or breathing. You are actually a bit worried it is just anxiety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you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are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proofErr w:type="gramStart"/>
      <w:r w:rsidR="00DA6F44">
        <w:rPr>
          <w:rFonts w:ascii="Aptos" w:eastAsia="Aptos" w:hAnsi="Aptos" w:cs="Aptos"/>
          <w:color w:val="000000"/>
          <w:kern w:val="0"/>
          <w14:ligatures w14:val="none"/>
        </w:rPr>
        <w:t>hoping</w:t>
      </w:r>
      <w:proofErr w:type="gramEnd"/>
      <w:r w:rsidR="00DA6F44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it to be something else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that also worries you.</w:t>
      </w:r>
    </w:p>
    <w:p w14:paraId="6F1C593A" w14:textId="7ECCAD01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seeking reassurance; cooperative but scared. Emotional content can intensify when discussing family, pressure,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 xml:space="preserve">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school struggles. When you share emotionally, your physical symptoms fade into the background (“I don’t notice the chest pain as much when I’m talking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”). Gradual calming should be possible if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learner uses supportive communication and pacing.</w:t>
      </w:r>
    </w:p>
    <w:p w14:paraId="2D9802FA" w14:textId="0D160CF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DA6F44" w:rsidRPr="00413B55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afety</w:t>
      </w:r>
    </w:p>
    <w:p w14:paraId="3BB702DE" w14:textId="46A0B5A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DA6F44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DA6F44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DA6F44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DA6F44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F704FD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DA6F44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DA6F44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DA6F44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DA6F44">
        <w:rPr>
          <w:rFonts w:ascii="Aptos" w:eastAsia="Aptos" w:hAnsi="Aptos" w:cs="Aptos"/>
          <w:color w:val="000000"/>
        </w:rPr>
        <w:t xml:space="preserve">help </w:t>
      </w:r>
      <w:r w:rsidR="00DA6F44">
        <w:rPr>
          <w:rFonts w:ascii="Aptos" w:eastAsia="Aptos" w:hAnsi="Aptos" w:cs="Aptos"/>
          <w:color w:val="000000"/>
        </w:rPr>
        <w:lastRenderedPageBreak/>
        <w:t xml:space="preserve">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