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564C" w14:textId="0DACB6AD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4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EA45F2" w:rsidRPr="002853FD">
        <w:rPr>
          <w:rFonts w:ascii="Aptos" w:hAnsi="Aptos" w:eastAsia="Aptos" w:cs="Aptos"/>
          <w:color w:val="000000"/>
          <w:sz w:val="40"/>
          <w:szCs w:val="40"/>
        </w:rPr>
        <w:t>Athletic Training Clinic, High School</w:t>
      </w:r>
    </w:p>
    <w:p w14:paraId="3DB59CB5" w14:textId="132AD29E" w:rsidR="00D4769A" w:rsidRPr="00F75F8E" w:rsidRDefault="00D4769A" w:rsidP="00D4769A">
      <w:pPr>
        <w:spacing w:after="0" w:line="48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657850" cy="5934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59340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000234" w14:textId="1507D4D1" w:rsidR="00362160" w:rsidRPr="002853FD" w:rsidRDefault="0036216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/>
      </w:r>
      <w:r w:rsidR="00B651D2"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  <w:rPrChange w:id="26" w:author="Anna Seaman" w:date="2026-08-12T11:54:00Z" w16du:dateUtc="2026-08-12T16:54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  <w:t xml:space="preserve">FIGURE </w:t>
      </w:r>
      <w:r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  <w:rPrChange w:id="27" w:author="Anna Seaman" w:date="2026-08-12T11:54:00Z" w16du:dateUtc="2026-08-12T16:54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  <w:t>10.2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Representation of bone injured by patient.</w:t>
      </w:r>
    </w:p>
    <w:p w14:paraId="5E0DA402" w14:textId="35E8D4CE" w:rsidR="005C0993" w:rsidRPr="002853FD" w:rsidRDefault="005C0993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hit your head around 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bone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 as pictured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CD9C320" w14:textId="17BA879A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are 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 xml:space="preserve">an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18-year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ld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igh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chool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enior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del w:id="28" w:author="Anna Seaman" w:date="2026-08-12T13:13:00Z" w16du:dateUtc="2026-08-12T18:13:00Z">
        <w:r w:rsidR="005C0993" w:rsidRPr="002853FD" w:rsidDel="001E0A4F">
          <w:rPr>
            <w:rFonts w:ascii="Times New Roman" w:hAnsi="Times New Roman"/>
            <w:noProof/>
            <w:color w:val="000000"/>
            <w:sz w:val="24"/>
            <w:szCs w:val="24"/>
          </w:rPr>
          <w:delText xml:space="preserve"> </w:delText>
        </w:r>
      </w:del>
    </w:p>
    <w:p w14:paraId="6E84E4DD" w14:textId="14D17BBE" w:rsidR="00D67945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Opening statement: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hit my head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pain is getting worse. I also have a headache now.”</w:t>
      </w:r>
    </w:p>
    <w:p w14:paraId="21A85F74" w14:textId="6160E588" w:rsidR="007B1E69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were goofing off in the hallway, competing to touch an exit sign. It was near a place where the ceiling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changes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height and protrudes outward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. You noticed the ledge after jumping and turned your head to avoid it,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but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you hit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the edge </w:t>
      </w:r>
      <w:r w:rsidR="00C56E9E">
        <w:rPr>
          <w:rFonts w:ascii="Aptos" w:hAnsi="Aptos" w:eastAsia="Aptos" w:cs="Aptos"/>
          <w:color w:val="000000"/>
          <w:sz w:val="24"/>
          <w:szCs w:val="24"/>
        </w:rPr>
        <w:t>hard</w:t>
      </w:r>
      <w:r w:rsidR="00B0231F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>in the area pictured.</w:t>
      </w:r>
    </w:p>
    <w:p w14:paraId="2007118C" w14:textId="5B2CB159" w:rsidR="00EA45F2" w:rsidRPr="002853FD" w:rsidRDefault="007B1E69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You are a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volleyball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athlete. Your position is </w:t>
      </w:r>
      <w:r w:rsidR="00AA5AC2">
        <w:rPr>
          <w:rFonts w:ascii="Aptos" w:hAnsi="Aptos" w:eastAsia="Aptos" w:cs="Aptos"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utside.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You left school for lunch but did not feel hungry and now feel even worse. It happened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ago.</w:t>
      </w:r>
    </w:p>
    <w:p w14:paraId="4A38D8DD" w14:textId="38C0070C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Immediate: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initially felt fine and were able to get up without difficulty. You immediately had a headache, sensitivity to light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noise, dizziness, feeling slowed down, difficulty concentrating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but you were able to talk and walk normally.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felt stupid for hitting your head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assumed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hit</w:t>
      </w:r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it extra hard and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went to lunch</w:t>
      </w:r>
      <w:r w:rsidR="00C56E9E">
        <w:rPr>
          <w:rFonts w:ascii="Aptos" w:hAnsi="Aptos" w:eastAsia="Aptos" w:cs="Aptos"/>
          <w:color w:val="000000"/>
          <w:sz w:val="24"/>
          <w:szCs w:val="24"/>
        </w:rPr>
        <w:t>, assuming it would go away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4034DBC" w14:textId="006AD358" w:rsidR="00EA45F2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like you could vomit. You are pale, a little clammy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sweaty. All your symptoms have only gotten worse.</w:t>
      </w:r>
    </w:p>
    <w:p w14:paraId="62E4A804" w14:textId="3CC4F9E2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sick and dizzy.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not vomited.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a headache.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Moving your head around hurts.</w:t>
      </w:r>
    </w:p>
    <w:p w14:paraId="7AE9554F" w14:textId="6BB32B71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are shielding your eyes, holding your head, and trying not to raise your blood pressure or stimulate yourself too much.</w:t>
      </w:r>
    </w:p>
    <w:p w14:paraId="2EA0C2B7" w14:textId="53966DCF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If your pupils are checked, they are slow to react and may be slightly different in size.</w:t>
      </w:r>
    </w:p>
    <w:p w14:paraId="5631D7F5" w14:textId="155F4CCE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Medical </w:t>
      </w:r>
      <w:r w:rsidR="00D20A8D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istory: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had a wart removed. You participated in the PPE. If female, you take birth control. If they ask, you took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buprofen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for your headache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just before coming in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 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forgot to mention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it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earlier.</w:t>
      </w:r>
      <w:del w:id="29" w:author="Anna Seaman" w:date="2026-08-12T13:13:00Z" w16du:dateUtc="2026-08-12T18:13:00Z">
        <w:r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6C099341" w14:textId="6CDEBB95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Exam: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There is no noticeable swelling or damage.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However, it hurts for you to touch the spot</w:t>
      </w:r>
      <w:r w:rsidR="00E40C86" w:rsidRPr="002853FD">
        <w:rPr>
          <w:rFonts w:ascii="Aptos" w:hAnsi="Aptos" w:eastAsia="Aptos" w:cs="Aptos"/>
          <w:color w:val="000000"/>
          <w:sz w:val="24"/>
          <w:szCs w:val="24"/>
        </w:rPr>
        <w:t xml:space="preserve"> where you hit your head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18BE3873" w14:textId="27C23234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Some type of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ematoma with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 xml:space="preserve"> a small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kull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f</w:t>
      </w:r>
      <w:r>
        <w:rPr>
          <w:rFonts w:ascii="Aptos" w:hAnsi="Aptos" w:eastAsia="Aptos" w:cs="Aptos"/>
          <w:color w:val="000000"/>
          <w:sz w:val="24"/>
          <w:szCs w:val="24"/>
        </w:rPr>
        <w:t>racture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bookmarkStart w:id="30" w:name="_Hlk50014953"/>
      <w:r>
        <w:rPr>
          <w:rFonts w:ascii="Aptos" w:hAnsi="Aptos" w:eastAsia="Aptos" w:cs="Aptos"/>
          <w:color w:val="000000"/>
          <w:sz w:val="24"/>
          <w:szCs w:val="24"/>
        </w:rPr>
        <w:t>no movement, swelling, or deformity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>fracture is in line and does not produce movement, swelling, or deformity</w:t>
      </w:r>
      <w:bookmarkEnd w:id="30"/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del w:id="31" w:author="Anna Seaman" w:date="2026-08-12T13:13:00Z" w16du:dateUtc="2026-08-12T18:13:00Z">
        <w:r w:rsidR="00335B54"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52B31288" w14:textId="5D0B4A71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60F315E5" w14:textId="126268F9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1761D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image" Target="media/image1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