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D829" w14:textId="329335FE" w:rsidR="00F305AB" w:rsidRPr="002A69DD" w:rsidRDefault="004F4267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6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1925552B" w14:textId="02966C9C" w:rsidR="00F305AB" w:rsidRPr="002A69DD" w:rsidRDefault="00D70C13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pole vaulter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. I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was going up for a vault this morning when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my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pole broke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I 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>fell in the box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 xml:space="preserve"> on my left ankle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 xml:space="preserve">I was told I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sustained a medial ankle sprain. Pain is </w:t>
      </w:r>
      <w:proofErr w:type="gramStart"/>
      <w:r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3</w:t>
      </w:r>
      <w:proofErr w:type="gramEnd"/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984315" w:rsidRPr="006F19D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but 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>I have a lot of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swelling around 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>my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medial malleolus. Any fractures have been ruled out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and the ankle sprain diagnosis is confirmed. What type of modality would you select to meet the treatment goal of reducing edema?</w:t>
      </w:r>
      <w:r w:rsidR="0025506B" w:rsidRPr="002A69D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39FF5764" w14:textId="629089D3" w:rsidR="002B3078" w:rsidRPr="002A69DD" w:rsidRDefault="00984315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</w:t>
      </w:r>
      <w:r w:rsidR="00C65160">
        <w:rPr>
          <w:rFonts w:ascii="Aptos" w:hAnsi="Aptos" w:cs="Aptos" w:eastAsia="Aptos"/>
          <w:color w:val="000000"/>
          <w:sz w:val="24"/>
          <w:szCs w:val="24"/>
        </w:rPr>
        <w:t>,</w:t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of reducing acute edema.</w:t>
      </w:r>
    </w:p>
    <w:p w14:paraId="1630B78E" w14:textId="1A10CCB6" w:rsidR="00F305AB" w:rsidRPr="002A69DD" w:rsidRDefault="002F517B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F305AB" w:rsidRPr="002A69DD">
        <w:rPr>
          <w:rFonts w:ascii="Aptos" w:hAnsi="Aptos" w:cs="Aptos" w:eastAsia="Aptos"/>
          <w:color w:val="000000"/>
          <w:sz w:val="24"/>
          <w:szCs w:val="24"/>
        </w:rPr>
        <w:t xml:space="preserve">Ice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 xml:space="preserve">Bag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W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ith Compression Parameters</w:t>
      </w:r>
    </w:p>
    <w:p w14:paraId="46BEBE20" w14:textId="65F6C294" w:rsidR="002F517B" w:rsidRPr="002A69DD" w:rsidRDefault="002F517B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Treatment time: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022BEF" w:rsidRPr="006F19DF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30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or until numb</w:t>
      </w:r>
    </w:p>
    <w:p w14:paraId="65FE807A" w14:textId="0AAED144" w:rsidR="00F305AB" w:rsidRPr="002A69DD" w:rsidRDefault="00F305AB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Place </w:t>
      </w:r>
      <w:r w:rsidR="00984315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ice bag over the ankle and apply a compression wrap</w:t>
      </w:r>
    </w:p>
    <w:p w14:paraId="7A019618" w14:textId="469394F0" w:rsidR="00F305AB" w:rsidRPr="00984315" w:rsidRDefault="00F305AB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00179B"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984315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Pr="00984315">
        <w:rPr>
          <w:rFonts w:ascii="Aptos" w:hAnsi="Aptos" w:cs="Aptos" w:eastAsia="Aptos"/>
          <w:color w:val="000000"/>
          <w:sz w:val="24"/>
          <w:szCs w:val="24"/>
        </w:rPr>
        <w:t>Patient supine with ankle elevated</w:t>
      </w:r>
    </w:p>
    <w:p w14:paraId="7B8D7AFF" w14:textId="57FC564A" w:rsidR="00F305AB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18587C">
        <w:rPr>
          <w:rFonts w:ascii="Aptos" w:hAnsi="Aptos" w:cs="Aptos" w:eastAsia="Aptos"/>
          <w:color w:val="000000"/>
          <w:sz w:val="24"/>
          <w:szCs w:val="24"/>
        </w:rPr>
        <w:t xml:space="preserve">What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hysiological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E</w:t>
      </w:r>
      <w:r w:rsidR="008B5A3D">
        <w:rPr>
          <w:rFonts w:ascii="Aptos" w:hAnsi="Aptos" w:cs="Aptos" w:eastAsia="Aptos"/>
          <w:color w:val="000000"/>
          <w:sz w:val="24"/>
          <w:szCs w:val="24"/>
        </w:rPr>
        <w:t>ffects?</w:t>
      </w:r>
    </w:p>
    <w:p w14:paraId="221B6C9B" w14:textId="7D2E8E5B" w:rsidR="00F305AB" w:rsidRPr="002A69DD" w:rsidRDefault="25F150AC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The ice and compression combined with elevation will help promote lymphatic drainage of the lymphedema and will decrease the patients’ pain.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