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3AF25" w14:textId="77777777" w:rsidR="003D235D" w:rsidRPr="00C447A8" w:rsidRDefault="003D235D" w:rsidP="00C447A8">
      <w:pPr>
        <w:pStyle w:val="Heading1"/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  <w:sz w:val="40"/>
          <w:szCs w:val="40"/>
        </w:rPr>
        <w:t>Simulation Schedule</w:t>
      </w:r>
    </w:p>
    <w:p w14:paraId="161EDD5E" w14:textId="38845B18" w:rsidR="00357845" w:rsidRPr="00C447A8" w:rsidRDefault="00357845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>Time</w:t>
      </w:r>
      <w:r w:rsidR="00F050E3">
        <w:rPr>
          <w:rFonts w:ascii="Aptos" w:hAnsi="Aptos" w:eastAsia="Aptos" w:cs="Aptos"/>
          <w:color w:val="000000"/>
        </w:rPr>
        <w:t xml:space="preserve"> F</w:t>
      </w:r>
      <w:r w:rsidRPr="00C447A8">
        <w:rPr>
          <w:rFonts w:ascii="Aptos" w:hAnsi="Aptos" w:eastAsia="Aptos" w:cs="Aptos"/>
          <w:color w:val="000000"/>
        </w:rPr>
        <w:t xml:space="preserve">rame for </w:t>
      </w:r>
      <w:r w:rsidR="00514838">
        <w:rPr>
          <w:rFonts w:ascii="Aptos" w:hAnsi="Aptos" w:eastAsia="Aptos" w:cs="Aptos"/>
          <w:color w:val="000000"/>
        </w:rPr>
        <w:t>S</w:t>
      </w:r>
      <w:r w:rsidRPr="00C447A8">
        <w:rPr>
          <w:rFonts w:ascii="Aptos" w:hAnsi="Aptos" w:eastAsia="Aptos" w:cs="Aptos"/>
          <w:color w:val="000000"/>
        </w:rPr>
        <w:t>imulation</w:t>
      </w:r>
    </w:p>
    <w:p w14:paraId="0471A12C" w14:textId="3D35A227" w:rsidR="00E61035" w:rsidRPr="001D2F7A" w:rsidRDefault="00E61035" w:rsidP="00E61035">
      <w:pPr>
        <w:pStyle w:val="NormalWeb"/>
        <w:spacing w:before="0" w:beforeAutospacing="0" w:after="0" w:afterAutospacing="0" w:line="480" w:lineRule="auto"/>
        <w:rPr>
          <w:color w:val="000000"/>
        </w:rPr>
      </w:pPr>
      <w:bookmarkStart w:id="2" w:name="_Hlk216773188"/>
      <w:r w:rsidRPr="00E61035">
        <w:rPr>
          <w:rFonts w:ascii="Aptos" w:hAnsi="Aptos" w:eastAsia="Aptos" w:cs="Aptos"/>
          <w:color w:val="000000"/>
        </w:rPr>
        <w:t>15-minute individual standardized patient (SP) encounter, 15-minute group patient encounter</w:t>
      </w:r>
    </w:p>
    <w:p w14:paraId="17A11AD0" w14:textId="3F7B2124" w:rsidR="00BF5A75" w:rsidRPr="00C447A8" w:rsidRDefault="035747F4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/>
      </w:r>
      <w:bookmarkStart w:id="3" w:name="_Hlk216773226"/>
      <w:r w:rsidR="003D235D" w:rsidRPr="00C447A8">
        <w:rPr>
          <w:rFonts w:ascii="Aptos" w:hAnsi="Aptos" w:eastAsia="Aptos" w:cs="Aptos"/>
          <w:color w:val="000000"/>
        </w:rPr>
        <w:t>Sample Simulation Schedule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"/>
        <w:gridCol w:w="1703"/>
        <w:gridCol w:w="1808"/>
        <w:gridCol w:w="1710"/>
        <w:gridCol w:w="1710"/>
        <w:gridCol w:w="1728"/>
      </w:tblGrid>
      <w:tr w:rsidR="00C447A8" w:rsidRPr="00C447A8" w14:paraId="3E092423" w14:textId="77777777" w:rsidTr="001D2F7A">
        <w:trPr>
          <w:trHeight w:val="432"/>
        </w:trPr>
        <w:tc>
          <w:tcPr>
            <w:tcW w:w="917" w:type="dxa"/>
            <w:shd w:val="clear" w:color="auto" w:fill="A73023"/>
          </w:tcPr>
          <w:p w14:paraId="1A8E6951" w14:textId="6F3FB6E7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1703" w:type="dxa"/>
            <w:shd w:val="clear" w:color="auto" w:fill="A73023"/>
          </w:tcPr>
          <w:p w14:paraId="646B1467" w14:textId="15AC3216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1 (PRIVATE ROOM)</w:t>
            </w:r>
          </w:p>
        </w:tc>
        <w:tc>
          <w:tcPr>
            <w:tcW w:w="1808" w:type="dxa"/>
            <w:shd w:val="clear" w:color="auto" w:fill="A73023"/>
          </w:tcPr>
          <w:p w14:paraId="7AFA944C" w14:textId="49287ECB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2 (PRIVATE ROOM)</w:t>
            </w:r>
          </w:p>
        </w:tc>
        <w:tc>
          <w:tcPr>
            <w:tcW w:w="1710" w:type="dxa"/>
            <w:shd w:val="clear" w:color="auto" w:fill="A73023"/>
          </w:tcPr>
          <w:p w14:paraId="7A18227D" w14:textId="66AF5649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3 (PRIVATE ROOM)</w:t>
            </w:r>
          </w:p>
        </w:tc>
        <w:tc>
          <w:tcPr>
            <w:tcW w:w="1710" w:type="dxa"/>
            <w:shd w:val="clear" w:color="auto" w:fill="A73023"/>
          </w:tcPr>
          <w:p w14:paraId="0AF0116C" w14:textId="40CFCEA7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4 (PRIVATE ROOM)</w:t>
            </w:r>
          </w:p>
        </w:tc>
        <w:tc>
          <w:tcPr>
            <w:tcW w:w="1728" w:type="dxa"/>
            <w:shd w:val="clear" w:color="auto" w:fill="A73023"/>
          </w:tcPr>
          <w:p w14:paraId="36D90106" w14:textId="71803423" w:rsidR="00BF5A75" w:rsidRPr="001D2F7A" w:rsidRDefault="00E61035" w:rsidP="001D2F7A">
            <w:pPr>
              <w:spacing w:line="480" w:lineRule="auto"/>
              <w:jc w:val="center"/>
              <w:textAlignment w:val="baseline"/>
              <w:rPr>
                <w:b/>
                <w:bCs/>
                <w:color w:val="FFFFFF" w:themeColor="background1"/>
              </w:rPr>
            </w:pPr>
            <w:r w:rsidRPr="001D2F7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5 (OUTSIDE WITH COLD TUB)</w:t>
            </w:r>
          </w:p>
        </w:tc>
      </w:tr>
      <w:tr w:rsidR="00C447A8" w:rsidRPr="00C447A8" w14:paraId="0141EEEA" w14:textId="77777777" w:rsidTr="001D2F7A">
        <w:trPr>
          <w:trHeight w:val="432"/>
        </w:trPr>
        <w:tc>
          <w:tcPr>
            <w:tcW w:w="917" w:type="dxa"/>
          </w:tcPr>
          <w:p w14:paraId="7FBC2E33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00-10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</w:t>
            </w:r>
          </w:p>
        </w:tc>
        <w:tc>
          <w:tcPr>
            <w:tcW w:w="6931" w:type="dxa"/>
            <w:gridSpan w:val="4"/>
          </w:tcPr>
          <w:p w14:paraId="71455269" w14:textId="72371ADE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 xml:space="preserve">Discuss simulation with proctors and all personnel except </w:t>
            </w:r>
            <w:r w:rsidR="00F050E3" w:rsidRPr="00C447A8">
              <w:rPr>
                <w:rFonts w:ascii="Aptos" w:hAnsi="Aptos" w:eastAsia="Aptos" w:cs="Aptos"/>
                <w:color w:val="000000"/>
              </w:rPr>
              <w:t>core tem</w:t>
            </w:r>
            <w:r w:rsidRPr="00C447A8">
              <w:rPr>
                <w:rFonts w:ascii="Aptos" w:hAnsi="Aptos" w:eastAsia="Aptos" w:cs="Aptos"/>
                <w:color w:val="000000"/>
              </w:rPr>
              <w:t>perature SPs</w:t>
            </w:r>
          </w:p>
        </w:tc>
        <w:tc>
          <w:tcPr>
            <w:tcW w:w="1728" w:type="dxa"/>
          </w:tcPr>
          <w:p w14:paraId="0B7777F7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66D126F1" w14:textId="77777777" w:rsidTr="001D2F7A">
        <w:trPr>
          <w:trHeight w:val="432"/>
        </w:trPr>
        <w:tc>
          <w:tcPr>
            <w:tcW w:w="917" w:type="dxa"/>
          </w:tcPr>
          <w:p w14:paraId="5977329D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lastRenderedPageBreak/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30</w:t>
            </w:r>
          </w:p>
        </w:tc>
        <w:tc>
          <w:tcPr>
            <w:tcW w:w="6931" w:type="dxa"/>
            <w:gridSpan w:val="4"/>
          </w:tcPr>
          <w:p w14:paraId="4CDDA64C" w14:textId="2ECAB498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 xml:space="preserve">Discuss situation and rehearse and discuss preparation, safety, and other details with </w:t>
            </w:r>
            <w:r w:rsidR="00F050E3" w:rsidRPr="00C447A8">
              <w:rPr>
                <w:rFonts w:ascii="Aptos" w:hAnsi="Aptos" w:eastAsia="Aptos" w:cs="Aptos"/>
                <w:color w:val="000000"/>
              </w:rPr>
              <w:t>core tempe</w:t>
            </w:r>
            <w:r w:rsidRPr="00C447A8">
              <w:rPr>
                <w:rFonts w:ascii="Aptos" w:hAnsi="Aptos" w:eastAsia="Aptos" w:cs="Aptos"/>
                <w:color w:val="000000"/>
              </w:rPr>
              <w:t>rature SPs</w:t>
            </w:r>
          </w:p>
        </w:tc>
        <w:tc>
          <w:tcPr>
            <w:tcW w:w="1728" w:type="dxa"/>
          </w:tcPr>
          <w:p w14:paraId="6E41A12D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7B062A08" w14:textId="77777777" w:rsidTr="001D2F7A">
        <w:trPr>
          <w:trHeight w:val="432"/>
        </w:trPr>
        <w:tc>
          <w:tcPr>
            <w:tcW w:w="917" w:type="dxa"/>
          </w:tcPr>
          <w:p w14:paraId="00CFE577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30-10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45</w:t>
            </w:r>
          </w:p>
        </w:tc>
        <w:tc>
          <w:tcPr>
            <w:tcW w:w="1703" w:type="dxa"/>
          </w:tcPr>
          <w:p w14:paraId="01249141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EHS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42A2A7A6" w14:textId="421A2C5C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</w:p>
        </w:tc>
        <w:tc>
          <w:tcPr>
            <w:tcW w:w="1808" w:type="dxa"/>
          </w:tcPr>
          <w:p w14:paraId="742F0865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 EHS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75066597" w14:textId="30742EAA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</w:p>
        </w:tc>
        <w:tc>
          <w:tcPr>
            <w:tcW w:w="1710" w:type="dxa"/>
          </w:tcPr>
          <w:p w14:paraId="00E68C6B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 EHS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117458CE" w14:textId="5214BEBF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</w:p>
        </w:tc>
        <w:tc>
          <w:tcPr>
            <w:tcW w:w="1710" w:type="dxa"/>
          </w:tcPr>
          <w:p w14:paraId="2A1D4E82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EHS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377F8F8F" w14:textId="0000648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</w:p>
        </w:tc>
        <w:tc>
          <w:tcPr>
            <w:tcW w:w="1728" w:type="dxa"/>
          </w:tcPr>
          <w:p w14:paraId="33B327AF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47F735FC" w14:textId="77777777" w:rsidTr="001D2F7A">
        <w:trPr>
          <w:trHeight w:val="432"/>
        </w:trPr>
        <w:tc>
          <w:tcPr>
            <w:tcW w:w="917" w:type="dxa"/>
          </w:tcPr>
          <w:p w14:paraId="36875D5B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45-11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00</w:t>
            </w:r>
          </w:p>
        </w:tc>
        <w:tc>
          <w:tcPr>
            <w:tcW w:w="6931" w:type="dxa"/>
            <w:gridSpan w:val="4"/>
            <w:vAlign w:val="center"/>
          </w:tcPr>
          <w:p w14:paraId="02154DFE" w14:textId="0303581C" w:rsidR="00BF5A75" w:rsidRPr="00C447A8" w:rsidRDefault="003A33FA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 xml:space="preserve">Break </w:t>
            </w:r>
            <w:r>
              <w:rPr>
                <w:rFonts w:ascii="Aptos" w:hAnsi="Aptos" w:eastAsia="Aptos" w:cs="Aptos"/>
                <w:color w:val="000000"/>
              </w:rPr>
              <w:t xml:space="preserve">and prepare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>atient</w:t>
            </w:r>
            <w:r w:rsidR="00F050E3">
              <w:rPr>
                <w:rFonts w:ascii="Aptos" w:hAnsi="Aptos" w:eastAsia="Aptos" w:cs="Aptos"/>
                <w:color w:val="000000"/>
              </w:rPr>
              <w:t>s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</w:rPr>
              <w:t>1-4</w:t>
            </w:r>
          </w:p>
        </w:tc>
        <w:tc>
          <w:tcPr>
            <w:tcW w:w="1728" w:type="dxa"/>
          </w:tcPr>
          <w:p w14:paraId="65DBC754" w14:textId="77777777" w:rsidR="00E61035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CWI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>atient/</w:t>
            </w:r>
          </w:p>
          <w:p w14:paraId="065DCC43" w14:textId="309F2F06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HCPs </w:t>
            </w:r>
            <w:r w:rsidRPr="00233722">
              <w:rPr>
                <w:rFonts w:ascii="Aptos" w:hAnsi="Aptos" w:eastAsia="Aptos" w:cs="Aptos"/>
                <w:color w:val="000000"/>
              </w:rPr>
              <w:t>1-4</w:t>
            </w:r>
          </w:p>
          <w:p w14:paraId="5771E8A7" w14:textId="2D024287" w:rsidR="00BF5A75" w:rsidRPr="00C447A8" w:rsidRDefault="00F050E3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and</w:t>
            </w:r>
            <w:r w:rsidR="035747F4" w:rsidRPr="00C447A8">
              <w:rPr>
                <w:rFonts w:ascii="Aptos" w:hAnsi="Aptos" w:eastAsia="Aptos" w:cs="Aptos"/>
                <w:color w:val="000000"/>
              </w:rPr>
              <w:t xml:space="preserve"> EMS SP</w:t>
            </w:r>
          </w:p>
        </w:tc>
      </w:tr>
      <w:tr w:rsidR="00C447A8" w:rsidRPr="00C447A8" w14:paraId="7FD34DEC" w14:textId="77777777" w:rsidTr="001D2F7A">
        <w:trPr>
          <w:trHeight w:val="432"/>
        </w:trPr>
        <w:tc>
          <w:tcPr>
            <w:tcW w:w="917" w:type="dxa"/>
          </w:tcPr>
          <w:p w14:paraId="71DEE19B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00-11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</w:t>
            </w:r>
          </w:p>
        </w:tc>
        <w:tc>
          <w:tcPr>
            <w:tcW w:w="1703" w:type="dxa"/>
          </w:tcPr>
          <w:p w14:paraId="229D2087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0E81E814" w14:textId="73BC873D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5</w:t>
            </w:r>
          </w:p>
        </w:tc>
        <w:tc>
          <w:tcPr>
            <w:tcW w:w="1808" w:type="dxa"/>
          </w:tcPr>
          <w:p w14:paraId="6E5FC4DE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28B108FB" w14:textId="0CA6999D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6</w:t>
            </w:r>
          </w:p>
        </w:tc>
        <w:tc>
          <w:tcPr>
            <w:tcW w:w="1710" w:type="dxa"/>
          </w:tcPr>
          <w:p w14:paraId="5DCA4DCB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2AB24420" w14:textId="744D8A94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7</w:t>
            </w:r>
          </w:p>
        </w:tc>
        <w:tc>
          <w:tcPr>
            <w:tcW w:w="1710" w:type="dxa"/>
          </w:tcPr>
          <w:p w14:paraId="75F822C0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13EC4948" w14:textId="6C042479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8</w:t>
            </w:r>
          </w:p>
        </w:tc>
        <w:tc>
          <w:tcPr>
            <w:tcW w:w="1728" w:type="dxa"/>
          </w:tcPr>
          <w:p w14:paraId="6AC417D6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613B1584" w14:textId="77777777" w:rsidTr="001D2F7A">
        <w:trPr>
          <w:trHeight w:val="432"/>
        </w:trPr>
        <w:tc>
          <w:tcPr>
            <w:tcW w:w="917" w:type="dxa"/>
          </w:tcPr>
          <w:p w14:paraId="68614720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30</w:t>
            </w:r>
          </w:p>
        </w:tc>
        <w:tc>
          <w:tcPr>
            <w:tcW w:w="6931" w:type="dxa"/>
            <w:gridSpan w:val="4"/>
            <w:vAlign w:val="center"/>
          </w:tcPr>
          <w:p w14:paraId="76F28225" w14:textId="4ABEF5B5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>B</w:t>
            </w:r>
            <w:r w:rsidR="003A33FA" w:rsidRPr="00C447A8">
              <w:rPr>
                <w:rFonts w:ascii="Aptos" w:hAnsi="Aptos" w:eastAsia="Aptos" w:cs="Aptos"/>
                <w:color w:val="000000"/>
              </w:rPr>
              <w:t>reak</w:t>
            </w:r>
            <w:r>
              <w:rPr>
                <w:rFonts w:ascii="Aptos" w:hAnsi="Aptos" w:eastAsia="Aptos" w:cs="Aptos"/>
                <w:color w:val="000000"/>
              </w:rPr>
              <w:t xml:space="preserve"> and prepare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>atient</w:t>
            </w:r>
            <w:r w:rsidR="00F050E3">
              <w:rPr>
                <w:rFonts w:ascii="Aptos" w:hAnsi="Aptos" w:eastAsia="Aptos" w:cs="Aptos"/>
                <w:color w:val="000000"/>
              </w:rPr>
              <w:t>s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</w:rPr>
              <w:t>1-4</w:t>
            </w:r>
          </w:p>
        </w:tc>
        <w:tc>
          <w:tcPr>
            <w:tcW w:w="1728" w:type="dxa"/>
          </w:tcPr>
          <w:p w14:paraId="6B1B9F82" w14:textId="77777777" w:rsidR="00E61035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CWI </w:t>
            </w:r>
            <w:r w:rsidR="00F050E3">
              <w:rPr>
                <w:rFonts w:ascii="Aptos" w:hAnsi="Aptos" w:eastAsia="Aptos" w:cs="Aptos"/>
                <w:color w:val="000000"/>
                <w:lang w:val="fr-FR"/>
              </w:rPr>
              <w:t>p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5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>/</w:t>
            </w:r>
          </w:p>
          <w:p w14:paraId="5077B861" w14:textId="43067DF9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spellStart"/>
            <w:r w:rsidRPr="00C447A8">
              <w:rPr>
                <w:rFonts w:ascii="Aptos" w:hAnsi="Aptos" w:eastAsia="Aptos" w:cs="Aptos"/>
                <w:color w:val="000000"/>
                <w:lang w:val="fr-FR"/>
              </w:rPr>
              <w:t>HCPs</w:t>
            </w:r>
            <w:proofErr w:type="spellEnd"/>
            <w:r>
              <w:rPr>
                <w:rFonts w:ascii="Aptos" w:hAnsi="Aptos" w:eastAsia="Aptos" w:cs="Aptos"/>
                <w:color w:val="000000"/>
                <w:lang w:val="fr-FR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5-8</w:t>
            </w:r>
          </w:p>
          <w:p w14:paraId="1BE953A8" w14:textId="5C071B0E" w:rsidR="00BF5A75" w:rsidRPr="00C447A8" w:rsidRDefault="00F050E3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gramStart"/>
            <w:r>
              <w:rPr>
                <w:rFonts w:ascii="Aptos" w:hAnsi="Aptos" w:eastAsia="Aptos" w:cs="Aptos"/>
                <w:color w:val="000000"/>
                <w:lang w:val="fr-FR"/>
              </w:rPr>
              <w:t>and</w:t>
            </w:r>
            <w:proofErr w:type="gramEnd"/>
            <w:r w:rsidR="035747F4" w:rsidRPr="00C447A8">
              <w:rPr>
                <w:rFonts w:ascii="Aptos" w:hAnsi="Aptos" w:eastAsia="Aptos" w:cs="Aptos"/>
                <w:color w:val="000000"/>
                <w:lang w:val="fr-FR"/>
              </w:rPr>
              <w:t xml:space="preserve"> EMS SP</w:t>
            </w:r>
          </w:p>
        </w:tc>
      </w:tr>
      <w:tr w:rsidR="00C447A8" w:rsidRPr="00C447A8" w14:paraId="75DE49A2" w14:textId="77777777" w:rsidTr="001D2F7A">
        <w:trPr>
          <w:trHeight w:val="432"/>
        </w:trPr>
        <w:tc>
          <w:tcPr>
            <w:tcW w:w="917" w:type="dxa"/>
          </w:tcPr>
          <w:p w14:paraId="32B55FB7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20-11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35</w:t>
            </w:r>
          </w:p>
        </w:tc>
        <w:tc>
          <w:tcPr>
            <w:tcW w:w="1703" w:type="dxa"/>
          </w:tcPr>
          <w:p w14:paraId="36F9F2DA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7325C57F" w14:textId="0771E20E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9</w:t>
            </w:r>
          </w:p>
        </w:tc>
        <w:tc>
          <w:tcPr>
            <w:tcW w:w="1808" w:type="dxa"/>
          </w:tcPr>
          <w:p w14:paraId="1A629394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0B16870F" w14:textId="0BE990BF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10</w:t>
            </w:r>
          </w:p>
        </w:tc>
        <w:tc>
          <w:tcPr>
            <w:tcW w:w="1710" w:type="dxa"/>
          </w:tcPr>
          <w:p w14:paraId="56C1D466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7A480FE8" w14:textId="7D238568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11</w:t>
            </w:r>
          </w:p>
        </w:tc>
        <w:tc>
          <w:tcPr>
            <w:tcW w:w="1710" w:type="dxa"/>
          </w:tcPr>
          <w:p w14:paraId="15E03B25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39971FBB" w14:textId="06F23B79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12</w:t>
            </w:r>
          </w:p>
        </w:tc>
        <w:tc>
          <w:tcPr>
            <w:tcW w:w="1728" w:type="dxa"/>
          </w:tcPr>
          <w:p w14:paraId="75A92ADD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5A0BC718" w14:textId="77777777" w:rsidTr="001D2F7A">
        <w:trPr>
          <w:trHeight w:val="432"/>
        </w:trPr>
        <w:tc>
          <w:tcPr>
            <w:tcW w:w="917" w:type="dxa"/>
          </w:tcPr>
          <w:p w14:paraId="6BBBB4AD" w14:textId="17A5D1E3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35-11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50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</w:p>
        </w:tc>
        <w:tc>
          <w:tcPr>
            <w:tcW w:w="6931" w:type="dxa"/>
            <w:gridSpan w:val="4"/>
            <w:vAlign w:val="center"/>
          </w:tcPr>
          <w:p w14:paraId="1B0F2F2F" w14:textId="4F71B739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>B</w:t>
            </w:r>
            <w:r w:rsidR="003A33FA" w:rsidRPr="00C447A8">
              <w:rPr>
                <w:rFonts w:ascii="Aptos" w:hAnsi="Aptos" w:eastAsia="Aptos" w:cs="Aptos"/>
                <w:color w:val="000000"/>
              </w:rPr>
              <w:t>reak</w:t>
            </w:r>
            <w:r>
              <w:rPr>
                <w:rFonts w:ascii="Aptos" w:hAnsi="Aptos" w:eastAsia="Aptos" w:cs="Aptos"/>
                <w:color w:val="000000"/>
              </w:rPr>
              <w:t xml:space="preserve"> and prepare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>atient</w:t>
            </w:r>
            <w:r w:rsidR="00F050E3">
              <w:rPr>
                <w:rFonts w:ascii="Aptos" w:hAnsi="Aptos" w:eastAsia="Aptos" w:cs="Aptos"/>
                <w:color w:val="000000"/>
              </w:rPr>
              <w:t>s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</w:rPr>
              <w:t>1-4</w:t>
            </w:r>
          </w:p>
        </w:tc>
        <w:tc>
          <w:tcPr>
            <w:tcW w:w="1728" w:type="dxa"/>
          </w:tcPr>
          <w:p w14:paraId="3FFFDC31" w14:textId="77777777" w:rsidR="00E61035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CWI </w:t>
            </w:r>
            <w:r w:rsidR="00F050E3">
              <w:rPr>
                <w:rFonts w:ascii="Aptos" w:hAnsi="Aptos" w:eastAsia="Aptos" w:cs="Aptos"/>
                <w:color w:val="000000"/>
                <w:lang w:val="fr-FR"/>
              </w:rPr>
              <w:t>p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5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>/</w:t>
            </w:r>
          </w:p>
          <w:p w14:paraId="3091EBED" w14:textId="22700F18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spellStart"/>
            <w:r w:rsidRPr="00C447A8">
              <w:rPr>
                <w:rFonts w:ascii="Aptos" w:hAnsi="Aptos" w:eastAsia="Aptos" w:cs="Aptos"/>
                <w:color w:val="000000"/>
                <w:lang w:val="fr-FR"/>
              </w:rPr>
              <w:t>HCPs</w:t>
            </w:r>
            <w:proofErr w:type="spellEnd"/>
            <w:r>
              <w:rPr>
                <w:rFonts w:ascii="Aptos" w:hAnsi="Aptos" w:eastAsia="Aptos" w:cs="Aptos"/>
                <w:color w:val="000000"/>
                <w:lang w:val="fr-FR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9-12</w:t>
            </w:r>
          </w:p>
          <w:p w14:paraId="6914B25F" w14:textId="7CC0E86A" w:rsidR="00BF5A75" w:rsidRPr="00C447A8" w:rsidRDefault="00F050E3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gramStart"/>
            <w:r>
              <w:rPr>
                <w:rFonts w:ascii="Aptos" w:hAnsi="Aptos" w:eastAsia="Aptos" w:cs="Aptos"/>
                <w:color w:val="000000"/>
                <w:lang w:val="fr-FR"/>
              </w:rPr>
              <w:t>and</w:t>
            </w:r>
            <w:proofErr w:type="gramEnd"/>
            <w:r w:rsidR="035747F4" w:rsidRPr="00C447A8">
              <w:rPr>
                <w:rFonts w:ascii="Aptos" w:hAnsi="Aptos" w:eastAsia="Aptos" w:cs="Aptos"/>
                <w:color w:val="000000"/>
                <w:lang w:val="fr-FR"/>
              </w:rPr>
              <w:t xml:space="preserve"> EMS SP</w:t>
            </w:r>
          </w:p>
        </w:tc>
      </w:tr>
      <w:tr w:rsidR="00C447A8" w:rsidRPr="00C447A8" w14:paraId="57C585DE" w14:textId="77777777" w:rsidTr="001D2F7A">
        <w:trPr>
          <w:trHeight w:val="432"/>
        </w:trPr>
        <w:tc>
          <w:tcPr>
            <w:tcW w:w="917" w:type="dxa"/>
          </w:tcPr>
          <w:p w14:paraId="10E1C2BB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40-11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55</w:t>
            </w:r>
          </w:p>
        </w:tc>
        <w:tc>
          <w:tcPr>
            <w:tcW w:w="1703" w:type="dxa"/>
          </w:tcPr>
          <w:p w14:paraId="3FF83FB3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 xml:space="preserve">/HCP </w:t>
            </w:r>
            <w:r w:rsidRPr="00233722">
              <w:rPr>
                <w:rFonts w:ascii="Aptos" w:hAnsi="Aptos" w:eastAsia="Aptos" w:cs="Aptos"/>
                <w:color w:val="000000"/>
              </w:rPr>
              <w:t>13</w:t>
            </w:r>
          </w:p>
        </w:tc>
        <w:tc>
          <w:tcPr>
            <w:tcW w:w="1808" w:type="dxa"/>
          </w:tcPr>
          <w:p w14:paraId="31B07F9C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 xml:space="preserve">/HCP </w:t>
            </w:r>
            <w:r w:rsidRPr="00233722">
              <w:rPr>
                <w:rFonts w:ascii="Aptos" w:hAnsi="Aptos" w:eastAsia="Aptos" w:cs="Aptos"/>
                <w:color w:val="000000"/>
              </w:rPr>
              <w:t>14</w:t>
            </w:r>
          </w:p>
        </w:tc>
        <w:tc>
          <w:tcPr>
            <w:tcW w:w="1710" w:type="dxa"/>
          </w:tcPr>
          <w:p w14:paraId="5B1C4562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 xml:space="preserve">/HCP </w:t>
            </w:r>
            <w:r w:rsidRPr="00233722">
              <w:rPr>
                <w:rFonts w:ascii="Aptos" w:hAnsi="Aptos" w:eastAsia="Aptos" w:cs="Aptos"/>
                <w:color w:val="000000"/>
              </w:rPr>
              <w:t>15</w:t>
            </w:r>
          </w:p>
        </w:tc>
        <w:tc>
          <w:tcPr>
            <w:tcW w:w="1710" w:type="dxa"/>
          </w:tcPr>
          <w:p w14:paraId="669EA5E7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  <w:r>
              <w:rPr>
                <w:rFonts w:ascii="Aptos" w:hAnsi="Aptos" w:eastAsia="Aptos" w:cs="Aptos"/>
                <w:color w:val="000000"/>
              </w:rPr>
              <w:t xml:space="preserve">/HCP </w:t>
            </w:r>
            <w:r w:rsidRPr="00233722">
              <w:rPr>
                <w:rFonts w:ascii="Aptos" w:hAnsi="Aptos" w:eastAsia="Aptos" w:cs="Aptos"/>
                <w:color w:val="000000"/>
              </w:rPr>
              <w:t>16</w:t>
            </w:r>
          </w:p>
        </w:tc>
        <w:tc>
          <w:tcPr>
            <w:tcW w:w="1728" w:type="dxa"/>
          </w:tcPr>
          <w:p w14:paraId="6F4F7EEF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71BBBFA5" w14:textId="77777777" w:rsidTr="001D2F7A">
        <w:trPr>
          <w:trHeight w:val="432"/>
        </w:trPr>
        <w:tc>
          <w:tcPr>
            <w:tcW w:w="917" w:type="dxa"/>
          </w:tcPr>
          <w:p w14:paraId="4FAD76FB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55-12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10</w:t>
            </w:r>
          </w:p>
        </w:tc>
        <w:tc>
          <w:tcPr>
            <w:tcW w:w="6931" w:type="dxa"/>
            <w:gridSpan w:val="4"/>
            <w:vAlign w:val="center"/>
          </w:tcPr>
          <w:p w14:paraId="4CBA5326" w14:textId="0FA12DC9" w:rsidR="00BF5A75" w:rsidRPr="00C447A8" w:rsidRDefault="003A33FA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 xml:space="preserve">Break </w:t>
            </w:r>
            <w:r>
              <w:rPr>
                <w:rFonts w:ascii="Aptos" w:hAnsi="Aptos" w:eastAsia="Aptos" w:cs="Aptos"/>
                <w:color w:val="000000"/>
              </w:rPr>
              <w:t xml:space="preserve">and prepare </w:t>
            </w:r>
            <w:r w:rsidR="00F050E3">
              <w:rPr>
                <w:rFonts w:ascii="Aptos" w:hAnsi="Aptos" w:eastAsia="Aptos" w:cs="Aptos"/>
                <w:color w:val="000000"/>
              </w:rPr>
              <w:t>p</w:t>
            </w:r>
            <w:r>
              <w:rPr>
                <w:rFonts w:ascii="Aptos" w:hAnsi="Aptos" w:eastAsia="Aptos" w:cs="Aptos"/>
                <w:color w:val="000000"/>
              </w:rPr>
              <w:t>atient</w:t>
            </w:r>
            <w:r w:rsidR="00F050E3">
              <w:rPr>
                <w:rFonts w:ascii="Aptos" w:hAnsi="Aptos" w:eastAsia="Aptos" w:cs="Aptos"/>
                <w:color w:val="000000"/>
              </w:rPr>
              <w:t>s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</w:rPr>
              <w:t>1-4</w:t>
            </w:r>
          </w:p>
        </w:tc>
        <w:tc>
          <w:tcPr>
            <w:tcW w:w="1728" w:type="dxa"/>
          </w:tcPr>
          <w:p w14:paraId="3EB49180" w14:textId="77777777" w:rsidR="00E61035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CWI </w:t>
            </w:r>
            <w:r w:rsidR="00F050E3">
              <w:rPr>
                <w:rFonts w:ascii="Aptos" w:hAnsi="Aptos" w:eastAsia="Aptos" w:cs="Aptos"/>
                <w:color w:val="000000"/>
                <w:lang w:val="fr-FR"/>
              </w:rPr>
              <w:t>p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5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>/</w:t>
            </w:r>
          </w:p>
          <w:p w14:paraId="2314BC16" w14:textId="75905FB5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spellStart"/>
            <w:r w:rsidRPr="00C447A8">
              <w:rPr>
                <w:rFonts w:ascii="Aptos" w:hAnsi="Aptos" w:eastAsia="Aptos" w:cs="Aptos"/>
                <w:color w:val="000000"/>
                <w:lang w:val="fr-FR"/>
              </w:rPr>
              <w:t>HCPs</w:t>
            </w:r>
            <w:proofErr w:type="spellEnd"/>
            <w:r>
              <w:rPr>
                <w:rFonts w:ascii="Aptos" w:hAnsi="Aptos" w:eastAsia="Aptos" w:cs="Aptos"/>
                <w:color w:val="000000"/>
                <w:lang w:val="fr-FR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13-16</w:t>
            </w:r>
          </w:p>
          <w:p w14:paraId="6D806551" w14:textId="2CF8694A" w:rsidR="00BF5A75" w:rsidRPr="00C447A8" w:rsidRDefault="00F050E3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gramStart"/>
            <w:r>
              <w:rPr>
                <w:rFonts w:ascii="Aptos" w:hAnsi="Aptos" w:eastAsia="Aptos" w:cs="Aptos"/>
                <w:color w:val="000000"/>
                <w:lang w:val="fr-FR"/>
              </w:rPr>
              <w:t>and</w:t>
            </w:r>
            <w:proofErr w:type="gramEnd"/>
            <w:r w:rsidR="035747F4" w:rsidRPr="00C447A8">
              <w:rPr>
                <w:rFonts w:ascii="Aptos" w:hAnsi="Aptos" w:eastAsia="Aptos" w:cs="Aptos"/>
                <w:color w:val="000000"/>
                <w:lang w:val="fr-FR"/>
              </w:rPr>
              <w:t xml:space="preserve"> EMS SP</w:t>
            </w:r>
          </w:p>
        </w:tc>
      </w:tr>
      <w:tr w:rsidR="00C447A8" w:rsidRPr="00C447A8" w14:paraId="5DAB3880" w14:textId="77777777" w:rsidTr="001D2F7A">
        <w:trPr>
          <w:trHeight w:val="432"/>
        </w:trPr>
        <w:tc>
          <w:tcPr>
            <w:tcW w:w="917" w:type="dxa"/>
          </w:tcPr>
          <w:p w14:paraId="4AB41A72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12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00-</w:t>
            </w:r>
            <w:r w:rsidRPr="00233722">
              <w:rPr>
                <w:rFonts w:ascii="Aptos" w:hAnsi="Aptos" w:eastAsia="Aptos" w:cs="Aptos"/>
                <w:color w:val="000000"/>
              </w:rPr>
              <w:lastRenderedPageBreak/>
              <w:t>12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</w:t>
            </w:r>
          </w:p>
        </w:tc>
        <w:tc>
          <w:tcPr>
            <w:tcW w:w="1703" w:type="dxa"/>
          </w:tcPr>
          <w:p w14:paraId="128B70F1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7A676AD7" w14:textId="526F4A8A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17</w:t>
            </w:r>
          </w:p>
        </w:tc>
        <w:tc>
          <w:tcPr>
            <w:tcW w:w="1808" w:type="dxa"/>
          </w:tcPr>
          <w:p w14:paraId="271F5DC8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6C7ABBBB" w14:textId="40FF8F0B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18</w:t>
            </w:r>
          </w:p>
        </w:tc>
        <w:tc>
          <w:tcPr>
            <w:tcW w:w="1710" w:type="dxa"/>
          </w:tcPr>
          <w:p w14:paraId="7F81A3EA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3B80D810" w14:textId="01539B83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19</w:t>
            </w:r>
          </w:p>
        </w:tc>
        <w:tc>
          <w:tcPr>
            <w:tcW w:w="1710" w:type="dxa"/>
          </w:tcPr>
          <w:p w14:paraId="480ECE0E" w14:textId="77777777" w:rsidR="001D2F7A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Patient </w:t>
            </w:r>
            <w:r w:rsidRPr="00233722">
              <w:rPr>
                <w:rFonts w:ascii="Aptos" w:hAnsi="Aptos" w:eastAsia="Aptos" w:cs="Aptos"/>
                <w:color w:val="000000"/>
              </w:rPr>
              <w:t>4</w:t>
            </w:r>
            <w:r>
              <w:rPr>
                <w:rFonts w:ascii="Aptos" w:hAnsi="Aptos" w:eastAsia="Aptos" w:cs="Aptos"/>
                <w:color w:val="000000"/>
              </w:rPr>
              <w:t>/</w:t>
            </w:r>
          </w:p>
          <w:p w14:paraId="58EDC3A4" w14:textId="06856F63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HCP </w:t>
            </w:r>
            <w:r w:rsidRPr="00233722">
              <w:rPr>
                <w:rFonts w:ascii="Aptos" w:hAnsi="Aptos" w:eastAsia="Aptos" w:cs="Aptos"/>
                <w:color w:val="000000"/>
              </w:rPr>
              <w:t>20</w:t>
            </w:r>
          </w:p>
        </w:tc>
        <w:tc>
          <w:tcPr>
            <w:tcW w:w="1728" w:type="dxa"/>
          </w:tcPr>
          <w:p w14:paraId="34773EA6" w14:textId="77777777" w:rsidR="00BF5A75" w:rsidRPr="00C447A8" w:rsidRDefault="00BF5A75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</w:p>
        </w:tc>
      </w:tr>
      <w:tr w:rsidR="00C447A8" w:rsidRPr="00C447A8" w14:paraId="7D6E9A8A" w14:textId="77777777" w:rsidTr="001D2F7A">
        <w:trPr>
          <w:trHeight w:val="432"/>
        </w:trPr>
        <w:tc>
          <w:tcPr>
            <w:tcW w:w="917" w:type="dxa"/>
          </w:tcPr>
          <w:p w14:paraId="0CA36A4F" w14:textId="77777777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 w:rsidRPr="00233722">
              <w:rPr>
                <w:rFonts w:ascii="Aptos" w:hAnsi="Aptos" w:eastAsia="Aptos" w:cs="Aptos"/>
                <w:color w:val="000000"/>
              </w:rPr>
              <w:t>12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15-12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233722">
              <w:rPr>
                <w:rFonts w:ascii="Aptos" w:hAnsi="Aptos" w:eastAsia="Aptos" w:cs="Aptos"/>
                <w:color w:val="000000"/>
              </w:rPr>
              <w:t>30</w:t>
            </w:r>
          </w:p>
        </w:tc>
        <w:tc>
          <w:tcPr>
            <w:tcW w:w="6931" w:type="dxa"/>
            <w:gridSpan w:val="4"/>
            <w:vAlign w:val="center"/>
          </w:tcPr>
          <w:p w14:paraId="74320A13" w14:textId="50EC1978" w:rsidR="00BF5A75" w:rsidRPr="00C447A8" w:rsidRDefault="00F050E3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Break </w:t>
            </w:r>
            <w:r w:rsidR="035747F4">
              <w:rPr>
                <w:rFonts w:ascii="Aptos" w:hAnsi="Aptos" w:eastAsia="Aptos" w:cs="Aptos"/>
                <w:color w:val="000000"/>
              </w:rPr>
              <w:t xml:space="preserve">and prepare </w:t>
            </w:r>
            <w:r>
              <w:rPr>
                <w:rFonts w:ascii="Aptos" w:hAnsi="Aptos" w:eastAsia="Aptos" w:cs="Aptos"/>
                <w:color w:val="000000"/>
              </w:rPr>
              <w:t>p</w:t>
            </w:r>
            <w:r w:rsidR="035747F4">
              <w:rPr>
                <w:rFonts w:ascii="Aptos" w:hAnsi="Aptos" w:eastAsia="Aptos" w:cs="Aptos"/>
                <w:color w:val="000000"/>
              </w:rPr>
              <w:t>atient</w:t>
            </w:r>
            <w:r>
              <w:rPr>
                <w:rFonts w:ascii="Aptos" w:hAnsi="Aptos" w:eastAsia="Aptos" w:cs="Aptos"/>
                <w:color w:val="000000"/>
              </w:rPr>
              <w:t>s</w:t>
            </w:r>
            <w:r w:rsidR="035747F4">
              <w:rPr>
                <w:rFonts w:ascii="Aptos" w:hAnsi="Aptos" w:eastAsia="Aptos" w:cs="Aptos"/>
                <w:color w:val="000000"/>
              </w:rPr>
              <w:t xml:space="preserve"> </w:t>
            </w:r>
            <w:r w:rsidR="035747F4" w:rsidRPr="00233722">
              <w:rPr>
                <w:rFonts w:ascii="Aptos" w:hAnsi="Aptos" w:eastAsia="Aptos" w:cs="Aptos"/>
                <w:color w:val="000000"/>
              </w:rPr>
              <w:t>1-4</w:t>
            </w:r>
          </w:p>
        </w:tc>
        <w:tc>
          <w:tcPr>
            <w:tcW w:w="1728" w:type="dxa"/>
          </w:tcPr>
          <w:p w14:paraId="774ABE9B" w14:textId="77777777" w:rsidR="00E61035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CWI </w:t>
            </w:r>
            <w:r w:rsidR="00F050E3">
              <w:rPr>
                <w:rFonts w:ascii="Aptos" w:hAnsi="Aptos" w:eastAsia="Aptos" w:cs="Aptos"/>
                <w:color w:val="000000"/>
                <w:lang w:val="fr-FR"/>
              </w:rPr>
              <w:t>p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 xml:space="preserve">atient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5</w:t>
            </w:r>
            <w:r>
              <w:rPr>
                <w:rFonts w:ascii="Aptos" w:hAnsi="Aptos" w:eastAsia="Aptos" w:cs="Aptos"/>
                <w:color w:val="000000"/>
                <w:lang w:val="fr-FR"/>
              </w:rPr>
              <w:t>/</w:t>
            </w:r>
          </w:p>
          <w:p w14:paraId="6AFCC06A" w14:textId="4D9A7F0B" w:rsidR="00BF5A75" w:rsidRPr="00C447A8" w:rsidRDefault="035747F4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proofErr w:type="spellStart"/>
            <w:r w:rsidRPr="00C447A8">
              <w:rPr>
                <w:rFonts w:ascii="Aptos" w:hAnsi="Aptos" w:eastAsia="Aptos" w:cs="Aptos"/>
                <w:color w:val="000000"/>
                <w:lang w:val="fr-FR"/>
              </w:rPr>
              <w:t>HCPs</w:t>
            </w:r>
            <w:proofErr w:type="spellEnd"/>
            <w:r>
              <w:rPr>
                <w:rFonts w:ascii="Aptos" w:hAnsi="Aptos" w:eastAsia="Aptos" w:cs="Aptos"/>
                <w:color w:val="000000"/>
                <w:lang w:val="fr-FR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  <w:lang w:val="fr-FR"/>
              </w:rPr>
              <w:t>17-20</w:t>
            </w:r>
            <w:r w:rsidR="00E61035">
              <w:rPr>
                <w:rFonts w:ascii="Aptos" w:hAnsi="Aptos" w:eastAsia="Aptos" w:cs="Aptos"/>
                <w:color w:val="000000"/>
                <w:lang w:val="fr-FR"/>
              </w:rPr>
              <w:t xml:space="preserve"> </w:t>
            </w:r>
            <w:r w:rsidR="00F050E3">
              <w:rPr>
                <w:rFonts w:ascii="Aptos" w:hAnsi="Aptos" w:eastAsia="Aptos" w:cs="Aptos"/>
                <w:color w:val="000000"/>
                <w:lang w:val="fr-FR"/>
              </w:rPr>
              <w:t>and</w:t>
            </w:r>
            <w:r w:rsidRPr="00C447A8">
              <w:rPr>
                <w:rFonts w:ascii="Aptos" w:hAnsi="Aptos" w:eastAsia="Aptos" w:cs="Aptos"/>
                <w:color w:val="000000"/>
                <w:lang w:val="fr-FR"/>
              </w:rPr>
              <w:t xml:space="preserve"> EMS SP</w:t>
            </w:r>
          </w:p>
        </w:tc>
      </w:tr>
      <w:tr w:rsidR="00C447A8" w:rsidRPr="00C447A8" w14:paraId="7DB62F26" w14:textId="77777777" w:rsidTr="001D2F7A">
        <w:trPr>
          <w:trHeight w:val="432"/>
        </w:trPr>
        <w:tc>
          <w:tcPr>
            <w:tcW w:w="9576" w:type="dxa"/>
            <w:gridSpan w:val="6"/>
          </w:tcPr>
          <w:p w14:paraId="6B2B7862" w14:textId="3B08B0C6" w:rsidR="003A33FA" w:rsidRPr="00C447A8" w:rsidRDefault="003A33FA" w:rsidP="001D2F7A">
            <w:pPr>
              <w:spacing w:line="480" w:lineRule="auto"/>
              <w:ind w:left="144" w:hanging="144"/>
              <w:textAlignment w:val="baseline"/>
              <w:rPr>
                <w:color w:val="000000"/>
                <w:lang w:val="fr-FR"/>
              </w:rPr>
            </w:pPr>
            <w:r w:rsidRPr="00C447A8">
              <w:rPr>
                <w:rFonts w:ascii="Aptos" w:hAnsi="Aptos" w:eastAsia="Aptos" w:cs="Aptos"/>
                <w:color w:val="000000"/>
              </w:rPr>
              <w:t>Debrief</w:t>
            </w:r>
            <w:r w:rsidR="00DF51D2" w:rsidRPr="00C447A8">
              <w:rPr>
                <w:rFonts w:ascii="Aptos" w:hAnsi="Aptos" w:eastAsia="Aptos" w:cs="Aptos"/>
                <w:color w:val="000000"/>
              </w:rPr>
              <w:t xml:space="preserve">: </w:t>
            </w:r>
            <w:r w:rsidR="00E61035">
              <w:rPr>
                <w:rFonts w:ascii="Aptos" w:hAnsi="Aptos" w:eastAsia="Aptos" w:cs="Aptos"/>
                <w:color w:val="000000"/>
              </w:rPr>
              <w:t>≥</w:t>
            </w:r>
            <w:r w:rsidRPr="00233722">
              <w:rPr>
                <w:rFonts w:ascii="Aptos" w:hAnsi="Aptos" w:eastAsia="Aptos" w:cs="Aptos"/>
                <w:color w:val="000000"/>
              </w:rPr>
              <w:t>30</w:t>
            </w:r>
            <w:r w:rsidR="00F050E3" w:rsidRPr="00233722">
              <w:rPr>
                <w:rFonts w:ascii="Aptos" w:hAnsi="Aptos" w:eastAsia="Aptos" w:cs="Aptos"/>
                <w:color w:val="000000"/>
              </w:rPr>
              <w:t xml:space="preserve"> </w:t>
            </w:r>
            <w:r w:rsidRPr="00233722">
              <w:rPr>
                <w:rFonts w:ascii="Aptos" w:hAnsi="Aptos" w:eastAsia="Aptos" w:cs="Aptos"/>
                <w:color w:val="000000"/>
              </w:rPr>
              <w:t>min</w:t>
            </w:r>
          </w:p>
        </w:tc>
      </w:tr>
    </w:tbl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