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5486E" w14:textId="4BD870B1" w:rsidR="005D251B" w:rsidRPr="00891AB4" w:rsidRDefault="00CE5AC1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/>
      </w:r>
      <w:proofErr w:type="spellStart"/>
      <w:r>
        <w:rPr>
          <w:rFonts w:ascii="Aptos" w:hAnsi="Aptos" w:cs="Aptos" w:eastAsia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cs="Aptos" w:eastAsia="Aptos"/>
          <w:color w:val="000000"/>
          <w:sz w:val="40"/>
          <w:szCs w:val="40"/>
        </w:rPr>
        <w:t xml:space="preserve"> Activity</w:t>
      </w:r>
      <w:r w:rsidR="005D251B" w:rsidRPr="00891AB4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="002A3ADF" w:rsidRPr="00891AB4">
        <w:rPr>
          <w:rFonts w:ascii="Aptos" w:hAnsi="Aptos" w:cs="Aptos" w:eastAsia="Aptos"/>
          <w:color w:val="000000"/>
          <w:sz w:val="40"/>
          <w:szCs w:val="40"/>
        </w:rPr>
        <w:t>3</w:t>
      </w:r>
      <w:r w:rsidR="00366C7B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431F34" w:rsidRPr="00891AB4">
        <w:rPr>
          <w:rFonts w:ascii="Aptos" w:hAnsi="Aptos" w:cs="Aptos" w:eastAsia="Aptos"/>
          <w:color w:val="000000"/>
          <w:sz w:val="40"/>
          <w:szCs w:val="40"/>
        </w:rPr>
        <w:t xml:space="preserve"> Injury Evaluation</w:t>
      </w:r>
    </w:p>
    <w:p w14:paraId="658AC373" w14:textId="7E45DB1E" w:rsidR="009A73F3" w:rsidRPr="00891AB4" w:rsidRDefault="009A73F3" w:rsidP="009A73F3">
      <w:pPr>
        <w:spacing w:line="480" w:lineRule="auto"/>
        <w:rPr>
          <w:rFonts w:ascii="Times New Roman" w:hAnsi="Times New Roman" w:cs="Times New Roman"/>
          <w:color w:val="000000"/>
        </w:rPr>
      </w:pPr>
      <w:r w:rsidRPr="009A73F3">
        <w:rPr>
          <w:rFonts w:ascii="Aptos" w:hAnsi="Aptos" w:cs="Aptos" w:eastAsia="Aptos"/>
          <w:color w:val="000000"/>
        </w:rPr>
        <w:t>List specific tests, history, or evaluation steps you would use to evaluate the following injuries or conditions. Choose at least two history (H), and two tests or evaluation steps (T/E).</w:t>
      </w:r>
    </w:p>
    <w:p w14:paraId="28DCE7FB" w14:textId="77777777" w:rsidR="00DA5E10" w:rsidRPr="00891AB4" w:rsidRDefault="00DA5E10" w:rsidP="009A73F3">
      <w:pPr>
        <w:spacing w:line="480" w:lineRule="auto"/>
        <w:rPr>
          <w:rFonts w:ascii="Times New Roman" w:hAnsi="Times New Roman" w:cs="Times New Roman"/>
          <w:color w:val="000000"/>
          <w:u w:val="single"/>
        </w:rPr>
      </w:pPr>
    </w:p>
    <w:p w14:paraId="49986E82" w14:textId="58F400FD" w:rsidR="006611EB" w:rsidRPr="00610699" w:rsidRDefault="00431F34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A</w:t>
      </w:r>
      <w:r w:rsidR="006611EB"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 xml:space="preserve">nkle </w:t>
      </w: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S</w:t>
      </w:r>
      <w:r w:rsidR="006611EB"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 xml:space="preserve">tress </w:t>
      </w: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F</w:t>
      </w:r>
      <w:r w:rsidR="006611EB"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racture</w:t>
      </w:r>
    </w:p>
    <w:p w14:paraId="6ED512BD" w14:textId="26F85D5F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H1</w:t>
      </w:r>
      <w:r w:rsidR="00DA5E10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24C360E2" w14:textId="01206E6D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H2</w:t>
      </w:r>
      <w:r w:rsidR="009A73F3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0C5A894E" w14:textId="5438FE9F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T</w:t>
      </w:r>
      <w:r w:rsidR="00CC658C" w:rsidRPr="00610699">
        <w:rPr>
          <w:rFonts w:ascii="Aptos" w:hAnsi="Aptos" w:cs="Aptos" w:eastAsia="Aptos"/>
          <w:b/>
          <w:bCs/>
          <w:color w:val="000000"/>
        </w:rPr>
        <w:t>/E</w:t>
      </w:r>
      <w:r w:rsidRPr="00610699">
        <w:rPr>
          <w:rFonts w:ascii="Aptos" w:hAnsi="Aptos" w:cs="Aptos" w:eastAsia="Aptos"/>
          <w:b/>
          <w:bCs/>
          <w:color w:val="000000"/>
        </w:rPr>
        <w:t>1</w:t>
      </w:r>
      <w:r w:rsidR="009A73F3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6F026D2C" w14:textId="298D0E5A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T</w:t>
      </w:r>
      <w:r w:rsidR="00CC658C" w:rsidRPr="00610699">
        <w:rPr>
          <w:rFonts w:ascii="Aptos" w:hAnsi="Aptos" w:cs="Aptos" w:eastAsia="Aptos"/>
          <w:b/>
          <w:bCs/>
          <w:color w:val="000000"/>
        </w:rPr>
        <w:t>/E</w:t>
      </w:r>
      <w:r w:rsidRPr="00610699">
        <w:rPr>
          <w:rFonts w:ascii="Aptos" w:hAnsi="Aptos" w:cs="Aptos" w:eastAsia="Aptos"/>
          <w:b/>
          <w:bCs/>
          <w:color w:val="000000"/>
        </w:rPr>
        <w:t>2</w:t>
      </w:r>
      <w:r w:rsidR="009A73F3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5BA02631" w14:textId="185B0528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Foot Stress Fracture</w:t>
      </w:r>
    </w:p>
    <w:p w14:paraId="29E5FD65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lastRenderedPageBreak/>
        <w:t>H1:</w:t>
      </w:r>
    </w:p>
    <w:p w14:paraId="7736CC2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0C41EFEC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589DF3CB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p w14:paraId="7DFD9E2C" w14:textId="1C60E304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Ankle Bursitis or Ankle Edema</w:t>
      </w:r>
    </w:p>
    <w:p w14:paraId="05A9FCEB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H1:</w:t>
      </w:r>
    </w:p>
    <w:p w14:paraId="65586B75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0C1F482A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272032E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p w14:paraId="4E641E07" w14:textId="109C7FE7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Achilles Tendon Rupture or Strain</w:t>
      </w:r>
    </w:p>
    <w:p w14:paraId="71E0DF3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H1:</w:t>
      </w:r>
    </w:p>
    <w:p w14:paraId="5ADF1CD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3C613273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77D94C47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p w14:paraId="11A0B789" w14:textId="1E8C12C9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Pes Planus or Flat Foot</w:t>
      </w:r>
    </w:p>
    <w:p w14:paraId="5DADAE4D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H1:</w:t>
      </w:r>
    </w:p>
    <w:p w14:paraId="6B04AE44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2D9E4EEE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2D46CD6A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sectPr w:rsidR="000E309B" w:rsidRPr="00891AB4" w:rsidSect="00891A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9</Pages>
  <Words>1079</Words>
  <Characters>6971</Characters>
  <Application>Microsoft Office Word</Application>
  <DocSecurity>0</DocSecurity>
  <Lines>240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6</cp:revision>
  <dcterms:created xsi:type="dcterms:W3CDTF">2026-02-08T14:40:00Z</dcterms:created>
  <dcterms:modified xsi:type="dcterms:W3CDTF">2026-08-11T14:57:00Z</dcterms:modified>
</cp:coreProperties>
</file>