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7E849" w14:textId="6B3818E0" w:rsidR="0048198E" w:rsidRPr="00555D31" w:rsidRDefault="0037225C" w:rsidP="00555D31">
      <w:pPr>
        <w:pStyle w:val="Heading1"/>
      </w:pPr>
      <w:proofErr w:type="spellStart"/>
      <w:r w:rsidRPr="00555D31">
        <w:t>Presmulation</w:t>
      </w:r>
      <w:proofErr w:type="spellEnd"/>
      <w:r w:rsidRPr="00555D31">
        <w:t xml:space="preserve"> </w:t>
      </w:r>
      <w:r w:rsidR="14497C08" w:rsidRPr="00555D31">
        <w:t>Activity 3</w:t>
      </w:r>
      <w:r w:rsidR="0050272D" w:rsidRPr="00555D31">
        <w:t>:</w:t>
      </w:r>
      <w:r w:rsidR="14497C08" w:rsidRPr="00555D31">
        <w:t xml:space="preserve"> Surgical Factors</w:t>
      </w:r>
    </w:p>
    <w:p w14:paraId="6E8A1F37" w14:textId="49CA2062" w:rsidR="0048198E" w:rsidRPr="00B640A6" w:rsidRDefault="0037225C" w:rsidP="0037225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After reading the articles in Activity 1, use the following table to complete the list of three pros and three cons of undergoing surgery versus choosing nonoperative care for a rotator cuff tear. Consider factors such as activity level and age.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48198E" w:rsidRPr="00B640A6" w14:paraId="3AB3CA34" w14:textId="77777777" w:rsidTr="004C0E77">
        <w:trPr>
          <w:trHeight w:val="432"/>
        </w:trPr>
        <w:tc>
          <w:tcPr>
            <w:tcW w:w="4674" w:type="dxa"/>
            <w:gridSpan w:val="2"/>
            <w:shd w:val="clear" w:color="auto" w:fill="A73023"/>
          </w:tcPr>
          <w:p w14:paraId="43DC7319" w14:textId="1F117BF2" w:rsidR="0048198E" w:rsidRPr="00FD7AA0" w:rsidRDefault="0037225C" w:rsidP="00555D31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37225C">
              <w:rPr>
                <w:b/>
                <w:bCs/>
                <w:color w:val="FFFFFF" w:themeColor="background1"/>
              </w:rPr>
              <w:t>SURGICAL TREATMENT</w:t>
            </w:r>
          </w:p>
        </w:tc>
        <w:tc>
          <w:tcPr>
            <w:tcW w:w="4676" w:type="dxa"/>
            <w:gridSpan w:val="2"/>
            <w:shd w:val="clear" w:color="auto" w:fill="A73023"/>
          </w:tcPr>
          <w:p w14:paraId="7B385222" w14:textId="561A4DD4" w:rsidR="0048198E" w:rsidRPr="00FD7AA0" w:rsidRDefault="0037225C" w:rsidP="00555D31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37225C">
              <w:rPr>
                <w:b/>
                <w:bCs/>
                <w:color w:val="FFFFFF" w:themeColor="background1"/>
              </w:rPr>
              <w:t>CONSERVATIVE TREATMENT</w:t>
            </w:r>
          </w:p>
        </w:tc>
      </w:tr>
      <w:tr w:rsidR="0048198E" w:rsidRPr="00B640A6" w14:paraId="7E37B89B" w14:textId="77777777" w:rsidTr="004C0E77">
        <w:trPr>
          <w:trHeight w:val="432"/>
        </w:trPr>
        <w:tc>
          <w:tcPr>
            <w:tcW w:w="2337" w:type="dxa"/>
            <w:shd w:val="clear" w:color="auto" w:fill="EDD2C4"/>
          </w:tcPr>
          <w:p w14:paraId="1E60FD71" w14:textId="77777777" w:rsidR="0048198E" w:rsidRPr="00B640A6" w:rsidRDefault="0048198E" w:rsidP="00555D31">
            <w:pPr>
              <w:spacing w:line="276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Pros</w:t>
            </w:r>
          </w:p>
        </w:tc>
        <w:tc>
          <w:tcPr>
            <w:tcW w:w="2337" w:type="dxa"/>
            <w:shd w:val="clear" w:color="auto" w:fill="EDD2C4"/>
          </w:tcPr>
          <w:p w14:paraId="09E795A5" w14:textId="77777777" w:rsidR="0048198E" w:rsidRPr="00B640A6" w:rsidRDefault="0048198E" w:rsidP="00555D31">
            <w:pPr>
              <w:spacing w:line="276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Cons</w:t>
            </w:r>
          </w:p>
        </w:tc>
        <w:tc>
          <w:tcPr>
            <w:tcW w:w="2338" w:type="dxa"/>
            <w:shd w:val="clear" w:color="auto" w:fill="EDD2C4"/>
          </w:tcPr>
          <w:p w14:paraId="14649A42" w14:textId="77777777" w:rsidR="0048198E" w:rsidRPr="00B640A6" w:rsidRDefault="0048198E" w:rsidP="00555D31">
            <w:pPr>
              <w:spacing w:line="276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Pros</w:t>
            </w:r>
          </w:p>
        </w:tc>
        <w:tc>
          <w:tcPr>
            <w:tcW w:w="2338" w:type="dxa"/>
            <w:shd w:val="clear" w:color="auto" w:fill="EDD2C4"/>
          </w:tcPr>
          <w:p w14:paraId="727E9C1B" w14:textId="77777777" w:rsidR="0048198E" w:rsidRPr="00B640A6" w:rsidRDefault="0048198E" w:rsidP="00555D31">
            <w:pPr>
              <w:spacing w:line="276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Cons</w:t>
            </w:r>
          </w:p>
        </w:tc>
      </w:tr>
      <w:tr w:rsidR="0048198E" w:rsidRPr="00B640A6" w14:paraId="443CC29B" w14:textId="77777777" w:rsidTr="004C0E77">
        <w:trPr>
          <w:trHeight w:val="432"/>
        </w:trPr>
        <w:tc>
          <w:tcPr>
            <w:tcW w:w="2337" w:type="dxa"/>
          </w:tcPr>
          <w:p w14:paraId="3AB21BCD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1.</w:t>
            </w:r>
          </w:p>
        </w:tc>
        <w:tc>
          <w:tcPr>
            <w:tcW w:w="2337" w:type="dxa"/>
          </w:tcPr>
          <w:p w14:paraId="5DE16D4C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1.</w:t>
            </w:r>
          </w:p>
        </w:tc>
        <w:tc>
          <w:tcPr>
            <w:tcW w:w="2338" w:type="dxa"/>
          </w:tcPr>
          <w:p w14:paraId="2C2AF70B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1.</w:t>
            </w:r>
          </w:p>
        </w:tc>
        <w:tc>
          <w:tcPr>
            <w:tcW w:w="2338" w:type="dxa"/>
          </w:tcPr>
          <w:p w14:paraId="07543332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1.</w:t>
            </w:r>
          </w:p>
        </w:tc>
      </w:tr>
      <w:tr w:rsidR="0048198E" w:rsidRPr="00B640A6" w14:paraId="61C6F742" w14:textId="77777777" w:rsidTr="004C0E77">
        <w:trPr>
          <w:trHeight w:val="432"/>
        </w:trPr>
        <w:tc>
          <w:tcPr>
            <w:tcW w:w="2337" w:type="dxa"/>
          </w:tcPr>
          <w:p w14:paraId="6A028C0C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2.</w:t>
            </w:r>
          </w:p>
        </w:tc>
        <w:tc>
          <w:tcPr>
            <w:tcW w:w="2337" w:type="dxa"/>
          </w:tcPr>
          <w:p w14:paraId="7EC39D18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2.</w:t>
            </w:r>
          </w:p>
        </w:tc>
        <w:tc>
          <w:tcPr>
            <w:tcW w:w="2338" w:type="dxa"/>
          </w:tcPr>
          <w:p w14:paraId="316EA1C6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2.</w:t>
            </w:r>
          </w:p>
        </w:tc>
        <w:tc>
          <w:tcPr>
            <w:tcW w:w="2338" w:type="dxa"/>
          </w:tcPr>
          <w:p w14:paraId="7C40ECBD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2.</w:t>
            </w:r>
          </w:p>
        </w:tc>
      </w:tr>
      <w:tr w:rsidR="0048198E" w:rsidRPr="00B640A6" w14:paraId="32F0B013" w14:textId="77777777" w:rsidTr="004C0E77">
        <w:trPr>
          <w:trHeight w:val="432"/>
        </w:trPr>
        <w:tc>
          <w:tcPr>
            <w:tcW w:w="2337" w:type="dxa"/>
          </w:tcPr>
          <w:p w14:paraId="29088EB2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3.</w:t>
            </w:r>
          </w:p>
        </w:tc>
        <w:tc>
          <w:tcPr>
            <w:tcW w:w="2337" w:type="dxa"/>
          </w:tcPr>
          <w:p w14:paraId="485715D6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3.</w:t>
            </w:r>
          </w:p>
        </w:tc>
        <w:tc>
          <w:tcPr>
            <w:tcW w:w="2338" w:type="dxa"/>
          </w:tcPr>
          <w:p w14:paraId="4FED7E0B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3.</w:t>
            </w:r>
          </w:p>
        </w:tc>
        <w:tc>
          <w:tcPr>
            <w:tcW w:w="2338" w:type="dxa"/>
          </w:tcPr>
          <w:p w14:paraId="65095AE3" w14:textId="77777777" w:rsidR="0048198E" w:rsidRPr="00B640A6" w:rsidRDefault="0048198E" w:rsidP="00B640A6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B640A6">
              <w:rPr>
                <w:color w:val="000000"/>
              </w:rPr>
              <w:t>3.</w:t>
            </w:r>
          </w:p>
        </w:tc>
      </w:tr>
    </w:tbl>
    <w:p w14:paraId="0AC9A98D" w14:textId="77777777" w:rsidR="00AF0271" w:rsidRDefault="00AF0271"/>
    <w:sectPr w:rsidR="00AF0271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2829D6" w14:textId="77777777" w:rsidR="00AF0271" w:rsidRDefault="00AF0271">
      <w:pPr>
        <w:spacing w:after="0" w:line="240" w:lineRule="auto"/>
      </w:pPr>
      <w:r>
        <w:separator/>
      </w:r>
    </w:p>
  </w:endnote>
  <w:endnote w:type="continuationSeparator" w:id="0">
    <w:p w14:paraId="7E35A310" w14:textId="77777777" w:rsidR="00AF0271" w:rsidRDefault="00AF0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AB532" w14:textId="77777777" w:rsidR="00EC70C7" w:rsidRDefault="00AF0271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8F6FB" w14:textId="77777777" w:rsidR="00AF0271" w:rsidRDefault="00AF0271">
      <w:pPr>
        <w:spacing w:after="0" w:line="240" w:lineRule="auto"/>
      </w:pPr>
      <w:r>
        <w:separator/>
      </w:r>
    </w:p>
  </w:footnote>
  <w:footnote w:type="continuationSeparator" w:id="0">
    <w:p w14:paraId="2D5F3736" w14:textId="77777777" w:rsidR="00AF0271" w:rsidRDefault="00AF02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48198E"/>
    <w:rsid w:val="004A28C9"/>
    <w:rsid w:val="004A6380"/>
    <w:rsid w:val="004C0E77"/>
    <w:rsid w:val="0050272D"/>
    <w:rsid w:val="0052205E"/>
    <w:rsid w:val="00523FBE"/>
    <w:rsid w:val="00555D31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9093B"/>
    <w:rsid w:val="00AC6FC9"/>
    <w:rsid w:val="00AF0271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B3EAA"/>
    <w:rsid w:val="00EC2B06"/>
    <w:rsid w:val="00EC70C7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58</Words>
  <Characters>334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63</cp:revision>
  <dcterms:created xsi:type="dcterms:W3CDTF">2024-02-09T03:51:00Z</dcterms:created>
  <dcterms:modified xsi:type="dcterms:W3CDTF">2026-08-12T17:47:00Z</dcterms:modified>
</cp:coreProperties>
</file>