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ADD38" w14:textId="0B4678F3" w:rsidR="004808B5" w:rsidRPr="006444CE" w:rsidRDefault="1731B84D" w:rsidP="00FB0FD8">
      <w:pPr>
        <w:pStyle w:val="Heading2"/>
        <w:rPr>
          <w:rFonts w:ascii="Times New Roman" w:hAnsi="Times New Roman" w:cs="Times New Roman"/>
        </w:rPr>
      </w:pPr>
      <w:proofErr w:type="spellStart"/>
      <w:r w:rsidRPr="006444CE">
        <w:t>Postsimulation</w:t>
      </w:r>
      <w:proofErr w:type="spellEnd"/>
      <w:r w:rsidRPr="006444CE">
        <w:t xml:space="preserve"> Activity 2: Anaphylaxis Action Plan</w:t>
      </w:r>
    </w:p>
    <w:p w14:paraId="773895C2" w14:textId="65FE87B4" w:rsidR="000301FE" w:rsidRPr="006444CE" w:rsidRDefault="000301FE" w:rsidP="006444CE">
      <w:pPr>
        <w:spacing w:line="480" w:lineRule="auto"/>
        <w:rPr>
          <w:rFonts w:ascii="Times New Roman" w:hAnsi="Times New Roman" w:cs="Times New Roman"/>
          <w:color w:val="000000"/>
        </w:rPr>
      </w:pPr>
      <w:r w:rsidRPr="000301FE">
        <w:rPr>
          <w:color w:val="000000"/>
        </w:rPr>
        <w:t>Find an anaphylaxis action plan that you prefer. Complete the anaphylaxis action plan for your patient (see AAAAI reference) or another patient who experiences anaphylaxis.</w:t>
      </w:r>
    </w:p>
    <w:sectPr w:rsidR="000301FE" w:rsidRPr="006444CE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BD5DC" w14:textId="77777777" w:rsidR="00BD42F9" w:rsidRDefault="00BD42F9">
      <w:r>
        <w:separator/>
      </w:r>
    </w:p>
  </w:endnote>
  <w:endnote w:type="continuationSeparator" w:id="0">
    <w:p w14:paraId="530C21B8" w14:textId="77777777" w:rsidR="00BD42F9" w:rsidRDefault="00BD42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48055" w14:textId="77777777" w:rsidR="00741FB6" w:rsidRDefault="00000000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F2C84" w14:textId="77777777" w:rsidR="00BD42F9" w:rsidRDefault="00BD42F9">
      <w:r>
        <w:separator/>
      </w:r>
    </w:p>
  </w:footnote>
  <w:footnote w:type="continuationSeparator" w:id="0">
    <w:p w14:paraId="207F90F8" w14:textId="77777777" w:rsidR="00BD42F9" w:rsidRDefault="00BD42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1FB6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D42F9"/>
    <w:rsid w:val="00BF5C09"/>
    <w:rsid w:val="00BF6173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B0FD8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2026-08-12T16:52:00Z</dcterms:modified>
</cp:coreProperties>
</file>