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86BE8" w14:textId="0009EF1A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>
        <w:rPr>
          <w:rFonts w:ascii="Times New Roman" w:hAnsi="Times New Roman" w:cs="Times New Roman"/>
          <w:color w:val="000000"/>
        </w:rPr>
        <w:t>Presimulation</w:t>
      </w:r>
      <w:proofErr w:type="spellEnd"/>
      <w:r>
        <w:rPr>
          <w:rFonts w:ascii="Times New Roman" w:hAnsi="Times New Roman" w:cs="Times New Roman"/>
          <w:color w:val="000000"/>
        </w:rPr>
        <w:t xml:space="preserve"> Activity</w:t>
      </w:r>
      <w:r w:rsidR="55EDCD4C" w:rsidRPr="00CE276A">
        <w:rPr>
          <w:rFonts w:ascii="Times New Roman" w:hAnsi="Times New Roman" w:cs="Times New Roman"/>
          <w:color w:val="000000"/>
        </w:rPr>
        <w:t xml:space="preserve"> 3</w:t>
      </w:r>
      <w:r w:rsidR="006E20E5" w:rsidRPr="00CE276A">
        <w:rPr>
          <w:rFonts w:ascii="Times New Roman" w:hAnsi="Times New Roman" w:cs="Times New Roman"/>
          <w:color w:val="000000"/>
        </w:rPr>
        <w:t>:</w:t>
      </w:r>
      <w:r w:rsidR="55EDCD4C" w:rsidRPr="00CE276A">
        <w:rPr>
          <w:rFonts w:ascii="Times New Roman" w:hAnsi="Times New Roman" w:cs="Times New Roman"/>
          <w:color w:val="000000"/>
        </w:rPr>
        <w:t xml:space="preserve"> Anatomy</w:t>
      </w:r>
    </w:p>
    <w:p w14:paraId="60431D24" w14:textId="77777777" w:rsidR="00D75AC8" w:rsidRP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>Answer the following questions:</w:t>
      </w:r>
    </w:p>
    <w:p w14:paraId="09C1D495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Where is the meniscus located?</w:t>
      </w:r>
    </w:p>
    <w:p w14:paraId="6C051E2F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What is its function?</w:t>
      </w:r>
    </w:p>
    <w:p w14:paraId="1B63EAE9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 xml:space="preserve">How </w:t>
      </w:r>
      <w:proofErr w:type="gramStart"/>
      <w:r w:rsidRPr="00FB2CD5">
        <w:rPr>
          <w:rFonts w:ascii="Times New Roman" w:hAnsi="Times New Roman" w:cs="Times New Roman"/>
          <w:color w:val="000000"/>
        </w:rPr>
        <w:t>does</w:t>
      </w:r>
      <w:proofErr w:type="gramEnd"/>
      <w:r w:rsidRPr="00FB2CD5">
        <w:rPr>
          <w:rFonts w:ascii="Times New Roman" w:hAnsi="Times New Roman" w:cs="Times New Roman"/>
          <w:color w:val="000000"/>
        </w:rPr>
        <w:t xml:space="preserve"> a meniscus injury likely present?</w:t>
      </w:r>
    </w:p>
    <w:p w14:paraId="6337AD9B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Is the meniscus necessary?</w:t>
      </w:r>
    </w:p>
    <w:p w14:paraId="6A0BFFA7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Describe common mechanisms of injury.</w:t>
      </w:r>
    </w:p>
    <w:p w14:paraId="695B9C88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Describe nonsurgical rehabilitation for a potential knee meniscus injury.</w:t>
      </w:r>
    </w:p>
    <w:p w14:paraId="7A90F8B3" w14:textId="77777777" w:rsidR="00D75AC8" w:rsidRPr="00FB2CD5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Times New Roman" w:hAnsi="Times New Roman" w:cs="Times New Roman"/>
          <w:color w:val="000000"/>
        </w:rPr>
        <w:t>Practice at least one special test on another student prior to class.</w:t>
      </w:r>
    </w:p>
    <w:sectPr w:rsidR="0091057E" w:rsidRPr="00CE276A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6</Pages>
  <Words>929</Words>
  <Characters>5661</Characters>
  <Application>Microsoft Office Word</Application>
  <DocSecurity>0</DocSecurity>
  <Lines>129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91</cp:revision>
  <dcterms:created xsi:type="dcterms:W3CDTF">2024-01-28T21:46:00Z</dcterms:created>
  <dcterms:modified xsi:type="dcterms:W3CDTF">2026-07-30T22:15:00Z</dcterms:modified>
</cp:coreProperties>
</file>