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C58C" w14:textId="241A0213" w:rsidR="00E1276A" w:rsidRDefault="00E1276A" w:rsidP="00686EA6">
      <w:pPr>
        <w:spacing w:line="480" w:lineRule="auto"/>
        <w:rPr>
          <w:rFonts w:ascii="Times New Roman" w:hAnsi="Times New Roman" w:cs="Times New Roman"/>
          <w:color w:val="000000"/>
        </w:rPr>
      </w:pPr>
      <w:r w:rsidRPr="00DF03C7">
        <w:rPr>
          <w:rFonts w:ascii="Times New Roman" w:hAnsi="Times New Roman" w:cs="Times New Roman"/>
          <w:b/>
          <w:bCs/>
          <w:color w:val="000000"/>
        </w:rPr>
        <w:t>Navigation menu/button: Simulation 1</w:t>
      </w:r>
      <w:r>
        <w:rPr>
          <w:rFonts w:ascii="Times New Roman" w:hAnsi="Times New Roman" w:cs="Times New Roman"/>
          <w:b/>
          <w:bCs/>
          <w:color w:val="000000"/>
        </w:rPr>
        <w:t>8</w:t>
      </w:r>
      <w:r w:rsidRPr="00DF03C7">
        <w:rPr>
          <w:rFonts w:ascii="Times New Roman" w:hAnsi="Times New Roman" w:cs="Times New Roman"/>
          <w:b/>
          <w:bCs/>
          <w:color w:val="000000"/>
        </w:rPr>
        <w:t xml:space="preserve">: </w:t>
      </w:r>
      <w:r w:rsidRPr="00E1276A">
        <w:rPr>
          <w:rFonts w:ascii="Times New Roman" w:hAnsi="Times New Roman" w:cs="Times New Roman"/>
          <w:b/>
          <w:bCs/>
          <w:color w:val="000000"/>
        </w:rPr>
        <w:t>Cervical Spine Injury</w:t>
      </w:r>
    </w:p>
    <w:p w14:paraId="558DC295" w14:textId="77777777" w:rsidR="00E1276A" w:rsidRDefault="00E1276A" w:rsidP="00686EA6">
      <w:pPr>
        <w:spacing w:line="480" w:lineRule="auto"/>
        <w:rPr>
          <w:rFonts w:ascii="Times New Roman" w:hAnsi="Times New Roman" w:cs="Times New Roman"/>
          <w:color w:val="000000"/>
        </w:rPr>
      </w:pPr>
    </w:p>
    <w:p w14:paraId="3054CE95" w14:textId="7342679C" w:rsidR="00F560E4" w:rsidRPr="00686EA6" w:rsidRDefault="00F560E4" w:rsidP="00686EA6">
      <w:pPr>
        <w:spacing w:line="480" w:lineRule="auto"/>
        <w:rPr>
          <w:rFonts w:ascii="Times New Roman" w:hAnsi="Times New Roman" w:cs="Times New Roman"/>
          <w:color w:val="000000"/>
        </w:rPr>
      </w:pPr>
      <w:r w:rsidRPr="00686EA6">
        <w:rPr>
          <w:rFonts w:ascii="Times New Roman" w:hAnsi="Times New Roman" w:cs="Times New Roman"/>
          <w:color w:val="000000"/>
        </w:rPr>
        <w:t>&lt;</w:t>
      </w:r>
      <w:proofErr w:type="spellStart"/>
      <w:r w:rsidRPr="00686EA6">
        <w:rPr>
          <w:rFonts w:ascii="Times New Roman" w:hAnsi="Times New Roman" w:cs="Times New Roman"/>
          <w:color w:val="000000"/>
        </w:rPr>
        <w:t>cn</w:t>
      </w:r>
      <w:proofErr w:type="spellEnd"/>
      <w:r w:rsidRPr="00686EA6">
        <w:rPr>
          <w:rFonts w:ascii="Times New Roman" w:hAnsi="Times New Roman" w:cs="Times New Roman"/>
          <w:color w:val="000000"/>
        </w:rPr>
        <w:t>&gt;Simulation 18</w:t>
      </w:r>
    </w:p>
    <w:p w14:paraId="1FBF9B93" w14:textId="3A988BAA" w:rsidR="00B175E7" w:rsidRPr="007F62E8" w:rsidRDefault="00F50B82" w:rsidP="00686EA6">
      <w:pPr>
        <w:spacing w:line="480" w:lineRule="auto"/>
        <w:rPr>
          <w:rFonts w:ascii="Times New Roman" w:hAnsi="Times New Roman" w:cs="Times New Roman"/>
          <w:color w:val="000000"/>
        </w:rPr>
      </w:pPr>
      <w:r w:rsidRPr="00686EA6">
        <w:rPr>
          <w:rFonts w:ascii="Times New Roman" w:hAnsi="Times New Roman" w:cs="Times New Roman"/>
          <w:color w:val="000000"/>
        </w:rPr>
        <w:t>&lt;</w:t>
      </w:r>
      <w:proofErr w:type="spellStart"/>
      <w:r w:rsidRPr="00686EA6">
        <w:rPr>
          <w:rFonts w:ascii="Times New Roman" w:hAnsi="Times New Roman" w:cs="Times New Roman"/>
          <w:color w:val="000000"/>
        </w:rPr>
        <w:t>ct</w:t>
      </w:r>
      <w:proofErr w:type="spellEnd"/>
      <w:r w:rsidRPr="00686EA6">
        <w:rPr>
          <w:rFonts w:ascii="Times New Roman" w:hAnsi="Times New Roman" w:cs="Times New Roman"/>
          <w:color w:val="000000"/>
        </w:rPr>
        <w:t>&gt;</w:t>
      </w:r>
      <w:r w:rsidR="00EA3C0A" w:rsidRPr="00686EA6">
        <w:rPr>
          <w:rFonts w:ascii="Times New Roman" w:hAnsi="Times New Roman" w:cs="Times New Roman"/>
          <w:color w:val="000000"/>
        </w:rPr>
        <w:t>C</w:t>
      </w:r>
      <w:r w:rsidR="006269A2" w:rsidRPr="00686EA6">
        <w:rPr>
          <w:rFonts w:ascii="Times New Roman" w:hAnsi="Times New Roman" w:cs="Times New Roman"/>
          <w:color w:val="000000"/>
        </w:rPr>
        <w:t xml:space="preserve">ervical </w:t>
      </w:r>
      <w:r w:rsidR="00EA3C0A" w:rsidRPr="00686EA6">
        <w:rPr>
          <w:rFonts w:ascii="Times New Roman" w:hAnsi="Times New Roman" w:cs="Times New Roman"/>
          <w:color w:val="000000"/>
        </w:rPr>
        <w:t>S</w:t>
      </w:r>
      <w:r w:rsidR="006269A2" w:rsidRPr="00686EA6">
        <w:rPr>
          <w:rFonts w:ascii="Times New Roman" w:hAnsi="Times New Roman" w:cs="Times New Roman"/>
          <w:color w:val="000000"/>
        </w:rPr>
        <w:t xml:space="preserve">pine </w:t>
      </w:r>
      <w:r w:rsidR="00EA3C0A" w:rsidRPr="00686EA6">
        <w:rPr>
          <w:rFonts w:ascii="Times New Roman" w:hAnsi="Times New Roman" w:cs="Times New Roman"/>
          <w:color w:val="000000"/>
        </w:rPr>
        <w:t>I</w:t>
      </w:r>
      <w:r w:rsidR="006269A2" w:rsidRPr="00686EA6">
        <w:rPr>
          <w:rFonts w:ascii="Times New Roman" w:hAnsi="Times New Roman" w:cs="Times New Roman"/>
          <w:color w:val="000000"/>
        </w:rPr>
        <w:t>njury</w:t>
      </w:r>
    </w:p>
    <w:p w14:paraId="0D523B68" w14:textId="77777777" w:rsidR="001F3BA2" w:rsidRPr="00686EA6" w:rsidRDefault="001F3BA2" w:rsidP="00686EA6">
      <w:pPr>
        <w:spacing w:line="480" w:lineRule="auto"/>
        <w:rPr>
          <w:rFonts w:ascii="Times New Roman" w:hAnsi="Times New Roman" w:cs="Times New Roman"/>
          <w:color w:val="000000"/>
          <w:kern w:val="0"/>
          <w14:ligatures w14:val="none"/>
        </w:rPr>
      </w:pPr>
    </w:p>
    <w:p w14:paraId="3ADDF55F" w14:textId="69236122" w:rsidR="00EA3C0A" w:rsidRPr="00686EA6" w:rsidRDefault="0042775F" w:rsidP="00686EA6">
      <w:pPr>
        <w:spacing w:line="480" w:lineRule="auto"/>
        <w:rPr>
          <w:rFonts w:ascii="Times New Roman" w:hAnsi="Times New Roman" w:cs="Times New Roman"/>
          <w:color w:val="000000"/>
          <w:kern w:val="0"/>
          <w14:ligatures w14:val="none"/>
        </w:rPr>
      </w:pPr>
      <w:r w:rsidRPr="00686EA6">
        <w:rPr>
          <w:rFonts w:ascii="Times New Roman" w:hAnsi="Times New Roman" w:cs="Times New Roman"/>
          <w:color w:val="000000"/>
          <w:kern w:val="0"/>
          <w14:ligatures w14:val="none"/>
        </w:rPr>
        <w:t>&lt;a&gt;Student Simulation Summary</w:t>
      </w:r>
    </w:p>
    <w:p w14:paraId="72CE988F" w14:textId="77777777" w:rsidR="00E1276A" w:rsidRDefault="00E1276A" w:rsidP="00E1276A">
      <w:pPr>
        <w:spacing w:line="480" w:lineRule="auto"/>
        <w:rPr>
          <w:rFonts w:ascii="Times New Roman" w:hAnsi="Times New Roman" w:cs="Times New Roman"/>
          <w:color w:val="000000"/>
          <w:kern w:val="0"/>
          <w14:ligatures w14:val="none"/>
        </w:rPr>
      </w:pPr>
      <w:r w:rsidRPr="00E1276A">
        <w:rPr>
          <w:rFonts w:ascii="Times New Roman" w:hAnsi="Times New Roman" w:cs="Times New Roman"/>
          <w:color w:val="000000"/>
          <w:kern w:val="0"/>
          <w14:ligatures w14:val="none"/>
        </w:rPr>
        <w:t xml:space="preserve">This situation will occur in a county ice arena. </w:t>
      </w:r>
      <w:proofErr w:type="gramStart"/>
      <w:r w:rsidRPr="00E1276A">
        <w:rPr>
          <w:rFonts w:ascii="Times New Roman" w:hAnsi="Times New Roman" w:cs="Times New Roman"/>
          <w:color w:val="000000"/>
          <w:kern w:val="0"/>
          <w14:ligatures w14:val="none"/>
        </w:rPr>
        <w:t>The health</w:t>
      </w:r>
      <w:proofErr w:type="gramEnd"/>
      <w:r w:rsidRPr="00E1276A">
        <w:rPr>
          <w:rFonts w:ascii="Times New Roman" w:hAnsi="Times New Roman" w:cs="Times New Roman"/>
          <w:color w:val="000000"/>
          <w:kern w:val="0"/>
          <w14:ligatures w14:val="none"/>
        </w:rPr>
        <w:t xml:space="preserve"> care providers (HCP) are </w:t>
      </w:r>
      <w:proofErr w:type="gramStart"/>
      <w:r w:rsidRPr="00E1276A">
        <w:rPr>
          <w:rFonts w:ascii="Times New Roman" w:hAnsi="Times New Roman" w:cs="Times New Roman"/>
          <w:color w:val="000000"/>
          <w:kern w:val="0"/>
          <w14:ligatures w14:val="none"/>
        </w:rPr>
        <w:t>visiting,</w:t>
      </w:r>
      <w:proofErr w:type="gramEnd"/>
      <w:r w:rsidRPr="00E1276A">
        <w:rPr>
          <w:rFonts w:ascii="Times New Roman" w:hAnsi="Times New Roman" w:cs="Times New Roman"/>
          <w:color w:val="000000"/>
          <w:kern w:val="0"/>
          <w14:ligatures w14:val="none"/>
        </w:rPr>
        <w:t xml:space="preserve"> per diem athletic trainers (AT) for an amateur ice-skating competition. The competition is for ages 16 and up. Today is practice, and the competition is tomorrow and the following day. During </w:t>
      </w:r>
      <w:proofErr w:type="gramStart"/>
      <w:r w:rsidRPr="00E1276A">
        <w:rPr>
          <w:rFonts w:ascii="Times New Roman" w:hAnsi="Times New Roman" w:cs="Times New Roman"/>
          <w:color w:val="000000"/>
          <w:kern w:val="0"/>
          <w14:ligatures w14:val="none"/>
        </w:rPr>
        <w:t>a practice</w:t>
      </w:r>
      <w:proofErr w:type="gramEnd"/>
      <w:r w:rsidRPr="00E1276A">
        <w:rPr>
          <w:rFonts w:ascii="Times New Roman" w:hAnsi="Times New Roman" w:cs="Times New Roman"/>
          <w:color w:val="000000"/>
          <w:kern w:val="0"/>
          <w14:ligatures w14:val="none"/>
        </w:rPr>
        <w:t>, one athlete was dropped on their head.</w:t>
      </w:r>
    </w:p>
    <w:p w14:paraId="2EFED83D" w14:textId="77777777" w:rsidR="00F50B82" w:rsidRPr="00686EA6" w:rsidRDefault="00F50B82" w:rsidP="00686EA6">
      <w:pPr>
        <w:pStyle w:val="NormalWeb"/>
        <w:tabs>
          <w:tab w:val="center" w:pos="4680"/>
        </w:tabs>
        <w:spacing w:before="0" w:beforeAutospacing="0" w:after="0" w:afterAutospacing="0" w:line="480" w:lineRule="auto"/>
        <w:rPr>
          <w:color w:val="000000"/>
        </w:rPr>
      </w:pPr>
    </w:p>
    <w:p w14:paraId="32264FEE" w14:textId="4BFE0DDE" w:rsidR="0042775F" w:rsidRPr="00686EA6" w:rsidRDefault="0042775F" w:rsidP="00686EA6">
      <w:pPr>
        <w:pStyle w:val="NormalWeb"/>
        <w:tabs>
          <w:tab w:val="center" w:pos="4680"/>
        </w:tabs>
        <w:spacing w:before="0" w:beforeAutospacing="0" w:after="0" w:afterAutospacing="0" w:line="480" w:lineRule="auto"/>
        <w:rPr>
          <w:color w:val="000000"/>
        </w:rPr>
      </w:pPr>
      <w:r w:rsidRPr="00686EA6">
        <w:rPr>
          <w:color w:val="000000"/>
        </w:rPr>
        <w:t>&lt;a&gt;</w:t>
      </w:r>
      <w:proofErr w:type="spellStart"/>
      <w:r w:rsidRPr="00686EA6">
        <w:rPr>
          <w:color w:val="000000"/>
        </w:rPr>
        <w:t>Presimulation</w:t>
      </w:r>
      <w:proofErr w:type="spellEnd"/>
      <w:r w:rsidRPr="00686EA6">
        <w:rPr>
          <w:color w:val="000000"/>
        </w:rPr>
        <w:t xml:space="preserve"> Activities</w:t>
      </w:r>
    </w:p>
    <w:p w14:paraId="27B2E9F7" w14:textId="77777777" w:rsidR="00E1276A" w:rsidRPr="00D804CD" w:rsidRDefault="00E1276A" w:rsidP="00E1276A">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804CD">
        <w:rPr>
          <w:rFonts w:ascii="Times New Roman" w:eastAsia="Times New Roman" w:hAnsi="Times New Roman" w:cs="Times New Roman"/>
          <w:color w:val="000000" w:themeColor="text1"/>
        </w:rPr>
        <w:t>Presimulation</w:t>
      </w:r>
      <w:proofErr w:type="spellEnd"/>
      <w:r w:rsidRPr="004C2459">
        <w:rPr>
          <w:rFonts w:ascii="Times New Roman" w:eastAsia="Times New Roman" w:hAnsi="Times New Roman" w:cs="Times New Roman"/>
          <w:color w:val="000000" w:themeColor="text1"/>
        </w:rPr>
        <w:t xml:space="preserve"> </w:t>
      </w:r>
      <w:r w:rsidRPr="00D804CD">
        <w:rPr>
          <w:rFonts w:ascii="Times New Roman" w:eastAsia="Times New Roman" w:hAnsi="Times New Roman" w:cs="Times New Roman"/>
          <w:color w:val="000000" w:themeColor="text1"/>
        </w:rPr>
        <w:t xml:space="preserve">Activity 1: Supplemental Readings is in the </w:t>
      </w:r>
      <w:proofErr w:type="spellStart"/>
      <w:r w:rsidRPr="00D804CD">
        <w:rPr>
          <w:rFonts w:ascii="Times New Roman" w:eastAsia="Times New Roman" w:hAnsi="Times New Roman" w:cs="Times New Roman"/>
          <w:color w:val="000000" w:themeColor="text1"/>
        </w:rPr>
        <w:t>ebook</w:t>
      </w:r>
      <w:proofErr w:type="spellEnd"/>
      <w:r w:rsidRPr="00D804CD">
        <w:rPr>
          <w:rFonts w:ascii="Times New Roman" w:eastAsia="Times New Roman" w:hAnsi="Times New Roman" w:cs="Times New Roman"/>
          <w:color w:val="000000" w:themeColor="text1"/>
        </w:rPr>
        <w:t>. We encourage you to read each of the supplemental readings and be prepared to be tested on them.</w:t>
      </w:r>
    </w:p>
    <w:p w14:paraId="15C67A68" w14:textId="77777777" w:rsidR="00E1276A" w:rsidRPr="00D804CD" w:rsidRDefault="00E1276A" w:rsidP="00E1276A">
      <w:pPr>
        <w:spacing w:line="480" w:lineRule="auto"/>
        <w:rPr>
          <w:rFonts w:ascii="Times New Roman" w:eastAsia="Times New Roman" w:hAnsi="Times New Roman" w:cs="Times New Roman"/>
          <w:color w:val="000000" w:themeColor="text1"/>
        </w:rPr>
      </w:pPr>
    </w:p>
    <w:p w14:paraId="7A52B1CF" w14:textId="77777777" w:rsidR="00E1276A" w:rsidRDefault="00E1276A" w:rsidP="00E1276A">
      <w:pPr>
        <w:spacing w:line="480" w:lineRule="auto"/>
        <w:rPr>
          <w:rFonts w:ascii="Times New Roman" w:eastAsia="Times New Roman" w:hAnsi="Times New Roman" w:cs="Times New Roman"/>
          <w:color w:val="000000" w:themeColor="text1"/>
        </w:rPr>
      </w:pPr>
      <w:r w:rsidRPr="00D804CD">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66E61319" w14:textId="77777777" w:rsidR="00996C69" w:rsidRPr="007F62E8" w:rsidRDefault="00996C69" w:rsidP="00686EA6">
      <w:pPr>
        <w:spacing w:line="480" w:lineRule="auto"/>
        <w:rPr>
          <w:rFonts w:ascii="Times New Roman" w:hAnsi="Times New Roman" w:cs="Times New Roman"/>
          <w:color w:val="000000"/>
        </w:rPr>
      </w:pPr>
    </w:p>
    <w:p w14:paraId="23778997" w14:textId="165486F7" w:rsidR="00996C69" w:rsidRPr="00686EA6" w:rsidRDefault="00996C69" w:rsidP="00686EA6">
      <w:pPr>
        <w:spacing w:line="480" w:lineRule="auto"/>
        <w:rPr>
          <w:rFonts w:ascii="Times New Roman" w:hAnsi="Times New Roman" w:cs="Times New Roman"/>
          <w:b/>
          <w:bCs/>
          <w:color w:val="000000"/>
        </w:rPr>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w:t>
      </w:r>
      <w:r w:rsidR="00E1276A">
        <w:rPr>
          <w:rFonts w:ascii="Times New Roman" w:hAnsi="Times New Roman" w:cs="Times New Roman"/>
          <w:b/>
          <w:bCs/>
          <w:color w:val="000000"/>
        </w:rPr>
        <w:t>BEGIN</w:t>
      </w:r>
      <w:proofErr w:type="spellEnd"/>
      <w:r w:rsidR="00E1276A">
        <w:rPr>
          <w:rFonts w:ascii="Times New Roman" w:hAnsi="Times New Roman" w:cs="Times New Roman"/>
          <w:b/>
          <w:bCs/>
          <w:color w:val="000000"/>
        </w:rPr>
        <w:t xml:space="preserve"> downloadable content. Button name: </w:t>
      </w:r>
      <w:proofErr w:type="spellStart"/>
      <w:r w:rsidR="00E1276A" w:rsidRPr="00E1276A">
        <w:rPr>
          <w:rFonts w:ascii="Times New Roman" w:hAnsi="Times New Roman" w:cs="Times New Roman"/>
          <w:b/>
          <w:bCs/>
          <w:color w:val="000000"/>
        </w:rPr>
        <w:t>Presimulation</w:t>
      </w:r>
      <w:proofErr w:type="spellEnd"/>
      <w:r w:rsidR="00E1276A" w:rsidRPr="00E1276A">
        <w:rPr>
          <w:rFonts w:ascii="Times New Roman" w:hAnsi="Times New Roman" w:cs="Times New Roman"/>
          <w:b/>
          <w:bCs/>
          <w:color w:val="000000"/>
        </w:rPr>
        <w:t xml:space="preserve"> Activity 2: Emergency Action Plan (EAP)</w:t>
      </w:r>
    </w:p>
    <w:p w14:paraId="3937C764" w14:textId="48935D2A" w:rsidR="00993930" w:rsidRPr="00686EA6" w:rsidRDefault="00E1276A" w:rsidP="00686EA6">
      <w:pPr>
        <w:pStyle w:val="NormalWeb"/>
        <w:spacing w:before="0" w:beforeAutospacing="0" w:after="0" w:afterAutospacing="0" w:line="480" w:lineRule="auto"/>
        <w:rPr>
          <w:color w:val="000000"/>
        </w:rPr>
      </w:pPr>
      <w:r>
        <w:rPr>
          <w:color w:val="000000"/>
        </w:rPr>
        <w:lastRenderedPageBreak/>
        <w:t>&lt;title&gt;</w:t>
      </w:r>
      <w:proofErr w:type="spellStart"/>
      <w:r>
        <w:rPr>
          <w:color w:val="000000"/>
        </w:rPr>
        <w:t>Presimulation</w:t>
      </w:r>
      <w:proofErr w:type="spellEnd"/>
      <w:r>
        <w:rPr>
          <w:color w:val="000000"/>
        </w:rPr>
        <w:t xml:space="preserve"> Activity</w:t>
      </w:r>
      <w:r w:rsidR="003923D5" w:rsidRPr="00686EA6">
        <w:rPr>
          <w:color w:val="000000"/>
        </w:rPr>
        <w:t xml:space="preserve"> 2</w:t>
      </w:r>
      <w:r w:rsidR="00DC63D4" w:rsidRPr="00686EA6">
        <w:rPr>
          <w:color w:val="000000"/>
        </w:rPr>
        <w:t>:</w:t>
      </w:r>
      <w:r w:rsidR="003923D5" w:rsidRPr="00686EA6">
        <w:rPr>
          <w:color w:val="000000"/>
        </w:rPr>
        <w:t xml:space="preserve"> </w:t>
      </w:r>
      <w:r>
        <w:rPr>
          <w:color w:val="000000"/>
        </w:rPr>
        <w:t>Emergency Action Plan (EAP)</w:t>
      </w:r>
    </w:p>
    <w:p w14:paraId="61115687" w14:textId="77777777" w:rsidR="00E1276A" w:rsidRDefault="00E1276A" w:rsidP="00E1276A">
      <w:pPr>
        <w:spacing w:line="480" w:lineRule="auto"/>
        <w:rPr>
          <w:rFonts w:ascii="Times New Roman" w:eastAsia="Times New Roman" w:hAnsi="Times New Roman" w:cs="Times New Roman"/>
          <w:color w:val="000000" w:themeColor="text1"/>
        </w:rPr>
      </w:pPr>
      <w:r w:rsidRPr="007F62E8">
        <w:rPr>
          <w:rFonts w:ascii="Times New Roman" w:eastAsia="Times New Roman" w:hAnsi="Times New Roman" w:cs="Times New Roman"/>
          <w:color w:val="000000" w:themeColor="text1"/>
        </w:rPr>
        <w:t>Ice-skating of any type (hockey, figure skating, recreational, ice dancing) has numerous risks varying from hypothermia and life-threatening bleeding to serious head or spine injuries. Additionally, being on the ice may pose unique challenges for managing an emergency.</w:t>
      </w:r>
    </w:p>
    <w:p w14:paraId="2E4907CC" w14:textId="77777777" w:rsidR="00E1276A" w:rsidRPr="007F62E8" w:rsidRDefault="00E1276A" w:rsidP="007F62E8">
      <w:pPr>
        <w:spacing w:line="480" w:lineRule="auto"/>
        <w:rPr>
          <w:rFonts w:ascii="Times New Roman" w:hAnsi="Times New Roman" w:cs="Times New Roman"/>
          <w:color w:val="000000" w:themeColor="text1"/>
        </w:rPr>
      </w:pPr>
    </w:p>
    <w:p w14:paraId="713156B4" w14:textId="77777777" w:rsidR="00E1276A" w:rsidRPr="007F62E8" w:rsidRDefault="00E1276A" w:rsidP="007F62E8">
      <w:pPr>
        <w:spacing w:line="480" w:lineRule="auto"/>
        <w:rPr>
          <w:color w:val="000000" w:themeColor="text1"/>
        </w:rPr>
      </w:pPr>
      <w:r w:rsidRPr="007F62E8">
        <w:rPr>
          <w:rFonts w:ascii="Times New Roman" w:eastAsia="Times New Roman" w:hAnsi="Times New Roman" w:cs="Times New Roman"/>
          <w:color w:val="000000" w:themeColor="text1"/>
        </w:rPr>
        <w:t>For this activity, follow these steps:</w:t>
      </w:r>
    </w:p>
    <w:p w14:paraId="0CD82A2F" w14:textId="77777777" w:rsidR="00E1276A" w:rsidRPr="00E1276A" w:rsidRDefault="00E1276A" w:rsidP="007F62E8">
      <w:pPr>
        <w:pStyle w:val="NormalWeb"/>
        <w:numPr>
          <w:ilvl w:val="0"/>
          <w:numId w:val="15"/>
        </w:numPr>
        <w:spacing w:before="0" w:beforeAutospacing="0" w:after="0" w:afterAutospacing="0" w:line="480" w:lineRule="auto"/>
        <w:rPr>
          <w:color w:val="000000"/>
        </w:rPr>
      </w:pPr>
      <w:r w:rsidRPr="00E1276A">
        <w:rPr>
          <w:color w:val="000000"/>
        </w:rPr>
        <w:t>Create a list of potential injuries that can occur at an ice rink for all types of ice events. Create a supply list or find one and edit it for this type of venue.</w:t>
      </w:r>
    </w:p>
    <w:p w14:paraId="5BD70B0A" w14:textId="77777777" w:rsidR="00E1276A" w:rsidRPr="00E1276A" w:rsidRDefault="00E1276A" w:rsidP="007F62E8">
      <w:pPr>
        <w:pStyle w:val="NormalWeb"/>
        <w:numPr>
          <w:ilvl w:val="0"/>
          <w:numId w:val="15"/>
        </w:numPr>
        <w:spacing w:before="0" w:beforeAutospacing="0" w:after="0" w:afterAutospacing="0" w:line="480" w:lineRule="auto"/>
        <w:rPr>
          <w:color w:val="000000"/>
        </w:rPr>
      </w:pPr>
      <w:r w:rsidRPr="00E1276A">
        <w:rPr>
          <w:color w:val="000000"/>
        </w:rPr>
        <w:t>Now create or review the situations from the first step and arrange the order of your primary assessment based on the injury and what you expect to find in each component of the assessment.</w:t>
      </w:r>
    </w:p>
    <w:p w14:paraId="63CF60C9" w14:textId="77777777" w:rsidR="00E1276A" w:rsidRPr="00E1276A" w:rsidRDefault="00E1276A" w:rsidP="007F62E8">
      <w:pPr>
        <w:pStyle w:val="NormalWeb"/>
        <w:numPr>
          <w:ilvl w:val="0"/>
          <w:numId w:val="15"/>
        </w:numPr>
        <w:spacing w:before="0" w:beforeAutospacing="0" w:after="0" w:afterAutospacing="0" w:line="480" w:lineRule="auto"/>
        <w:rPr>
          <w:color w:val="000000"/>
        </w:rPr>
      </w:pPr>
      <w:r w:rsidRPr="00E1276A">
        <w:rPr>
          <w:color w:val="000000"/>
        </w:rPr>
        <w:t>What must be accomplished before moving beyond the primary assessment?</w:t>
      </w:r>
    </w:p>
    <w:p w14:paraId="3DE91DBA" w14:textId="77777777" w:rsidR="00996C69" w:rsidRPr="00686EA6" w:rsidRDefault="00996C69" w:rsidP="00686EA6">
      <w:pPr>
        <w:spacing w:line="480" w:lineRule="auto"/>
        <w:rPr>
          <w:rFonts w:ascii="Times New Roman" w:hAnsi="Times New Roman" w:cs="Times New Roman"/>
          <w:b/>
          <w:bCs/>
          <w:color w:val="000000"/>
        </w:rPr>
      </w:pPr>
      <w:bookmarkStart w:id="0" w:name="_Hlk214632760"/>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qqEND</w:t>
      </w:r>
      <w:proofErr w:type="spellEnd"/>
      <w:r w:rsidRPr="00686EA6">
        <w:rPr>
          <w:rFonts w:ascii="Times New Roman" w:hAnsi="Times New Roman" w:cs="Times New Roman"/>
          <w:b/>
          <w:bCs/>
          <w:color w:val="000000"/>
        </w:rPr>
        <w:t xml:space="preserve"> downloadable content\</w:t>
      </w:r>
    </w:p>
    <w:p w14:paraId="7EBF7797" w14:textId="77777777" w:rsidR="00F50B82" w:rsidRPr="00686EA6" w:rsidRDefault="00F50B82" w:rsidP="00686EA6">
      <w:pPr>
        <w:spacing w:line="480" w:lineRule="auto"/>
        <w:rPr>
          <w:rFonts w:ascii="Times New Roman" w:hAnsi="Times New Roman" w:cs="Times New Roman"/>
          <w:color w:val="000000"/>
        </w:rPr>
      </w:pPr>
    </w:p>
    <w:p w14:paraId="1D068829" w14:textId="0C383F82" w:rsidR="00F50B82" w:rsidRPr="00686EA6" w:rsidRDefault="00F50B82" w:rsidP="00686EA6">
      <w:pPr>
        <w:spacing w:line="480" w:lineRule="auto"/>
        <w:rPr>
          <w:rFonts w:ascii="Times New Roman" w:hAnsi="Times New Roman" w:cs="Times New Roman"/>
          <w:b/>
          <w:bCs/>
          <w:color w:val="000000"/>
        </w:rPr>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w:t>
      </w:r>
      <w:r w:rsidR="00E1276A">
        <w:rPr>
          <w:rFonts w:ascii="Times New Roman" w:hAnsi="Times New Roman" w:cs="Times New Roman"/>
          <w:b/>
          <w:bCs/>
          <w:color w:val="000000"/>
        </w:rPr>
        <w:t>BEGIN</w:t>
      </w:r>
      <w:proofErr w:type="spellEnd"/>
      <w:r w:rsidR="00E1276A">
        <w:rPr>
          <w:rFonts w:ascii="Times New Roman" w:hAnsi="Times New Roman" w:cs="Times New Roman"/>
          <w:b/>
          <w:bCs/>
          <w:color w:val="000000"/>
        </w:rPr>
        <w:t xml:space="preserve"> downloadable content. Button name: </w:t>
      </w:r>
      <w:proofErr w:type="spellStart"/>
      <w:r w:rsidR="00E1276A" w:rsidRPr="00E1276A">
        <w:rPr>
          <w:rFonts w:ascii="Times New Roman" w:hAnsi="Times New Roman" w:cs="Times New Roman"/>
          <w:b/>
          <w:bCs/>
          <w:color w:val="000000"/>
        </w:rPr>
        <w:t>Presimulation</w:t>
      </w:r>
      <w:proofErr w:type="spellEnd"/>
      <w:r w:rsidR="00E1276A" w:rsidRPr="00E1276A">
        <w:rPr>
          <w:rFonts w:ascii="Times New Roman" w:hAnsi="Times New Roman" w:cs="Times New Roman"/>
          <w:b/>
          <w:bCs/>
          <w:color w:val="000000"/>
        </w:rPr>
        <w:t xml:space="preserve"> Activity 3: Practice</w:t>
      </w:r>
    </w:p>
    <w:bookmarkEnd w:id="0"/>
    <w:p w14:paraId="6D03762E" w14:textId="5C5BD7EF" w:rsidR="00993930" w:rsidRPr="00686EA6" w:rsidRDefault="00E1276A" w:rsidP="00686EA6">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00C348A2" w:rsidRPr="00686EA6">
        <w:rPr>
          <w:color w:val="000000"/>
        </w:rPr>
        <w:t xml:space="preserve"> 3</w:t>
      </w:r>
      <w:r w:rsidR="00EA295A" w:rsidRPr="00686EA6">
        <w:rPr>
          <w:color w:val="000000"/>
        </w:rPr>
        <w:t>:</w:t>
      </w:r>
      <w:r w:rsidR="00C348A2" w:rsidRPr="00686EA6">
        <w:rPr>
          <w:color w:val="000000"/>
        </w:rPr>
        <w:t xml:space="preserve"> Practice</w:t>
      </w:r>
    </w:p>
    <w:p w14:paraId="5D78A1E7" w14:textId="5C277F66" w:rsidR="00BD33BD" w:rsidRPr="00686EA6" w:rsidRDefault="00E1276A" w:rsidP="00E1276A">
      <w:pPr>
        <w:pStyle w:val="NormalWeb"/>
        <w:spacing w:before="0" w:beforeAutospacing="0" w:after="0" w:afterAutospacing="0" w:line="480" w:lineRule="auto"/>
        <w:rPr>
          <w:color w:val="000000"/>
        </w:rPr>
      </w:pPr>
      <w:r w:rsidRPr="00E1276A">
        <w:rPr>
          <w:color w:val="000000"/>
        </w:rPr>
        <w:t>Practice managing a CSI in a group of four to six people. You will need to both manage the spinal injury and assess the patient. To accomplish this, have the injured patient decide on at least two but no more than three injuries (at least one major injury) in addition to a potential spinal cord injury. Try to assess and manage your patient in 15 minutes or less. When done, list the name of the patient, the conditions, and report on how well the group managed the situation and areas for improvement.</w:t>
      </w:r>
    </w:p>
    <w:p w14:paraId="13405F92" w14:textId="77777777" w:rsidR="00BD33BD" w:rsidRPr="00686EA6" w:rsidRDefault="00BD33BD" w:rsidP="00686EA6">
      <w:pPr>
        <w:pStyle w:val="NormalWeb"/>
        <w:spacing w:before="0" w:beforeAutospacing="0" w:after="0" w:afterAutospacing="0" w:line="480" w:lineRule="auto"/>
        <w:rPr>
          <w:color w:val="000000"/>
        </w:rPr>
      </w:pPr>
    </w:p>
    <w:p w14:paraId="72A641E0" w14:textId="45482D35" w:rsidR="00C348A2" w:rsidRPr="00686EA6" w:rsidRDefault="00E1276A" w:rsidP="00E1276A">
      <w:pPr>
        <w:pStyle w:val="NormalWeb"/>
        <w:spacing w:before="0" w:beforeAutospacing="0" w:after="0" w:afterAutospacing="0" w:line="480" w:lineRule="auto"/>
        <w:rPr>
          <w:color w:val="000000"/>
        </w:rPr>
      </w:pPr>
      <w:r w:rsidRPr="00E1276A">
        <w:rPr>
          <w:color w:val="000000"/>
        </w:rPr>
        <w:lastRenderedPageBreak/>
        <w:t>This must be done at least once for each person in the group. If there are three responders and one patient, this should be done at least four times with different roles each time. The instructor should receive four situations with injuries and comments.</w:t>
      </w:r>
    </w:p>
    <w:p w14:paraId="4A458008" w14:textId="77777777" w:rsidR="00996C69" w:rsidRPr="00686EA6" w:rsidRDefault="00996C69" w:rsidP="00686EA6">
      <w:pPr>
        <w:spacing w:line="480" w:lineRule="auto"/>
        <w:rPr>
          <w:rFonts w:ascii="Times New Roman" w:hAnsi="Times New Roman" w:cs="Times New Roman"/>
          <w:b/>
          <w:bCs/>
          <w:color w:val="000000"/>
        </w:rPr>
      </w:pPr>
      <w:bookmarkStart w:id="1" w:name="_Hlk214632774"/>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qqEND</w:t>
      </w:r>
      <w:proofErr w:type="spellEnd"/>
      <w:r w:rsidRPr="00686EA6">
        <w:rPr>
          <w:rFonts w:ascii="Times New Roman" w:hAnsi="Times New Roman" w:cs="Times New Roman"/>
          <w:b/>
          <w:bCs/>
          <w:color w:val="000000"/>
        </w:rPr>
        <w:t xml:space="preserve"> downloadable content\</w:t>
      </w:r>
    </w:p>
    <w:p w14:paraId="674D974F" w14:textId="77777777" w:rsidR="00996C69" w:rsidRPr="007F62E8" w:rsidRDefault="00996C69" w:rsidP="00686EA6">
      <w:pPr>
        <w:spacing w:line="480" w:lineRule="auto"/>
        <w:rPr>
          <w:rFonts w:ascii="Times New Roman" w:hAnsi="Times New Roman" w:cs="Times New Roman"/>
          <w:color w:val="000000"/>
        </w:rPr>
      </w:pPr>
    </w:p>
    <w:p w14:paraId="26B29AD3" w14:textId="7CFB2B35" w:rsidR="00996C69" w:rsidRPr="00686EA6" w:rsidRDefault="00996C69" w:rsidP="00E1276A">
      <w:pPr>
        <w:spacing w:line="480" w:lineRule="auto"/>
        <w:rPr>
          <w:rFonts w:ascii="Times New Roman" w:hAnsi="Times New Roman" w:cs="Times New Roman"/>
          <w:b/>
          <w:bCs/>
          <w:color w:val="000000"/>
        </w:rPr>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w:t>
      </w:r>
      <w:r w:rsidR="00E1276A">
        <w:rPr>
          <w:rFonts w:ascii="Times New Roman" w:hAnsi="Times New Roman" w:cs="Times New Roman"/>
          <w:b/>
          <w:bCs/>
          <w:color w:val="000000"/>
        </w:rPr>
        <w:t>BEGIN</w:t>
      </w:r>
      <w:proofErr w:type="spellEnd"/>
      <w:r w:rsidR="00E1276A">
        <w:rPr>
          <w:rFonts w:ascii="Times New Roman" w:hAnsi="Times New Roman" w:cs="Times New Roman"/>
          <w:b/>
          <w:bCs/>
          <w:color w:val="000000"/>
        </w:rPr>
        <w:t xml:space="preserve"> downloadable content. Button name: </w:t>
      </w:r>
      <w:proofErr w:type="spellStart"/>
      <w:r w:rsidR="00E1276A" w:rsidRPr="00E1276A">
        <w:rPr>
          <w:rFonts w:ascii="Times New Roman" w:hAnsi="Times New Roman" w:cs="Times New Roman"/>
          <w:b/>
          <w:bCs/>
          <w:color w:val="000000"/>
        </w:rPr>
        <w:t>Presimulation</w:t>
      </w:r>
      <w:proofErr w:type="spellEnd"/>
      <w:r w:rsidR="00E1276A" w:rsidRPr="00E1276A">
        <w:rPr>
          <w:rFonts w:ascii="Times New Roman" w:hAnsi="Times New Roman" w:cs="Times New Roman"/>
          <w:b/>
          <w:bCs/>
          <w:color w:val="000000"/>
        </w:rPr>
        <w:t xml:space="preserve"> Activity 4: Communication</w:t>
      </w:r>
    </w:p>
    <w:bookmarkEnd w:id="1"/>
    <w:p w14:paraId="26B8DB8D" w14:textId="4AB5921B" w:rsidR="00C348A2" w:rsidRDefault="00E1276A" w:rsidP="00686EA6">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00C348A2" w:rsidRPr="00686EA6">
        <w:rPr>
          <w:color w:val="000000"/>
        </w:rPr>
        <w:t xml:space="preserve"> 4</w:t>
      </w:r>
      <w:r w:rsidR="005B11E3" w:rsidRPr="00686EA6">
        <w:rPr>
          <w:color w:val="000000"/>
        </w:rPr>
        <w:t>:</w:t>
      </w:r>
      <w:r w:rsidR="00C348A2" w:rsidRPr="00686EA6">
        <w:rPr>
          <w:color w:val="000000"/>
        </w:rPr>
        <w:t xml:space="preserve"> Communication</w:t>
      </w:r>
    </w:p>
    <w:p w14:paraId="741EBF1F" w14:textId="77777777" w:rsidR="00E1276A" w:rsidRDefault="00E1276A" w:rsidP="00E1276A">
      <w:pPr>
        <w:pStyle w:val="NormalWeb"/>
        <w:spacing w:before="0" w:beforeAutospacing="0" w:after="0" w:afterAutospacing="0" w:line="480" w:lineRule="auto"/>
        <w:rPr>
          <w:color w:val="000000"/>
        </w:rPr>
      </w:pPr>
      <w:r w:rsidRPr="00E1276A">
        <w:rPr>
          <w:color w:val="000000"/>
        </w:rPr>
        <w:t xml:space="preserve">Practice what you </w:t>
      </w:r>
      <w:proofErr w:type="gramStart"/>
      <w:r w:rsidRPr="00E1276A">
        <w:rPr>
          <w:color w:val="000000"/>
        </w:rPr>
        <w:t>will say</w:t>
      </w:r>
      <w:proofErr w:type="gramEnd"/>
      <w:r w:rsidRPr="00E1276A">
        <w:rPr>
          <w:color w:val="000000"/>
        </w:rPr>
        <w:t xml:space="preserve"> to EMS when they arrive. You can use the MIST (mechanism/medical complaint, injury/illness, signs/symptoms, treatments) format or another format, but find a way to convey your message efficiently. Write down your format.</w:t>
      </w:r>
    </w:p>
    <w:p w14:paraId="1A4516BE" w14:textId="77777777" w:rsidR="00E1276A" w:rsidRPr="00E1276A" w:rsidRDefault="00E1276A" w:rsidP="007F62E8">
      <w:pPr>
        <w:pStyle w:val="NormalWeb"/>
        <w:spacing w:before="0" w:beforeAutospacing="0" w:after="0" w:afterAutospacing="0" w:line="480" w:lineRule="auto"/>
        <w:rPr>
          <w:color w:val="000000"/>
        </w:rPr>
      </w:pPr>
    </w:p>
    <w:p w14:paraId="5DC1D58B" w14:textId="5A96F608" w:rsidR="00E1276A" w:rsidRDefault="00E1276A" w:rsidP="00E1276A">
      <w:pPr>
        <w:pStyle w:val="NormalWeb"/>
        <w:spacing w:before="0" w:beforeAutospacing="0" w:after="0" w:afterAutospacing="0" w:line="480" w:lineRule="auto"/>
        <w:rPr>
          <w:color w:val="000000"/>
        </w:rPr>
      </w:pPr>
      <w:r w:rsidRPr="00E1276A">
        <w:rPr>
          <w:color w:val="000000"/>
        </w:rPr>
        <w:t xml:space="preserve">Practice what you will say to a parent of an athlete who experienced a CSI. It may be helpful to first review </w:t>
      </w:r>
      <w:r w:rsidRPr="00E1276A">
        <w:rPr>
          <w:i/>
          <w:iCs/>
          <w:color w:val="000000"/>
        </w:rPr>
        <w:t>Top tips to deal with challeng</w:t>
      </w:r>
      <w:r w:rsidRPr="00E1276A">
        <w:rPr>
          <w:i/>
          <w:iCs/>
          <w:color w:val="000000"/>
        </w:rPr>
        <w:softHyphen/>
        <w:t xml:space="preserve">ing situations: doctor-patient interactions </w:t>
      </w:r>
      <w:r w:rsidRPr="00E1276A">
        <w:rPr>
          <w:color w:val="000000"/>
        </w:rPr>
        <w:t>(</w:t>
      </w:r>
      <w:proofErr w:type="spellStart"/>
      <w:r w:rsidRPr="00E1276A">
        <w:rPr>
          <w:color w:val="000000"/>
        </w:rPr>
        <w:t>Hardavella</w:t>
      </w:r>
      <w:proofErr w:type="spellEnd"/>
      <w:r w:rsidRPr="00E1276A">
        <w:rPr>
          <w:color w:val="000000"/>
        </w:rPr>
        <w:t xml:space="preserve"> et al. 2017; </w:t>
      </w:r>
      <w:proofErr w:type="spellStart"/>
      <w:r w:rsidRPr="00E1276A">
        <w:rPr>
          <w:color w:val="000000"/>
        </w:rPr>
        <w:t>doi</w:t>
      </w:r>
      <w:proofErr w:type="spellEnd"/>
      <w:r w:rsidRPr="00E1276A">
        <w:rPr>
          <w:color w:val="000000"/>
        </w:rPr>
        <w:t>: 10.1183/20734735.006616). How do you verify they are the parent? What do you tell them? Can you explain the injury and what it could mean? Can you explain how it happened? Considering this may be a traumatizing experience, how or what do you do to assist the parent in enduring this trauma? Record your answers to these questions.</w:t>
      </w:r>
    </w:p>
    <w:p w14:paraId="7B98BEFA" w14:textId="77777777" w:rsidR="00BD33BD" w:rsidRPr="00686EA6" w:rsidRDefault="00BD33BD" w:rsidP="00686EA6">
      <w:pPr>
        <w:spacing w:line="480" w:lineRule="auto"/>
        <w:rPr>
          <w:rFonts w:ascii="Times New Roman" w:hAnsi="Times New Roman" w:cs="Times New Roman"/>
          <w:b/>
          <w:bCs/>
          <w:color w:val="000000"/>
        </w:rPr>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qqEND</w:t>
      </w:r>
      <w:proofErr w:type="spellEnd"/>
      <w:r w:rsidRPr="00686EA6">
        <w:rPr>
          <w:rFonts w:ascii="Times New Roman" w:hAnsi="Times New Roman" w:cs="Times New Roman"/>
          <w:b/>
          <w:bCs/>
          <w:color w:val="000000"/>
        </w:rPr>
        <w:t xml:space="preserve"> downloadable content\</w:t>
      </w:r>
    </w:p>
    <w:p w14:paraId="1E18B1AC" w14:textId="77777777" w:rsidR="00BB6AE7" w:rsidRPr="00686EA6" w:rsidRDefault="00BB6AE7" w:rsidP="00686EA6">
      <w:pPr>
        <w:spacing w:line="480" w:lineRule="auto"/>
        <w:rPr>
          <w:rFonts w:ascii="Times New Roman" w:hAnsi="Times New Roman" w:cs="Times New Roman"/>
          <w:color w:val="000000"/>
        </w:rPr>
      </w:pPr>
    </w:p>
    <w:p w14:paraId="6CC9100D" w14:textId="27337A99" w:rsidR="006E6EF5" w:rsidRPr="00686EA6" w:rsidRDefault="0A97F260" w:rsidP="00686EA6">
      <w:pPr>
        <w:spacing w:line="480" w:lineRule="auto"/>
        <w:rPr>
          <w:rFonts w:ascii="Times New Roman" w:hAnsi="Times New Roman" w:cs="Times New Roman"/>
          <w:color w:val="000000"/>
        </w:rPr>
      </w:pPr>
      <w:r w:rsidRPr="00686EA6">
        <w:rPr>
          <w:rFonts w:ascii="Times New Roman" w:hAnsi="Times New Roman" w:cs="Times New Roman"/>
          <w:color w:val="000000"/>
        </w:rPr>
        <w:t>&lt;a&gt;</w:t>
      </w:r>
      <w:proofErr w:type="spellStart"/>
      <w:r w:rsidRPr="00686EA6">
        <w:rPr>
          <w:rFonts w:ascii="Times New Roman" w:hAnsi="Times New Roman" w:cs="Times New Roman"/>
          <w:color w:val="000000"/>
        </w:rPr>
        <w:t>Postsimulation</w:t>
      </w:r>
      <w:proofErr w:type="spellEnd"/>
      <w:r w:rsidRPr="00686EA6">
        <w:rPr>
          <w:rFonts w:ascii="Times New Roman" w:hAnsi="Times New Roman" w:cs="Times New Roman"/>
          <w:color w:val="000000"/>
        </w:rPr>
        <w:t xml:space="preserve"> </w:t>
      </w:r>
      <w:r w:rsidR="00E1276A">
        <w:rPr>
          <w:rFonts w:ascii="Times New Roman" w:hAnsi="Times New Roman" w:cs="Times New Roman"/>
          <w:color w:val="000000"/>
        </w:rPr>
        <w:t>A</w:t>
      </w:r>
      <w:r w:rsidRPr="00686EA6">
        <w:rPr>
          <w:rFonts w:ascii="Times New Roman" w:hAnsi="Times New Roman" w:cs="Times New Roman"/>
          <w:color w:val="000000"/>
        </w:rPr>
        <w:t>ctivities</w:t>
      </w:r>
    </w:p>
    <w:p w14:paraId="48201FCC" w14:textId="77777777" w:rsidR="00E1276A" w:rsidRPr="00DF03C7" w:rsidRDefault="00E1276A" w:rsidP="00E1276A">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 xml:space="preserve">These </w:t>
      </w:r>
      <w:proofErr w:type="spellStart"/>
      <w:r w:rsidRPr="00DF03C7">
        <w:rPr>
          <w:rFonts w:ascii="Times New Roman" w:eastAsia="Times New Roman" w:hAnsi="Times New Roman" w:cs="Times New Roman"/>
          <w:color w:val="000000"/>
        </w:rPr>
        <w:t>postsimulation</w:t>
      </w:r>
      <w:proofErr w:type="spellEnd"/>
      <w:r w:rsidRPr="00DF03C7">
        <w:rPr>
          <w:rFonts w:ascii="Times New Roman" w:eastAsia="Times New Roman" w:hAnsi="Times New Roman" w:cs="Times New Roman"/>
          <w:color w:val="000000"/>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4FCA13EF" w14:textId="77777777" w:rsidR="00BB6AE7" w:rsidRPr="007F62E8" w:rsidRDefault="00BB6AE7" w:rsidP="00686EA6">
      <w:pPr>
        <w:spacing w:line="480" w:lineRule="auto"/>
        <w:rPr>
          <w:rFonts w:ascii="Times New Roman" w:hAnsi="Times New Roman" w:cs="Times New Roman"/>
          <w:color w:val="000000"/>
        </w:rPr>
      </w:pPr>
    </w:p>
    <w:p w14:paraId="00C423AB" w14:textId="79E7ED61" w:rsidR="00BB6AE7" w:rsidRPr="00686EA6" w:rsidRDefault="00BB6AE7" w:rsidP="00686EA6">
      <w:pPr>
        <w:spacing w:line="480" w:lineRule="auto"/>
        <w:rPr>
          <w:rFonts w:ascii="Times New Roman" w:hAnsi="Times New Roman" w:cs="Times New Roman"/>
          <w:b/>
          <w:bCs/>
          <w:color w:val="000000"/>
        </w:rPr>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w:t>
      </w:r>
      <w:r w:rsidR="00E1276A">
        <w:rPr>
          <w:rFonts w:ascii="Times New Roman" w:hAnsi="Times New Roman" w:cs="Times New Roman"/>
          <w:b/>
          <w:bCs/>
          <w:color w:val="000000"/>
        </w:rPr>
        <w:t>BEGIN</w:t>
      </w:r>
      <w:proofErr w:type="spellEnd"/>
      <w:r w:rsidR="00E1276A">
        <w:rPr>
          <w:rFonts w:ascii="Times New Roman" w:hAnsi="Times New Roman" w:cs="Times New Roman"/>
          <w:b/>
          <w:bCs/>
          <w:color w:val="000000"/>
        </w:rPr>
        <w:t xml:space="preserve"> downloadable content. Button name: </w:t>
      </w:r>
      <w:proofErr w:type="spellStart"/>
      <w:r w:rsidR="00E1276A" w:rsidRPr="00E1276A">
        <w:rPr>
          <w:rFonts w:ascii="Times New Roman" w:hAnsi="Times New Roman" w:cs="Times New Roman"/>
          <w:b/>
          <w:bCs/>
          <w:color w:val="000000"/>
        </w:rPr>
        <w:t>Postsimulation</w:t>
      </w:r>
      <w:proofErr w:type="spellEnd"/>
      <w:r w:rsidR="00E1276A" w:rsidRPr="00E1276A">
        <w:rPr>
          <w:rFonts w:ascii="Times New Roman" w:hAnsi="Times New Roman" w:cs="Times New Roman"/>
          <w:b/>
          <w:bCs/>
          <w:color w:val="000000"/>
        </w:rPr>
        <w:t xml:space="preserve"> Activity 1: Elevator Speech</w:t>
      </w:r>
    </w:p>
    <w:p w14:paraId="0EB94999" w14:textId="518A99D3" w:rsidR="00D10138" w:rsidRPr="00686EA6" w:rsidRDefault="00E1276A" w:rsidP="00686EA6">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&lt;title&gt;</w:t>
      </w:r>
      <w:proofErr w:type="spellStart"/>
      <w:r w:rsidR="00BB6AE7" w:rsidRPr="00686EA6">
        <w:rPr>
          <w:rFonts w:ascii="Times New Roman" w:hAnsi="Times New Roman" w:cs="Times New Roman"/>
          <w:color w:val="000000"/>
        </w:rPr>
        <w:t>Postsimulation</w:t>
      </w:r>
      <w:proofErr w:type="spellEnd"/>
      <w:r w:rsidR="00BB6AE7" w:rsidRPr="00686EA6">
        <w:rPr>
          <w:rFonts w:ascii="Times New Roman" w:hAnsi="Times New Roman" w:cs="Times New Roman"/>
          <w:color w:val="000000"/>
        </w:rPr>
        <w:t xml:space="preserve"> </w:t>
      </w:r>
      <w:r w:rsidR="00D10138" w:rsidRPr="00686EA6">
        <w:rPr>
          <w:rFonts w:ascii="Times New Roman" w:eastAsia="Times New Roman" w:hAnsi="Times New Roman" w:cs="Times New Roman"/>
          <w:color w:val="000000"/>
          <w:kern w:val="0"/>
          <w14:ligatures w14:val="none"/>
        </w:rPr>
        <w:t>Activity 1</w:t>
      </w:r>
      <w:r w:rsidR="00C04488" w:rsidRPr="00686EA6">
        <w:rPr>
          <w:rFonts w:ascii="Times New Roman" w:eastAsia="Times New Roman" w:hAnsi="Times New Roman" w:cs="Times New Roman"/>
          <w:color w:val="000000"/>
          <w:kern w:val="0"/>
          <w14:ligatures w14:val="none"/>
        </w:rPr>
        <w:t>:</w:t>
      </w:r>
      <w:r w:rsidR="00D10138" w:rsidRPr="00686EA6">
        <w:rPr>
          <w:rFonts w:ascii="Times New Roman" w:eastAsia="Times New Roman" w:hAnsi="Times New Roman" w:cs="Times New Roman"/>
          <w:color w:val="000000"/>
          <w:kern w:val="0"/>
          <w14:ligatures w14:val="none"/>
        </w:rPr>
        <w:t xml:space="preserve"> Elevator Speech</w:t>
      </w:r>
    </w:p>
    <w:p w14:paraId="59D28599" w14:textId="671F1AA7" w:rsidR="00EE5129" w:rsidRPr="00686EA6" w:rsidRDefault="00E1276A" w:rsidP="00E1276A">
      <w:pPr>
        <w:spacing w:line="480" w:lineRule="auto"/>
        <w:rPr>
          <w:rFonts w:ascii="Times New Roman" w:eastAsia="Times New Roman" w:hAnsi="Times New Roman" w:cs="Times New Roman"/>
          <w:color w:val="000000"/>
          <w:kern w:val="0"/>
          <w14:ligatures w14:val="none"/>
        </w:rPr>
      </w:pPr>
      <w:r w:rsidRPr="00E1276A">
        <w:rPr>
          <w:rFonts w:ascii="Times New Roman" w:eastAsia="Times New Roman" w:hAnsi="Times New Roman" w:cs="Times New Roman"/>
          <w:color w:val="000000"/>
          <w:kern w:val="0"/>
          <w14:ligatures w14:val="none"/>
        </w:rPr>
        <w:t>Write a 10-sentence or less statement that is a strong argument for choosing spinal motion restriction. This speech should include references, though they may not all be verbalized. EMS evaluates the need or use of long backboards much differently than ATs, and the use is generally discouraged unless the reasons are clear and justified. Additionally, EMS may view head injuries or respiratory problems in combination with SMR as harmful or unhelpful. This speech will assist you in being prepared with a reasonable justification for requesting SMR but you should also be ready and willing to understand the perspective of another provider.</w:t>
      </w:r>
    </w:p>
    <w:p w14:paraId="61124F43" w14:textId="77777777" w:rsidR="00BB6AE7" w:rsidRPr="00686EA6" w:rsidRDefault="00BB6AE7" w:rsidP="00686EA6">
      <w:pPr>
        <w:spacing w:line="480" w:lineRule="auto"/>
        <w:rPr>
          <w:rFonts w:ascii="Times New Roman" w:hAnsi="Times New Roman" w:cs="Times New Roman"/>
          <w:b/>
          <w:bCs/>
          <w:color w:val="000000"/>
        </w:rPr>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qqEND</w:t>
      </w:r>
      <w:proofErr w:type="spellEnd"/>
      <w:r w:rsidRPr="00686EA6">
        <w:rPr>
          <w:rFonts w:ascii="Times New Roman" w:hAnsi="Times New Roman" w:cs="Times New Roman"/>
          <w:b/>
          <w:bCs/>
          <w:color w:val="000000"/>
        </w:rPr>
        <w:t xml:space="preserve"> downloadable content\</w:t>
      </w:r>
    </w:p>
    <w:p w14:paraId="1677B2A5" w14:textId="77777777" w:rsidR="00BB6AE7" w:rsidRPr="007F62E8" w:rsidRDefault="00BB6AE7" w:rsidP="00686EA6">
      <w:pPr>
        <w:spacing w:line="480" w:lineRule="auto"/>
        <w:rPr>
          <w:rFonts w:ascii="Times New Roman" w:hAnsi="Times New Roman" w:cs="Times New Roman"/>
          <w:color w:val="000000"/>
        </w:rPr>
      </w:pPr>
    </w:p>
    <w:p w14:paraId="090D11F3" w14:textId="2F4E76C6" w:rsidR="00BB6AE7" w:rsidRPr="00686EA6" w:rsidRDefault="00BB6AE7" w:rsidP="00686EA6">
      <w:pPr>
        <w:spacing w:line="480" w:lineRule="auto"/>
        <w:rPr>
          <w:rFonts w:ascii="Times New Roman" w:hAnsi="Times New Roman" w:cs="Times New Roman"/>
          <w:b/>
          <w:bCs/>
          <w:color w:val="000000"/>
        </w:rPr>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w:t>
      </w:r>
      <w:r w:rsidR="00E1276A">
        <w:rPr>
          <w:rFonts w:ascii="Times New Roman" w:hAnsi="Times New Roman" w:cs="Times New Roman"/>
          <w:b/>
          <w:bCs/>
          <w:color w:val="000000"/>
        </w:rPr>
        <w:t>BEGIN</w:t>
      </w:r>
      <w:proofErr w:type="spellEnd"/>
      <w:r w:rsidR="00E1276A">
        <w:rPr>
          <w:rFonts w:ascii="Times New Roman" w:hAnsi="Times New Roman" w:cs="Times New Roman"/>
          <w:b/>
          <w:bCs/>
          <w:color w:val="000000"/>
        </w:rPr>
        <w:t xml:space="preserve"> downloadable content. Button name: </w:t>
      </w:r>
      <w:r w:rsidR="00E1276A" w:rsidRPr="00E1276A">
        <w:rPr>
          <w:rFonts w:ascii="Times New Roman" w:hAnsi="Times New Roman" w:cs="Times New Roman"/>
          <w:b/>
          <w:bCs/>
          <w:color w:val="000000"/>
        </w:rPr>
        <w:t>Activity 2: Roles and Actions</w:t>
      </w:r>
    </w:p>
    <w:p w14:paraId="18C558BC" w14:textId="702F584D" w:rsidR="00014ACF" w:rsidRPr="00686EA6" w:rsidRDefault="00E1276A" w:rsidP="00686EA6">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&lt;title&gt;</w:t>
      </w:r>
      <w:proofErr w:type="spellStart"/>
      <w:r w:rsidR="00BB6AE7" w:rsidRPr="00686EA6">
        <w:rPr>
          <w:rFonts w:ascii="Times New Roman" w:hAnsi="Times New Roman" w:cs="Times New Roman"/>
          <w:color w:val="000000"/>
        </w:rPr>
        <w:t>Postsimulation</w:t>
      </w:r>
      <w:proofErr w:type="spellEnd"/>
      <w:r w:rsidR="00BB6AE7" w:rsidRPr="00686EA6">
        <w:rPr>
          <w:rFonts w:ascii="Times New Roman" w:hAnsi="Times New Roman" w:cs="Times New Roman"/>
          <w:color w:val="000000"/>
        </w:rPr>
        <w:t xml:space="preserve"> </w:t>
      </w:r>
      <w:r w:rsidR="00014ACF" w:rsidRPr="00686EA6">
        <w:rPr>
          <w:rFonts w:ascii="Times New Roman" w:eastAsia="Times New Roman" w:hAnsi="Times New Roman" w:cs="Times New Roman"/>
          <w:color w:val="000000"/>
          <w:kern w:val="0"/>
          <w14:ligatures w14:val="none"/>
        </w:rPr>
        <w:t>Activity 2</w:t>
      </w:r>
      <w:r w:rsidR="00C32E0F" w:rsidRPr="00686EA6">
        <w:rPr>
          <w:rFonts w:ascii="Times New Roman" w:eastAsia="Times New Roman" w:hAnsi="Times New Roman" w:cs="Times New Roman"/>
          <w:color w:val="000000"/>
          <w:kern w:val="0"/>
          <w14:ligatures w14:val="none"/>
        </w:rPr>
        <w:t>:</w:t>
      </w:r>
      <w:r w:rsidR="00014ACF" w:rsidRPr="00686EA6">
        <w:rPr>
          <w:rFonts w:ascii="Times New Roman" w:eastAsia="Times New Roman" w:hAnsi="Times New Roman" w:cs="Times New Roman"/>
          <w:color w:val="000000"/>
          <w:kern w:val="0"/>
          <w14:ligatures w14:val="none"/>
        </w:rPr>
        <w:t xml:space="preserve"> Roles and Actions</w:t>
      </w:r>
    </w:p>
    <w:p w14:paraId="777932BE" w14:textId="2466CE89" w:rsidR="00E1276A" w:rsidRPr="00686EA6" w:rsidRDefault="00E1276A" w:rsidP="00E1276A">
      <w:pPr>
        <w:spacing w:line="480" w:lineRule="auto"/>
        <w:rPr>
          <w:rFonts w:ascii="Times New Roman" w:eastAsia="Times New Roman" w:hAnsi="Times New Roman" w:cs="Times New Roman"/>
          <w:b/>
          <w:bCs/>
          <w:color w:val="000000"/>
          <w:kern w:val="0"/>
          <w14:ligatures w14:val="none"/>
        </w:rPr>
      </w:pPr>
      <w:r w:rsidRPr="00E1276A">
        <w:rPr>
          <w:rFonts w:ascii="Times New Roman" w:eastAsia="Times New Roman" w:hAnsi="Times New Roman" w:cs="Times New Roman"/>
          <w:color w:val="000000"/>
          <w:kern w:val="0"/>
          <w14:ligatures w14:val="none"/>
        </w:rPr>
        <w:t>After your experience in this simulation, write down the ideal roles and actions for each provider in this same situation. This may be a repeat of what you just did in the simulation, or it may have some modifications to reflect what would be ideal.</w:t>
      </w:r>
    </w:p>
    <w:p w14:paraId="771FCF78" w14:textId="3A5F3176" w:rsidR="00BD4038" w:rsidRPr="00686EA6" w:rsidRDefault="00BB6AE7" w:rsidP="007F62E8">
      <w:pPr>
        <w:spacing w:line="480" w:lineRule="auto"/>
      </w:pPr>
      <w:r w:rsidRPr="00686EA6">
        <w:rPr>
          <w:rFonts w:ascii="Times New Roman" w:hAnsi="Times New Roman" w:cs="Times New Roman"/>
          <w:b/>
          <w:bCs/>
          <w:color w:val="000000"/>
        </w:rPr>
        <w:t>\</w:t>
      </w:r>
      <w:proofErr w:type="spellStart"/>
      <w:r w:rsidRPr="00686EA6">
        <w:rPr>
          <w:rFonts w:ascii="Times New Roman" w:hAnsi="Times New Roman" w:cs="Times New Roman"/>
          <w:b/>
          <w:bCs/>
          <w:color w:val="000000"/>
        </w:rPr>
        <w:t>qqEND</w:t>
      </w:r>
      <w:proofErr w:type="spellEnd"/>
      <w:r w:rsidRPr="00686EA6">
        <w:rPr>
          <w:rFonts w:ascii="Times New Roman" w:hAnsi="Times New Roman" w:cs="Times New Roman"/>
          <w:b/>
          <w:bCs/>
          <w:color w:val="000000"/>
        </w:rPr>
        <w:t xml:space="preserve"> downloadable content\</w:t>
      </w:r>
    </w:p>
    <w:sectPr w:rsidR="00BD4038" w:rsidRPr="00686EA6" w:rsidSect="00686EA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0A47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89A73"/>
    <w:multiLevelType w:val="hybridMultilevel"/>
    <w:tmpl w:val="9732F2FA"/>
    <w:lvl w:ilvl="0" w:tplc="0E1C8BF6">
      <w:start w:val="1"/>
      <w:numFmt w:val="decimal"/>
      <w:lvlText w:val="%1."/>
      <w:lvlJc w:val="left"/>
      <w:pPr>
        <w:ind w:left="720" w:hanging="360"/>
      </w:pPr>
      <w:rPr>
        <w:b w:val="0"/>
        <w:bCs w:val="0"/>
      </w:rPr>
    </w:lvl>
    <w:lvl w:ilvl="1" w:tplc="E14014CC">
      <w:start w:val="1"/>
      <w:numFmt w:val="lowerLetter"/>
      <w:lvlText w:val="%2."/>
      <w:lvlJc w:val="left"/>
      <w:pPr>
        <w:ind w:left="1440" w:hanging="360"/>
      </w:pPr>
    </w:lvl>
    <w:lvl w:ilvl="2" w:tplc="4BAA4126">
      <w:start w:val="1"/>
      <w:numFmt w:val="lowerRoman"/>
      <w:lvlText w:val="%3."/>
      <w:lvlJc w:val="right"/>
      <w:pPr>
        <w:ind w:left="2160" w:hanging="180"/>
      </w:pPr>
    </w:lvl>
    <w:lvl w:ilvl="3" w:tplc="CFE8982A">
      <w:start w:val="1"/>
      <w:numFmt w:val="decimal"/>
      <w:lvlText w:val="%4."/>
      <w:lvlJc w:val="left"/>
      <w:pPr>
        <w:ind w:left="2880" w:hanging="360"/>
      </w:pPr>
    </w:lvl>
    <w:lvl w:ilvl="4" w:tplc="120499F4">
      <w:start w:val="1"/>
      <w:numFmt w:val="lowerLetter"/>
      <w:lvlText w:val="%5."/>
      <w:lvlJc w:val="left"/>
      <w:pPr>
        <w:ind w:left="3600" w:hanging="360"/>
      </w:pPr>
    </w:lvl>
    <w:lvl w:ilvl="5" w:tplc="9A98249A">
      <w:start w:val="1"/>
      <w:numFmt w:val="lowerRoman"/>
      <w:lvlText w:val="%6."/>
      <w:lvlJc w:val="right"/>
      <w:pPr>
        <w:ind w:left="4320" w:hanging="180"/>
      </w:pPr>
    </w:lvl>
    <w:lvl w:ilvl="6" w:tplc="9A068910">
      <w:start w:val="1"/>
      <w:numFmt w:val="decimal"/>
      <w:lvlText w:val="%7."/>
      <w:lvlJc w:val="left"/>
      <w:pPr>
        <w:ind w:left="5040" w:hanging="360"/>
      </w:pPr>
    </w:lvl>
    <w:lvl w:ilvl="7" w:tplc="B7F6F136">
      <w:start w:val="1"/>
      <w:numFmt w:val="lowerLetter"/>
      <w:lvlText w:val="%8."/>
      <w:lvlJc w:val="left"/>
      <w:pPr>
        <w:ind w:left="5760" w:hanging="360"/>
      </w:pPr>
    </w:lvl>
    <w:lvl w:ilvl="8" w:tplc="68C6DEC4">
      <w:start w:val="1"/>
      <w:numFmt w:val="lowerRoman"/>
      <w:lvlText w:val="%9."/>
      <w:lvlJc w:val="right"/>
      <w:pPr>
        <w:ind w:left="6480" w:hanging="180"/>
      </w:pPr>
    </w:lvl>
  </w:abstractNum>
  <w:abstractNum w:abstractNumId="5" w15:restartNumberingAfterBreak="0">
    <w:nsid w:val="363F5802"/>
    <w:multiLevelType w:val="hybridMultilevel"/>
    <w:tmpl w:val="08227700"/>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1772A2"/>
    <w:multiLevelType w:val="hybridMultilevel"/>
    <w:tmpl w:val="1080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84562"/>
    <w:multiLevelType w:val="hybridMultilevel"/>
    <w:tmpl w:val="ED7675D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F79A3"/>
    <w:multiLevelType w:val="hybridMultilevel"/>
    <w:tmpl w:val="51906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44C95"/>
    <w:multiLevelType w:val="hybridMultilevel"/>
    <w:tmpl w:val="393E7C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524943">
    <w:abstractNumId w:val="4"/>
  </w:num>
  <w:num w:numId="2" w16cid:durableId="1973947758">
    <w:abstractNumId w:val="10"/>
  </w:num>
  <w:num w:numId="3" w16cid:durableId="1487740323">
    <w:abstractNumId w:val="3"/>
  </w:num>
  <w:num w:numId="4" w16cid:durableId="1367759614">
    <w:abstractNumId w:val="1"/>
  </w:num>
  <w:num w:numId="5" w16cid:durableId="557012953">
    <w:abstractNumId w:val="11"/>
  </w:num>
  <w:num w:numId="6" w16cid:durableId="759450752">
    <w:abstractNumId w:val="2"/>
  </w:num>
  <w:num w:numId="7" w16cid:durableId="954407175">
    <w:abstractNumId w:val="9"/>
  </w:num>
  <w:num w:numId="8" w16cid:durableId="943536483">
    <w:abstractNumId w:val="12"/>
  </w:num>
  <w:num w:numId="9" w16cid:durableId="733046488">
    <w:abstractNumId w:val="7"/>
  </w:num>
  <w:num w:numId="10" w16cid:durableId="1539199059">
    <w:abstractNumId w:val="8"/>
  </w:num>
  <w:num w:numId="11" w16cid:durableId="1290356897">
    <w:abstractNumId w:val="14"/>
  </w:num>
  <w:num w:numId="12" w16cid:durableId="1576744483">
    <w:abstractNumId w:val="6"/>
  </w:num>
  <w:num w:numId="13" w16cid:durableId="280889488">
    <w:abstractNumId w:val="5"/>
  </w:num>
  <w:num w:numId="14" w16cid:durableId="727925008">
    <w:abstractNumId w:val="0"/>
  </w:num>
  <w:num w:numId="15" w16cid:durableId="29772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14ACF"/>
    <w:rsid w:val="00037E3B"/>
    <w:rsid w:val="000471B2"/>
    <w:rsid w:val="00053523"/>
    <w:rsid w:val="00082135"/>
    <w:rsid w:val="00083453"/>
    <w:rsid w:val="0008562C"/>
    <w:rsid w:val="000925A7"/>
    <w:rsid w:val="000C110F"/>
    <w:rsid w:val="000C3608"/>
    <w:rsid w:val="000C3AF7"/>
    <w:rsid w:val="000F28D2"/>
    <w:rsid w:val="00104CE7"/>
    <w:rsid w:val="0012777F"/>
    <w:rsid w:val="00127F01"/>
    <w:rsid w:val="00133052"/>
    <w:rsid w:val="00156759"/>
    <w:rsid w:val="00160EC4"/>
    <w:rsid w:val="00185C84"/>
    <w:rsid w:val="00193DC4"/>
    <w:rsid w:val="001C220E"/>
    <w:rsid w:val="001C7402"/>
    <w:rsid w:val="001F3BA2"/>
    <w:rsid w:val="0020595E"/>
    <w:rsid w:val="00211C35"/>
    <w:rsid w:val="00216954"/>
    <w:rsid w:val="002474E3"/>
    <w:rsid w:val="00286A9D"/>
    <w:rsid w:val="00296187"/>
    <w:rsid w:val="002B39C6"/>
    <w:rsid w:val="002B6729"/>
    <w:rsid w:val="003034D0"/>
    <w:rsid w:val="0031472B"/>
    <w:rsid w:val="0036304E"/>
    <w:rsid w:val="003849B3"/>
    <w:rsid w:val="003923D5"/>
    <w:rsid w:val="003B2482"/>
    <w:rsid w:val="003C02BA"/>
    <w:rsid w:val="003E2E68"/>
    <w:rsid w:val="003E7A4A"/>
    <w:rsid w:val="00405008"/>
    <w:rsid w:val="00414743"/>
    <w:rsid w:val="00416E92"/>
    <w:rsid w:val="0042775F"/>
    <w:rsid w:val="00434A9B"/>
    <w:rsid w:val="0044297D"/>
    <w:rsid w:val="004479D4"/>
    <w:rsid w:val="004726F0"/>
    <w:rsid w:val="004946F7"/>
    <w:rsid w:val="00507486"/>
    <w:rsid w:val="0055076E"/>
    <w:rsid w:val="005B11E3"/>
    <w:rsid w:val="005F6168"/>
    <w:rsid w:val="006269A2"/>
    <w:rsid w:val="006710BF"/>
    <w:rsid w:val="00686EA6"/>
    <w:rsid w:val="0069426A"/>
    <w:rsid w:val="006E6EF5"/>
    <w:rsid w:val="006E7753"/>
    <w:rsid w:val="007061F6"/>
    <w:rsid w:val="007356D6"/>
    <w:rsid w:val="007439C8"/>
    <w:rsid w:val="0076732A"/>
    <w:rsid w:val="00773D10"/>
    <w:rsid w:val="0077692A"/>
    <w:rsid w:val="007B0814"/>
    <w:rsid w:val="007E4784"/>
    <w:rsid w:val="007F62E8"/>
    <w:rsid w:val="00802FB6"/>
    <w:rsid w:val="0084184A"/>
    <w:rsid w:val="0085243C"/>
    <w:rsid w:val="00856A86"/>
    <w:rsid w:val="00856A87"/>
    <w:rsid w:val="0087025F"/>
    <w:rsid w:val="00895F14"/>
    <w:rsid w:val="008A2172"/>
    <w:rsid w:val="008C440D"/>
    <w:rsid w:val="008F42E5"/>
    <w:rsid w:val="00902FE5"/>
    <w:rsid w:val="009049EE"/>
    <w:rsid w:val="0092305B"/>
    <w:rsid w:val="00940AF1"/>
    <w:rsid w:val="009678E5"/>
    <w:rsid w:val="00993930"/>
    <w:rsid w:val="00996C69"/>
    <w:rsid w:val="00997B98"/>
    <w:rsid w:val="009B5487"/>
    <w:rsid w:val="00A058E2"/>
    <w:rsid w:val="00A30D82"/>
    <w:rsid w:val="00A6109F"/>
    <w:rsid w:val="00AA42DC"/>
    <w:rsid w:val="00AD76B1"/>
    <w:rsid w:val="00AE4136"/>
    <w:rsid w:val="00AE5D30"/>
    <w:rsid w:val="00B02E83"/>
    <w:rsid w:val="00B15F69"/>
    <w:rsid w:val="00B175E7"/>
    <w:rsid w:val="00B4108E"/>
    <w:rsid w:val="00B52BE9"/>
    <w:rsid w:val="00B722BD"/>
    <w:rsid w:val="00B92390"/>
    <w:rsid w:val="00B96894"/>
    <w:rsid w:val="00BA689C"/>
    <w:rsid w:val="00BB073B"/>
    <w:rsid w:val="00BB3867"/>
    <w:rsid w:val="00BB4D35"/>
    <w:rsid w:val="00BB6AE7"/>
    <w:rsid w:val="00BC075E"/>
    <w:rsid w:val="00BD33BD"/>
    <w:rsid w:val="00BD4038"/>
    <w:rsid w:val="00C00EEF"/>
    <w:rsid w:val="00C04488"/>
    <w:rsid w:val="00C1229E"/>
    <w:rsid w:val="00C23F92"/>
    <w:rsid w:val="00C30C06"/>
    <w:rsid w:val="00C32E0F"/>
    <w:rsid w:val="00C348A2"/>
    <w:rsid w:val="00C35605"/>
    <w:rsid w:val="00C3759B"/>
    <w:rsid w:val="00C850E9"/>
    <w:rsid w:val="00CD077D"/>
    <w:rsid w:val="00CD0AC8"/>
    <w:rsid w:val="00CF3E04"/>
    <w:rsid w:val="00D10138"/>
    <w:rsid w:val="00D466DE"/>
    <w:rsid w:val="00D56117"/>
    <w:rsid w:val="00D56F5C"/>
    <w:rsid w:val="00D7229A"/>
    <w:rsid w:val="00DC3FB1"/>
    <w:rsid w:val="00DC63D4"/>
    <w:rsid w:val="00DD5E99"/>
    <w:rsid w:val="00E10CEB"/>
    <w:rsid w:val="00E1276A"/>
    <w:rsid w:val="00E66034"/>
    <w:rsid w:val="00EA295A"/>
    <w:rsid w:val="00EA2E01"/>
    <w:rsid w:val="00EA3C0A"/>
    <w:rsid w:val="00EB293C"/>
    <w:rsid w:val="00ED5D65"/>
    <w:rsid w:val="00EE5129"/>
    <w:rsid w:val="00F07576"/>
    <w:rsid w:val="00F1741D"/>
    <w:rsid w:val="00F22A79"/>
    <w:rsid w:val="00F50B82"/>
    <w:rsid w:val="00F51C0D"/>
    <w:rsid w:val="00F560E4"/>
    <w:rsid w:val="00F755D6"/>
    <w:rsid w:val="00F920A7"/>
    <w:rsid w:val="00FA1FF2"/>
    <w:rsid w:val="00FA3603"/>
    <w:rsid w:val="00FB750A"/>
    <w:rsid w:val="0A97F260"/>
    <w:rsid w:val="1014796F"/>
    <w:rsid w:val="36699AC3"/>
    <w:rsid w:val="3AA09108"/>
    <w:rsid w:val="4F79283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038"/>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427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34"/>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3708">
      <w:bodyDiv w:val="1"/>
      <w:marLeft w:val="0"/>
      <w:marRight w:val="0"/>
      <w:marTop w:val="0"/>
      <w:marBottom w:val="0"/>
      <w:divBdr>
        <w:top w:val="none" w:sz="0" w:space="0" w:color="auto"/>
        <w:left w:val="none" w:sz="0" w:space="0" w:color="auto"/>
        <w:bottom w:val="none" w:sz="0" w:space="0" w:color="auto"/>
        <w:right w:val="none" w:sz="0" w:space="0" w:color="auto"/>
      </w:divBdr>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271524155">
      <w:bodyDiv w:val="1"/>
      <w:marLeft w:val="0"/>
      <w:marRight w:val="0"/>
      <w:marTop w:val="0"/>
      <w:marBottom w:val="0"/>
      <w:divBdr>
        <w:top w:val="none" w:sz="0" w:space="0" w:color="auto"/>
        <w:left w:val="none" w:sz="0" w:space="0" w:color="auto"/>
        <w:bottom w:val="none" w:sz="0" w:space="0" w:color="auto"/>
        <w:right w:val="none" w:sz="0" w:space="0" w:color="auto"/>
      </w:divBdr>
    </w:div>
    <w:div w:id="342585517">
      <w:bodyDiv w:val="1"/>
      <w:marLeft w:val="0"/>
      <w:marRight w:val="0"/>
      <w:marTop w:val="0"/>
      <w:marBottom w:val="0"/>
      <w:divBdr>
        <w:top w:val="none" w:sz="0" w:space="0" w:color="auto"/>
        <w:left w:val="none" w:sz="0" w:space="0" w:color="auto"/>
        <w:bottom w:val="none" w:sz="0" w:space="0" w:color="auto"/>
        <w:right w:val="none" w:sz="0" w:space="0" w:color="auto"/>
      </w:divBdr>
    </w:div>
    <w:div w:id="354118667">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713121349">
      <w:bodyDiv w:val="1"/>
      <w:marLeft w:val="0"/>
      <w:marRight w:val="0"/>
      <w:marTop w:val="0"/>
      <w:marBottom w:val="0"/>
      <w:divBdr>
        <w:top w:val="none" w:sz="0" w:space="0" w:color="auto"/>
        <w:left w:val="none" w:sz="0" w:space="0" w:color="auto"/>
        <w:bottom w:val="none" w:sz="0" w:space="0" w:color="auto"/>
        <w:right w:val="none" w:sz="0" w:space="0" w:color="auto"/>
      </w:divBdr>
    </w:div>
    <w:div w:id="714619144">
      <w:bodyDiv w:val="1"/>
      <w:marLeft w:val="0"/>
      <w:marRight w:val="0"/>
      <w:marTop w:val="0"/>
      <w:marBottom w:val="0"/>
      <w:divBdr>
        <w:top w:val="none" w:sz="0" w:space="0" w:color="auto"/>
        <w:left w:val="none" w:sz="0" w:space="0" w:color="auto"/>
        <w:bottom w:val="none" w:sz="0" w:space="0" w:color="auto"/>
        <w:right w:val="none" w:sz="0" w:space="0" w:color="auto"/>
      </w:divBdr>
      <w:divsChild>
        <w:div w:id="1380321842">
          <w:marLeft w:val="-720"/>
          <w:marRight w:val="0"/>
          <w:marTop w:val="0"/>
          <w:marBottom w:val="0"/>
          <w:divBdr>
            <w:top w:val="none" w:sz="0" w:space="0" w:color="auto"/>
            <w:left w:val="none" w:sz="0" w:space="0" w:color="auto"/>
            <w:bottom w:val="none" w:sz="0" w:space="0" w:color="auto"/>
            <w:right w:val="none" w:sz="0" w:space="0" w:color="auto"/>
          </w:divBdr>
        </w:div>
      </w:divsChild>
    </w:div>
    <w:div w:id="790323363">
      <w:bodyDiv w:val="1"/>
      <w:marLeft w:val="0"/>
      <w:marRight w:val="0"/>
      <w:marTop w:val="0"/>
      <w:marBottom w:val="0"/>
      <w:divBdr>
        <w:top w:val="none" w:sz="0" w:space="0" w:color="auto"/>
        <w:left w:val="none" w:sz="0" w:space="0" w:color="auto"/>
        <w:bottom w:val="none" w:sz="0" w:space="0" w:color="auto"/>
        <w:right w:val="none" w:sz="0" w:space="0" w:color="auto"/>
      </w:divBdr>
    </w:div>
    <w:div w:id="986395808">
      <w:bodyDiv w:val="1"/>
      <w:marLeft w:val="0"/>
      <w:marRight w:val="0"/>
      <w:marTop w:val="0"/>
      <w:marBottom w:val="0"/>
      <w:divBdr>
        <w:top w:val="none" w:sz="0" w:space="0" w:color="auto"/>
        <w:left w:val="none" w:sz="0" w:space="0" w:color="auto"/>
        <w:bottom w:val="none" w:sz="0" w:space="0" w:color="auto"/>
        <w:right w:val="none" w:sz="0" w:space="0" w:color="auto"/>
      </w:divBdr>
    </w:div>
    <w:div w:id="1028027900">
      <w:bodyDiv w:val="1"/>
      <w:marLeft w:val="0"/>
      <w:marRight w:val="0"/>
      <w:marTop w:val="0"/>
      <w:marBottom w:val="0"/>
      <w:divBdr>
        <w:top w:val="none" w:sz="0" w:space="0" w:color="auto"/>
        <w:left w:val="none" w:sz="0" w:space="0" w:color="auto"/>
        <w:bottom w:val="none" w:sz="0" w:space="0" w:color="auto"/>
        <w:right w:val="none" w:sz="0" w:space="0" w:color="auto"/>
      </w:divBdr>
    </w:div>
    <w:div w:id="1075736007">
      <w:bodyDiv w:val="1"/>
      <w:marLeft w:val="0"/>
      <w:marRight w:val="0"/>
      <w:marTop w:val="0"/>
      <w:marBottom w:val="0"/>
      <w:divBdr>
        <w:top w:val="none" w:sz="0" w:space="0" w:color="auto"/>
        <w:left w:val="none" w:sz="0" w:space="0" w:color="auto"/>
        <w:bottom w:val="none" w:sz="0" w:space="0" w:color="auto"/>
        <w:right w:val="none" w:sz="0" w:space="0" w:color="auto"/>
      </w:divBdr>
    </w:div>
    <w:div w:id="1129517741">
      <w:bodyDiv w:val="1"/>
      <w:marLeft w:val="0"/>
      <w:marRight w:val="0"/>
      <w:marTop w:val="0"/>
      <w:marBottom w:val="0"/>
      <w:divBdr>
        <w:top w:val="none" w:sz="0" w:space="0" w:color="auto"/>
        <w:left w:val="none" w:sz="0" w:space="0" w:color="auto"/>
        <w:bottom w:val="none" w:sz="0" w:space="0" w:color="auto"/>
        <w:right w:val="none" w:sz="0" w:space="0" w:color="auto"/>
      </w:divBdr>
    </w:div>
    <w:div w:id="1173953175">
      <w:bodyDiv w:val="1"/>
      <w:marLeft w:val="0"/>
      <w:marRight w:val="0"/>
      <w:marTop w:val="0"/>
      <w:marBottom w:val="0"/>
      <w:divBdr>
        <w:top w:val="none" w:sz="0" w:space="0" w:color="auto"/>
        <w:left w:val="none" w:sz="0" w:space="0" w:color="auto"/>
        <w:bottom w:val="none" w:sz="0" w:space="0" w:color="auto"/>
        <w:right w:val="none" w:sz="0" w:space="0" w:color="auto"/>
      </w:divBdr>
    </w:div>
    <w:div w:id="1367758148">
      <w:bodyDiv w:val="1"/>
      <w:marLeft w:val="0"/>
      <w:marRight w:val="0"/>
      <w:marTop w:val="0"/>
      <w:marBottom w:val="0"/>
      <w:divBdr>
        <w:top w:val="none" w:sz="0" w:space="0" w:color="auto"/>
        <w:left w:val="none" w:sz="0" w:space="0" w:color="auto"/>
        <w:bottom w:val="none" w:sz="0" w:space="0" w:color="auto"/>
        <w:right w:val="none" w:sz="0" w:space="0" w:color="auto"/>
      </w:divBdr>
    </w:div>
    <w:div w:id="1401714432">
      <w:bodyDiv w:val="1"/>
      <w:marLeft w:val="0"/>
      <w:marRight w:val="0"/>
      <w:marTop w:val="0"/>
      <w:marBottom w:val="0"/>
      <w:divBdr>
        <w:top w:val="none" w:sz="0" w:space="0" w:color="auto"/>
        <w:left w:val="none" w:sz="0" w:space="0" w:color="auto"/>
        <w:bottom w:val="none" w:sz="0" w:space="0" w:color="auto"/>
        <w:right w:val="none" w:sz="0" w:space="0" w:color="auto"/>
      </w:divBdr>
    </w:div>
    <w:div w:id="1427769730">
      <w:bodyDiv w:val="1"/>
      <w:marLeft w:val="0"/>
      <w:marRight w:val="0"/>
      <w:marTop w:val="0"/>
      <w:marBottom w:val="0"/>
      <w:divBdr>
        <w:top w:val="none" w:sz="0" w:space="0" w:color="auto"/>
        <w:left w:val="none" w:sz="0" w:space="0" w:color="auto"/>
        <w:bottom w:val="none" w:sz="0" w:space="0" w:color="auto"/>
        <w:right w:val="none" w:sz="0" w:space="0" w:color="auto"/>
      </w:divBdr>
    </w:div>
    <w:div w:id="1442916776">
      <w:bodyDiv w:val="1"/>
      <w:marLeft w:val="0"/>
      <w:marRight w:val="0"/>
      <w:marTop w:val="0"/>
      <w:marBottom w:val="0"/>
      <w:divBdr>
        <w:top w:val="none" w:sz="0" w:space="0" w:color="auto"/>
        <w:left w:val="none" w:sz="0" w:space="0" w:color="auto"/>
        <w:bottom w:val="none" w:sz="0" w:space="0" w:color="auto"/>
        <w:right w:val="none" w:sz="0" w:space="0" w:color="auto"/>
      </w:divBdr>
    </w:div>
    <w:div w:id="1712531116">
      <w:bodyDiv w:val="1"/>
      <w:marLeft w:val="0"/>
      <w:marRight w:val="0"/>
      <w:marTop w:val="0"/>
      <w:marBottom w:val="0"/>
      <w:divBdr>
        <w:top w:val="none" w:sz="0" w:space="0" w:color="auto"/>
        <w:left w:val="none" w:sz="0" w:space="0" w:color="auto"/>
        <w:bottom w:val="none" w:sz="0" w:space="0" w:color="auto"/>
        <w:right w:val="none" w:sz="0" w:space="0" w:color="auto"/>
      </w:divBdr>
      <w:divsChild>
        <w:div w:id="324667232">
          <w:marLeft w:val="-720"/>
          <w:marRight w:val="0"/>
          <w:marTop w:val="0"/>
          <w:marBottom w:val="0"/>
          <w:divBdr>
            <w:top w:val="none" w:sz="0" w:space="0" w:color="auto"/>
            <w:left w:val="none" w:sz="0" w:space="0" w:color="auto"/>
            <w:bottom w:val="none" w:sz="0" w:space="0" w:color="auto"/>
            <w:right w:val="none" w:sz="0" w:space="0" w:color="auto"/>
          </w:divBdr>
        </w:div>
      </w:divsChild>
    </w:div>
    <w:div w:id="194006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4</Pages>
  <Words>815</Words>
  <Characters>4462</Characters>
  <Application>Microsoft Office Word</Application>
  <DocSecurity>0</DocSecurity>
  <Lines>87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93</cp:revision>
  <dcterms:created xsi:type="dcterms:W3CDTF">2024-11-12T19:57:00Z</dcterms:created>
  <dcterms:modified xsi:type="dcterms:W3CDTF">2026-07-30T22:16:00Z</dcterms:modified>
</cp:coreProperties>
</file>