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91F01" w14:textId="295BE0F6" w:rsidR="16FABC74" w:rsidRPr="00462E8B" w:rsidRDefault="005D682C" w:rsidP="00462E8B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07C64C1" w:rsidRPr="00462E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10: Ethical Scenario 9</w:t>
      </w:r>
    </w:p>
    <w:p w14:paraId="3AA1B1A1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rFonts w:ascii="Times New Roman" w:hAnsi="Times New Roman" w:cs="Times New Roman"/>
          <w:color w:val="000000"/>
          <w:sz w:val="24"/>
          <w:szCs w:val="24"/>
        </w:rPr>
        <w:lastRenderedPageBreak/>
        <w:t>The last few days, while taping your player for patellar tendonitis, you notice they take and consume a pill from a bottle of medication left on the counter that is prescribed to another teammate.</w:t>
      </w:r>
    </w:p>
    <w:p w14:paraId="682846CD" w14:textId="77777777" w:rsidR="005D682C" w:rsidRPr="00A03720" w:rsidRDefault="005D682C" w:rsidP="00A03720">
      <w:pPr>
        <w:pStyle w:val="ListParagraph"/>
        <w:numPr>
          <w:ilvl w:val="0"/>
          <w:numId w:val="4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How would you begin addressing this situation?</w:t>
      </w:r>
    </w:p>
    <w:p w14:paraId="6C311417" w14:textId="77777777" w:rsidR="005D682C" w:rsidRPr="00A03720" w:rsidRDefault="005D682C" w:rsidP="00A03720">
      <w:pPr>
        <w:pStyle w:val="ListParagraph"/>
        <w:numPr>
          <w:ilvl w:val="0"/>
          <w:numId w:val="4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would your communication be with the athlete?</w:t>
      </w:r>
    </w:p>
    <w:p w14:paraId="31DCAC98" w14:textId="77777777" w:rsidR="005D682C" w:rsidRPr="00A03720" w:rsidRDefault="005D682C" w:rsidP="00A03720">
      <w:pPr>
        <w:pStyle w:val="ListParagraph"/>
        <w:numPr>
          <w:ilvl w:val="0"/>
          <w:numId w:val="4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Do you have a duty to report the medication use?</w:t>
      </w:r>
    </w:p>
    <w:sectPr w:rsidR="007244CC" w:rsidRPr="00A0372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1393</Words>
  <Characters>7475</Characters>
  <Application>Microsoft Office Word</Application>
  <DocSecurity>0</DocSecurity>
  <Lines>167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37</cp:revision>
  <dcterms:created xsi:type="dcterms:W3CDTF">2024-02-19T15:47:00Z</dcterms:created>
  <dcterms:modified xsi:type="dcterms:W3CDTF">2026-07-30T22:11:00Z</dcterms:modified>
</cp:coreProperties>
</file>