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5486E" w14:textId="4BD870B1" w:rsidR="005D251B" w:rsidRPr="00891AB4" w:rsidRDefault="00CE5AC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005D251B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2A3ADF" w:rsidRPr="00891AB4">
        <w:rPr>
          <w:rFonts w:ascii="Aptos" w:hAnsi="Aptos" w:cs="Aptos" w:eastAsia="Aptos"/>
          <w:color w:val="000000"/>
          <w:sz w:val="40"/>
          <w:szCs w:val="40"/>
        </w:rPr>
        <w:t>3</w:t>
      </w:r>
      <w:r w:rsidR="00366C7B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431F34" w:rsidRPr="00891AB4">
        <w:rPr>
          <w:rFonts w:ascii="Aptos" w:hAnsi="Aptos" w:cs="Aptos" w:eastAsia="Aptos"/>
          <w:color w:val="000000"/>
          <w:sz w:val="40"/>
          <w:szCs w:val="40"/>
        </w:rPr>
        <w:t xml:space="preserve"> Injury Evaluation</w:t>
      </w:r>
    </w:p>
    <w:p w14:paraId="658AC373" w14:textId="7E45DB1E" w:rsidR="009A73F3" w:rsidRPr="00891AB4" w:rsidRDefault="009A73F3" w:rsidP="009A73F3">
      <w:pPr>
        <w:spacing w:line="480" w:lineRule="auto"/>
        <w:rPr>
          <w:rFonts w:ascii="Times New Roman" w:hAnsi="Times New Roman" w:cs="Times New Roman"/>
          <w:color w:val="000000"/>
        </w:rPr>
      </w:pPr>
      <w:r w:rsidRPr="009A73F3">
        <w:rPr>
          <w:rFonts w:ascii="Aptos" w:hAnsi="Aptos" w:cs="Aptos" w:eastAsia="Aptos"/>
          <w:color w:val="000000"/>
        </w:rPr>
        <w:t>List specific tests, history, or evaluation steps you would use to evaluate the following injuries or conditions. Choose at least two history (H), and two tests or evaluation steps (T/E).</w:t>
      </w:r>
    </w:p>
    <w:p w14:paraId="28DCE7FB" w14:textId="77777777" w:rsidR="00DA5E10" w:rsidRPr="00891AB4" w:rsidRDefault="00DA5E10" w:rsidP="009A73F3">
      <w:pPr>
        <w:spacing w:line="480" w:lineRule="auto"/>
        <w:rPr>
          <w:rFonts w:ascii="Times New Roman" w:hAnsi="Times New Roman" w:cs="Times New Roman"/>
          <w:color w:val="000000"/>
          <w:u w:val="single"/>
        </w:rPr>
      </w:pPr>
    </w:p>
    <w:p w14:paraId="49986E82" w14:textId="58F400FD" w:rsidR="006611EB" w:rsidRPr="00610699" w:rsidRDefault="00431F34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 xml:space="preserve">nkle </w:t>
      </w: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S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 xml:space="preserve">tress </w:t>
      </w: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F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racture</w:t>
      </w:r>
    </w:p>
    <w:p w14:paraId="6ED512BD" w14:textId="26F85D5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H1</w:t>
      </w:r>
      <w:r w:rsidR="00DA5E10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24C360E2" w14:textId="01206E6D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H2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0C5A894E" w14:textId="5438FE9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T</w:t>
      </w:r>
      <w:r w:rsidR="00CC658C" w:rsidRPr="00610699">
        <w:rPr>
          <w:rFonts w:ascii="Aptos" w:hAnsi="Aptos" w:cs="Aptos" w:eastAsia="Aptos"/>
          <w:b/>
          <w:bCs/>
          <w:color w:val="000000"/>
        </w:rPr>
        <w:t>/E</w:t>
      </w:r>
      <w:r w:rsidRPr="00610699">
        <w:rPr>
          <w:rFonts w:ascii="Aptos" w:hAnsi="Aptos" w:cs="Aptos" w:eastAsia="Aptos"/>
          <w:b/>
          <w:bCs/>
          <w:color w:val="000000"/>
        </w:rPr>
        <w:t>1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6F026D2C" w14:textId="298D0E5A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T</w:t>
      </w:r>
      <w:r w:rsidR="00CC658C" w:rsidRPr="00610699">
        <w:rPr>
          <w:rFonts w:ascii="Aptos" w:hAnsi="Aptos" w:cs="Aptos" w:eastAsia="Aptos"/>
          <w:b/>
          <w:bCs/>
          <w:color w:val="000000"/>
        </w:rPr>
        <w:t>/E</w:t>
      </w:r>
      <w:r w:rsidRPr="00610699">
        <w:rPr>
          <w:rFonts w:ascii="Aptos" w:hAnsi="Aptos" w:cs="Aptos" w:eastAsia="Aptos"/>
          <w:b/>
          <w:bCs/>
          <w:color w:val="000000"/>
        </w:rPr>
        <w:t>2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5BA02631" w14:textId="185B0528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Foot Stress Fracture</w:t>
      </w:r>
    </w:p>
    <w:p w14:paraId="29E5FD6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lastRenderedPageBreak/>
        <w:t>H1:</w:t>
      </w:r>
    </w:p>
    <w:p w14:paraId="7736CC2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0C41EFEC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589DF3C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7DFD9E2C" w14:textId="1C60E304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Ankle Bursitis or Ankle Edema</w:t>
      </w:r>
    </w:p>
    <w:p w14:paraId="05A9FCE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65586B7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0C1F482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272032E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4E641E07" w14:textId="109C7FE7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Achilles Tendon Rupture or Strain</w:t>
      </w:r>
    </w:p>
    <w:p w14:paraId="71E0DF3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5ADF1CD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3C613273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77D94C47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11A0B789" w14:textId="1E8C12C9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Pes Planus or Flat Foot</w:t>
      </w:r>
    </w:p>
    <w:p w14:paraId="5DADAE4D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6B04AE44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2D9E4EEE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2D46CD6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Injury Evaluation</dc:title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