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94999" w14:textId="518A99D3" w:rsidR="00D10138" w:rsidRPr="00E41376" w:rsidRDefault="00BB6AE7" w:rsidP="00E41376">
      <w:pPr>
        <w:pStyle w:val="Heading1"/>
      </w:pPr>
      <w:proofErr w:type="spellStart"/>
      <w:r w:rsidRPr="00E41376">
        <w:t>Postsimulation</w:t>
      </w:r>
      <w:proofErr w:type="spellEnd"/>
      <w:r w:rsidRPr="00E41376">
        <w:t xml:space="preserve"> </w:t>
      </w:r>
      <w:r w:rsidR="00D10138" w:rsidRPr="00E41376">
        <w:t>Activity 1</w:t>
      </w:r>
      <w:r w:rsidR="00C04488" w:rsidRPr="00E41376">
        <w:t>:</w:t>
      </w:r>
      <w:r w:rsidR="00D10138" w:rsidRPr="00E41376">
        <w:t xml:space="preserve"> Elevator Speech</w:t>
      </w:r>
    </w:p>
    <w:p w14:paraId="59D28599" w14:textId="671F1AA7" w:rsidR="00EE5129" w:rsidRPr="00686EA6" w:rsidRDefault="00E1276A" w:rsidP="00E1276A">
      <w:pPr>
        <w:spacing w:line="480" w:lineRule="auto"/>
        <w:rPr>
          <w:rFonts w:ascii="Times New Roman" w:eastAsia="Times New Roman" w:hAnsi="Times New Roman" w:cs="Times New Roman"/>
          <w:color w:val="000000"/>
          <w:kern w:val="0"/>
          <w14:ligatures w14:val="none"/>
        </w:rPr>
      </w:pPr>
      <w:r w:rsidRPr="00E1276A">
        <w:rPr>
          <w:color w:val="000000"/>
          <w:kern w:val="0"/>
          <w14:ligatures w14:val="none"/>
        </w:rPr>
        <w:t>Write a 10-sentence or less statement that is a strong argument for choosing spinal motion restriction. This speech should include references, though they may not all be verbalized. EMS evaluates the need or use of long backboards much differently than ATs, and the use is generally discouraged unless the reasons are clear and justified. Additionally, EMS may view head injuries or respiratory problems in combination with SMR as harmful or unhelpful. This speech will assist you in being prepared with a reasonable justification for requesting SMR but you should also be ready and willing to understand the perspective of another provider.</w:t>
      </w:r>
    </w:p>
    <w:sectPr w:rsidR="00EE5129" w:rsidRPr="00686EA6" w:rsidSect="00686EA6">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84A81" w14:textId="77777777" w:rsidR="00991FE0" w:rsidRDefault="00991FE0">
      <w:r>
        <w:separator/>
      </w:r>
    </w:p>
  </w:endnote>
  <w:endnote w:type="continuationSeparator" w:id="0">
    <w:p w14:paraId="21DE71E3" w14:textId="77777777" w:rsidR="00991FE0" w:rsidRDefault="00991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FB2A3" w14:textId="77777777" w:rsidR="007A0C0D" w:rsidRDefault="00991FE0">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63FAE" w14:textId="77777777" w:rsidR="00991FE0" w:rsidRDefault="00991FE0">
      <w:r>
        <w:separator/>
      </w:r>
    </w:p>
  </w:footnote>
  <w:footnote w:type="continuationSeparator" w:id="0">
    <w:p w14:paraId="3C140490" w14:textId="77777777" w:rsidR="00991FE0" w:rsidRDefault="00991F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0A479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2B2028"/>
    <w:multiLevelType w:val="multilevel"/>
    <w:tmpl w:val="36667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345FF"/>
    <w:multiLevelType w:val="hybridMultilevel"/>
    <w:tmpl w:val="1B5C2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62014C"/>
    <w:multiLevelType w:val="hybridMultilevel"/>
    <w:tmpl w:val="467C6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889A73"/>
    <w:multiLevelType w:val="hybridMultilevel"/>
    <w:tmpl w:val="9732F2FA"/>
    <w:lvl w:ilvl="0" w:tplc="0E1C8BF6">
      <w:start w:val="1"/>
      <w:numFmt w:val="decimal"/>
      <w:lvlText w:val="%1."/>
      <w:lvlJc w:val="left"/>
      <w:pPr>
        <w:ind w:left="720" w:hanging="360"/>
      </w:pPr>
      <w:rPr>
        <w:b w:val="0"/>
        <w:bCs w:val="0"/>
      </w:rPr>
    </w:lvl>
    <w:lvl w:ilvl="1" w:tplc="E14014CC">
      <w:start w:val="1"/>
      <w:numFmt w:val="lowerLetter"/>
      <w:lvlText w:val="%2."/>
      <w:lvlJc w:val="left"/>
      <w:pPr>
        <w:ind w:left="1440" w:hanging="360"/>
      </w:pPr>
    </w:lvl>
    <w:lvl w:ilvl="2" w:tplc="4BAA4126">
      <w:start w:val="1"/>
      <w:numFmt w:val="lowerRoman"/>
      <w:lvlText w:val="%3."/>
      <w:lvlJc w:val="right"/>
      <w:pPr>
        <w:ind w:left="2160" w:hanging="180"/>
      </w:pPr>
    </w:lvl>
    <w:lvl w:ilvl="3" w:tplc="CFE8982A">
      <w:start w:val="1"/>
      <w:numFmt w:val="decimal"/>
      <w:lvlText w:val="%4."/>
      <w:lvlJc w:val="left"/>
      <w:pPr>
        <w:ind w:left="2880" w:hanging="360"/>
      </w:pPr>
    </w:lvl>
    <w:lvl w:ilvl="4" w:tplc="120499F4">
      <w:start w:val="1"/>
      <w:numFmt w:val="lowerLetter"/>
      <w:lvlText w:val="%5."/>
      <w:lvlJc w:val="left"/>
      <w:pPr>
        <w:ind w:left="3600" w:hanging="360"/>
      </w:pPr>
    </w:lvl>
    <w:lvl w:ilvl="5" w:tplc="9A98249A">
      <w:start w:val="1"/>
      <w:numFmt w:val="lowerRoman"/>
      <w:lvlText w:val="%6."/>
      <w:lvlJc w:val="right"/>
      <w:pPr>
        <w:ind w:left="4320" w:hanging="180"/>
      </w:pPr>
    </w:lvl>
    <w:lvl w:ilvl="6" w:tplc="9A068910">
      <w:start w:val="1"/>
      <w:numFmt w:val="decimal"/>
      <w:lvlText w:val="%7."/>
      <w:lvlJc w:val="left"/>
      <w:pPr>
        <w:ind w:left="5040" w:hanging="360"/>
      </w:pPr>
    </w:lvl>
    <w:lvl w:ilvl="7" w:tplc="B7F6F136">
      <w:start w:val="1"/>
      <w:numFmt w:val="lowerLetter"/>
      <w:lvlText w:val="%8."/>
      <w:lvlJc w:val="left"/>
      <w:pPr>
        <w:ind w:left="5760" w:hanging="360"/>
      </w:pPr>
    </w:lvl>
    <w:lvl w:ilvl="8" w:tplc="68C6DEC4">
      <w:start w:val="1"/>
      <w:numFmt w:val="lowerRoman"/>
      <w:lvlText w:val="%9."/>
      <w:lvlJc w:val="right"/>
      <w:pPr>
        <w:ind w:left="6480" w:hanging="180"/>
      </w:pPr>
    </w:lvl>
  </w:abstractNum>
  <w:abstractNum w:abstractNumId="5" w15:restartNumberingAfterBreak="0">
    <w:nsid w:val="363F5802"/>
    <w:multiLevelType w:val="hybridMultilevel"/>
    <w:tmpl w:val="08227700"/>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1772A2"/>
    <w:multiLevelType w:val="hybridMultilevel"/>
    <w:tmpl w:val="10806E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C51CEB"/>
    <w:multiLevelType w:val="hybridMultilevel"/>
    <w:tmpl w:val="13982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284562"/>
    <w:multiLevelType w:val="hybridMultilevel"/>
    <w:tmpl w:val="ED7675DC"/>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BB1D3E"/>
    <w:multiLevelType w:val="hybridMultilevel"/>
    <w:tmpl w:val="F4529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3B7106"/>
    <w:multiLevelType w:val="hybridMultilevel"/>
    <w:tmpl w:val="744CF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C6576C"/>
    <w:multiLevelType w:val="hybridMultilevel"/>
    <w:tmpl w:val="0F0A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3F05A6"/>
    <w:multiLevelType w:val="hybridMultilevel"/>
    <w:tmpl w:val="C4B4B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FF79A3"/>
    <w:multiLevelType w:val="hybridMultilevel"/>
    <w:tmpl w:val="51906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A44C95"/>
    <w:multiLevelType w:val="hybridMultilevel"/>
    <w:tmpl w:val="393E7C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0524943">
    <w:abstractNumId w:val="4"/>
  </w:num>
  <w:num w:numId="2" w16cid:durableId="1973947758">
    <w:abstractNumId w:val="10"/>
  </w:num>
  <w:num w:numId="3" w16cid:durableId="1487740323">
    <w:abstractNumId w:val="3"/>
  </w:num>
  <w:num w:numId="4" w16cid:durableId="1367759614">
    <w:abstractNumId w:val="1"/>
  </w:num>
  <w:num w:numId="5" w16cid:durableId="557012953">
    <w:abstractNumId w:val="11"/>
  </w:num>
  <w:num w:numId="6" w16cid:durableId="759450752">
    <w:abstractNumId w:val="2"/>
  </w:num>
  <w:num w:numId="7" w16cid:durableId="954407175">
    <w:abstractNumId w:val="9"/>
  </w:num>
  <w:num w:numId="8" w16cid:durableId="943536483">
    <w:abstractNumId w:val="12"/>
  </w:num>
  <w:num w:numId="9" w16cid:durableId="733046488">
    <w:abstractNumId w:val="7"/>
  </w:num>
  <w:num w:numId="10" w16cid:durableId="1539199059">
    <w:abstractNumId w:val="8"/>
  </w:num>
  <w:num w:numId="11" w16cid:durableId="1290356897">
    <w:abstractNumId w:val="14"/>
  </w:num>
  <w:num w:numId="12" w16cid:durableId="1576744483">
    <w:abstractNumId w:val="6"/>
  </w:num>
  <w:num w:numId="13" w16cid:durableId="280889488">
    <w:abstractNumId w:val="5"/>
  </w:num>
  <w:num w:numId="14" w16cid:durableId="727925008">
    <w:abstractNumId w:val="0"/>
  </w:num>
  <w:num w:numId="15" w16cid:durableId="297721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5F"/>
    <w:rsid w:val="00012113"/>
    <w:rsid w:val="00014ACF"/>
    <w:rsid w:val="00037E3B"/>
    <w:rsid w:val="000471B2"/>
    <w:rsid w:val="00053523"/>
    <w:rsid w:val="00082135"/>
    <w:rsid w:val="00083453"/>
    <w:rsid w:val="0008562C"/>
    <w:rsid w:val="000925A7"/>
    <w:rsid w:val="000C110F"/>
    <w:rsid w:val="000C3608"/>
    <w:rsid w:val="000C3AF7"/>
    <w:rsid w:val="000F28D2"/>
    <w:rsid w:val="00104CE7"/>
    <w:rsid w:val="0012777F"/>
    <w:rsid w:val="00127F01"/>
    <w:rsid w:val="00133052"/>
    <w:rsid w:val="00156759"/>
    <w:rsid w:val="00160EC4"/>
    <w:rsid w:val="00185C84"/>
    <w:rsid w:val="00193DC4"/>
    <w:rsid w:val="001C220E"/>
    <w:rsid w:val="001C7402"/>
    <w:rsid w:val="001F3BA2"/>
    <w:rsid w:val="0020595E"/>
    <w:rsid w:val="00211C35"/>
    <w:rsid w:val="00216954"/>
    <w:rsid w:val="002474E3"/>
    <w:rsid w:val="00286A9D"/>
    <w:rsid w:val="00296187"/>
    <w:rsid w:val="002B39C6"/>
    <w:rsid w:val="002B6729"/>
    <w:rsid w:val="003034D0"/>
    <w:rsid w:val="0031472B"/>
    <w:rsid w:val="0036304E"/>
    <w:rsid w:val="003849B3"/>
    <w:rsid w:val="003923D5"/>
    <w:rsid w:val="003B2482"/>
    <w:rsid w:val="003C02BA"/>
    <w:rsid w:val="003E2E68"/>
    <w:rsid w:val="003E7A4A"/>
    <w:rsid w:val="00405008"/>
    <w:rsid w:val="00414743"/>
    <w:rsid w:val="00416E92"/>
    <w:rsid w:val="0042775F"/>
    <w:rsid w:val="00434A9B"/>
    <w:rsid w:val="0044297D"/>
    <w:rsid w:val="004479D4"/>
    <w:rsid w:val="004726F0"/>
    <w:rsid w:val="004946F7"/>
    <w:rsid w:val="004B6960"/>
    <w:rsid w:val="00507486"/>
    <w:rsid w:val="0055076E"/>
    <w:rsid w:val="005B11E3"/>
    <w:rsid w:val="005F6168"/>
    <w:rsid w:val="006269A2"/>
    <w:rsid w:val="006710BF"/>
    <w:rsid w:val="00686EA6"/>
    <w:rsid w:val="0069426A"/>
    <w:rsid w:val="006E6EF5"/>
    <w:rsid w:val="006E7753"/>
    <w:rsid w:val="007061F6"/>
    <w:rsid w:val="007356D6"/>
    <w:rsid w:val="007439C8"/>
    <w:rsid w:val="0076732A"/>
    <w:rsid w:val="00773D10"/>
    <w:rsid w:val="0077692A"/>
    <w:rsid w:val="007A0C0D"/>
    <w:rsid w:val="007B0814"/>
    <w:rsid w:val="007E4784"/>
    <w:rsid w:val="007F62E8"/>
    <w:rsid w:val="00802FB6"/>
    <w:rsid w:val="0084184A"/>
    <w:rsid w:val="0085243C"/>
    <w:rsid w:val="00856A86"/>
    <w:rsid w:val="00856A87"/>
    <w:rsid w:val="0087025F"/>
    <w:rsid w:val="00895F14"/>
    <w:rsid w:val="008A2172"/>
    <w:rsid w:val="008C440D"/>
    <w:rsid w:val="008F42E5"/>
    <w:rsid w:val="00902FE5"/>
    <w:rsid w:val="009049EE"/>
    <w:rsid w:val="0092305B"/>
    <w:rsid w:val="00940AF1"/>
    <w:rsid w:val="009678E5"/>
    <w:rsid w:val="00991FE0"/>
    <w:rsid w:val="00993930"/>
    <w:rsid w:val="00996C69"/>
    <w:rsid w:val="00997B98"/>
    <w:rsid w:val="009B5487"/>
    <w:rsid w:val="00A058E2"/>
    <w:rsid w:val="00A30D82"/>
    <w:rsid w:val="00A6109F"/>
    <w:rsid w:val="00AA42DC"/>
    <w:rsid w:val="00AD76B1"/>
    <w:rsid w:val="00AE4136"/>
    <w:rsid w:val="00AE5D30"/>
    <w:rsid w:val="00B02E83"/>
    <w:rsid w:val="00B15F69"/>
    <w:rsid w:val="00B175E7"/>
    <w:rsid w:val="00B4108E"/>
    <w:rsid w:val="00B52BE9"/>
    <w:rsid w:val="00B722BD"/>
    <w:rsid w:val="00B92390"/>
    <w:rsid w:val="00B96894"/>
    <w:rsid w:val="00BA689C"/>
    <w:rsid w:val="00BB073B"/>
    <w:rsid w:val="00BB3867"/>
    <w:rsid w:val="00BB4D35"/>
    <w:rsid w:val="00BB6AE7"/>
    <w:rsid w:val="00BC075E"/>
    <w:rsid w:val="00BD33BD"/>
    <w:rsid w:val="00BD4038"/>
    <w:rsid w:val="00C00EEF"/>
    <w:rsid w:val="00C04488"/>
    <w:rsid w:val="00C1229E"/>
    <w:rsid w:val="00C23F92"/>
    <w:rsid w:val="00C30C06"/>
    <w:rsid w:val="00C32E0F"/>
    <w:rsid w:val="00C348A2"/>
    <w:rsid w:val="00C35605"/>
    <w:rsid w:val="00C3759B"/>
    <w:rsid w:val="00C850E9"/>
    <w:rsid w:val="00CD077D"/>
    <w:rsid w:val="00CD0AC8"/>
    <w:rsid w:val="00CF3E04"/>
    <w:rsid w:val="00D10138"/>
    <w:rsid w:val="00D466DE"/>
    <w:rsid w:val="00D56117"/>
    <w:rsid w:val="00D56F5C"/>
    <w:rsid w:val="00D7229A"/>
    <w:rsid w:val="00DC3FB1"/>
    <w:rsid w:val="00DC63D4"/>
    <w:rsid w:val="00DD5E99"/>
    <w:rsid w:val="00E10CEB"/>
    <w:rsid w:val="00E1276A"/>
    <w:rsid w:val="00E41376"/>
    <w:rsid w:val="00E66034"/>
    <w:rsid w:val="00EA295A"/>
    <w:rsid w:val="00EA2E01"/>
    <w:rsid w:val="00EA3C0A"/>
    <w:rsid w:val="00EB293C"/>
    <w:rsid w:val="00ED5D65"/>
    <w:rsid w:val="00EE5129"/>
    <w:rsid w:val="00F07576"/>
    <w:rsid w:val="00F1741D"/>
    <w:rsid w:val="00F22A79"/>
    <w:rsid w:val="00F50B82"/>
    <w:rsid w:val="00F51C0D"/>
    <w:rsid w:val="00F560E4"/>
    <w:rsid w:val="00F755D6"/>
    <w:rsid w:val="00F920A7"/>
    <w:rsid w:val="00FA1FF2"/>
    <w:rsid w:val="00FA3603"/>
    <w:rsid w:val="00FB750A"/>
    <w:rsid w:val="0A97F260"/>
    <w:rsid w:val="1014796F"/>
    <w:rsid w:val="36699AC3"/>
    <w:rsid w:val="3AA09108"/>
    <w:rsid w:val="4F79283F"/>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85275"/>
  <w15:chartTrackingRefBased/>
  <w15:docId w15:val="{F31A1CC5-50DE-E645-A286-642E56BC9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038"/>
    <w:rPr>
      <w:rFonts w:ascii="Aptos" w:eastAsia="Aptos" w:hAnsi="Aptos" w:cs="Aptos"/>
    </w:rPr>
  </w:style>
  <w:style w:type="paragraph" w:styleId="Heading1">
    <w:name w:val="heading 1"/>
    <w:basedOn w:val="Normal"/>
    <w:next w:val="Normal"/>
    <w:link w:val="Heading1Char"/>
    <w:uiPriority w:val="9"/>
    <w:qFormat/>
    <w:rsid w:val="00427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75F"/>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semiHidden/>
    <w:unhideWhenUsed/>
    <w:qFormat/>
    <w:rsid w:val="0042775F"/>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42775F"/>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42775F"/>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42775F"/>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42775F"/>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42775F"/>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42775F"/>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427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427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75F"/>
    <w:rPr>
      <w:rFonts w:eastAsiaTheme="majorEastAsia" w:cstheme="majorBidi"/>
      <w:color w:val="272727" w:themeColor="text1" w:themeTint="D8"/>
    </w:rPr>
  </w:style>
  <w:style w:type="paragraph" w:styleId="Title">
    <w:name w:val="Title"/>
    <w:basedOn w:val="Normal"/>
    <w:next w:val="Normal"/>
    <w:link w:val="TitleChar"/>
    <w:uiPriority w:val="10"/>
    <w:qFormat/>
    <w:rsid w:val="004277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7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7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775F"/>
    <w:rPr>
      <w:i/>
      <w:iCs/>
      <w:color w:val="404040" w:themeColor="text1" w:themeTint="BF"/>
    </w:rPr>
  </w:style>
  <w:style w:type="paragraph" w:styleId="ListParagraph">
    <w:name w:val="List Paragraph"/>
    <w:basedOn w:val="Normal"/>
    <w:uiPriority w:val="34"/>
    <w:qFormat/>
    <w:rsid w:val="0042775F"/>
    <w:pPr>
      <w:ind w:left="720"/>
      <w:contextualSpacing/>
    </w:pPr>
  </w:style>
  <w:style w:type="character" w:styleId="IntenseEmphasis">
    <w:name w:val="Intense Emphasis"/>
    <w:basedOn w:val="DefaultParagraphFont"/>
    <w:uiPriority w:val="21"/>
    <w:qFormat/>
    <w:rsid w:val="0042775F"/>
    <w:rPr>
      <w:i/>
      <w:iCs/>
      <w:color w:val="0F4761" w:themeColor="accent1" w:themeShade="BF"/>
    </w:rPr>
  </w:style>
  <w:style w:type="paragraph" w:styleId="IntenseQuote">
    <w:name w:val="Intense Quote"/>
    <w:basedOn w:val="Normal"/>
    <w:next w:val="Normal"/>
    <w:link w:val="IntenseQuoteChar"/>
    <w:uiPriority w:val="30"/>
    <w:qFormat/>
    <w:rsid w:val="00427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75F"/>
    <w:rPr>
      <w:i/>
      <w:iCs/>
      <w:color w:val="0F4761" w:themeColor="accent1" w:themeShade="BF"/>
    </w:rPr>
  </w:style>
  <w:style w:type="character" w:styleId="IntenseReference">
    <w:name w:val="Intense Reference"/>
    <w:basedOn w:val="DefaultParagraphFont"/>
    <w:uiPriority w:val="32"/>
    <w:qFormat/>
    <w:rsid w:val="0042775F"/>
    <w:rPr>
      <w:b/>
      <w:bCs/>
      <w:smallCaps/>
      <w:color w:val="0F4761" w:themeColor="accent1" w:themeShade="BF"/>
      <w:spacing w:val="5"/>
    </w:rPr>
  </w:style>
  <w:style w:type="paragraph" w:styleId="NormalWeb">
    <w:name w:val="Normal (Web)"/>
    <w:basedOn w:val="Normal"/>
    <w:uiPriority w:val="99"/>
    <w:unhideWhenUsed/>
    <w:rsid w:val="0042775F"/>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2775F"/>
    <w:rPr>
      <w:color w:val="467886" w:themeColor="hyperlink"/>
      <w:u w:val="single"/>
    </w:rPr>
  </w:style>
  <w:style w:type="character" w:styleId="UnresolvedMention">
    <w:name w:val="Unresolved Mention"/>
    <w:basedOn w:val="DefaultParagraphFont"/>
    <w:uiPriority w:val="99"/>
    <w:semiHidden/>
    <w:unhideWhenUsed/>
    <w:rsid w:val="0042775F"/>
    <w:rPr>
      <w:color w:val="605E5C"/>
      <w:shd w:val="clear" w:color="auto" w:fill="E1DFDD"/>
    </w:rPr>
  </w:style>
  <w:style w:type="table" w:styleId="TableGrid">
    <w:name w:val="Table Grid"/>
    <w:basedOn w:val="TableNormal"/>
    <w:rsid w:val="000856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4136"/>
  </w:style>
  <w:style w:type="character" w:styleId="CommentReference">
    <w:name w:val="annotation reference"/>
    <w:basedOn w:val="DefaultParagraphFont"/>
    <w:uiPriority w:val="99"/>
    <w:semiHidden/>
    <w:unhideWhenUsed/>
    <w:rsid w:val="00160EC4"/>
    <w:rPr>
      <w:sz w:val="16"/>
      <w:szCs w:val="16"/>
    </w:rPr>
  </w:style>
  <w:style w:type="paragraph" w:styleId="CommentText">
    <w:name w:val="annotation text"/>
    <w:basedOn w:val="Normal"/>
    <w:link w:val="CommentTextChar"/>
    <w:uiPriority w:val="99"/>
    <w:semiHidden/>
    <w:unhideWhenUsed/>
    <w:rsid w:val="00160EC4"/>
    <w:rPr>
      <w:sz w:val="20"/>
      <w:szCs w:val="20"/>
    </w:rPr>
  </w:style>
  <w:style w:type="character" w:customStyle="1" w:styleId="CommentTextChar">
    <w:name w:val="Comment Text Char"/>
    <w:basedOn w:val="DefaultParagraphFont"/>
    <w:link w:val="CommentText"/>
    <w:uiPriority w:val="99"/>
    <w:semiHidden/>
    <w:rsid w:val="00160EC4"/>
    <w:rPr>
      <w:sz w:val="20"/>
      <w:szCs w:val="20"/>
    </w:rPr>
  </w:style>
  <w:style w:type="paragraph" w:styleId="CommentSubject">
    <w:name w:val="annotation subject"/>
    <w:basedOn w:val="CommentText"/>
    <w:next w:val="CommentText"/>
    <w:link w:val="CommentSubjectChar"/>
    <w:uiPriority w:val="99"/>
    <w:semiHidden/>
    <w:unhideWhenUsed/>
    <w:rsid w:val="00160EC4"/>
    <w:rPr>
      <w:b/>
      <w:bCs/>
    </w:rPr>
  </w:style>
  <w:style w:type="character" w:customStyle="1" w:styleId="CommentSubjectChar">
    <w:name w:val="Comment Subject Char"/>
    <w:basedOn w:val="CommentTextChar"/>
    <w:link w:val="CommentSubject"/>
    <w:uiPriority w:val="99"/>
    <w:semiHidden/>
    <w:rsid w:val="00160EC4"/>
    <w:rPr>
      <w:b/>
      <w:bCs/>
      <w:sz w:val="20"/>
      <w:szCs w:val="20"/>
    </w:rPr>
  </w:style>
  <w:style w:type="character" w:styleId="FollowedHyperlink">
    <w:name w:val="FollowedHyperlink"/>
    <w:basedOn w:val="DefaultParagraphFont"/>
    <w:uiPriority w:val="99"/>
    <w:semiHidden/>
    <w:unhideWhenUsed/>
    <w:rsid w:val="00160E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63708">
      <w:bodyDiv w:val="1"/>
      <w:marLeft w:val="0"/>
      <w:marRight w:val="0"/>
      <w:marTop w:val="0"/>
      <w:marBottom w:val="0"/>
      <w:divBdr>
        <w:top w:val="none" w:sz="0" w:space="0" w:color="auto"/>
        <w:left w:val="none" w:sz="0" w:space="0" w:color="auto"/>
        <w:bottom w:val="none" w:sz="0" w:space="0" w:color="auto"/>
        <w:right w:val="none" w:sz="0" w:space="0" w:color="auto"/>
      </w:divBdr>
    </w:div>
    <w:div w:id="264000873">
      <w:bodyDiv w:val="1"/>
      <w:marLeft w:val="0"/>
      <w:marRight w:val="0"/>
      <w:marTop w:val="0"/>
      <w:marBottom w:val="0"/>
      <w:divBdr>
        <w:top w:val="none" w:sz="0" w:space="0" w:color="auto"/>
        <w:left w:val="none" w:sz="0" w:space="0" w:color="auto"/>
        <w:bottom w:val="none" w:sz="0" w:space="0" w:color="auto"/>
        <w:right w:val="none" w:sz="0" w:space="0" w:color="auto"/>
      </w:divBdr>
    </w:div>
    <w:div w:id="271524155">
      <w:bodyDiv w:val="1"/>
      <w:marLeft w:val="0"/>
      <w:marRight w:val="0"/>
      <w:marTop w:val="0"/>
      <w:marBottom w:val="0"/>
      <w:divBdr>
        <w:top w:val="none" w:sz="0" w:space="0" w:color="auto"/>
        <w:left w:val="none" w:sz="0" w:space="0" w:color="auto"/>
        <w:bottom w:val="none" w:sz="0" w:space="0" w:color="auto"/>
        <w:right w:val="none" w:sz="0" w:space="0" w:color="auto"/>
      </w:divBdr>
    </w:div>
    <w:div w:id="342585517">
      <w:bodyDiv w:val="1"/>
      <w:marLeft w:val="0"/>
      <w:marRight w:val="0"/>
      <w:marTop w:val="0"/>
      <w:marBottom w:val="0"/>
      <w:divBdr>
        <w:top w:val="none" w:sz="0" w:space="0" w:color="auto"/>
        <w:left w:val="none" w:sz="0" w:space="0" w:color="auto"/>
        <w:bottom w:val="none" w:sz="0" w:space="0" w:color="auto"/>
        <w:right w:val="none" w:sz="0" w:space="0" w:color="auto"/>
      </w:divBdr>
    </w:div>
    <w:div w:id="354118667">
      <w:bodyDiv w:val="1"/>
      <w:marLeft w:val="0"/>
      <w:marRight w:val="0"/>
      <w:marTop w:val="0"/>
      <w:marBottom w:val="0"/>
      <w:divBdr>
        <w:top w:val="none" w:sz="0" w:space="0" w:color="auto"/>
        <w:left w:val="none" w:sz="0" w:space="0" w:color="auto"/>
        <w:bottom w:val="none" w:sz="0" w:space="0" w:color="auto"/>
        <w:right w:val="none" w:sz="0" w:space="0" w:color="auto"/>
      </w:divBdr>
    </w:div>
    <w:div w:id="547105301">
      <w:bodyDiv w:val="1"/>
      <w:marLeft w:val="0"/>
      <w:marRight w:val="0"/>
      <w:marTop w:val="0"/>
      <w:marBottom w:val="0"/>
      <w:divBdr>
        <w:top w:val="none" w:sz="0" w:space="0" w:color="auto"/>
        <w:left w:val="none" w:sz="0" w:space="0" w:color="auto"/>
        <w:bottom w:val="none" w:sz="0" w:space="0" w:color="auto"/>
        <w:right w:val="none" w:sz="0" w:space="0" w:color="auto"/>
      </w:divBdr>
    </w:div>
    <w:div w:id="713121349">
      <w:bodyDiv w:val="1"/>
      <w:marLeft w:val="0"/>
      <w:marRight w:val="0"/>
      <w:marTop w:val="0"/>
      <w:marBottom w:val="0"/>
      <w:divBdr>
        <w:top w:val="none" w:sz="0" w:space="0" w:color="auto"/>
        <w:left w:val="none" w:sz="0" w:space="0" w:color="auto"/>
        <w:bottom w:val="none" w:sz="0" w:space="0" w:color="auto"/>
        <w:right w:val="none" w:sz="0" w:space="0" w:color="auto"/>
      </w:divBdr>
    </w:div>
    <w:div w:id="714619144">
      <w:bodyDiv w:val="1"/>
      <w:marLeft w:val="0"/>
      <w:marRight w:val="0"/>
      <w:marTop w:val="0"/>
      <w:marBottom w:val="0"/>
      <w:divBdr>
        <w:top w:val="none" w:sz="0" w:space="0" w:color="auto"/>
        <w:left w:val="none" w:sz="0" w:space="0" w:color="auto"/>
        <w:bottom w:val="none" w:sz="0" w:space="0" w:color="auto"/>
        <w:right w:val="none" w:sz="0" w:space="0" w:color="auto"/>
      </w:divBdr>
      <w:divsChild>
        <w:div w:id="1380321842">
          <w:marLeft w:val="-720"/>
          <w:marRight w:val="0"/>
          <w:marTop w:val="0"/>
          <w:marBottom w:val="0"/>
          <w:divBdr>
            <w:top w:val="none" w:sz="0" w:space="0" w:color="auto"/>
            <w:left w:val="none" w:sz="0" w:space="0" w:color="auto"/>
            <w:bottom w:val="none" w:sz="0" w:space="0" w:color="auto"/>
            <w:right w:val="none" w:sz="0" w:space="0" w:color="auto"/>
          </w:divBdr>
        </w:div>
      </w:divsChild>
    </w:div>
    <w:div w:id="790323363">
      <w:bodyDiv w:val="1"/>
      <w:marLeft w:val="0"/>
      <w:marRight w:val="0"/>
      <w:marTop w:val="0"/>
      <w:marBottom w:val="0"/>
      <w:divBdr>
        <w:top w:val="none" w:sz="0" w:space="0" w:color="auto"/>
        <w:left w:val="none" w:sz="0" w:space="0" w:color="auto"/>
        <w:bottom w:val="none" w:sz="0" w:space="0" w:color="auto"/>
        <w:right w:val="none" w:sz="0" w:space="0" w:color="auto"/>
      </w:divBdr>
    </w:div>
    <w:div w:id="986395808">
      <w:bodyDiv w:val="1"/>
      <w:marLeft w:val="0"/>
      <w:marRight w:val="0"/>
      <w:marTop w:val="0"/>
      <w:marBottom w:val="0"/>
      <w:divBdr>
        <w:top w:val="none" w:sz="0" w:space="0" w:color="auto"/>
        <w:left w:val="none" w:sz="0" w:space="0" w:color="auto"/>
        <w:bottom w:val="none" w:sz="0" w:space="0" w:color="auto"/>
        <w:right w:val="none" w:sz="0" w:space="0" w:color="auto"/>
      </w:divBdr>
    </w:div>
    <w:div w:id="1028027900">
      <w:bodyDiv w:val="1"/>
      <w:marLeft w:val="0"/>
      <w:marRight w:val="0"/>
      <w:marTop w:val="0"/>
      <w:marBottom w:val="0"/>
      <w:divBdr>
        <w:top w:val="none" w:sz="0" w:space="0" w:color="auto"/>
        <w:left w:val="none" w:sz="0" w:space="0" w:color="auto"/>
        <w:bottom w:val="none" w:sz="0" w:space="0" w:color="auto"/>
        <w:right w:val="none" w:sz="0" w:space="0" w:color="auto"/>
      </w:divBdr>
    </w:div>
    <w:div w:id="1075736007">
      <w:bodyDiv w:val="1"/>
      <w:marLeft w:val="0"/>
      <w:marRight w:val="0"/>
      <w:marTop w:val="0"/>
      <w:marBottom w:val="0"/>
      <w:divBdr>
        <w:top w:val="none" w:sz="0" w:space="0" w:color="auto"/>
        <w:left w:val="none" w:sz="0" w:space="0" w:color="auto"/>
        <w:bottom w:val="none" w:sz="0" w:space="0" w:color="auto"/>
        <w:right w:val="none" w:sz="0" w:space="0" w:color="auto"/>
      </w:divBdr>
    </w:div>
    <w:div w:id="1129517741">
      <w:bodyDiv w:val="1"/>
      <w:marLeft w:val="0"/>
      <w:marRight w:val="0"/>
      <w:marTop w:val="0"/>
      <w:marBottom w:val="0"/>
      <w:divBdr>
        <w:top w:val="none" w:sz="0" w:space="0" w:color="auto"/>
        <w:left w:val="none" w:sz="0" w:space="0" w:color="auto"/>
        <w:bottom w:val="none" w:sz="0" w:space="0" w:color="auto"/>
        <w:right w:val="none" w:sz="0" w:space="0" w:color="auto"/>
      </w:divBdr>
    </w:div>
    <w:div w:id="1173953175">
      <w:bodyDiv w:val="1"/>
      <w:marLeft w:val="0"/>
      <w:marRight w:val="0"/>
      <w:marTop w:val="0"/>
      <w:marBottom w:val="0"/>
      <w:divBdr>
        <w:top w:val="none" w:sz="0" w:space="0" w:color="auto"/>
        <w:left w:val="none" w:sz="0" w:space="0" w:color="auto"/>
        <w:bottom w:val="none" w:sz="0" w:space="0" w:color="auto"/>
        <w:right w:val="none" w:sz="0" w:space="0" w:color="auto"/>
      </w:divBdr>
    </w:div>
    <w:div w:id="1367758148">
      <w:bodyDiv w:val="1"/>
      <w:marLeft w:val="0"/>
      <w:marRight w:val="0"/>
      <w:marTop w:val="0"/>
      <w:marBottom w:val="0"/>
      <w:divBdr>
        <w:top w:val="none" w:sz="0" w:space="0" w:color="auto"/>
        <w:left w:val="none" w:sz="0" w:space="0" w:color="auto"/>
        <w:bottom w:val="none" w:sz="0" w:space="0" w:color="auto"/>
        <w:right w:val="none" w:sz="0" w:space="0" w:color="auto"/>
      </w:divBdr>
    </w:div>
    <w:div w:id="1401714432">
      <w:bodyDiv w:val="1"/>
      <w:marLeft w:val="0"/>
      <w:marRight w:val="0"/>
      <w:marTop w:val="0"/>
      <w:marBottom w:val="0"/>
      <w:divBdr>
        <w:top w:val="none" w:sz="0" w:space="0" w:color="auto"/>
        <w:left w:val="none" w:sz="0" w:space="0" w:color="auto"/>
        <w:bottom w:val="none" w:sz="0" w:space="0" w:color="auto"/>
        <w:right w:val="none" w:sz="0" w:space="0" w:color="auto"/>
      </w:divBdr>
    </w:div>
    <w:div w:id="1427769730">
      <w:bodyDiv w:val="1"/>
      <w:marLeft w:val="0"/>
      <w:marRight w:val="0"/>
      <w:marTop w:val="0"/>
      <w:marBottom w:val="0"/>
      <w:divBdr>
        <w:top w:val="none" w:sz="0" w:space="0" w:color="auto"/>
        <w:left w:val="none" w:sz="0" w:space="0" w:color="auto"/>
        <w:bottom w:val="none" w:sz="0" w:space="0" w:color="auto"/>
        <w:right w:val="none" w:sz="0" w:space="0" w:color="auto"/>
      </w:divBdr>
    </w:div>
    <w:div w:id="1442916776">
      <w:bodyDiv w:val="1"/>
      <w:marLeft w:val="0"/>
      <w:marRight w:val="0"/>
      <w:marTop w:val="0"/>
      <w:marBottom w:val="0"/>
      <w:divBdr>
        <w:top w:val="none" w:sz="0" w:space="0" w:color="auto"/>
        <w:left w:val="none" w:sz="0" w:space="0" w:color="auto"/>
        <w:bottom w:val="none" w:sz="0" w:space="0" w:color="auto"/>
        <w:right w:val="none" w:sz="0" w:space="0" w:color="auto"/>
      </w:divBdr>
    </w:div>
    <w:div w:id="1712531116">
      <w:bodyDiv w:val="1"/>
      <w:marLeft w:val="0"/>
      <w:marRight w:val="0"/>
      <w:marTop w:val="0"/>
      <w:marBottom w:val="0"/>
      <w:divBdr>
        <w:top w:val="none" w:sz="0" w:space="0" w:color="auto"/>
        <w:left w:val="none" w:sz="0" w:space="0" w:color="auto"/>
        <w:bottom w:val="none" w:sz="0" w:space="0" w:color="auto"/>
        <w:right w:val="none" w:sz="0" w:space="0" w:color="auto"/>
      </w:divBdr>
      <w:divsChild>
        <w:div w:id="324667232">
          <w:marLeft w:val="-720"/>
          <w:marRight w:val="0"/>
          <w:marTop w:val="0"/>
          <w:marBottom w:val="0"/>
          <w:divBdr>
            <w:top w:val="none" w:sz="0" w:space="0" w:color="auto"/>
            <w:left w:val="none" w:sz="0" w:space="0" w:color="auto"/>
            <w:bottom w:val="none" w:sz="0" w:space="0" w:color="auto"/>
            <w:right w:val="none" w:sz="0" w:space="0" w:color="auto"/>
          </w:divBdr>
        </w:div>
      </w:divsChild>
    </w:div>
    <w:div w:id="1940067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1</Pages>
  <Words>102</Words>
  <Characters>583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Postsimulation Activity 1: Elevator Speech</dc:title>
  <dc:subject/>
  <dc:creator>John Stedge</dc:creator>
  <cp:keywords/>
  <dc:description/>
  <cp:lastModifiedBy>Claire Copa</cp:lastModifiedBy>
  <cp:revision>94</cp:revision>
  <dcterms:created xsi:type="dcterms:W3CDTF">2024-11-12T19:57:00Z</dcterms:created>
  <dcterms:modified xsi:type="dcterms:W3CDTF">2026-08-12T17:38:00Z</dcterms:modified>
</cp:coreProperties>
</file>