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8E0A1" w14:textId="542F290D" w:rsidR="00F40A87" w:rsidRPr="00C01B2F" w:rsidRDefault="0012114E" w:rsidP="00C01B2F">
      <w:pPr>
        <w:pStyle w:val="Heading1"/>
      </w:pPr>
      <w:proofErr w:type="spellStart"/>
      <w:r w:rsidRPr="00C01B2F">
        <w:t>Presimulation</w:t>
      </w:r>
      <w:proofErr w:type="spellEnd"/>
      <w:r w:rsidRPr="00C01B2F">
        <w:t xml:space="preserve"> Activity</w:t>
      </w:r>
      <w:r w:rsidR="33C80413" w:rsidRPr="00C01B2F">
        <w:t xml:space="preserve"> 5</w:t>
      </w:r>
      <w:r w:rsidR="00126326" w:rsidRPr="00C01B2F">
        <w:t>:</w:t>
      </w:r>
      <w:r w:rsidR="33C80413" w:rsidRPr="00C01B2F">
        <w:t xml:space="preserve"> Standardized Patient Gait Analysis</w:t>
      </w:r>
    </w:p>
    <w:p w14:paraId="485F5078" w14:textId="6D8D94D6" w:rsidR="00723512" w:rsidRPr="00C7323F" w:rsidRDefault="2341AFCE" w:rsidP="00DE72AE">
      <w:pPr>
        <w:pStyle w:val="NormalWeb"/>
        <w:spacing w:before="0" w:beforeAutospacing="0" w:after="0" w:afterAutospacing="0" w:line="480" w:lineRule="auto"/>
        <w:rPr>
          <w:color w:val="000000"/>
        </w:rPr>
      </w:pPr>
      <w:r w:rsidRPr="00C7323F">
        <w:rPr>
          <w:rFonts w:ascii="Aptos" w:eastAsia="Aptos" w:hAnsi="Aptos" w:cs="Aptos"/>
          <w:color w:val="000000"/>
        </w:rPr>
        <w:t xml:space="preserve">Record </w:t>
      </w:r>
      <w:r w:rsidR="00DE72AE" w:rsidRPr="00DE72AE">
        <w:rPr>
          <w:rFonts w:ascii="Aptos" w:eastAsia="Aptos" w:hAnsi="Aptos" w:cs="Aptos"/>
          <w:color w:val="000000"/>
        </w:rPr>
        <w:t>your SPs’ running gait on a treadmill. Be sure to include the posterior and lateral views from the head down to the feet. Using the information in Houglum et al chapter 7 on normal running gait, complete the following</w:t>
      </w:r>
      <w:r w:rsidR="00DE72AE">
        <w:rPr>
          <w:rFonts w:ascii="Aptos" w:eastAsia="Aptos" w:hAnsi="Aptos" w:cs="Aptos"/>
          <w:color w:val="000000"/>
        </w:rPr>
        <w:t xml:space="preserve"> </w:t>
      </w:r>
      <w:r w:rsidR="00DE72AE" w:rsidRPr="00DE72AE">
        <w:rPr>
          <w:rFonts w:ascii="Aptos" w:eastAsia="Aptos" w:hAnsi="Aptos" w:cs="Aptos"/>
          <w:color w:val="000000"/>
        </w:rPr>
        <w:t>analysis grid, write a summary of the gait abnormalities present in this video, and explain how they could put this patient at increased risk of injury. For each body segment, indicate its position during each phase of gait. (Is the body segment in flexion, extension, or is it neutral?)</w:t>
      </w:r>
    </w:p>
    <w:tbl>
      <w:tblPr>
        <w:tblStyle w:val="TableGrid"/>
        <w:tblW w:w="5000" w:type="pct"/>
        <w:tblLayout w:type="fixed"/>
        <w:tblLook w:val="04A0" w:firstRow="1" w:lastRow="0" w:firstColumn="1" w:lastColumn="0" w:noHBand="0" w:noVBand="1"/>
        <w:tblCaption w:val="Presimulation Activity 5: Standardized Patient Gait Analysis — table 1"/>
        <w:tblDescription w:val="Worksheet table. Read the cells from left to right across each row."/>
      </w:tblPr>
      <w:tblGrid>
        <w:gridCol w:w="1190"/>
        <w:gridCol w:w="1150"/>
        <w:gridCol w:w="990"/>
        <w:gridCol w:w="1080"/>
        <w:gridCol w:w="990"/>
        <w:gridCol w:w="894"/>
        <w:gridCol w:w="996"/>
        <w:gridCol w:w="1080"/>
        <w:gridCol w:w="985"/>
      </w:tblGrid>
      <w:tr w:rsidR="00B97278" w:rsidRPr="00C7323F" w14:paraId="556D044B" w14:textId="77777777" w:rsidTr="00D04444">
        <w:trPr>
          <w:trHeight w:val="432"/>
          <w:tblHeader/>
        </w:trPr>
        <w:tc>
          <w:tcPr>
            <w:tcW w:w="1190" w:type="dxa"/>
            <w:vMerge w:val="restart"/>
            <w:tcBorders>
              <w:top w:val="nil"/>
              <w:left w:val="nil"/>
            </w:tcBorders>
          </w:tcPr>
          <w:p w14:paraId="6062D563" w14:textId="77777777" w:rsidR="00B97278" w:rsidRPr="00B97278" w:rsidRDefault="00B97278" w:rsidP="00D04444">
            <w:pPr>
              <w:pStyle w:val="NormalWeb"/>
              <w:spacing w:before="0" w:beforeAutospacing="0" w:after="0" w:afterAutospacing="0" w:line="480" w:lineRule="auto"/>
              <w:jc w:val="center"/>
              <w:rPr>
                <w:b/>
                <w:bCs/>
                <w:color w:val="FFFFFF" w:themeColor="background1"/>
              </w:rPr>
            </w:pPr>
          </w:p>
        </w:tc>
        <w:tc>
          <w:tcPr>
            <w:tcW w:w="5104" w:type="dxa"/>
            <w:gridSpan w:val="5"/>
            <w:shd w:val="clear" w:color="auto" w:fill="A73023"/>
          </w:tcPr>
          <w:p w14:paraId="4AA11A9F" w14:textId="77777777" w:rsidR="00B97278" w:rsidRPr="00D04444" w:rsidRDefault="00B97278" w:rsidP="00D04444">
            <w:pPr>
              <w:pStyle w:val="NormalWeb"/>
              <w:spacing w:before="0" w:beforeAutospacing="0" w:after="0" w:afterAutospacing="0" w:line="480" w:lineRule="auto"/>
              <w:jc w:val="center"/>
              <w:rPr>
                <w:b/>
                <w:bCs/>
                <w:color w:val="FFFFFF" w:themeColor="background1"/>
              </w:rPr>
            </w:pPr>
            <w:r w:rsidRPr="00B97278">
              <w:rPr>
                <w:rFonts w:ascii="Aptos" w:eastAsia="Aptos" w:hAnsi="Aptos" w:cs="Aptos"/>
                <w:b/>
                <w:bCs/>
                <w:color w:val="FFFFFF" w:themeColor="background1"/>
              </w:rPr>
              <w:t>STANCE</w:t>
            </w:r>
          </w:p>
        </w:tc>
        <w:tc>
          <w:tcPr>
            <w:tcW w:w="3061" w:type="dxa"/>
            <w:gridSpan w:val="3"/>
            <w:shd w:val="clear" w:color="auto" w:fill="A73023"/>
          </w:tcPr>
          <w:p w14:paraId="21870F91" w14:textId="77777777" w:rsidR="00B97278" w:rsidRPr="00D04444" w:rsidRDefault="00B97278" w:rsidP="00D04444">
            <w:pPr>
              <w:pStyle w:val="NormalWeb"/>
              <w:spacing w:before="0" w:beforeAutospacing="0" w:after="0" w:afterAutospacing="0" w:line="480" w:lineRule="auto"/>
              <w:jc w:val="center"/>
              <w:rPr>
                <w:b/>
                <w:bCs/>
                <w:color w:val="FFFFFF" w:themeColor="background1"/>
              </w:rPr>
            </w:pPr>
            <w:r w:rsidRPr="00B97278">
              <w:rPr>
                <w:rFonts w:ascii="Aptos" w:eastAsia="Aptos" w:hAnsi="Aptos" w:cs="Aptos"/>
                <w:b/>
                <w:bCs/>
                <w:color w:val="FFFFFF" w:themeColor="background1"/>
              </w:rPr>
              <w:t>SWING</w:t>
            </w:r>
          </w:p>
        </w:tc>
      </w:tr>
      <w:tr w:rsidR="00B97278" w:rsidRPr="00C7323F" w14:paraId="176C4F33" w14:textId="77777777" w:rsidTr="00D04444">
        <w:trPr>
          <w:trHeight w:val="432"/>
        </w:trPr>
        <w:tc>
          <w:tcPr>
            <w:tcW w:w="1190" w:type="dxa"/>
            <w:vMerge/>
            <w:tcBorders>
              <w:left w:val="nil"/>
            </w:tcBorders>
          </w:tcPr>
          <w:p w14:paraId="524A8A2F" w14:textId="77777777" w:rsidR="00B97278" w:rsidRPr="00C7323F" w:rsidRDefault="00B97278" w:rsidP="00D04444">
            <w:pPr>
              <w:pStyle w:val="NormalWeb"/>
              <w:spacing w:before="0" w:beforeAutospacing="0" w:after="0" w:afterAutospacing="0" w:line="480" w:lineRule="auto"/>
              <w:rPr>
                <w:color w:val="000000"/>
              </w:rPr>
            </w:pPr>
          </w:p>
        </w:tc>
        <w:tc>
          <w:tcPr>
            <w:tcW w:w="1150" w:type="dxa"/>
            <w:shd w:val="clear" w:color="auto" w:fill="EDD2C4"/>
          </w:tcPr>
          <w:p w14:paraId="10A41E38" w14:textId="77777777" w:rsidR="00B97278" w:rsidRPr="00C01B2F" w:rsidRDefault="00B97278" w:rsidP="00C01B2F">
            <w:pPr>
              <w:pStyle w:val="NormalWeb"/>
              <w:spacing w:before="0" w:beforeAutospacing="0" w:after="0" w:afterAutospacing="0" w:line="276" w:lineRule="auto"/>
              <w:rPr>
                <w:color w:val="000000"/>
                <w:sz w:val="18"/>
                <w:szCs w:val="18"/>
              </w:rPr>
            </w:pPr>
            <w:r w:rsidRPr="00C01B2F">
              <w:rPr>
                <w:rFonts w:ascii="Aptos" w:eastAsia="Aptos" w:hAnsi="Aptos" w:cs="Aptos"/>
                <w:color w:val="000000"/>
                <w:sz w:val="18"/>
                <w:szCs w:val="18"/>
              </w:rPr>
              <w:t>Heel strike</w:t>
            </w:r>
          </w:p>
        </w:tc>
        <w:tc>
          <w:tcPr>
            <w:tcW w:w="990" w:type="dxa"/>
            <w:shd w:val="clear" w:color="auto" w:fill="EDD2C4"/>
          </w:tcPr>
          <w:p w14:paraId="03280877" w14:textId="77777777" w:rsidR="00B97278" w:rsidRPr="00C01B2F" w:rsidRDefault="00B97278" w:rsidP="00C01B2F">
            <w:pPr>
              <w:pStyle w:val="NormalWeb"/>
              <w:spacing w:before="0" w:beforeAutospacing="0" w:after="0" w:afterAutospacing="0" w:line="276" w:lineRule="auto"/>
              <w:rPr>
                <w:color w:val="000000"/>
                <w:sz w:val="18"/>
                <w:szCs w:val="18"/>
              </w:rPr>
            </w:pPr>
            <w:r w:rsidRPr="00C01B2F">
              <w:rPr>
                <w:rFonts w:ascii="Aptos" w:eastAsia="Aptos" w:hAnsi="Aptos" w:cs="Aptos"/>
                <w:color w:val="000000"/>
                <w:sz w:val="18"/>
                <w:szCs w:val="18"/>
              </w:rPr>
              <w:t>Foot flat</w:t>
            </w:r>
          </w:p>
        </w:tc>
        <w:tc>
          <w:tcPr>
            <w:tcW w:w="1080" w:type="dxa"/>
            <w:shd w:val="clear" w:color="auto" w:fill="EDD2C4"/>
          </w:tcPr>
          <w:p w14:paraId="31D96099" w14:textId="77777777" w:rsidR="00B97278" w:rsidRPr="00C01B2F" w:rsidRDefault="00B97278" w:rsidP="00C01B2F">
            <w:pPr>
              <w:pStyle w:val="NormalWeb"/>
              <w:spacing w:before="0" w:beforeAutospacing="0" w:after="0" w:afterAutospacing="0" w:line="276" w:lineRule="auto"/>
              <w:rPr>
                <w:color w:val="000000"/>
                <w:sz w:val="18"/>
                <w:szCs w:val="18"/>
              </w:rPr>
            </w:pPr>
            <w:r w:rsidRPr="00C01B2F">
              <w:rPr>
                <w:rFonts w:ascii="Aptos" w:eastAsia="Aptos" w:hAnsi="Aptos" w:cs="Aptos"/>
                <w:color w:val="000000"/>
                <w:sz w:val="18"/>
                <w:szCs w:val="18"/>
              </w:rPr>
              <w:t>Midstance</w:t>
            </w:r>
          </w:p>
        </w:tc>
        <w:tc>
          <w:tcPr>
            <w:tcW w:w="990" w:type="dxa"/>
            <w:shd w:val="clear" w:color="auto" w:fill="EDD2C4"/>
          </w:tcPr>
          <w:p w14:paraId="7B5B9D3B" w14:textId="77777777" w:rsidR="00B97278" w:rsidRPr="00C01B2F" w:rsidRDefault="00B97278" w:rsidP="00C01B2F">
            <w:pPr>
              <w:pStyle w:val="NormalWeb"/>
              <w:spacing w:before="0" w:beforeAutospacing="0" w:after="0" w:afterAutospacing="0" w:line="276" w:lineRule="auto"/>
              <w:rPr>
                <w:color w:val="000000"/>
                <w:sz w:val="18"/>
                <w:szCs w:val="18"/>
              </w:rPr>
            </w:pPr>
            <w:r w:rsidRPr="00C01B2F">
              <w:rPr>
                <w:rFonts w:ascii="Aptos" w:eastAsia="Aptos" w:hAnsi="Aptos" w:cs="Aptos"/>
                <w:color w:val="000000"/>
                <w:sz w:val="18"/>
                <w:szCs w:val="18"/>
              </w:rPr>
              <w:t>Heel-off</w:t>
            </w:r>
          </w:p>
        </w:tc>
        <w:tc>
          <w:tcPr>
            <w:tcW w:w="894" w:type="dxa"/>
            <w:shd w:val="clear" w:color="auto" w:fill="EDD2C4"/>
          </w:tcPr>
          <w:p w14:paraId="04ABD480" w14:textId="77777777" w:rsidR="00B97278" w:rsidRPr="00C01B2F" w:rsidRDefault="00B97278" w:rsidP="00C01B2F">
            <w:pPr>
              <w:pStyle w:val="NormalWeb"/>
              <w:spacing w:before="0" w:beforeAutospacing="0" w:after="0" w:afterAutospacing="0" w:line="276" w:lineRule="auto"/>
              <w:rPr>
                <w:color w:val="000000"/>
                <w:sz w:val="18"/>
                <w:szCs w:val="18"/>
              </w:rPr>
            </w:pPr>
            <w:r w:rsidRPr="00C01B2F">
              <w:rPr>
                <w:rFonts w:ascii="Aptos" w:eastAsia="Aptos" w:hAnsi="Aptos" w:cs="Aptos"/>
                <w:color w:val="000000"/>
                <w:sz w:val="18"/>
                <w:szCs w:val="18"/>
              </w:rPr>
              <w:t>Toe-off</w:t>
            </w:r>
          </w:p>
        </w:tc>
        <w:tc>
          <w:tcPr>
            <w:tcW w:w="996" w:type="dxa"/>
            <w:shd w:val="clear" w:color="auto" w:fill="EDD2C4"/>
          </w:tcPr>
          <w:p w14:paraId="4F03F3E9" w14:textId="77777777" w:rsidR="00B97278" w:rsidRPr="00C01B2F" w:rsidRDefault="00B97278" w:rsidP="00C01B2F">
            <w:pPr>
              <w:pStyle w:val="NormalWeb"/>
              <w:spacing w:before="0" w:beforeAutospacing="0" w:after="0" w:afterAutospacing="0" w:line="276" w:lineRule="auto"/>
              <w:rPr>
                <w:color w:val="000000"/>
                <w:sz w:val="18"/>
                <w:szCs w:val="18"/>
              </w:rPr>
            </w:pPr>
            <w:r w:rsidRPr="00C01B2F">
              <w:rPr>
                <w:rFonts w:ascii="Aptos" w:eastAsia="Aptos" w:hAnsi="Aptos" w:cs="Aptos"/>
                <w:color w:val="000000"/>
                <w:sz w:val="18"/>
                <w:szCs w:val="18"/>
              </w:rPr>
              <w:t>Early swing</w:t>
            </w:r>
          </w:p>
        </w:tc>
        <w:tc>
          <w:tcPr>
            <w:tcW w:w="1080" w:type="dxa"/>
            <w:shd w:val="clear" w:color="auto" w:fill="EDD2C4"/>
          </w:tcPr>
          <w:p w14:paraId="65B12170" w14:textId="77777777" w:rsidR="00B97278" w:rsidRPr="00C01B2F" w:rsidRDefault="00B97278" w:rsidP="00C01B2F">
            <w:pPr>
              <w:pStyle w:val="NormalWeb"/>
              <w:spacing w:before="0" w:beforeAutospacing="0" w:after="0" w:afterAutospacing="0" w:line="276" w:lineRule="auto"/>
              <w:rPr>
                <w:color w:val="000000"/>
                <w:sz w:val="18"/>
                <w:szCs w:val="18"/>
              </w:rPr>
            </w:pPr>
            <w:proofErr w:type="spellStart"/>
            <w:r w:rsidRPr="00C01B2F">
              <w:rPr>
                <w:rFonts w:ascii="Aptos" w:eastAsia="Aptos" w:hAnsi="Aptos" w:cs="Aptos"/>
                <w:color w:val="000000"/>
                <w:sz w:val="18"/>
                <w:szCs w:val="18"/>
              </w:rPr>
              <w:t>Midswing</w:t>
            </w:r>
            <w:proofErr w:type="spellEnd"/>
          </w:p>
        </w:tc>
        <w:tc>
          <w:tcPr>
            <w:tcW w:w="985" w:type="dxa"/>
            <w:shd w:val="clear" w:color="auto" w:fill="EDD2C4"/>
          </w:tcPr>
          <w:p w14:paraId="575C9FD3" w14:textId="77777777" w:rsidR="00B97278" w:rsidRPr="00C01B2F" w:rsidRDefault="00B97278" w:rsidP="00C01B2F">
            <w:pPr>
              <w:pStyle w:val="NormalWeb"/>
              <w:spacing w:before="0" w:beforeAutospacing="0" w:after="0" w:afterAutospacing="0" w:line="276" w:lineRule="auto"/>
              <w:rPr>
                <w:color w:val="000000"/>
                <w:sz w:val="18"/>
                <w:szCs w:val="18"/>
              </w:rPr>
            </w:pPr>
            <w:r w:rsidRPr="00C01B2F">
              <w:rPr>
                <w:rFonts w:ascii="Aptos" w:eastAsia="Aptos" w:hAnsi="Aptos" w:cs="Aptos"/>
                <w:color w:val="000000"/>
                <w:sz w:val="18"/>
                <w:szCs w:val="18"/>
              </w:rPr>
              <w:t>Late swing</w:t>
            </w:r>
          </w:p>
        </w:tc>
      </w:tr>
      <w:tr w:rsidR="00B97278" w:rsidRPr="00C7323F" w14:paraId="5F10BC34" w14:textId="77777777" w:rsidTr="00D04444">
        <w:trPr>
          <w:trHeight w:val="432"/>
        </w:trPr>
        <w:tc>
          <w:tcPr>
            <w:tcW w:w="1190" w:type="dxa"/>
            <w:shd w:val="clear" w:color="auto" w:fill="EDD2C4"/>
          </w:tcPr>
          <w:p w14:paraId="3127206F" w14:textId="77777777" w:rsidR="00B97278" w:rsidRPr="00C7323F" w:rsidRDefault="00B97278" w:rsidP="00D04444">
            <w:pPr>
              <w:pStyle w:val="NormalWeb"/>
              <w:spacing w:before="0" w:beforeAutospacing="0" w:after="0" w:afterAutospacing="0" w:line="480" w:lineRule="auto"/>
              <w:rPr>
                <w:color w:val="000000"/>
              </w:rPr>
            </w:pPr>
            <w:r w:rsidRPr="00C7323F">
              <w:rPr>
                <w:rFonts w:ascii="Aptos" w:eastAsia="Aptos" w:hAnsi="Aptos" w:cs="Aptos"/>
                <w:color w:val="000000"/>
              </w:rPr>
              <w:t>Trunk</w:t>
            </w:r>
          </w:p>
        </w:tc>
        <w:tc>
          <w:tcPr>
            <w:tcW w:w="1150" w:type="dxa"/>
          </w:tcPr>
          <w:p w14:paraId="4514120C"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2E053A64"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199DD49D"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56F24D0C"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2882A02D"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36479785"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738C937E"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7303423B"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2B2FC29B" w14:textId="77777777" w:rsidTr="00D04444">
        <w:trPr>
          <w:trHeight w:val="432"/>
        </w:trPr>
        <w:tc>
          <w:tcPr>
            <w:tcW w:w="1190" w:type="dxa"/>
            <w:shd w:val="clear" w:color="auto" w:fill="EDD2C4"/>
          </w:tcPr>
          <w:p w14:paraId="201110F3" w14:textId="77777777" w:rsidR="00B97278" w:rsidRPr="00C7323F" w:rsidRDefault="00B97278" w:rsidP="00D04444">
            <w:pPr>
              <w:pStyle w:val="NormalWeb"/>
              <w:spacing w:before="0" w:beforeAutospacing="0" w:after="0" w:afterAutospacing="0" w:line="480" w:lineRule="auto"/>
              <w:rPr>
                <w:color w:val="000000"/>
              </w:rPr>
            </w:pPr>
            <w:r w:rsidRPr="00C7323F">
              <w:rPr>
                <w:rFonts w:ascii="Aptos" w:eastAsia="Aptos" w:hAnsi="Aptos" w:cs="Aptos"/>
                <w:color w:val="000000"/>
              </w:rPr>
              <w:t>Hip</w:t>
            </w:r>
          </w:p>
        </w:tc>
        <w:tc>
          <w:tcPr>
            <w:tcW w:w="1150" w:type="dxa"/>
          </w:tcPr>
          <w:p w14:paraId="49C40FFF"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01A67BB0"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6AE3BE71"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3E0DD509"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33B29383"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64D1C8E0"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5F1433BB"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25117E87"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673BF18A" w14:textId="77777777" w:rsidTr="00D04444">
        <w:trPr>
          <w:trHeight w:val="432"/>
        </w:trPr>
        <w:tc>
          <w:tcPr>
            <w:tcW w:w="1190" w:type="dxa"/>
            <w:shd w:val="clear" w:color="auto" w:fill="EDD2C4"/>
          </w:tcPr>
          <w:p w14:paraId="62498BAC" w14:textId="77777777" w:rsidR="00B97278" w:rsidRPr="00C7323F" w:rsidRDefault="00B97278" w:rsidP="00D04444">
            <w:pPr>
              <w:pStyle w:val="NormalWeb"/>
              <w:spacing w:before="0" w:beforeAutospacing="0" w:after="0" w:afterAutospacing="0" w:line="480" w:lineRule="auto"/>
              <w:rPr>
                <w:color w:val="000000"/>
              </w:rPr>
            </w:pPr>
            <w:r w:rsidRPr="00C7323F">
              <w:rPr>
                <w:rFonts w:ascii="Aptos" w:eastAsia="Aptos" w:hAnsi="Aptos" w:cs="Aptos"/>
                <w:color w:val="000000"/>
              </w:rPr>
              <w:t>Knee</w:t>
            </w:r>
          </w:p>
        </w:tc>
        <w:tc>
          <w:tcPr>
            <w:tcW w:w="1150" w:type="dxa"/>
          </w:tcPr>
          <w:p w14:paraId="3A803DBF"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64CD9051"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3D265BA7"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0396E28C"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4E7DD645"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4C9204DC"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18D14610"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2F799AFF"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5797F8E8" w14:textId="77777777" w:rsidTr="00D04444">
        <w:trPr>
          <w:trHeight w:val="432"/>
        </w:trPr>
        <w:tc>
          <w:tcPr>
            <w:tcW w:w="1190" w:type="dxa"/>
            <w:shd w:val="clear" w:color="auto" w:fill="EDD2C4"/>
          </w:tcPr>
          <w:p w14:paraId="01AE3139" w14:textId="77777777" w:rsidR="00B97278" w:rsidRPr="00C7323F" w:rsidRDefault="00B97278" w:rsidP="00D04444">
            <w:pPr>
              <w:pStyle w:val="NormalWeb"/>
              <w:spacing w:before="0" w:beforeAutospacing="0" w:after="0" w:afterAutospacing="0" w:line="480" w:lineRule="auto"/>
              <w:rPr>
                <w:color w:val="000000"/>
              </w:rPr>
            </w:pPr>
            <w:r w:rsidRPr="00C7323F">
              <w:rPr>
                <w:rFonts w:ascii="Aptos" w:eastAsia="Aptos" w:hAnsi="Aptos" w:cs="Aptos"/>
                <w:color w:val="000000"/>
              </w:rPr>
              <w:t>Ankle</w:t>
            </w:r>
          </w:p>
        </w:tc>
        <w:tc>
          <w:tcPr>
            <w:tcW w:w="1150" w:type="dxa"/>
          </w:tcPr>
          <w:p w14:paraId="12A31560"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1577CA2A"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2F935FE9"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43D33F64"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1A33BFB0"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4E4D8D0B"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1028AB20"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0339B316" w14:textId="77777777" w:rsidR="00B97278" w:rsidRPr="00C7323F" w:rsidRDefault="00B97278" w:rsidP="00D04444">
            <w:pPr>
              <w:pStyle w:val="NormalWeb"/>
              <w:spacing w:before="0" w:beforeAutospacing="0" w:after="0" w:afterAutospacing="0" w:line="480" w:lineRule="auto"/>
              <w:rPr>
                <w:color w:val="000000"/>
              </w:rPr>
            </w:pPr>
          </w:p>
        </w:tc>
      </w:tr>
      <w:tr w:rsidR="00B97278" w:rsidRPr="00C7323F" w14:paraId="1357B29E" w14:textId="77777777" w:rsidTr="00D04444">
        <w:trPr>
          <w:trHeight w:val="432"/>
        </w:trPr>
        <w:tc>
          <w:tcPr>
            <w:tcW w:w="1190" w:type="dxa"/>
            <w:shd w:val="clear" w:color="auto" w:fill="EDD2C4"/>
          </w:tcPr>
          <w:p w14:paraId="7C34B2AC" w14:textId="77777777" w:rsidR="00B97278" w:rsidRPr="00C7323F" w:rsidRDefault="00B97278" w:rsidP="00D04444">
            <w:pPr>
              <w:pStyle w:val="NormalWeb"/>
              <w:spacing w:before="0" w:beforeAutospacing="0" w:after="0" w:afterAutospacing="0" w:line="480" w:lineRule="auto"/>
              <w:rPr>
                <w:color w:val="000000"/>
              </w:rPr>
            </w:pPr>
            <w:r w:rsidRPr="00C7323F">
              <w:rPr>
                <w:rFonts w:ascii="Aptos" w:eastAsia="Aptos" w:hAnsi="Aptos" w:cs="Aptos"/>
                <w:color w:val="000000"/>
              </w:rPr>
              <w:t>Toes</w:t>
            </w:r>
          </w:p>
        </w:tc>
        <w:tc>
          <w:tcPr>
            <w:tcW w:w="1150" w:type="dxa"/>
          </w:tcPr>
          <w:p w14:paraId="0CB771E4"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7498DF9D"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27C7752F" w14:textId="77777777" w:rsidR="00B97278" w:rsidRPr="00C7323F" w:rsidRDefault="00B97278" w:rsidP="00D04444">
            <w:pPr>
              <w:pStyle w:val="NormalWeb"/>
              <w:spacing w:before="0" w:beforeAutospacing="0" w:after="0" w:afterAutospacing="0" w:line="480" w:lineRule="auto"/>
              <w:rPr>
                <w:color w:val="000000"/>
              </w:rPr>
            </w:pPr>
          </w:p>
        </w:tc>
        <w:tc>
          <w:tcPr>
            <w:tcW w:w="990" w:type="dxa"/>
          </w:tcPr>
          <w:p w14:paraId="29E75C53" w14:textId="77777777" w:rsidR="00B97278" w:rsidRPr="00C7323F" w:rsidRDefault="00B97278" w:rsidP="00D04444">
            <w:pPr>
              <w:pStyle w:val="NormalWeb"/>
              <w:spacing w:before="0" w:beforeAutospacing="0" w:after="0" w:afterAutospacing="0" w:line="480" w:lineRule="auto"/>
              <w:rPr>
                <w:color w:val="000000"/>
              </w:rPr>
            </w:pPr>
          </w:p>
        </w:tc>
        <w:tc>
          <w:tcPr>
            <w:tcW w:w="894" w:type="dxa"/>
          </w:tcPr>
          <w:p w14:paraId="2BCDA43C" w14:textId="77777777" w:rsidR="00B97278" w:rsidRPr="00C7323F" w:rsidRDefault="00B97278" w:rsidP="00D04444">
            <w:pPr>
              <w:pStyle w:val="NormalWeb"/>
              <w:spacing w:before="0" w:beforeAutospacing="0" w:after="0" w:afterAutospacing="0" w:line="480" w:lineRule="auto"/>
              <w:rPr>
                <w:color w:val="000000"/>
              </w:rPr>
            </w:pPr>
          </w:p>
        </w:tc>
        <w:tc>
          <w:tcPr>
            <w:tcW w:w="996" w:type="dxa"/>
          </w:tcPr>
          <w:p w14:paraId="0B226199" w14:textId="77777777" w:rsidR="00B97278" w:rsidRPr="00C7323F" w:rsidRDefault="00B97278" w:rsidP="00D04444">
            <w:pPr>
              <w:pStyle w:val="NormalWeb"/>
              <w:spacing w:before="0" w:beforeAutospacing="0" w:after="0" w:afterAutospacing="0" w:line="480" w:lineRule="auto"/>
              <w:rPr>
                <w:color w:val="000000"/>
              </w:rPr>
            </w:pPr>
          </w:p>
        </w:tc>
        <w:tc>
          <w:tcPr>
            <w:tcW w:w="1080" w:type="dxa"/>
          </w:tcPr>
          <w:p w14:paraId="4106EF37" w14:textId="77777777" w:rsidR="00B97278" w:rsidRPr="00C7323F" w:rsidRDefault="00B97278" w:rsidP="00D04444">
            <w:pPr>
              <w:pStyle w:val="NormalWeb"/>
              <w:spacing w:before="0" w:beforeAutospacing="0" w:after="0" w:afterAutospacing="0" w:line="480" w:lineRule="auto"/>
              <w:rPr>
                <w:color w:val="000000"/>
              </w:rPr>
            </w:pPr>
          </w:p>
        </w:tc>
        <w:tc>
          <w:tcPr>
            <w:tcW w:w="985" w:type="dxa"/>
          </w:tcPr>
          <w:p w14:paraId="4213F981" w14:textId="77777777" w:rsidR="00B97278" w:rsidRPr="00C7323F" w:rsidRDefault="00B97278" w:rsidP="00D04444">
            <w:pPr>
              <w:pStyle w:val="NormalWeb"/>
              <w:spacing w:before="0" w:beforeAutospacing="0" w:after="0" w:afterAutospacing="0" w:line="480" w:lineRule="auto"/>
              <w:rPr>
                <w:color w:val="000000"/>
              </w:rPr>
            </w:pPr>
          </w:p>
        </w:tc>
      </w:tr>
    </w:tbl>
    <w:p w14:paraId="2094EA53" w14:textId="77777777" w:rsidR="00DE72AE" w:rsidRDefault="00DE72AE" w:rsidP="00C7323F">
      <w:pPr>
        <w:pStyle w:val="NormalWeb"/>
        <w:spacing w:before="0" w:beforeAutospacing="0" w:after="0" w:afterAutospacing="0" w:line="480" w:lineRule="auto"/>
        <w:rPr>
          <w:color w:val="000000"/>
        </w:rPr>
      </w:pPr>
    </w:p>
    <w:p w14:paraId="71DCA852" w14:textId="0623A59B" w:rsidR="0030584B" w:rsidRPr="00C7323F" w:rsidRDefault="33C80413" w:rsidP="00C7323F">
      <w:pPr>
        <w:pStyle w:val="NormalWeb"/>
        <w:spacing w:before="0" w:beforeAutospacing="0" w:after="0" w:afterAutospacing="0" w:line="480" w:lineRule="auto"/>
        <w:rPr>
          <w:color w:val="000000"/>
        </w:rPr>
      </w:pPr>
      <w:r w:rsidRPr="00C7323F">
        <w:rPr>
          <w:rFonts w:ascii="Aptos" w:eastAsia="Aptos" w:hAnsi="Aptos" w:cs="Aptos"/>
          <w:color w:val="000000"/>
        </w:rPr>
        <w:t>Summary and recommendations:</w:t>
      </w:r>
    </w:p>
    <w:sectPr w:rsidR="0030584B" w:rsidRPr="00C7323F" w:rsidSect="00C7323F">
      <w:footerReference w:type="default" r:id="rId7"/>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3A85EE" w14:textId="77777777" w:rsidR="00D90565" w:rsidRDefault="00D90565">
      <w:r>
        <w:separator/>
      </w:r>
    </w:p>
  </w:endnote>
  <w:endnote w:type="continuationSeparator" w:id="0">
    <w:p w14:paraId="1AB630B1" w14:textId="77777777" w:rsidR="00D90565" w:rsidRDefault="00D90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00"/>
    <w:family w:val="auto"/>
    <w:pitch w:val="variable"/>
    <w:sig w:usb0="80002023" w:usb1="80000002"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DC76AB" w14:textId="77777777" w:rsidR="002E6650" w:rsidRDefault="00D90565">
    <w:r>
      <w:rPr>
        <w:sz w:val="18"/>
      </w:rPr>
      <w:t xml:space="preserve">From J.M. Larson and H.L. Stedge, </w:t>
    </w:r>
    <w:r>
      <w:rPr>
        <w:i/>
        <w:sz w:val="18"/>
      </w:rPr>
      <w:t xml:space="preserve">Clinical Simulations for the Athletic Trainer </w:t>
    </w:r>
    <w:proofErr w:type="spellStart"/>
    <w:r>
      <w:rPr>
        <w:i/>
        <w:sz w:val="18"/>
      </w:rPr>
      <w:t>HKPropel</w:t>
    </w:r>
    <w:proofErr w:type="spellEnd"/>
    <w:r>
      <w:rPr>
        <w:i/>
        <w:sz w:val="18"/>
      </w:rPr>
      <w:t xml:space="preserve"> Access</w:t>
    </w:r>
    <w:r>
      <w:rPr>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A6F0D" w14:textId="77777777" w:rsidR="00D90565" w:rsidRDefault="00D90565">
      <w:r>
        <w:separator/>
      </w:r>
    </w:p>
  </w:footnote>
  <w:footnote w:type="continuationSeparator" w:id="0">
    <w:p w14:paraId="09379F9F" w14:textId="77777777" w:rsidR="00D90565" w:rsidRDefault="00D9056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06DE4"/>
    <w:multiLevelType w:val="hybridMultilevel"/>
    <w:tmpl w:val="17742B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A2C6D5E"/>
    <w:multiLevelType w:val="hybridMultilevel"/>
    <w:tmpl w:val="87A2DA28"/>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9738EF"/>
    <w:multiLevelType w:val="hybridMultilevel"/>
    <w:tmpl w:val="5DF045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E6672DD"/>
    <w:multiLevelType w:val="hybridMultilevel"/>
    <w:tmpl w:val="926CD8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7C91170"/>
    <w:multiLevelType w:val="hybridMultilevel"/>
    <w:tmpl w:val="94B69F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827A76"/>
    <w:multiLevelType w:val="multilevel"/>
    <w:tmpl w:val="A9084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BB3092F"/>
    <w:multiLevelType w:val="hybridMultilevel"/>
    <w:tmpl w:val="3788CC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955D50"/>
    <w:multiLevelType w:val="hybridMultilevel"/>
    <w:tmpl w:val="2102B8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1D434F8"/>
    <w:multiLevelType w:val="hybridMultilevel"/>
    <w:tmpl w:val="D27460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6C777A8"/>
    <w:multiLevelType w:val="hybridMultilevel"/>
    <w:tmpl w:val="F5346206"/>
    <w:lvl w:ilvl="0" w:tplc="040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AEB54EB"/>
    <w:multiLevelType w:val="hybridMultilevel"/>
    <w:tmpl w:val="1D00D4F2"/>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2362A21"/>
    <w:multiLevelType w:val="hybridMultilevel"/>
    <w:tmpl w:val="D03C185E"/>
    <w:lvl w:ilvl="0" w:tplc="FFFFFFF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4CF5C04"/>
    <w:multiLevelType w:val="hybridMultilevel"/>
    <w:tmpl w:val="73FE5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5DF126C9"/>
    <w:multiLevelType w:val="hybridMultilevel"/>
    <w:tmpl w:val="69823E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F1D1D0F"/>
    <w:multiLevelType w:val="hybridMultilevel"/>
    <w:tmpl w:val="959058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8583747"/>
    <w:multiLevelType w:val="hybridMultilevel"/>
    <w:tmpl w:val="D95E8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6E0C010B"/>
    <w:multiLevelType w:val="hybridMultilevel"/>
    <w:tmpl w:val="A1A82980"/>
    <w:lvl w:ilvl="0" w:tplc="0409000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7391518E"/>
    <w:multiLevelType w:val="hybridMultilevel"/>
    <w:tmpl w:val="5D20F15A"/>
    <w:lvl w:ilvl="0" w:tplc="0409000F">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6370299">
    <w:abstractNumId w:val="6"/>
  </w:num>
  <w:num w:numId="2" w16cid:durableId="42099836">
    <w:abstractNumId w:val="17"/>
  </w:num>
  <w:num w:numId="3" w16cid:durableId="523983486">
    <w:abstractNumId w:val="15"/>
  </w:num>
  <w:num w:numId="4" w16cid:durableId="694312755">
    <w:abstractNumId w:val="0"/>
  </w:num>
  <w:num w:numId="5" w16cid:durableId="2016224412">
    <w:abstractNumId w:val="2"/>
  </w:num>
  <w:num w:numId="6" w16cid:durableId="614680790">
    <w:abstractNumId w:val="16"/>
  </w:num>
  <w:num w:numId="7" w16cid:durableId="1694110052">
    <w:abstractNumId w:val="8"/>
  </w:num>
  <w:num w:numId="8" w16cid:durableId="2134668067">
    <w:abstractNumId w:val="5"/>
  </w:num>
  <w:num w:numId="9" w16cid:durableId="1708800588">
    <w:abstractNumId w:val="12"/>
  </w:num>
  <w:num w:numId="10" w16cid:durableId="2115783426">
    <w:abstractNumId w:val="3"/>
  </w:num>
  <w:num w:numId="11" w16cid:durableId="930896183">
    <w:abstractNumId w:val="4"/>
  </w:num>
  <w:num w:numId="12" w16cid:durableId="1510289255">
    <w:abstractNumId w:val="14"/>
  </w:num>
  <w:num w:numId="13" w16cid:durableId="580598776">
    <w:abstractNumId w:val="13"/>
  </w:num>
  <w:num w:numId="14" w16cid:durableId="1548450595">
    <w:abstractNumId w:val="11"/>
  </w:num>
  <w:num w:numId="15" w16cid:durableId="961764553">
    <w:abstractNumId w:val="10"/>
  </w:num>
  <w:num w:numId="16" w16cid:durableId="985161337">
    <w:abstractNumId w:val="1"/>
  </w:num>
  <w:num w:numId="17" w16cid:durableId="997803609">
    <w:abstractNumId w:val="9"/>
  </w:num>
  <w:num w:numId="18" w16cid:durableId="176660716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62F1"/>
    <w:rsid w:val="00012113"/>
    <w:rsid w:val="00045F0B"/>
    <w:rsid w:val="00053523"/>
    <w:rsid w:val="000614E6"/>
    <w:rsid w:val="00063C39"/>
    <w:rsid w:val="000925A7"/>
    <w:rsid w:val="000A63E1"/>
    <w:rsid w:val="000B37EE"/>
    <w:rsid w:val="000C110F"/>
    <w:rsid w:val="000C19D3"/>
    <w:rsid w:val="000E6CE1"/>
    <w:rsid w:val="00104CE7"/>
    <w:rsid w:val="0012114E"/>
    <w:rsid w:val="00126326"/>
    <w:rsid w:val="00127F01"/>
    <w:rsid w:val="00136623"/>
    <w:rsid w:val="00136EAF"/>
    <w:rsid w:val="00157C3C"/>
    <w:rsid w:val="001715C9"/>
    <w:rsid w:val="0017229E"/>
    <w:rsid w:val="001735BC"/>
    <w:rsid w:val="00185C84"/>
    <w:rsid w:val="00187D61"/>
    <w:rsid w:val="00190CA6"/>
    <w:rsid w:val="001A2F07"/>
    <w:rsid w:val="001B7D92"/>
    <w:rsid w:val="001E599F"/>
    <w:rsid w:val="00201380"/>
    <w:rsid w:val="00212FDB"/>
    <w:rsid w:val="002131BD"/>
    <w:rsid w:val="002245AB"/>
    <w:rsid w:val="002512B0"/>
    <w:rsid w:val="00251E57"/>
    <w:rsid w:val="00262F5E"/>
    <w:rsid w:val="00274620"/>
    <w:rsid w:val="002E5CCD"/>
    <w:rsid w:val="002E6650"/>
    <w:rsid w:val="003034D0"/>
    <w:rsid w:val="0030584B"/>
    <w:rsid w:val="00370BCA"/>
    <w:rsid w:val="00375321"/>
    <w:rsid w:val="003932D7"/>
    <w:rsid w:val="003A69DB"/>
    <w:rsid w:val="003C5200"/>
    <w:rsid w:val="003D0998"/>
    <w:rsid w:val="003D0EEC"/>
    <w:rsid w:val="003E7A4A"/>
    <w:rsid w:val="00416E92"/>
    <w:rsid w:val="00432808"/>
    <w:rsid w:val="00441629"/>
    <w:rsid w:val="0044297D"/>
    <w:rsid w:val="004479D4"/>
    <w:rsid w:val="00473C21"/>
    <w:rsid w:val="004824F3"/>
    <w:rsid w:val="004904E4"/>
    <w:rsid w:val="004A28C9"/>
    <w:rsid w:val="005101F6"/>
    <w:rsid w:val="00523CBD"/>
    <w:rsid w:val="00553B3F"/>
    <w:rsid w:val="00564490"/>
    <w:rsid w:val="00581B3D"/>
    <w:rsid w:val="005A769C"/>
    <w:rsid w:val="005C568F"/>
    <w:rsid w:val="005F040A"/>
    <w:rsid w:val="005F6168"/>
    <w:rsid w:val="006077D6"/>
    <w:rsid w:val="006445B4"/>
    <w:rsid w:val="006555C9"/>
    <w:rsid w:val="006569FB"/>
    <w:rsid w:val="00696011"/>
    <w:rsid w:val="006A0BEB"/>
    <w:rsid w:val="006A13FD"/>
    <w:rsid w:val="006B2C32"/>
    <w:rsid w:val="006C3A23"/>
    <w:rsid w:val="006D3225"/>
    <w:rsid w:val="00705647"/>
    <w:rsid w:val="0071114C"/>
    <w:rsid w:val="00723512"/>
    <w:rsid w:val="0074077A"/>
    <w:rsid w:val="007669AE"/>
    <w:rsid w:val="007944ED"/>
    <w:rsid w:val="007C6B03"/>
    <w:rsid w:val="008041D9"/>
    <w:rsid w:val="0085291A"/>
    <w:rsid w:val="00855915"/>
    <w:rsid w:val="0086509C"/>
    <w:rsid w:val="008756E5"/>
    <w:rsid w:val="008816E8"/>
    <w:rsid w:val="0089339E"/>
    <w:rsid w:val="00895F14"/>
    <w:rsid w:val="008A7694"/>
    <w:rsid w:val="008C440D"/>
    <w:rsid w:val="008C6564"/>
    <w:rsid w:val="00901A1E"/>
    <w:rsid w:val="00902FCB"/>
    <w:rsid w:val="00902FE5"/>
    <w:rsid w:val="0090448D"/>
    <w:rsid w:val="00907BB4"/>
    <w:rsid w:val="00911E71"/>
    <w:rsid w:val="00915C60"/>
    <w:rsid w:val="00956396"/>
    <w:rsid w:val="00956E65"/>
    <w:rsid w:val="009701D8"/>
    <w:rsid w:val="00975B0F"/>
    <w:rsid w:val="0097716D"/>
    <w:rsid w:val="009808DD"/>
    <w:rsid w:val="009B5487"/>
    <w:rsid w:val="009D0085"/>
    <w:rsid w:val="00A129A3"/>
    <w:rsid w:val="00A17196"/>
    <w:rsid w:val="00A43348"/>
    <w:rsid w:val="00A469EC"/>
    <w:rsid w:val="00A55A33"/>
    <w:rsid w:val="00AC5B54"/>
    <w:rsid w:val="00AD6849"/>
    <w:rsid w:val="00AD6BCE"/>
    <w:rsid w:val="00AE5D30"/>
    <w:rsid w:val="00B02E83"/>
    <w:rsid w:val="00B118C1"/>
    <w:rsid w:val="00B15F69"/>
    <w:rsid w:val="00B26556"/>
    <w:rsid w:val="00B52BE9"/>
    <w:rsid w:val="00B67333"/>
    <w:rsid w:val="00B722BD"/>
    <w:rsid w:val="00B725D9"/>
    <w:rsid w:val="00B86512"/>
    <w:rsid w:val="00B957CF"/>
    <w:rsid w:val="00B97278"/>
    <w:rsid w:val="00BC622B"/>
    <w:rsid w:val="00BE6075"/>
    <w:rsid w:val="00C01B2F"/>
    <w:rsid w:val="00C01D94"/>
    <w:rsid w:val="00C30C06"/>
    <w:rsid w:val="00C35605"/>
    <w:rsid w:val="00C7323F"/>
    <w:rsid w:val="00C84E41"/>
    <w:rsid w:val="00C97C34"/>
    <w:rsid w:val="00CD077D"/>
    <w:rsid w:val="00CD0AC8"/>
    <w:rsid w:val="00D005C6"/>
    <w:rsid w:val="00D11307"/>
    <w:rsid w:val="00D124A5"/>
    <w:rsid w:val="00D20477"/>
    <w:rsid w:val="00D23810"/>
    <w:rsid w:val="00D34004"/>
    <w:rsid w:val="00D466DE"/>
    <w:rsid w:val="00D56117"/>
    <w:rsid w:val="00D568FA"/>
    <w:rsid w:val="00D67357"/>
    <w:rsid w:val="00D70D71"/>
    <w:rsid w:val="00D762F1"/>
    <w:rsid w:val="00D90565"/>
    <w:rsid w:val="00DB5F6D"/>
    <w:rsid w:val="00DC78D8"/>
    <w:rsid w:val="00DE2E4F"/>
    <w:rsid w:val="00DE72AE"/>
    <w:rsid w:val="00DF1A83"/>
    <w:rsid w:val="00DF5DCC"/>
    <w:rsid w:val="00E73E42"/>
    <w:rsid w:val="00EC0489"/>
    <w:rsid w:val="00ED2950"/>
    <w:rsid w:val="00ED5D65"/>
    <w:rsid w:val="00EF0890"/>
    <w:rsid w:val="00F07576"/>
    <w:rsid w:val="00F16FDC"/>
    <w:rsid w:val="00F22A79"/>
    <w:rsid w:val="00F40A87"/>
    <w:rsid w:val="00F514BB"/>
    <w:rsid w:val="00F51C0D"/>
    <w:rsid w:val="00F6234C"/>
    <w:rsid w:val="00F7731B"/>
    <w:rsid w:val="00F956EA"/>
    <w:rsid w:val="00F973EE"/>
    <w:rsid w:val="00FA1FF2"/>
    <w:rsid w:val="00FC574A"/>
    <w:rsid w:val="00FE0DE4"/>
    <w:rsid w:val="00FF5E33"/>
    <w:rsid w:val="0868BC9F"/>
    <w:rsid w:val="128FFC95"/>
    <w:rsid w:val="2341AFCE"/>
    <w:rsid w:val="2BC787E5"/>
    <w:rsid w:val="33C80413"/>
    <w:rsid w:val="38125798"/>
    <w:rsid w:val="4742B20C"/>
    <w:rsid w:val="4C76F26F"/>
    <w:rsid w:val="57AA6F26"/>
    <w:rsid w:val="69937641"/>
    <w:rsid w:val="7323F7CB"/>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03363"/>
  <w15:chartTrackingRefBased/>
  <w15:docId w15:val="{58496369-8099-4847-8A8A-9FABE0079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eastAsia="Aptos" w:hAnsi="Aptos" w:cs="Aptos"/>
    </w:rPr>
  </w:style>
  <w:style w:type="paragraph" w:styleId="Heading1">
    <w:name w:val="heading 1"/>
    <w:basedOn w:val="Normal"/>
    <w:next w:val="Normal"/>
    <w:link w:val="Heading1Char"/>
    <w:uiPriority w:val="9"/>
    <w:qFormat/>
    <w:rsid w:val="00D762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62F1"/>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D762F1"/>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unhideWhenUsed/>
    <w:qFormat/>
    <w:rsid w:val="00D762F1"/>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D762F1"/>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D762F1"/>
    <w:pPr>
      <w:keepNext/>
      <w:keepLines/>
      <w:spacing w:before="4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D762F1"/>
    <w:pPr>
      <w:keepNext/>
      <w:keepLines/>
      <w:spacing w:before="4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D762F1"/>
    <w:pPr>
      <w:keepNext/>
      <w:keepLines/>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D762F1"/>
    <w:pPr>
      <w:keepNext/>
      <w:keepLines/>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link w:val="EndnoteTextChar"/>
    <w:uiPriority w:val="99"/>
    <w:semiHidden/>
    <w:unhideWhenUsed/>
    <w:rsid w:val="003034D0"/>
    <w:rPr>
      <w:rFonts w:ascii="Calibri" w:eastAsia="Calibri" w:hAnsi="Calibri" w:cs="Calibri"/>
      <w:kern w:val="0"/>
      <w:sz w:val="20"/>
      <w:szCs w:val="20"/>
      <w14:ligatures w14:val="none"/>
    </w:rPr>
  </w:style>
  <w:style w:type="character" w:customStyle="1" w:styleId="EndnoteTextChar">
    <w:name w:val="Endnote Text Char"/>
    <w:basedOn w:val="DefaultParagraphFont"/>
    <w:link w:val="EndnoteText"/>
    <w:uiPriority w:val="99"/>
    <w:semiHidden/>
    <w:rsid w:val="003034D0"/>
    <w:rPr>
      <w:rFonts w:ascii="Calibri" w:eastAsia="Calibri" w:hAnsi="Calibri" w:cs="Calibri"/>
      <w:kern w:val="0"/>
      <w:sz w:val="20"/>
      <w:szCs w:val="20"/>
      <w14:ligatures w14:val="none"/>
    </w:rPr>
  </w:style>
  <w:style w:type="character" w:styleId="EndnoteReference">
    <w:name w:val="endnote reference"/>
    <w:basedOn w:val="DefaultParagraphFont"/>
    <w:uiPriority w:val="99"/>
    <w:semiHidden/>
    <w:unhideWhenUsed/>
    <w:rsid w:val="003034D0"/>
    <w:rPr>
      <w:vertAlign w:val="superscript"/>
    </w:rPr>
  </w:style>
  <w:style w:type="paragraph" w:customStyle="1" w:styleId="EndNoteBibliographyTitle">
    <w:name w:val="EndNote Bibliography Title"/>
    <w:basedOn w:val="Normal"/>
    <w:link w:val="EndNoteBibliographyTitleChar"/>
    <w:rsid w:val="003034D0"/>
    <w:pPr>
      <w:spacing w:line="259" w:lineRule="auto"/>
      <w:jc w:val="center"/>
    </w:pPr>
    <w:rPr>
      <w:rFonts w:ascii="Calibri" w:eastAsia="Calibri" w:hAnsi="Calibri" w:cs="Calibri"/>
      <w:noProof/>
      <w:kern w:val="0"/>
      <w:sz w:val="22"/>
      <w:szCs w:val="22"/>
      <w14:ligatures w14:val="none"/>
    </w:rPr>
  </w:style>
  <w:style w:type="character" w:customStyle="1" w:styleId="EndNoteBibliographyTitleChar">
    <w:name w:val="EndNote Bibliography Title Char"/>
    <w:basedOn w:val="DefaultParagraphFont"/>
    <w:link w:val="EndNoteBibliographyTitle"/>
    <w:rsid w:val="003034D0"/>
    <w:rPr>
      <w:rFonts w:ascii="Calibri" w:eastAsia="Calibri" w:hAnsi="Calibri" w:cs="Calibri"/>
      <w:noProof/>
      <w:kern w:val="0"/>
      <w:sz w:val="22"/>
      <w:szCs w:val="22"/>
      <w14:ligatures w14:val="none"/>
    </w:rPr>
  </w:style>
  <w:style w:type="paragraph" w:customStyle="1" w:styleId="EndNoteBibliography">
    <w:name w:val="EndNote Bibliography"/>
    <w:basedOn w:val="Normal"/>
    <w:link w:val="EndNoteBibliographyChar"/>
    <w:rsid w:val="003034D0"/>
    <w:pPr>
      <w:spacing w:after="160"/>
    </w:pPr>
    <w:rPr>
      <w:rFonts w:ascii="Calibri" w:eastAsia="Calibri" w:hAnsi="Calibri" w:cs="Calibri"/>
      <w:noProof/>
      <w:kern w:val="0"/>
      <w:sz w:val="22"/>
      <w:szCs w:val="22"/>
      <w14:ligatures w14:val="none"/>
    </w:rPr>
  </w:style>
  <w:style w:type="character" w:customStyle="1" w:styleId="EndNoteBibliographyChar">
    <w:name w:val="EndNote Bibliography Char"/>
    <w:basedOn w:val="DefaultParagraphFont"/>
    <w:link w:val="EndNoteBibliography"/>
    <w:rsid w:val="003034D0"/>
    <w:rPr>
      <w:rFonts w:ascii="Calibri" w:eastAsia="Calibri" w:hAnsi="Calibri" w:cs="Calibri"/>
      <w:noProof/>
      <w:kern w:val="0"/>
      <w:sz w:val="22"/>
      <w:szCs w:val="22"/>
      <w14:ligatures w14:val="none"/>
    </w:rPr>
  </w:style>
  <w:style w:type="character" w:customStyle="1" w:styleId="Heading1Char">
    <w:name w:val="Heading 1 Char"/>
    <w:basedOn w:val="DefaultParagraphFont"/>
    <w:link w:val="Heading1"/>
    <w:uiPriority w:val="9"/>
    <w:rsid w:val="00D762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762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62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762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62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62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62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62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62F1"/>
    <w:rPr>
      <w:rFonts w:eastAsiaTheme="majorEastAsia" w:cstheme="majorBidi"/>
      <w:color w:val="272727" w:themeColor="text1" w:themeTint="D8"/>
    </w:rPr>
  </w:style>
  <w:style w:type="paragraph" w:styleId="Title">
    <w:name w:val="Title"/>
    <w:basedOn w:val="Normal"/>
    <w:next w:val="Normal"/>
    <w:link w:val="TitleChar"/>
    <w:uiPriority w:val="10"/>
    <w:qFormat/>
    <w:rsid w:val="00D762F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62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62F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62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62F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762F1"/>
    <w:rPr>
      <w:i/>
      <w:iCs/>
      <w:color w:val="404040" w:themeColor="text1" w:themeTint="BF"/>
    </w:rPr>
  </w:style>
  <w:style w:type="paragraph" w:styleId="ListParagraph">
    <w:name w:val="List Paragraph"/>
    <w:basedOn w:val="Normal"/>
    <w:uiPriority w:val="34"/>
    <w:qFormat/>
    <w:rsid w:val="00D762F1"/>
    <w:pPr>
      <w:ind w:left="720"/>
      <w:contextualSpacing/>
    </w:pPr>
  </w:style>
  <w:style w:type="character" w:styleId="IntenseEmphasis">
    <w:name w:val="Intense Emphasis"/>
    <w:basedOn w:val="DefaultParagraphFont"/>
    <w:uiPriority w:val="21"/>
    <w:qFormat/>
    <w:rsid w:val="00D762F1"/>
    <w:rPr>
      <w:i/>
      <w:iCs/>
      <w:color w:val="0F4761" w:themeColor="accent1" w:themeShade="BF"/>
    </w:rPr>
  </w:style>
  <w:style w:type="paragraph" w:styleId="IntenseQuote">
    <w:name w:val="Intense Quote"/>
    <w:basedOn w:val="Normal"/>
    <w:next w:val="Normal"/>
    <w:link w:val="IntenseQuoteChar"/>
    <w:uiPriority w:val="30"/>
    <w:qFormat/>
    <w:rsid w:val="00D762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62F1"/>
    <w:rPr>
      <w:i/>
      <w:iCs/>
      <w:color w:val="0F4761" w:themeColor="accent1" w:themeShade="BF"/>
    </w:rPr>
  </w:style>
  <w:style w:type="character" w:styleId="IntenseReference">
    <w:name w:val="Intense Reference"/>
    <w:basedOn w:val="DefaultParagraphFont"/>
    <w:uiPriority w:val="32"/>
    <w:qFormat/>
    <w:rsid w:val="00D762F1"/>
    <w:rPr>
      <w:b/>
      <w:bCs/>
      <w:smallCaps/>
      <w:color w:val="0F4761" w:themeColor="accent1" w:themeShade="BF"/>
      <w:spacing w:val="5"/>
    </w:rPr>
  </w:style>
  <w:style w:type="paragraph" w:styleId="NormalWeb">
    <w:name w:val="Normal (Web)"/>
    <w:basedOn w:val="Normal"/>
    <w:uiPriority w:val="99"/>
    <w:unhideWhenUsed/>
    <w:rsid w:val="00D762F1"/>
    <w:pPr>
      <w:spacing w:before="100" w:beforeAutospacing="1" w:after="100" w:afterAutospacing="1"/>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DC78D8"/>
    <w:rPr>
      <w:color w:val="467886" w:themeColor="hyperlink"/>
      <w:u w:val="single"/>
    </w:rPr>
  </w:style>
  <w:style w:type="character" w:styleId="UnresolvedMention">
    <w:name w:val="Unresolved Mention"/>
    <w:basedOn w:val="DefaultParagraphFont"/>
    <w:uiPriority w:val="99"/>
    <w:semiHidden/>
    <w:unhideWhenUsed/>
    <w:rsid w:val="00DC78D8"/>
    <w:rPr>
      <w:color w:val="605E5C"/>
      <w:shd w:val="clear" w:color="auto" w:fill="E1DFDD"/>
    </w:rPr>
  </w:style>
  <w:style w:type="table" w:styleId="TableGrid">
    <w:name w:val="Table Grid"/>
    <w:basedOn w:val="TableNormal"/>
    <w:uiPriority w:val="39"/>
    <w:rsid w:val="00F40A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005C6"/>
    <w:rPr>
      <w:sz w:val="16"/>
      <w:szCs w:val="16"/>
    </w:rPr>
  </w:style>
  <w:style w:type="paragraph" w:styleId="CommentText">
    <w:name w:val="annotation text"/>
    <w:basedOn w:val="Normal"/>
    <w:link w:val="CommentTextChar"/>
    <w:uiPriority w:val="99"/>
    <w:unhideWhenUsed/>
    <w:rsid w:val="00D005C6"/>
    <w:rPr>
      <w:sz w:val="20"/>
      <w:szCs w:val="20"/>
    </w:rPr>
  </w:style>
  <w:style w:type="character" w:customStyle="1" w:styleId="CommentTextChar">
    <w:name w:val="Comment Text Char"/>
    <w:basedOn w:val="DefaultParagraphFont"/>
    <w:link w:val="CommentText"/>
    <w:uiPriority w:val="99"/>
    <w:rsid w:val="00D005C6"/>
    <w:rPr>
      <w:sz w:val="20"/>
      <w:szCs w:val="20"/>
    </w:rPr>
  </w:style>
  <w:style w:type="paragraph" w:styleId="CommentSubject">
    <w:name w:val="annotation subject"/>
    <w:basedOn w:val="CommentText"/>
    <w:next w:val="CommentText"/>
    <w:link w:val="CommentSubjectChar"/>
    <w:uiPriority w:val="99"/>
    <w:semiHidden/>
    <w:unhideWhenUsed/>
    <w:rsid w:val="00D005C6"/>
    <w:rPr>
      <w:b/>
      <w:bCs/>
    </w:rPr>
  </w:style>
  <w:style w:type="character" w:customStyle="1" w:styleId="CommentSubjectChar">
    <w:name w:val="Comment Subject Char"/>
    <w:basedOn w:val="CommentTextChar"/>
    <w:link w:val="CommentSubject"/>
    <w:uiPriority w:val="99"/>
    <w:semiHidden/>
    <w:rsid w:val="00D005C6"/>
    <w:rPr>
      <w:b/>
      <w:bCs/>
      <w:sz w:val="20"/>
      <w:szCs w:val="20"/>
    </w:rPr>
  </w:style>
  <w:style w:type="paragraph" w:styleId="Revision">
    <w:name w:val="Revision"/>
    <w:hidden/>
    <w:uiPriority w:val="99"/>
    <w:semiHidden/>
    <w:rsid w:val="007056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34430908">
      <w:bodyDiv w:val="1"/>
      <w:marLeft w:val="0"/>
      <w:marRight w:val="0"/>
      <w:marTop w:val="0"/>
      <w:marBottom w:val="0"/>
      <w:divBdr>
        <w:top w:val="none" w:sz="0" w:space="0" w:color="auto"/>
        <w:left w:val="none" w:sz="0" w:space="0" w:color="auto"/>
        <w:bottom w:val="none" w:sz="0" w:space="0" w:color="auto"/>
        <w:right w:val="none" w:sz="0" w:space="0" w:color="auto"/>
      </w:divBdr>
      <w:divsChild>
        <w:div w:id="1703938018">
          <w:marLeft w:val="0"/>
          <w:marRight w:val="0"/>
          <w:marTop w:val="0"/>
          <w:marBottom w:val="0"/>
          <w:divBdr>
            <w:top w:val="none" w:sz="0" w:space="0" w:color="auto"/>
            <w:left w:val="none" w:sz="0" w:space="0" w:color="auto"/>
            <w:bottom w:val="none" w:sz="0" w:space="0" w:color="auto"/>
            <w:right w:val="none" w:sz="0" w:space="0" w:color="auto"/>
          </w:divBdr>
        </w:div>
        <w:div w:id="180245448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166</TotalTime>
  <Pages>1</Pages>
  <Words>115</Words>
  <Characters>658</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Presimulation Activity 5: Standardized Patient Gait Analysis</dc:title>
  <dc:subject/>
  <dc:creator>John Stedge</dc:creator>
  <cp:keywords/>
  <dc:description/>
  <cp:lastModifiedBy>Claire Copa</cp:lastModifiedBy>
  <cp:revision>127</cp:revision>
  <dcterms:created xsi:type="dcterms:W3CDTF">2024-10-14T16:50:00Z</dcterms:created>
  <dcterms:modified xsi:type="dcterms:W3CDTF">2026-08-12T17:55:00Z</dcterms:modified>
</cp:coreProperties>
</file>