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10F23" w14:textId="3E07F3C3" w:rsidR="65B82AAE" w:rsidRPr="005231E6" w:rsidRDefault="00981A0F" w:rsidP="00B77203">
      <w:pPr>
        <w:pStyle w:val="Heading1"/>
        <w:rPr>
          <w:rFonts w:ascii="Times New Roman" w:hAnsi="Times New Roman" w:cs="Times New Roman"/>
          <w:sz w:val="24"/>
        </w:rPr>
      </w:pPr>
      <w:r>
        <w:t>Presimulation Activity</w:t>
      </w:r>
      <w:r w:rsidR="61754725" w:rsidRPr="005231E6">
        <w:t xml:space="preserve"> 6: Policy Development</w:t>
      </w:r>
    </w:p>
    <w:p w14:paraId="4107A988" w14:textId="5E2AA8F9" w:rsidR="00060F41" w:rsidRPr="005231E6" w:rsidRDefault="00060F41" w:rsidP="00060F41">
      <w:pPr>
        <w:spacing w:after="0" w:line="480" w:lineRule="auto"/>
        <w:rPr>
          <w:rFonts w:ascii="Times New Roman" w:hAnsi="Times New Roman" w:cs="Times New Roman"/>
          <w:color w:val="000000"/>
          <w:sz w:val="24"/>
          <w:szCs w:val="24"/>
        </w:rPr>
      </w:pPr>
      <w:r w:rsidRPr="00060F41">
        <w:rPr>
          <w:color w:val="000000"/>
          <w:sz w:val="24"/>
          <w:szCs w:val="24"/>
        </w:rPr>
        <w:t>Develop a list of five conduct policies you would have for your athletic training clinic. These could include athlete conduct, speech guidelines, appropriate clothing, or the use of music being played. Consider bringing these to the simulation to understand how they work and how to enforce them.</w:t>
      </w:r>
    </w:p>
    <w:sectPr w:rsidR="00060F41" w:rsidRPr="005231E6" w:rsidSect="005231E6">
      <w:footerReference w:type="default" r:id="rId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82D03" w14:textId="77777777" w:rsidR="00B950A4" w:rsidRDefault="00B950A4">
      <w:pPr>
        <w:spacing w:after="0" w:line="240" w:lineRule="auto"/>
      </w:pPr>
      <w:r>
        <w:separator/>
      </w:r>
    </w:p>
  </w:endnote>
  <w:endnote w:type="continuationSeparator" w:id="0">
    <w:p w14:paraId="3A549FC6" w14:textId="77777777" w:rsidR="00B950A4" w:rsidRDefault="00B95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BB2C" w14:textId="77777777" w:rsidR="00B02742" w:rsidRDefault="00B950A4">
    <w:pPr>
      <w:spacing w:after="0" w:line="240" w:lineRule="auto"/>
    </w:pPr>
    <w:r>
      <w:rPr>
        <w:sz w:val="18"/>
      </w:rPr>
      <w:t xml:space="preserve">From J.M. Larson and H.L. Stedge, </w:t>
    </w:r>
    <w:r>
      <w:rPr>
        <w:i/>
        <w:sz w:val="18"/>
      </w:rPr>
      <w:t>Clinical Simulations for the Athletic Trainer HKPropel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B0A73" w14:textId="77777777" w:rsidR="00B950A4" w:rsidRDefault="00B950A4">
      <w:pPr>
        <w:spacing w:after="0" w:line="240" w:lineRule="auto"/>
      </w:pPr>
      <w:r>
        <w:separator/>
      </w:r>
    </w:p>
  </w:footnote>
  <w:footnote w:type="continuationSeparator" w:id="0">
    <w:p w14:paraId="67ED8100" w14:textId="77777777" w:rsidR="00B950A4" w:rsidRDefault="00B950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1692A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150BBA"/>
    <w:multiLevelType w:val="hybridMultilevel"/>
    <w:tmpl w:val="24E26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694CFF"/>
    <w:multiLevelType w:val="hybridMultilevel"/>
    <w:tmpl w:val="0810B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7D1BF3"/>
    <w:multiLevelType w:val="hybridMultilevel"/>
    <w:tmpl w:val="FD460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884DD8"/>
    <w:multiLevelType w:val="hybridMultilevel"/>
    <w:tmpl w:val="3F5C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3E4ADF"/>
    <w:multiLevelType w:val="hybridMultilevel"/>
    <w:tmpl w:val="28465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0A31B5"/>
    <w:multiLevelType w:val="hybridMultilevel"/>
    <w:tmpl w:val="50425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A2550B"/>
    <w:multiLevelType w:val="hybridMultilevel"/>
    <w:tmpl w:val="C32E7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E23268"/>
    <w:multiLevelType w:val="hybridMultilevel"/>
    <w:tmpl w:val="E9E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163BDB"/>
    <w:multiLevelType w:val="hybridMultilevel"/>
    <w:tmpl w:val="83C83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230F69"/>
    <w:multiLevelType w:val="hybridMultilevel"/>
    <w:tmpl w:val="CE86A0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0642CC"/>
    <w:multiLevelType w:val="hybridMultilevel"/>
    <w:tmpl w:val="BE9CF6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43396792">
    <w:abstractNumId w:val="8"/>
  </w:num>
  <w:num w:numId="2" w16cid:durableId="1538271284">
    <w:abstractNumId w:val="4"/>
  </w:num>
  <w:num w:numId="3" w16cid:durableId="1767455440">
    <w:abstractNumId w:val="9"/>
  </w:num>
  <w:num w:numId="4" w16cid:durableId="1783824">
    <w:abstractNumId w:val="2"/>
  </w:num>
  <w:num w:numId="5" w16cid:durableId="669331136">
    <w:abstractNumId w:val="3"/>
  </w:num>
  <w:num w:numId="6" w16cid:durableId="469905393">
    <w:abstractNumId w:val="11"/>
  </w:num>
  <w:num w:numId="7" w16cid:durableId="1155954828">
    <w:abstractNumId w:val="0"/>
  </w:num>
  <w:num w:numId="8" w16cid:durableId="1082222939">
    <w:abstractNumId w:val="1"/>
  </w:num>
  <w:num w:numId="9" w16cid:durableId="1781873119">
    <w:abstractNumId w:val="5"/>
  </w:num>
  <w:num w:numId="10" w16cid:durableId="1700819174">
    <w:abstractNumId w:val="10"/>
  </w:num>
  <w:num w:numId="11" w16cid:durableId="539122963">
    <w:abstractNumId w:val="6"/>
  </w:num>
  <w:num w:numId="12" w16cid:durableId="20760029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xNDQyNjY3MjQztzBX0lEKTi0uzszPAykwqgUAex/ZXiwAAAA="/>
  </w:docVars>
  <w:rsids>
    <w:rsidRoot w:val="00465E66"/>
    <w:rsid w:val="000407C8"/>
    <w:rsid w:val="00060F41"/>
    <w:rsid w:val="000B1EB9"/>
    <w:rsid w:val="000B498E"/>
    <w:rsid w:val="000D0DB6"/>
    <w:rsid w:val="00146334"/>
    <w:rsid w:val="0017229E"/>
    <w:rsid w:val="001C0894"/>
    <w:rsid w:val="001C149D"/>
    <w:rsid w:val="001F4AD1"/>
    <w:rsid w:val="001F5F50"/>
    <w:rsid w:val="00260782"/>
    <w:rsid w:val="0026677E"/>
    <w:rsid w:val="00290C1C"/>
    <w:rsid w:val="002C5AEB"/>
    <w:rsid w:val="002D77BB"/>
    <w:rsid w:val="00307384"/>
    <w:rsid w:val="0031198E"/>
    <w:rsid w:val="003277F6"/>
    <w:rsid w:val="003A4FB7"/>
    <w:rsid w:val="003D7D08"/>
    <w:rsid w:val="003F78F2"/>
    <w:rsid w:val="00431BC7"/>
    <w:rsid w:val="00434A9B"/>
    <w:rsid w:val="004444E6"/>
    <w:rsid w:val="00450BCC"/>
    <w:rsid w:val="00465E66"/>
    <w:rsid w:val="00466F59"/>
    <w:rsid w:val="004773B7"/>
    <w:rsid w:val="004A28C9"/>
    <w:rsid w:val="005231E6"/>
    <w:rsid w:val="00530F6A"/>
    <w:rsid w:val="00596682"/>
    <w:rsid w:val="005A428F"/>
    <w:rsid w:val="005A7FE9"/>
    <w:rsid w:val="005F4EE9"/>
    <w:rsid w:val="00607182"/>
    <w:rsid w:val="00611D77"/>
    <w:rsid w:val="00627310"/>
    <w:rsid w:val="00650B49"/>
    <w:rsid w:val="00682E36"/>
    <w:rsid w:val="007D248B"/>
    <w:rsid w:val="007E5DBB"/>
    <w:rsid w:val="008469B0"/>
    <w:rsid w:val="008538BC"/>
    <w:rsid w:val="00856F0C"/>
    <w:rsid w:val="008A049B"/>
    <w:rsid w:val="0090178B"/>
    <w:rsid w:val="009346C7"/>
    <w:rsid w:val="00976593"/>
    <w:rsid w:val="00981A0F"/>
    <w:rsid w:val="009E2BB1"/>
    <w:rsid w:val="00A00869"/>
    <w:rsid w:val="00A27507"/>
    <w:rsid w:val="00A33E9E"/>
    <w:rsid w:val="00A5560C"/>
    <w:rsid w:val="00A565E5"/>
    <w:rsid w:val="00A800D1"/>
    <w:rsid w:val="00A81511"/>
    <w:rsid w:val="00AE3F16"/>
    <w:rsid w:val="00AF4971"/>
    <w:rsid w:val="00B02742"/>
    <w:rsid w:val="00B14C9F"/>
    <w:rsid w:val="00B77203"/>
    <w:rsid w:val="00B950A4"/>
    <w:rsid w:val="00C17E75"/>
    <w:rsid w:val="00C7597F"/>
    <w:rsid w:val="00C9436E"/>
    <w:rsid w:val="00CD4297"/>
    <w:rsid w:val="00CF5EAC"/>
    <w:rsid w:val="00D06F60"/>
    <w:rsid w:val="00D466DE"/>
    <w:rsid w:val="00D817B6"/>
    <w:rsid w:val="00DE47EF"/>
    <w:rsid w:val="00DE60BC"/>
    <w:rsid w:val="00E830B8"/>
    <w:rsid w:val="00E9611B"/>
    <w:rsid w:val="00EC0B85"/>
    <w:rsid w:val="00EE00C0"/>
    <w:rsid w:val="00F03385"/>
    <w:rsid w:val="00F36952"/>
    <w:rsid w:val="00F70895"/>
    <w:rsid w:val="00F70E00"/>
    <w:rsid w:val="00F7731B"/>
    <w:rsid w:val="00FB6EA3"/>
    <w:rsid w:val="00FC0D24"/>
    <w:rsid w:val="1CC18FA1"/>
    <w:rsid w:val="2723F374"/>
    <w:rsid w:val="2BD58CFC"/>
    <w:rsid w:val="31EE28B3"/>
    <w:rsid w:val="33668699"/>
    <w:rsid w:val="61754725"/>
    <w:rsid w:val="617F6615"/>
    <w:rsid w:val="620D9204"/>
    <w:rsid w:val="65B82AAE"/>
    <w:rsid w:val="762403A7"/>
    <w:rsid w:val="76E048A0"/>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3327E"/>
  <w15:chartTrackingRefBased/>
  <w15:docId w15:val="{115BE2AF-0393-4FE4-A958-9539556DF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paragraph" w:styleId="Heading1">
    <w:name w:val="heading 1"/>
    <w:basedOn w:val="Normal"/>
    <w:next w:val="Normal"/>
    <w:link w:val="Heading1Char"/>
    <w:uiPriority w:val="9"/>
    <w:qFormat/>
    <w:rsid w:val="00465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5E66"/>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465E66"/>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465E66"/>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465E66"/>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465E66"/>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465E66"/>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465E66"/>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465E66"/>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5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E66"/>
    <w:rPr>
      <w:rFonts w:eastAsiaTheme="majorEastAsia" w:cstheme="majorBidi"/>
      <w:color w:val="272727" w:themeColor="text1" w:themeTint="D8"/>
    </w:rPr>
  </w:style>
  <w:style w:type="paragraph" w:styleId="Title">
    <w:name w:val="Title"/>
    <w:basedOn w:val="Normal"/>
    <w:next w:val="Normal"/>
    <w:link w:val="TitleChar"/>
    <w:uiPriority w:val="10"/>
    <w:qFormat/>
    <w:rsid w:val="00465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E66"/>
    <w:pPr>
      <w:spacing w:before="160"/>
      <w:jc w:val="center"/>
    </w:pPr>
    <w:rPr>
      <w:i/>
      <w:iCs/>
      <w:color w:val="404040" w:themeColor="text1" w:themeTint="BF"/>
    </w:rPr>
  </w:style>
  <w:style w:type="character" w:customStyle="1" w:styleId="QuoteChar">
    <w:name w:val="Quote Char"/>
    <w:basedOn w:val="DefaultParagraphFont"/>
    <w:link w:val="Quote"/>
    <w:uiPriority w:val="29"/>
    <w:rsid w:val="00465E66"/>
    <w:rPr>
      <w:i/>
      <w:iCs/>
      <w:color w:val="404040" w:themeColor="text1" w:themeTint="BF"/>
    </w:rPr>
  </w:style>
  <w:style w:type="paragraph" w:styleId="ListParagraph">
    <w:name w:val="List Paragraph"/>
    <w:basedOn w:val="Normal"/>
    <w:uiPriority w:val="1"/>
    <w:qFormat/>
    <w:rsid w:val="00465E66"/>
    <w:pPr>
      <w:ind w:left="720"/>
      <w:contextualSpacing/>
    </w:pPr>
  </w:style>
  <w:style w:type="character" w:styleId="IntenseEmphasis">
    <w:name w:val="Intense Emphasis"/>
    <w:basedOn w:val="DefaultParagraphFont"/>
    <w:uiPriority w:val="21"/>
    <w:qFormat/>
    <w:rsid w:val="00465E66"/>
    <w:rPr>
      <w:i/>
      <w:iCs/>
      <w:color w:val="0F4761" w:themeColor="accent1" w:themeShade="BF"/>
    </w:rPr>
  </w:style>
  <w:style w:type="paragraph" w:styleId="IntenseQuote">
    <w:name w:val="Intense Quote"/>
    <w:basedOn w:val="Normal"/>
    <w:next w:val="Normal"/>
    <w:link w:val="IntenseQuoteChar"/>
    <w:uiPriority w:val="30"/>
    <w:qFormat/>
    <w:rsid w:val="00465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E66"/>
    <w:rPr>
      <w:i/>
      <w:iCs/>
      <w:color w:val="0F4761" w:themeColor="accent1" w:themeShade="BF"/>
    </w:rPr>
  </w:style>
  <w:style w:type="character" w:styleId="IntenseReference">
    <w:name w:val="Intense Reference"/>
    <w:basedOn w:val="DefaultParagraphFont"/>
    <w:uiPriority w:val="32"/>
    <w:qFormat/>
    <w:rsid w:val="00465E66"/>
    <w:rPr>
      <w:b/>
      <w:bCs/>
      <w:smallCaps/>
      <w:color w:val="0F4761" w:themeColor="accent1" w:themeShade="BF"/>
      <w:spacing w:val="5"/>
    </w:rPr>
  </w:style>
  <w:style w:type="character" w:styleId="Hyperlink">
    <w:name w:val="Hyperlink"/>
    <w:basedOn w:val="DefaultParagraphFont"/>
    <w:uiPriority w:val="99"/>
    <w:unhideWhenUsed/>
    <w:rsid w:val="00465E66"/>
    <w:rPr>
      <w:color w:val="467886" w:themeColor="hyperlink"/>
      <w:u w:val="single"/>
    </w:rPr>
  </w:style>
  <w:style w:type="character" w:styleId="UnresolvedMention">
    <w:name w:val="Unresolved Mention"/>
    <w:basedOn w:val="DefaultParagraphFont"/>
    <w:uiPriority w:val="99"/>
    <w:semiHidden/>
    <w:unhideWhenUsed/>
    <w:rsid w:val="00465E66"/>
    <w:rPr>
      <w:color w:val="605E5C"/>
      <w:shd w:val="clear" w:color="auto" w:fill="E1DFDD"/>
    </w:rPr>
  </w:style>
  <w:style w:type="table" w:styleId="TableGrid">
    <w:name w:val="Table Grid"/>
    <w:basedOn w:val="TableNormal"/>
    <w:uiPriority w:val="39"/>
    <w:rsid w:val="00D06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06F60"/>
    <w:rPr>
      <w:i/>
      <w:iCs/>
    </w:rPr>
  </w:style>
  <w:style w:type="character" w:styleId="CommentReference">
    <w:name w:val="annotation reference"/>
    <w:basedOn w:val="DefaultParagraphFont"/>
    <w:uiPriority w:val="99"/>
    <w:semiHidden/>
    <w:unhideWhenUsed/>
    <w:rsid w:val="00CD4297"/>
    <w:rPr>
      <w:sz w:val="16"/>
      <w:szCs w:val="16"/>
    </w:rPr>
  </w:style>
  <w:style w:type="paragraph" w:styleId="CommentText">
    <w:name w:val="annotation text"/>
    <w:basedOn w:val="Normal"/>
    <w:link w:val="CommentTextChar"/>
    <w:uiPriority w:val="99"/>
    <w:semiHidden/>
    <w:unhideWhenUsed/>
    <w:rsid w:val="00CD4297"/>
    <w:pPr>
      <w:spacing w:line="240" w:lineRule="auto"/>
    </w:pPr>
    <w:rPr>
      <w:sz w:val="20"/>
      <w:szCs w:val="20"/>
    </w:rPr>
  </w:style>
  <w:style w:type="character" w:customStyle="1" w:styleId="CommentTextChar">
    <w:name w:val="Comment Text Char"/>
    <w:basedOn w:val="DefaultParagraphFont"/>
    <w:link w:val="CommentText"/>
    <w:uiPriority w:val="99"/>
    <w:semiHidden/>
    <w:rsid w:val="00CD4297"/>
    <w:rPr>
      <w:sz w:val="20"/>
      <w:szCs w:val="20"/>
    </w:rPr>
  </w:style>
  <w:style w:type="paragraph" w:styleId="CommentSubject">
    <w:name w:val="annotation subject"/>
    <w:basedOn w:val="CommentText"/>
    <w:next w:val="CommentText"/>
    <w:link w:val="CommentSubjectChar"/>
    <w:uiPriority w:val="99"/>
    <w:semiHidden/>
    <w:unhideWhenUsed/>
    <w:rsid w:val="00CD4297"/>
    <w:rPr>
      <w:b/>
      <w:bCs/>
    </w:rPr>
  </w:style>
  <w:style w:type="character" w:customStyle="1" w:styleId="CommentSubjectChar">
    <w:name w:val="Comment Subject Char"/>
    <w:basedOn w:val="CommentTextChar"/>
    <w:link w:val="CommentSubject"/>
    <w:uiPriority w:val="99"/>
    <w:semiHidden/>
    <w:rsid w:val="00CD4297"/>
    <w:rPr>
      <w:b/>
      <w:bCs/>
      <w:sz w:val="20"/>
      <w:szCs w:val="20"/>
    </w:rPr>
  </w:style>
  <w:style w:type="paragraph" w:styleId="Revision">
    <w:name w:val="Revision"/>
    <w:hidden/>
    <w:uiPriority w:val="99"/>
    <w:semiHidden/>
    <w:rsid w:val="000407C8"/>
    <w:pPr>
      <w:spacing w:after="0" w:line="240" w:lineRule="auto"/>
    </w:pPr>
  </w:style>
  <w:style w:type="paragraph" w:styleId="NormalWeb">
    <w:name w:val="Normal (Web)"/>
    <w:basedOn w:val="Normal"/>
    <w:uiPriority w:val="99"/>
    <w:unhideWhenUsed/>
    <w:rsid w:val="00E961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uiPriority w:val="1"/>
    <w:qFormat/>
    <w:rsid w:val="00B77203"/>
    <w:pPr>
      <w:spacing w:after="0" w:line="240" w:lineRule="auto"/>
    </w:pPr>
    <w:rPr>
      <w:rFonts w:ascii="Aptos" w:eastAsia="Aptos" w:hAnsi="Aptos" w:cs="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7DA33F-4C8B-1242-A21D-CD5223E64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Pages>
  <Words>51</Words>
  <Characters>291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Presimulation Activity 6: Policy Development</dc:title>
  <dc:subject/>
  <dc:creator>John Stedge</dc:creator>
  <cp:keywords/>
  <dc:description/>
  <cp:lastModifiedBy>Claire Copa</cp:lastModifiedBy>
  <cp:revision>69</cp:revision>
  <dcterms:created xsi:type="dcterms:W3CDTF">2024-04-30T02:44:00Z</dcterms:created>
  <dcterms:modified xsi:type="dcterms:W3CDTF">2026-08-12T17:59:00Z</dcterms:modified>
</cp:coreProperties>
</file>