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F70E1" w14:textId="61402F7E" w:rsidR="552F4314" w:rsidRPr="00BB0ECC" w:rsidRDefault="00F76050" w:rsidP="00BB0ECC">
      <w:pPr>
        <w:pStyle w:val="Heading1"/>
      </w:pPr>
      <w:r w:rsidRPr="00BB0ECC">
        <w:t>Presimulation Activity</w:t>
      </w:r>
      <w:r w:rsidR="51A603E3" w:rsidRPr="00BB0ECC">
        <w:t xml:space="preserve"> 2: Palpation</w:t>
      </w:r>
    </w:p>
    <w:p w14:paraId="6B99EB63" w14:textId="2009BB11" w:rsidR="00F76050" w:rsidRPr="00BB0ECC" w:rsidRDefault="00F76050" w:rsidP="00C2480D">
      <w:pPr>
        <w:pStyle w:val="ListParagraph"/>
        <w:numPr>
          <w:ilvl w:val="0"/>
          <w:numId w:val="13"/>
        </w:numPr>
        <w:spacing w:after="0" w:line="480" w:lineRule="auto"/>
        <w:rPr>
          <w:rFonts w:asciiTheme="minorHAnsi" w:hAnsiTheme="minorHAnsi" w:cs="Times New Roman"/>
          <w:color w:val="000000"/>
          <w:sz w:val="24"/>
          <w:szCs w:val="24"/>
        </w:rPr>
      </w:pPr>
      <w:r w:rsidRPr="00BB0ECC">
        <w:rPr>
          <w:rFonts w:asciiTheme="minorHAnsi" w:hAnsiTheme="minorHAnsi"/>
          <w:color w:val="000000"/>
          <w:sz w:val="24"/>
          <w:szCs w:val="24"/>
        </w:rPr>
        <w:t>With a partner, practice palpating the lateral ankle ligaments, the deltoid ligament complex, the tibiofibular syndesmosis, and the Achilles tendon.</w:t>
      </w:r>
    </w:p>
    <w:p w14:paraId="0AE8291B" w14:textId="77777777" w:rsidR="00F76050" w:rsidRPr="00BB0ECC" w:rsidRDefault="00F76050" w:rsidP="00C2480D">
      <w:pPr>
        <w:pStyle w:val="ListParagraph"/>
        <w:numPr>
          <w:ilvl w:val="0"/>
          <w:numId w:val="13"/>
        </w:numPr>
        <w:spacing w:after="0" w:line="480" w:lineRule="auto"/>
        <w:rPr>
          <w:rFonts w:asciiTheme="minorHAnsi" w:hAnsiTheme="minorHAnsi" w:cs="Times New Roman"/>
          <w:color w:val="000000"/>
          <w:sz w:val="24"/>
          <w:szCs w:val="24"/>
        </w:rPr>
      </w:pPr>
      <w:r w:rsidRPr="00BB0ECC">
        <w:rPr>
          <w:rFonts w:asciiTheme="minorHAnsi" w:hAnsiTheme="minorHAnsi"/>
          <w:color w:val="000000"/>
          <w:sz w:val="24"/>
          <w:szCs w:val="24"/>
        </w:rPr>
        <w:t>With a partner, practice palpating the MCL and LCL and the tibiofemoral joint line.</w:t>
      </w:r>
    </w:p>
    <w:p w14:paraId="077DB945" w14:textId="360175D3" w:rsidR="00F76050" w:rsidRPr="00BB0ECC" w:rsidRDefault="00F76050" w:rsidP="00C2480D">
      <w:pPr>
        <w:pStyle w:val="ListParagraph"/>
        <w:numPr>
          <w:ilvl w:val="0"/>
          <w:numId w:val="13"/>
        </w:numPr>
        <w:spacing w:after="0" w:line="480" w:lineRule="auto"/>
        <w:rPr>
          <w:rFonts w:asciiTheme="minorHAnsi" w:hAnsiTheme="minorHAnsi" w:cs="Times New Roman"/>
          <w:color w:val="000000"/>
          <w:sz w:val="24"/>
          <w:szCs w:val="24"/>
        </w:rPr>
      </w:pPr>
      <w:r w:rsidRPr="00BB0ECC">
        <w:rPr>
          <w:rFonts w:asciiTheme="minorHAnsi" w:hAnsiTheme="minorHAnsi"/>
          <w:color w:val="000000"/>
          <w:sz w:val="24"/>
          <w:szCs w:val="24"/>
        </w:rPr>
        <w:t>Reflect on this experience. Which landmarks were challenging to locate? What strategies did you employ to identify them? Document any abnormal findings in your partner (i.e., pain with palpation, crepitus, deformity).</w:t>
      </w:r>
    </w:p>
    <w:sectPr w:rsidR="00F76050" w:rsidRPr="00BB0ECC" w:rsidSect="0038154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E21B" w14:textId="77777777" w:rsidR="00AD1CC2" w:rsidRDefault="00AD1CC2" w:rsidP="00FE7170">
      <w:pPr>
        <w:spacing w:after="0" w:line="240" w:lineRule="auto"/>
      </w:pPr>
      <w:r>
        <w:separator/>
      </w:r>
    </w:p>
  </w:endnote>
  <w:endnote w:type="continuationSeparator" w:id="0">
    <w:p w14:paraId="1F5833B4" w14:textId="77777777" w:rsidR="00AD1CC2" w:rsidRDefault="00AD1CC2" w:rsidP="00FE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BEA0" w14:textId="77777777" w:rsidR="00B64DD0" w:rsidRDefault="00AD1CC2">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7EB8F" w14:textId="77777777" w:rsidR="00AD1CC2" w:rsidRDefault="00AD1CC2" w:rsidP="00FE7170">
      <w:pPr>
        <w:spacing w:after="0" w:line="240" w:lineRule="auto"/>
      </w:pPr>
      <w:r>
        <w:separator/>
      </w:r>
    </w:p>
  </w:footnote>
  <w:footnote w:type="continuationSeparator" w:id="0">
    <w:p w14:paraId="6F54709A" w14:textId="77777777" w:rsidR="00AD1CC2" w:rsidRDefault="00AD1CC2" w:rsidP="00FE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79D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1AAF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E4F0B6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A6D7A0"/>
    <w:multiLevelType w:val="hybridMultilevel"/>
    <w:tmpl w:val="B846ED00"/>
    <w:lvl w:ilvl="0" w:tplc="DC9608F4">
      <w:start w:val="1"/>
      <w:numFmt w:val="decimal"/>
      <w:lvlText w:val="%1."/>
      <w:lvlJc w:val="left"/>
      <w:pPr>
        <w:ind w:left="720" w:hanging="360"/>
      </w:pPr>
    </w:lvl>
    <w:lvl w:ilvl="1" w:tplc="D704561E">
      <w:start w:val="1"/>
      <w:numFmt w:val="lowerLetter"/>
      <w:lvlText w:val="%2."/>
      <w:lvlJc w:val="left"/>
      <w:pPr>
        <w:ind w:left="1440" w:hanging="360"/>
      </w:pPr>
    </w:lvl>
    <w:lvl w:ilvl="2" w:tplc="148CACEE">
      <w:start w:val="1"/>
      <w:numFmt w:val="lowerRoman"/>
      <w:lvlText w:val="%3."/>
      <w:lvlJc w:val="right"/>
      <w:pPr>
        <w:ind w:left="2160" w:hanging="180"/>
      </w:pPr>
    </w:lvl>
    <w:lvl w:ilvl="3" w:tplc="CA408E78">
      <w:start w:val="1"/>
      <w:numFmt w:val="decimal"/>
      <w:lvlText w:val="%4."/>
      <w:lvlJc w:val="left"/>
      <w:pPr>
        <w:ind w:left="2880" w:hanging="360"/>
      </w:pPr>
    </w:lvl>
    <w:lvl w:ilvl="4" w:tplc="0126546E">
      <w:start w:val="1"/>
      <w:numFmt w:val="lowerLetter"/>
      <w:lvlText w:val="%5."/>
      <w:lvlJc w:val="left"/>
      <w:pPr>
        <w:ind w:left="3600" w:hanging="360"/>
      </w:pPr>
    </w:lvl>
    <w:lvl w:ilvl="5" w:tplc="9954D102">
      <w:start w:val="1"/>
      <w:numFmt w:val="lowerRoman"/>
      <w:lvlText w:val="%6."/>
      <w:lvlJc w:val="right"/>
      <w:pPr>
        <w:ind w:left="4320" w:hanging="180"/>
      </w:pPr>
    </w:lvl>
    <w:lvl w:ilvl="6" w:tplc="DBA4D606">
      <w:start w:val="1"/>
      <w:numFmt w:val="decimal"/>
      <w:lvlText w:val="%7."/>
      <w:lvlJc w:val="left"/>
      <w:pPr>
        <w:ind w:left="5040" w:hanging="360"/>
      </w:pPr>
    </w:lvl>
    <w:lvl w:ilvl="7" w:tplc="2B6E7AC2">
      <w:start w:val="1"/>
      <w:numFmt w:val="lowerLetter"/>
      <w:lvlText w:val="%8."/>
      <w:lvlJc w:val="left"/>
      <w:pPr>
        <w:ind w:left="5760" w:hanging="360"/>
      </w:pPr>
    </w:lvl>
    <w:lvl w:ilvl="8" w:tplc="C1D6CBD8">
      <w:start w:val="1"/>
      <w:numFmt w:val="lowerRoman"/>
      <w:lvlText w:val="%9."/>
      <w:lvlJc w:val="right"/>
      <w:pPr>
        <w:ind w:left="6480" w:hanging="180"/>
      </w:pPr>
    </w:lvl>
  </w:abstractNum>
  <w:abstractNum w:abstractNumId="4" w15:restartNumberingAfterBreak="0">
    <w:nsid w:val="10485BDA"/>
    <w:multiLevelType w:val="hybridMultilevel"/>
    <w:tmpl w:val="E452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FBD71"/>
    <w:multiLevelType w:val="hybridMultilevel"/>
    <w:tmpl w:val="AD947498"/>
    <w:lvl w:ilvl="0" w:tplc="4D508A08">
      <w:start w:val="1"/>
      <w:numFmt w:val="decimal"/>
      <w:lvlText w:val="%1."/>
      <w:lvlJc w:val="left"/>
      <w:pPr>
        <w:ind w:left="720" w:hanging="360"/>
      </w:pPr>
      <w:rPr>
        <w:rFonts w:ascii="Times New Roman" w:hAnsi="Times New Roman" w:hint="default"/>
      </w:rPr>
    </w:lvl>
    <w:lvl w:ilvl="1" w:tplc="BE86C37C">
      <w:start w:val="1"/>
      <w:numFmt w:val="lowerLetter"/>
      <w:lvlText w:val="%2."/>
      <w:lvlJc w:val="left"/>
      <w:pPr>
        <w:ind w:left="1440" w:hanging="360"/>
      </w:pPr>
    </w:lvl>
    <w:lvl w:ilvl="2" w:tplc="E1007A2C">
      <w:start w:val="1"/>
      <w:numFmt w:val="lowerRoman"/>
      <w:lvlText w:val="%3."/>
      <w:lvlJc w:val="right"/>
      <w:pPr>
        <w:ind w:left="2160" w:hanging="180"/>
      </w:pPr>
    </w:lvl>
    <w:lvl w:ilvl="3" w:tplc="552C0074">
      <w:start w:val="1"/>
      <w:numFmt w:val="decimal"/>
      <w:lvlText w:val="%4."/>
      <w:lvlJc w:val="left"/>
      <w:pPr>
        <w:ind w:left="2880" w:hanging="360"/>
      </w:pPr>
    </w:lvl>
    <w:lvl w:ilvl="4" w:tplc="A34E7D28">
      <w:start w:val="1"/>
      <w:numFmt w:val="lowerLetter"/>
      <w:lvlText w:val="%5."/>
      <w:lvlJc w:val="left"/>
      <w:pPr>
        <w:ind w:left="3600" w:hanging="360"/>
      </w:pPr>
    </w:lvl>
    <w:lvl w:ilvl="5" w:tplc="D3587BA0">
      <w:start w:val="1"/>
      <w:numFmt w:val="lowerRoman"/>
      <w:lvlText w:val="%6."/>
      <w:lvlJc w:val="right"/>
      <w:pPr>
        <w:ind w:left="4320" w:hanging="180"/>
      </w:pPr>
    </w:lvl>
    <w:lvl w:ilvl="6" w:tplc="24E27D70">
      <w:start w:val="1"/>
      <w:numFmt w:val="decimal"/>
      <w:lvlText w:val="%7."/>
      <w:lvlJc w:val="left"/>
      <w:pPr>
        <w:ind w:left="5040" w:hanging="360"/>
      </w:pPr>
    </w:lvl>
    <w:lvl w:ilvl="7" w:tplc="D8A4CEDA">
      <w:start w:val="1"/>
      <w:numFmt w:val="lowerLetter"/>
      <w:lvlText w:val="%8."/>
      <w:lvlJc w:val="left"/>
      <w:pPr>
        <w:ind w:left="5760" w:hanging="360"/>
      </w:pPr>
    </w:lvl>
    <w:lvl w:ilvl="8" w:tplc="FF0043B2">
      <w:start w:val="1"/>
      <w:numFmt w:val="lowerRoman"/>
      <w:lvlText w:val="%9."/>
      <w:lvlJc w:val="right"/>
      <w:pPr>
        <w:ind w:left="6480" w:hanging="180"/>
      </w:pPr>
    </w:lvl>
  </w:abstractNum>
  <w:abstractNum w:abstractNumId="6" w15:restartNumberingAfterBreak="0">
    <w:nsid w:val="1DD41703"/>
    <w:multiLevelType w:val="hybridMultilevel"/>
    <w:tmpl w:val="D25A49B8"/>
    <w:lvl w:ilvl="0" w:tplc="976EE7F4">
      <w:start w:val="1"/>
      <w:numFmt w:val="decimal"/>
      <w:lvlText w:val="%1."/>
      <w:lvlJc w:val="left"/>
      <w:pPr>
        <w:ind w:left="720" w:hanging="360"/>
      </w:pPr>
      <w:rPr>
        <w:rFonts w:ascii="Times New Roman" w:hAnsi="Times New Roman" w:hint="default"/>
      </w:rPr>
    </w:lvl>
    <w:lvl w:ilvl="1" w:tplc="19CA9D5A">
      <w:start w:val="1"/>
      <w:numFmt w:val="lowerLetter"/>
      <w:lvlText w:val="%2."/>
      <w:lvlJc w:val="left"/>
      <w:pPr>
        <w:ind w:left="1440" w:hanging="360"/>
      </w:pPr>
    </w:lvl>
    <w:lvl w:ilvl="2" w:tplc="F6B63FBA">
      <w:start w:val="1"/>
      <w:numFmt w:val="lowerRoman"/>
      <w:lvlText w:val="%3."/>
      <w:lvlJc w:val="right"/>
      <w:pPr>
        <w:ind w:left="2160" w:hanging="180"/>
      </w:pPr>
    </w:lvl>
    <w:lvl w:ilvl="3" w:tplc="435ECF68">
      <w:start w:val="1"/>
      <w:numFmt w:val="decimal"/>
      <w:lvlText w:val="%4."/>
      <w:lvlJc w:val="left"/>
      <w:pPr>
        <w:ind w:left="2880" w:hanging="360"/>
      </w:pPr>
    </w:lvl>
    <w:lvl w:ilvl="4" w:tplc="689ED470">
      <w:start w:val="1"/>
      <w:numFmt w:val="lowerLetter"/>
      <w:lvlText w:val="%5."/>
      <w:lvlJc w:val="left"/>
      <w:pPr>
        <w:ind w:left="3600" w:hanging="360"/>
      </w:pPr>
    </w:lvl>
    <w:lvl w:ilvl="5" w:tplc="8E82779A">
      <w:start w:val="1"/>
      <w:numFmt w:val="lowerRoman"/>
      <w:lvlText w:val="%6."/>
      <w:lvlJc w:val="right"/>
      <w:pPr>
        <w:ind w:left="4320" w:hanging="180"/>
      </w:pPr>
    </w:lvl>
    <w:lvl w:ilvl="6" w:tplc="EAD0D888">
      <w:start w:val="1"/>
      <w:numFmt w:val="decimal"/>
      <w:lvlText w:val="%7."/>
      <w:lvlJc w:val="left"/>
      <w:pPr>
        <w:ind w:left="5040" w:hanging="360"/>
      </w:pPr>
    </w:lvl>
    <w:lvl w:ilvl="7" w:tplc="7C5A01F4">
      <w:start w:val="1"/>
      <w:numFmt w:val="lowerLetter"/>
      <w:lvlText w:val="%8."/>
      <w:lvlJc w:val="left"/>
      <w:pPr>
        <w:ind w:left="5760" w:hanging="360"/>
      </w:pPr>
    </w:lvl>
    <w:lvl w:ilvl="8" w:tplc="4CD60CB6">
      <w:start w:val="1"/>
      <w:numFmt w:val="lowerRoman"/>
      <w:lvlText w:val="%9."/>
      <w:lvlJc w:val="right"/>
      <w:pPr>
        <w:ind w:left="6480" w:hanging="180"/>
      </w:pPr>
    </w:lvl>
  </w:abstractNum>
  <w:abstractNum w:abstractNumId="7"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8"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5D57A1"/>
    <w:multiLevelType w:val="hybridMultilevel"/>
    <w:tmpl w:val="2E4A4B6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854A2"/>
    <w:multiLevelType w:val="hybridMultilevel"/>
    <w:tmpl w:val="31EECC2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3B1F39"/>
    <w:multiLevelType w:val="hybridMultilevel"/>
    <w:tmpl w:val="5A9A270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B25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ECB0A92"/>
    <w:multiLevelType w:val="hybridMultilevel"/>
    <w:tmpl w:val="4EB8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C6A93"/>
    <w:multiLevelType w:val="hybridMultilevel"/>
    <w:tmpl w:val="A95492B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A0411"/>
    <w:multiLevelType w:val="hybridMultilevel"/>
    <w:tmpl w:val="81F8A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11A0B"/>
    <w:multiLevelType w:val="hybridMultilevel"/>
    <w:tmpl w:val="B8DA1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DD6B0B"/>
    <w:multiLevelType w:val="hybridMultilevel"/>
    <w:tmpl w:val="A4062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58466F"/>
    <w:multiLevelType w:val="hybridMultilevel"/>
    <w:tmpl w:val="89089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F5250"/>
    <w:multiLevelType w:val="hybridMultilevel"/>
    <w:tmpl w:val="95CC48A4"/>
    <w:lvl w:ilvl="0" w:tplc="2BA6CA94">
      <w:start w:val="1"/>
      <w:numFmt w:val="decimal"/>
      <w:lvlText w:val="%1."/>
      <w:lvlJc w:val="left"/>
      <w:pPr>
        <w:ind w:left="1080" w:hanging="360"/>
      </w:pPr>
    </w:lvl>
    <w:lvl w:ilvl="1" w:tplc="091832C0">
      <w:start w:val="1"/>
      <w:numFmt w:val="lowerLetter"/>
      <w:lvlText w:val="%2."/>
      <w:lvlJc w:val="left"/>
      <w:pPr>
        <w:ind w:left="1800" w:hanging="360"/>
      </w:pPr>
    </w:lvl>
    <w:lvl w:ilvl="2" w:tplc="7A6AB6F2">
      <w:start w:val="1"/>
      <w:numFmt w:val="lowerRoman"/>
      <w:lvlText w:val="%3."/>
      <w:lvlJc w:val="right"/>
      <w:pPr>
        <w:ind w:left="2520" w:hanging="180"/>
      </w:pPr>
    </w:lvl>
    <w:lvl w:ilvl="3" w:tplc="D902DA48">
      <w:start w:val="1"/>
      <w:numFmt w:val="decimal"/>
      <w:lvlText w:val="%4."/>
      <w:lvlJc w:val="left"/>
      <w:pPr>
        <w:ind w:left="3240" w:hanging="360"/>
      </w:pPr>
    </w:lvl>
    <w:lvl w:ilvl="4" w:tplc="7ED41EC6">
      <w:start w:val="1"/>
      <w:numFmt w:val="lowerLetter"/>
      <w:lvlText w:val="%5."/>
      <w:lvlJc w:val="left"/>
      <w:pPr>
        <w:ind w:left="3960" w:hanging="360"/>
      </w:pPr>
    </w:lvl>
    <w:lvl w:ilvl="5" w:tplc="F064D36E">
      <w:start w:val="1"/>
      <w:numFmt w:val="lowerRoman"/>
      <w:lvlText w:val="%6."/>
      <w:lvlJc w:val="right"/>
      <w:pPr>
        <w:ind w:left="4680" w:hanging="180"/>
      </w:pPr>
    </w:lvl>
    <w:lvl w:ilvl="6" w:tplc="B56C9892">
      <w:start w:val="1"/>
      <w:numFmt w:val="decimal"/>
      <w:lvlText w:val="%7."/>
      <w:lvlJc w:val="left"/>
      <w:pPr>
        <w:ind w:left="5400" w:hanging="360"/>
      </w:pPr>
    </w:lvl>
    <w:lvl w:ilvl="7" w:tplc="C812F198">
      <w:start w:val="1"/>
      <w:numFmt w:val="lowerLetter"/>
      <w:lvlText w:val="%8."/>
      <w:lvlJc w:val="left"/>
      <w:pPr>
        <w:ind w:left="6120" w:hanging="360"/>
      </w:pPr>
    </w:lvl>
    <w:lvl w:ilvl="8" w:tplc="1098FC86">
      <w:start w:val="1"/>
      <w:numFmt w:val="lowerRoman"/>
      <w:lvlText w:val="%9."/>
      <w:lvlJc w:val="right"/>
      <w:pPr>
        <w:ind w:left="6840" w:hanging="180"/>
      </w:pPr>
    </w:lvl>
  </w:abstractNum>
  <w:abstractNum w:abstractNumId="21" w15:restartNumberingAfterBreak="0">
    <w:nsid w:val="743AF52F"/>
    <w:multiLevelType w:val="hybridMultilevel"/>
    <w:tmpl w:val="DE223C1C"/>
    <w:lvl w:ilvl="0" w:tplc="5DDC5E7A">
      <w:start w:val="1"/>
      <w:numFmt w:val="decimal"/>
      <w:lvlText w:val="%1."/>
      <w:lvlJc w:val="left"/>
      <w:pPr>
        <w:ind w:left="720" w:hanging="360"/>
      </w:pPr>
    </w:lvl>
    <w:lvl w:ilvl="1" w:tplc="E2C07258">
      <w:start w:val="1"/>
      <w:numFmt w:val="lowerLetter"/>
      <w:lvlText w:val="%2."/>
      <w:lvlJc w:val="left"/>
      <w:pPr>
        <w:ind w:left="1440" w:hanging="360"/>
      </w:pPr>
    </w:lvl>
    <w:lvl w:ilvl="2" w:tplc="3326A4A4">
      <w:start w:val="1"/>
      <w:numFmt w:val="lowerRoman"/>
      <w:lvlText w:val="%3."/>
      <w:lvlJc w:val="right"/>
      <w:pPr>
        <w:ind w:left="2160" w:hanging="180"/>
      </w:pPr>
    </w:lvl>
    <w:lvl w:ilvl="3" w:tplc="9D763392">
      <w:start w:val="1"/>
      <w:numFmt w:val="decimal"/>
      <w:lvlText w:val="%4."/>
      <w:lvlJc w:val="left"/>
      <w:pPr>
        <w:ind w:left="2880" w:hanging="360"/>
      </w:pPr>
    </w:lvl>
    <w:lvl w:ilvl="4" w:tplc="B2F4C738">
      <w:start w:val="1"/>
      <w:numFmt w:val="lowerLetter"/>
      <w:lvlText w:val="%5."/>
      <w:lvlJc w:val="left"/>
      <w:pPr>
        <w:ind w:left="3600" w:hanging="360"/>
      </w:pPr>
    </w:lvl>
    <w:lvl w:ilvl="5" w:tplc="616A74D4">
      <w:start w:val="1"/>
      <w:numFmt w:val="lowerRoman"/>
      <w:lvlText w:val="%6."/>
      <w:lvlJc w:val="right"/>
      <w:pPr>
        <w:ind w:left="4320" w:hanging="180"/>
      </w:pPr>
    </w:lvl>
    <w:lvl w:ilvl="6" w:tplc="4A9A7392">
      <w:start w:val="1"/>
      <w:numFmt w:val="decimal"/>
      <w:lvlText w:val="%7."/>
      <w:lvlJc w:val="left"/>
      <w:pPr>
        <w:ind w:left="5040" w:hanging="360"/>
      </w:pPr>
    </w:lvl>
    <w:lvl w:ilvl="7" w:tplc="0D3E484A">
      <w:start w:val="1"/>
      <w:numFmt w:val="lowerLetter"/>
      <w:lvlText w:val="%8."/>
      <w:lvlJc w:val="left"/>
      <w:pPr>
        <w:ind w:left="5760" w:hanging="360"/>
      </w:pPr>
    </w:lvl>
    <w:lvl w:ilvl="8" w:tplc="9BE4F674">
      <w:start w:val="1"/>
      <w:numFmt w:val="lowerRoman"/>
      <w:lvlText w:val="%9."/>
      <w:lvlJc w:val="right"/>
      <w:pPr>
        <w:ind w:left="6480" w:hanging="180"/>
      </w:pPr>
    </w:lvl>
  </w:abstractNum>
  <w:num w:numId="1" w16cid:durableId="517356427">
    <w:abstractNumId w:val="5"/>
  </w:num>
  <w:num w:numId="2" w16cid:durableId="69693160">
    <w:abstractNumId w:val="6"/>
  </w:num>
  <w:num w:numId="3" w16cid:durableId="1719277234">
    <w:abstractNumId w:val="3"/>
  </w:num>
  <w:num w:numId="4" w16cid:durableId="931282708">
    <w:abstractNumId w:val="21"/>
  </w:num>
  <w:num w:numId="5" w16cid:durableId="541400207">
    <w:abstractNumId w:val="20"/>
  </w:num>
  <w:num w:numId="6" w16cid:durableId="2006325297">
    <w:abstractNumId w:val="19"/>
  </w:num>
  <w:num w:numId="7" w16cid:durableId="1896231310">
    <w:abstractNumId w:val="11"/>
  </w:num>
  <w:num w:numId="8" w16cid:durableId="129444687">
    <w:abstractNumId w:val="8"/>
  </w:num>
  <w:num w:numId="9" w16cid:durableId="457719807">
    <w:abstractNumId w:val="9"/>
  </w:num>
  <w:num w:numId="10" w16cid:durableId="1773934728">
    <w:abstractNumId w:val="15"/>
  </w:num>
  <w:num w:numId="11" w16cid:durableId="2010672276">
    <w:abstractNumId w:val="7"/>
  </w:num>
  <w:num w:numId="12" w16cid:durableId="1293168667">
    <w:abstractNumId w:val="12"/>
  </w:num>
  <w:num w:numId="13" w16cid:durableId="981889217">
    <w:abstractNumId w:val="18"/>
  </w:num>
  <w:num w:numId="14" w16cid:durableId="2098944947">
    <w:abstractNumId w:val="0"/>
  </w:num>
  <w:num w:numId="15" w16cid:durableId="1031304830">
    <w:abstractNumId w:val="4"/>
  </w:num>
  <w:num w:numId="16" w16cid:durableId="1777410038">
    <w:abstractNumId w:val="1"/>
  </w:num>
  <w:num w:numId="17" w16cid:durableId="518201981">
    <w:abstractNumId w:val="14"/>
  </w:num>
  <w:num w:numId="18" w16cid:durableId="81461906">
    <w:abstractNumId w:val="10"/>
  </w:num>
  <w:num w:numId="19" w16cid:durableId="1660183723">
    <w:abstractNumId w:val="2"/>
  </w:num>
  <w:num w:numId="20" w16cid:durableId="54354935">
    <w:abstractNumId w:val="13"/>
  </w:num>
  <w:num w:numId="21" w16cid:durableId="1353264373">
    <w:abstractNumId w:val="16"/>
  </w:num>
  <w:num w:numId="22" w16cid:durableId="1486124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1NzMwNzU0MjQ0NzJX0lEKTi0uzszPAykwqQUAwUxy1ywAAAA="/>
  </w:docVars>
  <w:rsids>
    <w:rsidRoot w:val="003B6305"/>
    <w:rsid w:val="000003D1"/>
    <w:rsid w:val="000C435D"/>
    <w:rsid w:val="000D3A39"/>
    <w:rsid w:val="000F0124"/>
    <w:rsid w:val="0011352F"/>
    <w:rsid w:val="0017229E"/>
    <w:rsid w:val="001B0AC1"/>
    <w:rsid w:val="001C149D"/>
    <w:rsid w:val="001C306B"/>
    <w:rsid w:val="00214474"/>
    <w:rsid w:val="00255A39"/>
    <w:rsid w:val="0028792B"/>
    <w:rsid w:val="002A08D2"/>
    <w:rsid w:val="002A55D9"/>
    <w:rsid w:val="002B0427"/>
    <w:rsid w:val="002D6CD4"/>
    <w:rsid w:val="00302E1C"/>
    <w:rsid w:val="0038154B"/>
    <w:rsid w:val="003A3E51"/>
    <w:rsid w:val="003B6305"/>
    <w:rsid w:val="003D5E39"/>
    <w:rsid w:val="003D7EB5"/>
    <w:rsid w:val="003F64B3"/>
    <w:rsid w:val="0042239A"/>
    <w:rsid w:val="00441504"/>
    <w:rsid w:val="00466DCC"/>
    <w:rsid w:val="004754BA"/>
    <w:rsid w:val="004766D7"/>
    <w:rsid w:val="004A25BD"/>
    <w:rsid w:val="004B0155"/>
    <w:rsid w:val="004B1D6F"/>
    <w:rsid w:val="004D2D2B"/>
    <w:rsid w:val="00517DA3"/>
    <w:rsid w:val="00523513"/>
    <w:rsid w:val="00577D33"/>
    <w:rsid w:val="00596682"/>
    <w:rsid w:val="005E485F"/>
    <w:rsid w:val="005E64B8"/>
    <w:rsid w:val="006313DB"/>
    <w:rsid w:val="00657598"/>
    <w:rsid w:val="006B4FD2"/>
    <w:rsid w:val="006F07C6"/>
    <w:rsid w:val="006F1DDA"/>
    <w:rsid w:val="007252AB"/>
    <w:rsid w:val="00733A92"/>
    <w:rsid w:val="007B4FF0"/>
    <w:rsid w:val="007D7F71"/>
    <w:rsid w:val="007D7FC7"/>
    <w:rsid w:val="007E0F90"/>
    <w:rsid w:val="00805A01"/>
    <w:rsid w:val="008157A1"/>
    <w:rsid w:val="00823F36"/>
    <w:rsid w:val="00834CF1"/>
    <w:rsid w:val="00850E81"/>
    <w:rsid w:val="00860EA8"/>
    <w:rsid w:val="00880876"/>
    <w:rsid w:val="008E0E9F"/>
    <w:rsid w:val="008F2F68"/>
    <w:rsid w:val="0092214C"/>
    <w:rsid w:val="00927B5D"/>
    <w:rsid w:val="00932A93"/>
    <w:rsid w:val="00934419"/>
    <w:rsid w:val="009346C7"/>
    <w:rsid w:val="00957A83"/>
    <w:rsid w:val="0097711D"/>
    <w:rsid w:val="009B6E4E"/>
    <w:rsid w:val="009C3A60"/>
    <w:rsid w:val="00A07A65"/>
    <w:rsid w:val="00A21794"/>
    <w:rsid w:val="00A41DC4"/>
    <w:rsid w:val="00A450EE"/>
    <w:rsid w:val="00A56D55"/>
    <w:rsid w:val="00A8A617"/>
    <w:rsid w:val="00AA473C"/>
    <w:rsid w:val="00AC4D21"/>
    <w:rsid w:val="00AD1CC2"/>
    <w:rsid w:val="00B15A9D"/>
    <w:rsid w:val="00B64DD0"/>
    <w:rsid w:val="00B70427"/>
    <w:rsid w:val="00B722BD"/>
    <w:rsid w:val="00BA104B"/>
    <w:rsid w:val="00BB0681"/>
    <w:rsid w:val="00BB0ECC"/>
    <w:rsid w:val="00BE02D7"/>
    <w:rsid w:val="00BF2EA5"/>
    <w:rsid w:val="00C2480D"/>
    <w:rsid w:val="00C25228"/>
    <w:rsid w:val="00C42E58"/>
    <w:rsid w:val="00C73D72"/>
    <w:rsid w:val="00C8570B"/>
    <w:rsid w:val="00C93928"/>
    <w:rsid w:val="00CD6119"/>
    <w:rsid w:val="00CD6C4F"/>
    <w:rsid w:val="00CE05AB"/>
    <w:rsid w:val="00D21223"/>
    <w:rsid w:val="00D459BA"/>
    <w:rsid w:val="00D466DE"/>
    <w:rsid w:val="00D55FF4"/>
    <w:rsid w:val="00D717F6"/>
    <w:rsid w:val="00D81036"/>
    <w:rsid w:val="00DA3EC6"/>
    <w:rsid w:val="00DB41F1"/>
    <w:rsid w:val="00DE562E"/>
    <w:rsid w:val="00DE60BC"/>
    <w:rsid w:val="00DF3A94"/>
    <w:rsid w:val="00E5389E"/>
    <w:rsid w:val="00E9480C"/>
    <w:rsid w:val="00EA4040"/>
    <w:rsid w:val="00EA4780"/>
    <w:rsid w:val="00EB0F8B"/>
    <w:rsid w:val="00EB6F15"/>
    <w:rsid w:val="00EC5D14"/>
    <w:rsid w:val="00EC7AB1"/>
    <w:rsid w:val="00F20982"/>
    <w:rsid w:val="00F744FB"/>
    <w:rsid w:val="00F76050"/>
    <w:rsid w:val="00F939AD"/>
    <w:rsid w:val="00FD0DB4"/>
    <w:rsid w:val="00FD564A"/>
    <w:rsid w:val="00FE7170"/>
    <w:rsid w:val="04639164"/>
    <w:rsid w:val="1CFD80F8"/>
    <w:rsid w:val="2192C117"/>
    <w:rsid w:val="27411DB6"/>
    <w:rsid w:val="35452EDC"/>
    <w:rsid w:val="384194F8"/>
    <w:rsid w:val="3B5C749D"/>
    <w:rsid w:val="3C35CCB2"/>
    <w:rsid w:val="4B2986A6"/>
    <w:rsid w:val="51A603E3"/>
    <w:rsid w:val="535F5D0F"/>
    <w:rsid w:val="552F4314"/>
    <w:rsid w:val="588CAB80"/>
    <w:rsid w:val="5A57E0A5"/>
    <w:rsid w:val="5E3E86FE"/>
    <w:rsid w:val="64C63CDC"/>
    <w:rsid w:val="66F14772"/>
    <w:rsid w:val="7B41A4F2"/>
    <w:rsid w:val="7CB14611"/>
    <w:rsid w:val="7CFBA7E6"/>
    <w:rsid w:val="7ED3A55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D93F"/>
  <w15:chartTrackingRefBased/>
  <w15:docId w15:val="{FE2255A9-747D-44B3-92C8-D1AD3B40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05"/>
    <w:rPr>
      <w:rFonts w:ascii="Aptos" w:eastAsia="Aptos" w:hAnsi="Aptos" w:cs="Aptos"/>
    </w:rPr>
  </w:style>
  <w:style w:type="paragraph" w:styleId="Heading1">
    <w:name w:val="heading 1"/>
    <w:basedOn w:val="Normal"/>
    <w:next w:val="Normal"/>
    <w:link w:val="Heading1Char"/>
    <w:uiPriority w:val="9"/>
    <w:qFormat/>
    <w:rsid w:val="003B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0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B630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B630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B630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B6305"/>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B6305"/>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B6305"/>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B6305"/>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05"/>
    <w:rPr>
      <w:rFonts w:eastAsiaTheme="majorEastAsia" w:cstheme="majorBidi"/>
      <w:color w:val="272727" w:themeColor="text1" w:themeTint="D8"/>
    </w:rPr>
  </w:style>
  <w:style w:type="paragraph" w:styleId="Title">
    <w:name w:val="Title"/>
    <w:basedOn w:val="Normal"/>
    <w:next w:val="Normal"/>
    <w:link w:val="TitleChar"/>
    <w:uiPriority w:val="10"/>
    <w:qFormat/>
    <w:rsid w:val="003B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05"/>
    <w:pPr>
      <w:spacing w:before="160"/>
      <w:jc w:val="center"/>
    </w:pPr>
    <w:rPr>
      <w:i/>
      <w:iCs/>
      <w:color w:val="404040" w:themeColor="text1" w:themeTint="BF"/>
    </w:rPr>
  </w:style>
  <w:style w:type="character" w:customStyle="1" w:styleId="QuoteChar">
    <w:name w:val="Quote Char"/>
    <w:basedOn w:val="DefaultParagraphFont"/>
    <w:link w:val="Quote"/>
    <w:uiPriority w:val="29"/>
    <w:rsid w:val="003B6305"/>
    <w:rPr>
      <w:i/>
      <w:iCs/>
      <w:color w:val="404040" w:themeColor="text1" w:themeTint="BF"/>
    </w:rPr>
  </w:style>
  <w:style w:type="paragraph" w:styleId="ListParagraph">
    <w:name w:val="List Paragraph"/>
    <w:basedOn w:val="Normal"/>
    <w:uiPriority w:val="34"/>
    <w:qFormat/>
    <w:rsid w:val="003B6305"/>
    <w:pPr>
      <w:ind w:left="720"/>
      <w:contextualSpacing/>
    </w:pPr>
  </w:style>
  <w:style w:type="character" w:styleId="IntenseEmphasis">
    <w:name w:val="Intense Emphasis"/>
    <w:basedOn w:val="DefaultParagraphFont"/>
    <w:uiPriority w:val="21"/>
    <w:qFormat/>
    <w:rsid w:val="003B6305"/>
    <w:rPr>
      <w:i/>
      <w:iCs/>
      <w:color w:val="0F4761" w:themeColor="accent1" w:themeShade="BF"/>
    </w:rPr>
  </w:style>
  <w:style w:type="paragraph" w:styleId="IntenseQuote">
    <w:name w:val="Intense Quote"/>
    <w:basedOn w:val="Normal"/>
    <w:next w:val="Normal"/>
    <w:link w:val="IntenseQuoteChar"/>
    <w:uiPriority w:val="30"/>
    <w:qFormat/>
    <w:rsid w:val="003B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05"/>
    <w:rPr>
      <w:i/>
      <w:iCs/>
      <w:color w:val="0F4761" w:themeColor="accent1" w:themeShade="BF"/>
    </w:rPr>
  </w:style>
  <w:style w:type="character" w:styleId="IntenseReference">
    <w:name w:val="Intense Reference"/>
    <w:basedOn w:val="DefaultParagraphFont"/>
    <w:uiPriority w:val="32"/>
    <w:qFormat/>
    <w:rsid w:val="003B6305"/>
    <w:rPr>
      <w:b/>
      <w:bCs/>
      <w:smallCaps/>
      <w:color w:val="0F4761" w:themeColor="accent1" w:themeShade="BF"/>
      <w:spacing w:val="5"/>
    </w:rPr>
  </w:style>
  <w:style w:type="paragraph" w:styleId="NormalWeb">
    <w:name w:val="Normal (Web)"/>
    <w:basedOn w:val="Normal"/>
    <w:uiPriority w:val="99"/>
    <w:unhideWhenUsed/>
    <w:rsid w:val="003B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B6305"/>
    <w:rPr>
      <w:sz w:val="16"/>
      <w:szCs w:val="16"/>
    </w:rPr>
  </w:style>
  <w:style w:type="paragraph" w:styleId="CommentText">
    <w:name w:val="annotation text"/>
    <w:basedOn w:val="Normal"/>
    <w:link w:val="CommentTextChar"/>
    <w:uiPriority w:val="99"/>
    <w:unhideWhenUsed/>
    <w:rsid w:val="003B6305"/>
    <w:pPr>
      <w:spacing w:line="240" w:lineRule="auto"/>
    </w:pPr>
    <w:rPr>
      <w:sz w:val="20"/>
      <w:szCs w:val="20"/>
    </w:rPr>
  </w:style>
  <w:style w:type="character" w:customStyle="1" w:styleId="CommentTextChar">
    <w:name w:val="Comment Text Char"/>
    <w:basedOn w:val="DefaultParagraphFont"/>
    <w:link w:val="CommentText"/>
    <w:uiPriority w:val="99"/>
    <w:rsid w:val="003B6305"/>
    <w:rPr>
      <w:sz w:val="20"/>
      <w:szCs w:val="20"/>
    </w:rPr>
  </w:style>
  <w:style w:type="table" w:styleId="TableGrid">
    <w:name w:val="Table Grid"/>
    <w:basedOn w:val="TableNormal"/>
    <w:uiPriority w:val="59"/>
    <w:rsid w:val="00577D3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7711D"/>
    <w:rPr>
      <w:b/>
      <w:bCs/>
    </w:rPr>
  </w:style>
  <w:style w:type="character" w:customStyle="1" w:styleId="CommentSubjectChar">
    <w:name w:val="Comment Subject Char"/>
    <w:basedOn w:val="CommentTextChar"/>
    <w:link w:val="CommentSubject"/>
    <w:uiPriority w:val="99"/>
    <w:semiHidden/>
    <w:rsid w:val="0097711D"/>
    <w:rPr>
      <w:b/>
      <w:bCs/>
      <w:sz w:val="20"/>
      <w:szCs w:val="20"/>
    </w:rPr>
  </w:style>
  <w:style w:type="paragraph" w:styleId="Revision">
    <w:name w:val="Revision"/>
    <w:hidden/>
    <w:uiPriority w:val="99"/>
    <w:semiHidden/>
    <w:rsid w:val="0097711D"/>
    <w:pPr>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0F0124"/>
    <w:rPr>
      <w:color w:val="605E5C"/>
      <w:shd w:val="clear" w:color="auto" w:fill="E1DFDD"/>
    </w:rPr>
  </w:style>
  <w:style w:type="paragraph" w:styleId="Header">
    <w:name w:val="header"/>
    <w:basedOn w:val="Normal"/>
    <w:link w:val="HeaderChar"/>
    <w:uiPriority w:val="99"/>
    <w:unhideWhenUsed/>
    <w:rsid w:val="00FE7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170"/>
  </w:style>
  <w:style w:type="paragraph" w:styleId="Footer">
    <w:name w:val="footer"/>
    <w:basedOn w:val="Normal"/>
    <w:link w:val="FooterChar"/>
    <w:uiPriority w:val="99"/>
    <w:unhideWhenUsed/>
    <w:rsid w:val="00FE7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48597">
      <w:bodyDiv w:val="1"/>
      <w:marLeft w:val="0"/>
      <w:marRight w:val="0"/>
      <w:marTop w:val="0"/>
      <w:marBottom w:val="0"/>
      <w:divBdr>
        <w:top w:val="none" w:sz="0" w:space="0" w:color="auto"/>
        <w:left w:val="none" w:sz="0" w:space="0" w:color="auto"/>
        <w:bottom w:val="none" w:sz="0" w:space="0" w:color="auto"/>
        <w:right w:val="none" w:sz="0" w:space="0" w:color="auto"/>
      </w:divBdr>
    </w:div>
    <w:div w:id="1132207164">
      <w:bodyDiv w:val="1"/>
      <w:marLeft w:val="0"/>
      <w:marRight w:val="0"/>
      <w:marTop w:val="0"/>
      <w:marBottom w:val="0"/>
      <w:divBdr>
        <w:top w:val="none" w:sz="0" w:space="0" w:color="auto"/>
        <w:left w:val="none" w:sz="0" w:space="0" w:color="auto"/>
        <w:bottom w:val="none" w:sz="0" w:space="0" w:color="auto"/>
        <w:right w:val="none" w:sz="0" w:space="0" w:color="auto"/>
      </w:divBdr>
    </w:div>
    <w:div w:id="1639997014">
      <w:bodyDiv w:val="1"/>
      <w:marLeft w:val="0"/>
      <w:marRight w:val="0"/>
      <w:marTop w:val="0"/>
      <w:marBottom w:val="0"/>
      <w:divBdr>
        <w:top w:val="none" w:sz="0" w:space="0" w:color="auto"/>
        <w:left w:val="none" w:sz="0" w:space="0" w:color="auto"/>
        <w:bottom w:val="none" w:sz="0" w:space="0" w:color="auto"/>
        <w:right w:val="none" w:sz="0" w:space="0" w:color="auto"/>
      </w:divBdr>
    </w:div>
    <w:div w:id="192383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72</Words>
  <Characters>415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2: Palpation</dc:title>
  <dc:subject/>
  <dc:creator>John Stedge</dc:creator>
  <cp:keywords/>
  <dc:description/>
  <cp:lastModifiedBy>Claire Copa</cp:lastModifiedBy>
  <cp:revision>71</cp:revision>
  <dcterms:created xsi:type="dcterms:W3CDTF">2024-05-31T03:31:00Z</dcterms:created>
  <dcterms:modified xsi:type="dcterms:W3CDTF">2026-08-12T16:48:00Z</dcterms:modified>
</cp:coreProperties>
</file>