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C9C8E" w14:textId="1C46DBF8" w:rsidR="0042775F" w:rsidRPr="00D602F2" w:rsidRDefault="008070BB" w:rsidP="00D602F2">
      <w:pPr>
        <w:pStyle w:val="Heading1"/>
      </w:pPr>
      <w:proofErr w:type="spellStart"/>
      <w:r w:rsidRPr="00D602F2">
        <w:t>Presimulation</w:t>
      </w:r>
      <w:proofErr w:type="spellEnd"/>
      <w:r w:rsidRPr="00D602F2">
        <w:t xml:space="preserve"> Activity</w:t>
      </w:r>
      <w:r w:rsidR="48648706" w:rsidRPr="00D602F2">
        <w:t xml:space="preserve"> 3: Pertinent Negative </w:t>
      </w:r>
      <w:r w:rsidR="00F17C06" w:rsidRPr="00D602F2">
        <w:t>Patterns</w:t>
      </w:r>
    </w:p>
    <w:p w14:paraId="7CE64FF0" w14:textId="28DFFDEA" w:rsidR="00F17C06" w:rsidRPr="006444CE" w:rsidRDefault="00F17C06" w:rsidP="00F17C06">
      <w:pPr>
        <w:spacing w:line="480" w:lineRule="auto"/>
        <w:rPr>
          <w:rFonts w:ascii="Times New Roman" w:hAnsi="Times New Roman" w:cs="Times New Roman"/>
          <w:color w:val="000000"/>
        </w:rPr>
      </w:pPr>
      <w:r w:rsidRPr="00F17C06">
        <w:rPr>
          <w:color w:val="000000"/>
        </w:rPr>
        <w:t>Considering the conditions mentioned in the synopsis, that is, arrhythmia, asthma, anxiety, or anaphylaxis, create a table with three columns. One column lists the condition. The second column lists signs or symptoms that you expect to find with each condition. The third column is labeled pertinent negative patterns and lists signs or symptoms that are essentially “necessary” for this condition to exist. An example of a pertinent negative pattern might be dyspnea and asthma history for asthma. While a person could still be experiencing asthma if they are not having any difficulty breathing and have no history of asthma, asthma is likely not the issue or the main issue. Finding multiple pertinent negatives, a pertinent negative pattern, suggests that other possibilities should be investigated.</w:t>
      </w:r>
    </w:p>
    <w:sectPr w:rsidR="00F17C06" w:rsidRPr="006444CE" w:rsidSect="006444CE">
      <w:footerReference w:type="default" r:id="rId7"/>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9703D9" w14:textId="77777777" w:rsidR="00A208A6" w:rsidRDefault="00A208A6">
      <w:r>
        <w:separator/>
      </w:r>
    </w:p>
  </w:endnote>
  <w:endnote w:type="continuationSeparator" w:id="0">
    <w:p w14:paraId="47B6B2B1" w14:textId="77777777" w:rsidR="00A208A6" w:rsidRDefault="00A208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Microsoft Uighur">
    <w:panose1 w:val="02000000000000000000"/>
    <w:charset w:val="00"/>
    <w:family w:val="auto"/>
    <w:pitch w:val="variable"/>
    <w:sig w:usb0="80002023" w:usb1="80000002"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D9553" w14:textId="77777777" w:rsidR="0023398B" w:rsidRDefault="00A208A6">
    <w:pPr>
      <w:spacing w:line="240" w:lineRule="auto" w:before="0" w:after="0"/>
      <w:jc w:val="left"/>
    </w:pPr>
    <w:r>
      <w:rPr>
        <w:rFonts w:ascii="Aptos" w:hAnsi="Aptos"/>
        <w:sz w:val="18"/>
      </w:rPr>
      <w:t xml:space="preserve">From J.M. Larson and H.L. Stedge, </w:t>
    </w:r>
    <w:r>
      <w:rPr>
        <w:rFonts w:ascii="Aptos" w:hAnsi="Aptos"/>
        <w:i/>
        <w:sz w:val="18"/>
      </w:rPr>
      <w:t>Clinical Simulations for the Athletic Trainer HKPropel Access</w:t>
    </w:r>
    <w:r>
      <w:rPr>
        <w:rFonts w:ascii="Aptos" w:hAnsi="Aptos"/>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FC535D" w14:textId="77777777" w:rsidR="00A208A6" w:rsidRDefault="00A208A6">
      <w:r>
        <w:separator/>
      </w:r>
    </w:p>
  </w:footnote>
  <w:footnote w:type="continuationSeparator" w:id="0">
    <w:p w14:paraId="150B19EB" w14:textId="77777777" w:rsidR="00A208A6" w:rsidRDefault="00A208A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38B5"/>
    <w:multiLevelType w:val="hybridMultilevel"/>
    <w:tmpl w:val="8C343804"/>
    <w:lvl w:ilvl="0" w:tplc="04090001">
      <w:start w:val="1"/>
      <w:numFmt w:val="bullet"/>
      <w:lvlText w:val=""/>
      <w:lvlJc w:val="left"/>
      <w:pPr>
        <w:ind w:left="360" w:hanging="360"/>
      </w:pPr>
      <w:rPr>
        <w:rFonts w:ascii="Symbol" w:hAnsi="Symbol" w:hint="default"/>
        <w:color w:val="244061"/>
        <w:w w:val="100"/>
        <w:sz w:val="22"/>
        <w:szCs w:val="22"/>
      </w:rPr>
    </w:lvl>
    <w:lvl w:ilvl="1" w:tplc="FFFFFFFF">
      <w:numFmt w:val="bullet"/>
      <w:lvlText w:val="•"/>
      <w:lvlJc w:val="left"/>
      <w:pPr>
        <w:ind w:left="1380" w:hanging="360"/>
      </w:pPr>
      <w:rPr>
        <w:rFonts w:hint="default"/>
      </w:rPr>
    </w:lvl>
    <w:lvl w:ilvl="2" w:tplc="FFFFFFFF">
      <w:numFmt w:val="bullet"/>
      <w:lvlText w:val="•"/>
      <w:lvlJc w:val="left"/>
      <w:pPr>
        <w:ind w:left="2400" w:hanging="360"/>
      </w:pPr>
      <w:rPr>
        <w:rFonts w:hint="default"/>
      </w:rPr>
    </w:lvl>
    <w:lvl w:ilvl="3" w:tplc="FFFFFFFF">
      <w:numFmt w:val="bullet"/>
      <w:lvlText w:val="•"/>
      <w:lvlJc w:val="left"/>
      <w:pPr>
        <w:ind w:left="3420" w:hanging="360"/>
      </w:pPr>
      <w:rPr>
        <w:rFonts w:hint="default"/>
      </w:rPr>
    </w:lvl>
    <w:lvl w:ilvl="4" w:tplc="FFFFFFFF">
      <w:numFmt w:val="bullet"/>
      <w:lvlText w:val="•"/>
      <w:lvlJc w:val="left"/>
      <w:pPr>
        <w:ind w:left="4440" w:hanging="360"/>
      </w:pPr>
      <w:rPr>
        <w:rFonts w:hint="default"/>
      </w:rPr>
    </w:lvl>
    <w:lvl w:ilvl="5" w:tplc="FFFFFFFF">
      <w:numFmt w:val="bullet"/>
      <w:lvlText w:val="•"/>
      <w:lvlJc w:val="left"/>
      <w:pPr>
        <w:ind w:left="5460" w:hanging="360"/>
      </w:pPr>
      <w:rPr>
        <w:rFonts w:hint="default"/>
      </w:rPr>
    </w:lvl>
    <w:lvl w:ilvl="6" w:tplc="FFFFFFFF">
      <w:numFmt w:val="bullet"/>
      <w:lvlText w:val="•"/>
      <w:lvlJc w:val="left"/>
      <w:pPr>
        <w:ind w:left="6480" w:hanging="360"/>
      </w:pPr>
      <w:rPr>
        <w:rFonts w:hint="default"/>
      </w:rPr>
    </w:lvl>
    <w:lvl w:ilvl="7" w:tplc="FFFFFFFF">
      <w:numFmt w:val="bullet"/>
      <w:lvlText w:val="•"/>
      <w:lvlJc w:val="left"/>
      <w:pPr>
        <w:ind w:left="7500" w:hanging="360"/>
      </w:pPr>
      <w:rPr>
        <w:rFonts w:hint="default"/>
      </w:rPr>
    </w:lvl>
    <w:lvl w:ilvl="8" w:tplc="FFFFFFFF">
      <w:numFmt w:val="bullet"/>
      <w:lvlText w:val="•"/>
      <w:lvlJc w:val="left"/>
      <w:pPr>
        <w:ind w:left="8520" w:hanging="360"/>
      </w:pPr>
      <w:rPr>
        <w:rFonts w:hint="default"/>
      </w:rPr>
    </w:lvl>
  </w:abstractNum>
  <w:abstractNum w:abstractNumId="1" w15:restartNumberingAfterBreak="0">
    <w:nsid w:val="0B2B2028"/>
    <w:multiLevelType w:val="multilevel"/>
    <w:tmpl w:val="366672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7345FF"/>
    <w:multiLevelType w:val="hybridMultilevel"/>
    <w:tmpl w:val="1B5C21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62014C"/>
    <w:multiLevelType w:val="hybridMultilevel"/>
    <w:tmpl w:val="467C6D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6533CBB"/>
    <w:multiLevelType w:val="hybridMultilevel"/>
    <w:tmpl w:val="1D00D3F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3CC51CEB"/>
    <w:multiLevelType w:val="hybridMultilevel"/>
    <w:tmpl w:val="13982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6BB1D3E"/>
    <w:multiLevelType w:val="hybridMultilevel"/>
    <w:tmpl w:val="F4529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93B7106"/>
    <w:multiLevelType w:val="hybridMultilevel"/>
    <w:tmpl w:val="744CF9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9C6576C"/>
    <w:multiLevelType w:val="hybridMultilevel"/>
    <w:tmpl w:val="0F0A6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D3F05A6"/>
    <w:multiLevelType w:val="hybridMultilevel"/>
    <w:tmpl w:val="C4B4B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9FC4878"/>
    <w:multiLevelType w:val="hybridMultilevel"/>
    <w:tmpl w:val="D5B657FC"/>
    <w:lvl w:ilvl="0" w:tplc="FBFEFBB4">
      <w:start w:val="1"/>
      <w:numFmt w:val="bullet"/>
      <w:lvlText w:val=""/>
      <w:lvlJc w:val="left"/>
      <w:pPr>
        <w:ind w:left="720" w:hanging="360"/>
      </w:pPr>
      <w:rPr>
        <w:rFonts w:ascii="Symbol" w:hAnsi="Symbol" w:hint="default"/>
        <w:sz w:val="1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B0F5C47"/>
    <w:multiLevelType w:val="hybridMultilevel"/>
    <w:tmpl w:val="B8B0B8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7E00CF6"/>
    <w:multiLevelType w:val="hybridMultilevel"/>
    <w:tmpl w:val="A7C6F0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8895767"/>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973947758">
    <w:abstractNumId w:val="7"/>
  </w:num>
  <w:num w:numId="2" w16cid:durableId="1487740323">
    <w:abstractNumId w:val="3"/>
  </w:num>
  <w:num w:numId="3" w16cid:durableId="1367759614">
    <w:abstractNumId w:val="1"/>
  </w:num>
  <w:num w:numId="4" w16cid:durableId="557012953">
    <w:abstractNumId w:val="8"/>
  </w:num>
  <w:num w:numId="5" w16cid:durableId="759450752">
    <w:abstractNumId w:val="2"/>
  </w:num>
  <w:num w:numId="6" w16cid:durableId="954407175">
    <w:abstractNumId w:val="6"/>
  </w:num>
  <w:num w:numId="7" w16cid:durableId="943536483">
    <w:abstractNumId w:val="9"/>
  </w:num>
  <w:num w:numId="8" w16cid:durableId="733046488">
    <w:abstractNumId w:val="5"/>
  </w:num>
  <w:num w:numId="9" w16cid:durableId="1092773610">
    <w:abstractNumId w:val="10"/>
  </w:num>
  <w:num w:numId="10" w16cid:durableId="1131510263">
    <w:abstractNumId w:val="0"/>
  </w:num>
  <w:num w:numId="11" w16cid:durableId="511577484">
    <w:abstractNumId w:val="12"/>
  </w:num>
  <w:num w:numId="12" w16cid:durableId="419907175">
    <w:abstractNumId w:val="4"/>
  </w:num>
  <w:num w:numId="13" w16cid:durableId="199976929">
    <w:abstractNumId w:val="13"/>
  </w:num>
  <w:num w:numId="14" w16cid:durableId="59332213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75F"/>
    <w:rsid w:val="000024BA"/>
    <w:rsid w:val="00012113"/>
    <w:rsid w:val="00016F33"/>
    <w:rsid w:val="000301FE"/>
    <w:rsid w:val="00043C4C"/>
    <w:rsid w:val="000512E4"/>
    <w:rsid w:val="00053523"/>
    <w:rsid w:val="00082135"/>
    <w:rsid w:val="0008562C"/>
    <w:rsid w:val="00090951"/>
    <w:rsid w:val="000925A7"/>
    <w:rsid w:val="000C110F"/>
    <w:rsid w:val="000C3AF7"/>
    <w:rsid w:val="000D1CFF"/>
    <w:rsid w:val="000E43CB"/>
    <w:rsid w:val="000F084A"/>
    <w:rsid w:val="00104CE7"/>
    <w:rsid w:val="0012777F"/>
    <w:rsid w:val="00127F01"/>
    <w:rsid w:val="00135606"/>
    <w:rsid w:val="00140ED0"/>
    <w:rsid w:val="00160EC4"/>
    <w:rsid w:val="00185C84"/>
    <w:rsid w:val="001F49DB"/>
    <w:rsid w:val="00200250"/>
    <w:rsid w:val="0021338C"/>
    <w:rsid w:val="002233F1"/>
    <w:rsid w:val="0023398B"/>
    <w:rsid w:val="00263B13"/>
    <w:rsid w:val="002A08D2"/>
    <w:rsid w:val="002B66F1"/>
    <w:rsid w:val="002C5525"/>
    <w:rsid w:val="003034D0"/>
    <w:rsid w:val="00392742"/>
    <w:rsid w:val="003B4298"/>
    <w:rsid w:val="003E7A4A"/>
    <w:rsid w:val="00416E92"/>
    <w:rsid w:val="004240B1"/>
    <w:rsid w:val="0042775F"/>
    <w:rsid w:val="00433985"/>
    <w:rsid w:val="00434A9B"/>
    <w:rsid w:val="0044297D"/>
    <w:rsid w:val="004479D4"/>
    <w:rsid w:val="004628C0"/>
    <w:rsid w:val="0047577B"/>
    <w:rsid w:val="004808B5"/>
    <w:rsid w:val="004946F7"/>
    <w:rsid w:val="004C25DC"/>
    <w:rsid w:val="00566460"/>
    <w:rsid w:val="00594989"/>
    <w:rsid w:val="005E64B8"/>
    <w:rsid w:val="005F6168"/>
    <w:rsid w:val="006218C5"/>
    <w:rsid w:val="006444CE"/>
    <w:rsid w:val="006649BD"/>
    <w:rsid w:val="0069426A"/>
    <w:rsid w:val="00694B4B"/>
    <w:rsid w:val="006C30DB"/>
    <w:rsid w:val="006E6EF5"/>
    <w:rsid w:val="006F1D56"/>
    <w:rsid w:val="006F3723"/>
    <w:rsid w:val="00723237"/>
    <w:rsid w:val="00746BBE"/>
    <w:rsid w:val="00767E53"/>
    <w:rsid w:val="00773D10"/>
    <w:rsid w:val="007B0814"/>
    <w:rsid w:val="007B4FF0"/>
    <w:rsid w:val="007C07C6"/>
    <w:rsid w:val="00802FB6"/>
    <w:rsid w:val="008070BB"/>
    <w:rsid w:val="00813950"/>
    <w:rsid w:val="0083438A"/>
    <w:rsid w:val="00856A86"/>
    <w:rsid w:val="0087628D"/>
    <w:rsid w:val="00880FEF"/>
    <w:rsid w:val="00895F14"/>
    <w:rsid w:val="008A0395"/>
    <w:rsid w:val="008B5103"/>
    <w:rsid w:val="008C440D"/>
    <w:rsid w:val="008D420B"/>
    <w:rsid w:val="00902FE5"/>
    <w:rsid w:val="00913646"/>
    <w:rsid w:val="009775B8"/>
    <w:rsid w:val="009B5487"/>
    <w:rsid w:val="00A058E2"/>
    <w:rsid w:val="00A10A8B"/>
    <w:rsid w:val="00A208A6"/>
    <w:rsid w:val="00A30D82"/>
    <w:rsid w:val="00A36181"/>
    <w:rsid w:val="00A606E1"/>
    <w:rsid w:val="00A61797"/>
    <w:rsid w:val="00A817AC"/>
    <w:rsid w:val="00A81D1F"/>
    <w:rsid w:val="00AD0815"/>
    <w:rsid w:val="00AD1844"/>
    <w:rsid w:val="00AE4136"/>
    <w:rsid w:val="00AE5D30"/>
    <w:rsid w:val="00B02E83"/>
    <w:rsid w:val="00B02EFC"/>
    <w:rsid w:val="00B109D0"/>
    <w:rsid w:val="00B15F69"/>
    <w:rsid w:val="00B175E7"/>
    <w:rsid w:val="00B3178D"/>
    <w:rsid w:val="00B35B92"/>
    <w:rsid w:val="00B52BE9"/>
    <w:rsid w:val="00B63D41"/>
    <w:rsid w:val="00B722BD"/>
    <w:rsid w:val="00B96894"/>
    <w:rsid w:val="00BF5C09"/>
    <w:rsid w:val="00C123E1"/>
    <w:rsid w:val="00C30C06"/>
    <w:rsid w:val="00C35605"/>
    <w:rsid w:val="00C91D66"/>
    <w:rsid w:val="00CD077D"/>
    <w:rsid w:val="00CD0AC8"/>
    <w:rsid w:val="00CD6C4F"/>
    <w:rsid w:val="00CF3E04"/>
    <w:rsid w:val="00D466DE"/>
    <w:rsid w:val="00D56117"/>
    <w:rsid w:val="00D602F2"/>
    <w:rsid w:val="00D7229A"/>
    <w:rsid w:val="00D74401"/>
    <w:rsid w:val="00DA134D"/>
    <w:rsid w:val="00DA3EC6"/>
    <w:rsid w:val="00DE3A79"/>
    <w:rsid w:val="00E474AC"/>
    <w:rsid w:val="00E66034"/>
    <w:rsid w:val="00E71C26"/>
    <w:rsid w:val="00E74933"/>
    <w:rsid w:val="00ED5D65"/>
    <w:rsid w:val="00EE70ED"/>
    <w:rsid w:val="00EF25A7"/>
    <w:rsid w:val="00F02033"/>
    <w:rsid w:val="00F07576"/>
    <w:rsid w:val="00F17C06"/>
    <w:rsid w:val="00F22A79"/>
    <w:rsid w:val="00F4420E"/>
    <w:rsid w:val="00F51C0D"/>
    <w:rsid w:val="00FA1FF2"/>
    <w:rsid w:val="00FA7380"/>
    <w:rsid w:val="00FD57DF"/>
    <w:rsid w:val="092E4584"/>
    <w:rsid w:val="0A97F260"/>
    <w:rsid w:val="1014796F"/>
    <w:rsid w:val="126C6213"/>
    <w:rsid w:val="149F5901"/>
    <w:rsid w:val="1731B84D"/>
    <w:rsid w:val="20E67CB0"/>
    <w:rsid w:val="3AA09108"/>
    <w:rsid w:val="4397ABA9"/>
    <w:rsid w:val="45F4C166"/>
    <w:rsid w:val="48648706"/>
    <w:rsid w:val="61F9C642"/>
    <w:rsid w:val="6B7CB2B2"/>
    <w:rsid w:val="6CF55E41"/>
    <w:rsid w:val="719DA51B"/>
    <w:rsid w:val="787A4283"/>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85275"/>
  <w15:chartTrackingRefBased/>
  <w15:docId w15:val="{F31A1CC5-50DE-E645-A286-642E56BC9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4933"/>
    <w:rPr>
      <w:rFonts w:ascii="Aptos" w:eastAsia="Aptos" w:hAnsi="Aptos" w:cs="Aptos"/>
    </w:rPr>
  </w:style>
  <w:style w:type="paragraph" w:styleId="Heading1">
    <w:name w:val="heading 1"/>
    <w:basedOn w:val="Normal"/>
    <w:next w:val="Normal"/>
    <w:link w:val="Heading1Char"/>
    <w:uiPriority w:val="9"/>
    <w:qFormat/>
    <w:rsid w:val="004277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775F"/>
    <w:pPr>
      <w:keepNext/>
      <w:keepLines/>
      <w:spacing w:before="160" w:after="80"/>
      <w:outlineLvl w:val="1"/>
    </w:pPr>
    <w:rPr>
      <w:rFonts w:asciiTheme="majorHAnsi" w:eastAsiaTheme="majorEastAsia" w:hAnsiTheme="majorHAnsi" w:cstheme="majorBidi"/>
      <w:color w:val="0F4761" w:themeColor="accent1" w:themeShade="BF"/>
      <w:sz w:val="40"/>
      <w:szCs w:val="32"/>
    </w:rPr>
  </w:style>
  <w:style w:type="paragraph" w:styleId="Heading3">
    <w:name w:val="heading 3"/>
    <w:basedOn w:val="Normal"/>
    <w:next w:val="Normal"/>
    <w:link w:val="Heading3Char"/>
    <w:uiPriority w:val="9"/>
    <w:semiHidden/>
    <w:unhideWhenUsed/>
    <w:qFormat/>
    <w:rsid w:val="0042775F"/>
    <w:pPr>
      <w:keepNext/>
      <w:keepLines/>
      <w:spacing w:before="160" w:after="80"/>
      <w:outlineLvl w:val="2"/>
    </w:pPr>
    <w:rPr>
      <w:rFonts w:eastAsiaTheme="majorEastAsia" w:cstheme="majorBidi"/>
      <w:color w:val="0F4761" w:themeColor="accent1" w:themeShade="BF"/>
      <w:sz w:val="40"/>
      <w:szCs w:val="28"/>
    </w:rPr>
  </w:style>
  <w:style w:type="paragraph" w:styleId="Heading4">
    <w:name w:val="heading 4"/>
    <w:basedOn w:val="Normal"/>
    <w:next w:val="Normal"/>
    <w:link w:val="Heading4Char"/>
    <w:uiPriority w:val="9"/>
    <w:semiHidden/>
    <w:unhideWhenUsed/>
    <w:qFormat/>
    <w:rsid w:val="0042775F"/>
    <w:pPr>
      <w:keepNext/>
      <w:keepLines/>
      <w:spacing w:before="80" w:after="40"/>
      <w:outlineLvl w:val="3"/>
    </w:pPr>
    <w:rPr>
      <w:rFonts w:eastAsiaTheme="majorEastAsia" w:cstheme="majorBidi"/>
      <w:i/>
      <w:iCs/>
      <w:color w:val="0F4761" w:themeColor="accent1" w:themeShade="BF"/>
      <w:sz w:val="40"/>
    </w:rPr>
  </w:style>
  <w:style w:type="paragraph" w:styleId="Heading5">
    <w:name w:val="heading 5"/>
    <w:basedOn w:val="Normal"/>
    <w:next w:val="Normal"/>
    <w:link w:val="Heading5Char"/>
    <w:uiPriority w:val="9"/>
    <w:semiHidden/>
    <w:unhideWhenUsed/>
    <w:qFormat/>
    <w:rsid w:val="0042775F"/>
    <w:pPr>
      <w:keepNext/>
      <w:keepLines/>
      <w:spacing w:before="80" w:after="40"/>
      <w:outlineLvl w:val="4"/>
    </w:pPr>
    <w:rPr>
      <w:rFonts w:eastAsiaTheme="majorEastAsia" w:cstheme="majorBidi"/>
      <w:color w:val="0F4761" w:themeColor="accent1" w:themeShade="BF"/>
      <w:sz w:val="40"/>
    </w:rPr>
  </w:style>
  <w:style w:type="paragraph" w:styleId="Heading6">
    <w:name w:val="heading 6"/>
    <w:basedOn w:val="Normal"/>
    <w:next w:val="Normal"/>
    <w:link w:val="Heading6Char"/>
    <w:uiPriority w:val="9"/>
    <w:semiHidden/>
    <w:unhideWhenUsed/>
    <w:qFormat/>
    <w:rsid w:val="0042775F"/>
    <w:pPr>
      <w:keepNext/>
      <w:keepLines/>
      <w:spacing w:before="40"/>
      <w:outlineLvl w:val="5"/>
    </w:pPr>
    <w:rPr>
      <w:rFonts w:eastAsiaTheme="majorEastAsia" w:cstheme="majorBidi"/>
      <w:i/>
      <w:iCs/>
      <w:color w:val="595959" w:themeColor="text1" w:themeTint="A6"/>
      <w:sz w:val="40"/>
    </w:rPr>
  </w:style>
  <w:style w:type="paragraph" w:styleId="Heading7">
    <w:name w:val="heading 7"/>
    <w:basedOn w:val="Normal"/>
    <w:next w:val="Normal"/>
    <w:link w:val="Heading7Char"/>
    <w:uiPriority w:val="9"/>
    <w:semiHidden/>
    <w:unhideWhenUsed/>
    <w:qFormat/>
    <w:rsid w:val="0042775F"/>
    <w:pPr>
      <w:keepNext/>
      <w:keepLines/>
      <w:spacing w:before="40"/>
      <w:outlineLvl w:val="6"/>
    </w:pPr>
    <w:rPr>
      <w:rFonts w:eastAsiaTheme="majorEastAsia" w:cstheme="majorBidi"/>
      <w:color w:val="595959" w:themeColor="text1" w:themeTint="A6"/>
      <w:sz w:val="40"/>
    </w:rPr>
  </w:style>
  <w:style w:type="paragraph" w:styleId="Heading8">
    <w:name w:val="heading 8"/>
    <w:basedOn w:val="Normal"/>
    <w:next w:val="Normal"/>
    <w:link w:val="Heading8Char"/>
    <w:uiPriority w:val="9"/>
    <w:semiHidden/>
    <w:unhideWhenUsed/>
    <w:qFormat/>
    <w:rsid w:val="0042775F"/>
    <w:pPr>
      <w:keepNext/>
      <w:keepLines/>
      <w:outlineLvl w:val="7"/>
    </w:pPr>
    <w:rPr>
      <w:rFonts w:eastAsiaTheme="majorEastAsia" w:cstheme="majorBidi"/>
      <w:i/>
      <w:iCs/>
      <w:color w:val="272727" w:themeColor="text1" w:themeTint="D8"/>
      <w:sz w:val="40"/>
    </w:rPr>
  </w:style>
  <w:style w:type="paragraph" w:styleId="Heading9">
    <w:name w:val="heading 9"/>
    <w:basedOn w:val="Normal"/>
    <w:next w:val="Normal"/>
    <w:link w:val="Heading9Char"/>
    <w:uiPriority w:val="9"/>
    <w:semiHidden/>
    <w:unhideWhenUsed/>
    <w:qFormat/>
    <w:rsid w:val="0042775F"/>
    <w:pPr>
      <w:keepNext/>
      <w:keepLines/>
      <w:outlineLvl w:val="8"/>
    </w:pPr>
    <w:rPr>
      <w:rFonts w:eastAsiaTheme="majorEastAsia" w:cstheme="majorBidi"/>
      <w:color w:val="272727" w:themeColor="text1" w:themeTint="D8"/>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link w:val="EndnoteTextChar"/>
    <w:uiPriority w:val="99"/>
    <w:semiHidden/>
    <w:unhideWhenUsed/>
    <w:rsid w:val="003034D0"/>
    <w:rPr>
      <w:rFonts w:ascii="Calibri" w:eastAsia="Calibri" w:hAnsi="Calibri" w:cs="Calibri"/>
      <w:kern w:val="0"/>
      <w:sz w:val="20"/>
      <w:szCs w:val="20"/>
      <w14:ligatures w14:val="none"/>
    </w:rPr>
  </w:style>
  <w:style w:type="character" w:customStyle="1" w:styleId="EndnoteTextChar">
    <w:name w:val="Endnote Text Char"/>
    <w:basedOn w:val="DefaultParagraphFont"/>
    <w:link w:val="EndnoteText"/>
    <w:uiPriority w:val="99"/>
    <w:semiHidden/>
    <w:rsid w:val="003034D0"/>
    <w:rPr>
      <w:rFonts w:ascii="Calibri" w:eastAsia="Calibri" w:hAnsi="Calibri" w:cs="Calibri"/>
      <w:kern w:val="0"/>
      <w:sz w:val="20"/>
      <w:szCs w:val="20"/>
      <w14:ligatures w14:val="none"/>
    </w:rPr>
  </w:style>
  <w:style w:type="character" w:styleId="EndnoteReference">
    <w:name w:val="endnote reference"/>
    <w:basedOn w:val="DefaultParagraphFont"/>
    <w:uiPriority w:val="99"/>
    <w:semiHidden/>
    <w:unhideWhenUsed/>
    <w:rsid w:val="003034D0"/>
    <w:rPr>
      <w:vertAlign w:val="superscript"/>
    </w:rPr>
  </w:style>
  <w:style w:type="paragraph" w:customStyle="1" w:styleId="EndNoteBibliographyTitle">
    <w:name w:val="EndNote Bibliography Title"/>
    <w:basedOn w:val="Normal"/>
    <w:link w:val="EndNoteBibliographyTitleChar"/>
    <w:rsid w:val="003034D0"/>
    <w:pPr>
      <w:spacing w:line="259" w:lineRule="auto"/>
      <w:jc w:val="center"/>
    </w:pPr>
    <w:rPr>
      <w:rFonts w:ascii="Calibri" w:eastAsia="Calibri" w:hAnsi="Calibri" w:cs="Calibri"/>
      <w:noProof/>
      <w:kern w:val="0"/>
      <w:sz w:val="22"/>
      <w:szCs w:val="22"/>
      <w14:ligatures w14:val="none"/>
    </w:rPr>
  </w:style>
  <w:style w:type="character" w:customStyle="1" w:styleId="EndNoteBibliographyTitleChar">
    <w:name w:val="EndNote Bibliography Title Char"/>
    <w:basedOn w:val="DefaultParagraphFont"/>
    <w:link w:val="EndNoteBibliographyTitle"/>
    <w:rsid w:val="003034D0"/>
    <w:rPr>
      <w:rFonts w:ascii="Calibri" w:eastAsia="Calibri" w:hAnsi="Calibri" w:cs="Calibri"/>
      <w:noProof/>
      <w:kern w:val="0"/>
      <w:sz w:val="22"/>
      <w:szCs w:val="22"/>
      <w14:ligatures w14:val="none"/>
    </w:rPr>
  </w:style>
  <w:style w:type="paragraph" w:customStyle="1" w:styleId="EndNoteBibliography">
    <w:name w:val="EndNote Bibliography"/>
    <w:basedOn w:val="Normal"/>
    <w:link w:val="EndNoteBibliographyChar"/>
    <w:rsid w:val="003034D0"/>
    <w:pPr>
      <w:spacing w:after="160"/>
    </w:pPr>
    <w:rPr>
      <w:rFonts w:ascii="Calibri" w:eastAsia="Calibri" w:hAnsi="Calibri" w:cs="Calibri"/>
      <w:noProof/>
      <w:kern w:val="0"/>
      <w:sz w:val="22"/>
      <w:szCs w:val="22"/>
      <w14:ligatures w14:val="none"/>
    </w:rPr>
  </w:style>
  <w:style w:type="character" w:customStyle="1" w:styleId="EndNoteBibliographyChar">
    <w:name w:val="EndNote Bibliography Char"/>
    <w:basedOn w:val="DefaultParagraphFont"/>
    <w:link w:val="EndNoteBibliography"/>
    <w:rsid w:val="003034D0"/>
    <w:rPr>
      <w:rFonts w:ascii="Calibri" w:eastAsia="Calibri" w:hAnsi="Calibri" w:cs="Calibri"/>
      <w:noProof/>
      <w:kern w:val="0"/>
      <w:sz w:val="22"/>
      <w:szCs w:val="22"/>
      <w14:ligatures w14:val="none"/>
    </w:rPr>
  </w:style>
  <w:style w:type="character" w:customStyle="1" w:styleId="Heading1Char">
    <w:name w:val="Heading 1 Char"/>
    <w:basedOn w:val="DefaultParagraphFont"/>
    <w:link w:val="Heading1"/>
    <w:uiPriority w:val="9"/>
    <w:rsid w:val="004277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77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77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77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77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77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77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77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775F"/>
    <w:rPr>
      <w:rFonts w:eastAsiaTheme="majorEastAsia" w:cstheme="majorBidi"/>
      <w:color w:val="272727" w:themeColor="text1" w:themeTint="D8"/>
    </w:rPr>
  </w:style>
  <w:style w:type="paragraph" w:styleId="Title">
    <w:name w:val="Title"/>
    <w:basedOn w:val="Normal"/>
    <w:next w:val="Normal"/>
    <w:link w:val="TitleChar"/>
    <w:uiPriority w:val="10"/>
    <w:qFormat/>
    <w:rsid w:val="0042775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77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775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77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775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2775F"/>
    <w:rPr>
      <w:i/>
      <w:iCs/>
      <w:color w:val="404040" w:themeColor="text1" w:themeTint="BF"/>
    </w:rPr>
  </w:style>
  <w:style w:type="paragraph" w:styleId="ListParagraph">
    <w:name w:val="List Paragraph"/>
    <w:basedOn w:val="Normal"/>
    <w:uiPriority w:val="1"/>
    <w:qFormat/>
    <w:rsid w:val="0042775F"/>
    <w:pPr>
      <w:ind w:left="720"/>
      <w:contextualSpacing/>
    </w:pPr>
  </w:style>
  <w:style w:type="character" w:styleId="IntenseEmphasis">
    <w:name w:val="Intense Emphasis"/>
    <w:basedOn w:val="DefaultParagraphFont"/>
    <w:uiPriority w:val="21"/>
    <w:qFormat/>
    <w:rsid w:val="0042775F"/>
    <w:rPr>
      <w:i/>
      <w:iCs/>
      <w:color w:val="0F4761" w:themeColor="accent1" w:themeShade="BF"/>
    </w:rPr>
  </w:style>
  <w:style w:type="paragraph" w:styleId="IntenseQuote">
    <w:name w:val="Intense Quote"/>
    <w:basedOn w:val="Normal"/>
    <w:next w:val="Normal"/>
    <w:link w:val="IntenseQuoteChar"/>
    <w:uiPriority w:val="30"/>
    <w:qFormat/>
    <w:rsid w:val="004277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775F"/>
    <w:rPr>
      <w:i/>
      <w:iCs/>
      <w:color w:val="0F4761" w:themeColor="accent1" w:themeShade="BF"/>
    </w:rPr>
  </w:style>
  <w:style w:type="character" w:styleId="IntenseReference">
    <w:name w:val="Intense Reference"/>
    <w:basedOn w:val="DefaultParagraphFont"/>
    <w:uiPriority w:val="32"/>
    <w:qFormat/>
    <w:rsid w:val="0042775F"/>
    <w:rPr>
      <w:b/>
      <w:bCs/>
      <w:smallCaps/>
      <w:color w:val="0F4761" w:themeColor="accent1" w:themeShade="BF"/>
      <w:spacing w:val="5"/>
    </w:rPr>
  </w:style>
  <w:style w:type="paragraph" w:styleId="NormalWeb">
    <w:name w:val="Normal (Web)"/>
    <w:basedOn w:val="Normal"/>
    <w:uiPriority w:val="99"/>
    <w:unhideWhenUsed/>
    <w:rsid w:val="0042775F"/>
    <w:pPr>
      <w:spacing w:before="100" w:beforeAutospacing="1" w:after="100" w:afterAutospacing="1"/>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42775F"/>
    <w:rPr>
      <w:color w:val="467886" w:themeColor="hyperlink"/>
      <w:u w:val="single"/>
    </w:rPr>
  </w:style>
  <w:style w:type="character" w:styleId="UnresolvedMention">
    <w:name w:val="Unresolved Mention"/>
    <w:basedOn w:val="DefaultParagraphFont"/>
    <w:uiPriority w:val="99"/>
    <w:semiHidden/>
    <w:unhideWhenUsed/>
    <w:rsid w:val="0042775F"/>
    <w:rPr>
      <w:color w:val="605E5C"/>
      <w:shd w:val="clear" w:color="auto" w:fill="E1DFDD"/>
    </w:rPr>
  </w:style>
  <w:style w:type="table" w:styleId="TableGrid">
    <w:name w:val="Table Grid"/>
    <w:basedOn w:val="TableNormal"/>
    <w:uiPriority w:val="39"/>
    <w:rsid w:val="000856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AE4136"/>
  </w:style>
  <w:style w:type="character" w:styleId="CommentReference">
    <w:name w:val="annotation reference"/>
    <w:basedOn w:val="DefaultParagraphFont"/>
    <w:uiPriority w:val="99"/>
    <w:semiHidden/>
    <w:unhideWhenUsed/>
    <w:rsid w:val="00160EC4"/>
    <w:rPr>
      <w:sz w:val="16"/>
      <w:szCs w:val="16"/>
    </w:rPr>
  </w:style>
  <w:style w:type="paragraph" w:styleId="CommentText">
    <w:name w:val="annotation text"/>
    <w:basedOn w:val="Normal"/>
    <w:link w:val="CommentTextChar"/>
    <w:uiPriority w:val="99"/>
    <w:semiHidden/>
    <w:unhideWhenUsed/>
    <w:rsid w:val="00160EC4"/>
    <w:rPr>
      <w:sz w:val="20"/>
      <w:szCs w:val="20"/>
    </w:rPr>
  </w:style>
  <w:style w:type="character" w:customStyle="1" w:styleId="CommentTextChar">
    <w:name w:val="Comment Text Char"/>
    <w:basedOn w:val="DefaultParagraphFont"/>
    <w:link w:val="CommentText"/>
    <w:uiPriority w:val="99"/>
    <w:semiHidden/>
    <w:rsid w:val="00160EC4"/>
    <w:rPr>
      <w:sz w:val="20"/>
      <w:szCs w:val="20"/>
    </w:rPr>
  </w:style>
  <w:style w:type="paragraph" w:styleId="CommentSubject">
    <w:name w:val="annotation subject"/>
    <w:basedOn w:val="CommentText"/>
    <w:next w:val="CommentText"/>
    <w:link w:val="CommentSubjectChar"/>
    <w:uiPriority w:val="99"/>
    <w:semiHidden/>
    <w:unhideWhenUsed/>
    <w:rsid w:val="00160EC4"/>
    <w:rPr>
      <w:b/>
      <w:bCs/>
    </w:rPr>
  </w:style>
  <w:style w:type="character" w:customStyle="1" w:styleId="CommentSubjectChar">
    <w:name w:val="Comment Subject Char"/>
    <w:basedOn w:val="CommentTextChar"/>
    <w:link w:val="CommentSubject"/>
    <w:uiPriority w:val="99"/>
    <w:semiHidden/>
    <w:rsid w:val="00160EC4"/>
    <w:rPr>
      <w:b/>
      <w:bCs/>
      <w:sz w:val="20"/>
      <w:szCs w:val="20"/>
    </w:rPr>
  </w:style>
  <w:style w:type="character" w:styleId="FollowedHyperlink">
    <w:name w:val="FollowedHyperlink"/>
    <w:basedOn w:val="DefaultParagraphFont"/>
    <w:uiPriority w:val="99"/>
    <w:semiHidden/>
    <w:unhideWhenUsed/>
    <w:rsid w:val="00160EC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989703">
      <w:bodyDiv w:val="1"/>
      <w:marLeft w:val="0"/>
      <w:marRight w:val="0"/>
      <w:marTop w:val="0"/>
      <w:marBottom w:val="0"/>
      <w:divBdr>
        <w:top w:val="none" w:sz="0" w:space="0" w:color="auto"/>
        <w:left w:val="none" w:sz="0" w:space="0" w:color="auto"/>
        <w:bottom w:val="none" w:sz="0" w:space="0" w:color="auto"/>
        <w:right w:val="none" w:sz="0" w:space="0" w:color="auto"/>
      </w:divBdr>
      <w:divsChild>
        <w:div w:id="1796370603">
          <w:marLeft w:val="-720"/>
          <w:marRight w:val="0"/>
          <w:marTop w:val="0"/>
          <w:marBottom w:val="0"/>
          <w:divBdr>
            <w:top w:val="none" w:sz="0" w:space="0" w:color="auto"/>
            <w:left w:val="none" w:sz="0" w:space="0" w:color="auto"/>
            <w:bottom w:val="none" w:sz="0" w:space="0" w:color="auto"/>
            <w:right w:val="none" w:sz="0" w:space="0" w:color="auto"/>
          </w:divBdr>
        </w:div>
      </w:divsChild>
    </w:div>
    <w:div w:id="264000873">
      <w:bodyDiv w:val="1"/>
      <w:marLeft w:val="0"/>
      <w:marRight w:val="0"/>
      <w:marTop w:val="0"/>
      <w:marBottom w:val="0"/>
      <w:divBdr>
        <w:top w:val="none" w:sz="0" w:space="0" w:color="auto"/>
        <w:left w:val="none" w:sz="0" w:space="0" w:color="auto"/>
        <w:bottom w:val="none" w:sz="0" w:space="0" w:color="auto"/>
        <w:right w:val="none" w:sz="0" w:space="0" w:color="auto"/>
      </w:divBdr>
    </w:div>
    <w:div w:id="547105301">
      <w:bodyDiv w:val="1"/>
      <w:marLeft w:val="0"/>
      <w:marRight w:val="0"/>
      <w:marTop w:val="0"/>
      <w:marBottom w:val="0"/>
      <w:divBdr>
        <w:top w:val="none" w:sz="0" w:space="0" w:color="auto"/>
        <w:left w:val="none" w:sz="0" w:space="0" w:color="auto"/>
        <w:bottom w:val="none" w:sz="0" w:space="0" w:color="auto"/>
        <w:right w:val="none" w:sz="0" w:space="0" w:color="auto"/>
      </w:divBdr>
    </w:div>
    <w:div w:id="691683041">
      <w:bodyDiv w:val="1"/>
      <w:marLeft w:val="0"/>
      <w:marRight w:val="0"/>
      <w:marTop w:val="0"/>
      <w:marBottom w:val="0"/>
      <w:divBdr>
        <w:top w:val="none" w:sz="0" w:space="0" w:color="auto"/>
        <w:left w:val="none" w:sz="0" w:space="0" w:color="auto"/>
        <w:bottom w:val="none" w:sz="0" w:space="0" w:color="auto"/>
        <w:right w:val="none" w:sz="0" w:space="0" w:color="auto"/>
      </w:divBdr>
      <w:divsChild>
        <w:div w:id="1104110740">
          <w:marLeft w:val="-720"/>
          <w:marRight w:val="0"/>
          <w:marTop w:val="0"/>
          <w:marBottom w:val="0"/>
          <w:divBdr>
            <w:top w:val="none" w:sz="0" w:space="0" w:color="auto"/>
            <w:left w:val="none" w:sz="0" w:space="0" w:color="auto"/>
            <w:bottom w:val="none" w:sz="0" w:space="0" w:color="auto"/>
            <w:right w:val="none" w:sz="0" w:space="0" w:color="auto"/>
          </w:divBdr>
        </w:div>
      </w:divsChild>
    </w:div>
    <w:div w:id="811557767">
      <w:bodyDiv w:val="1"/>
      <w:marLeft w:val="0"/>
      <w:marRight w:val="0"/>
      <w:marTop w:val="0"/>
      <w:marBottom w:val="0"/>
      <w:divBdr>
        <w:top w:val="none" w:sz="0" w:space="0" w:color="auto"/>
        <w:left w:val="none" w:sz="0" w:space="0" w:color="auto"/>
        <w:bottom w:val="none" w:sz="0" w:space="0" w:color="auto"/>
        <w:right w:val="none" w:sz="0" w:space="0" w:color="auto"/>
      </w:divBdr>
      <w:divsChild>
        <w:div w:id="1638757609">
          <w:marLeft w:val="-720"/>
          <w:marRight w:val="0"/>
          <w:marTop w:val="0"/>
          <w:marBottom w:val="0"/>
          <w:divBdr>
            <w:top w:val="none" w:sz="0" w:space="0" w:color="auto"/>
            <w:left w:val="none" w:sz="0" w:space="0" w:color="auto"/>
            <w:bottom w:val="none" w:sz="0" w:space="0" w:color="auto"/>
            <w:right w:val="none" w:sz="0" w:space="0" w:color="auto"/>
          </w:divBdr>
        </w:div>
      </w:divsChild>
    </w:div>
    <w:div w:id="829641868">
      <w:bodyDiv w:val="1"/>
      <w:marLeft w:val="0"/>
      <w:marRight w:val="0"/>
      <w:marTop w:val="0"/>
      <w:marBottom w:val="0"/>
      <w:divBdr>
        <w:top w:val="none" w:sz="0" w:space="0" w:color="auto"/>
        <w:left w:val="none" w:sz="0" w:space="0" w:color="auto"/>
        <w:bottom w:val="none" w:sz="0" w:space="0" w:color="auto"/>
        <w:right w:val="none" w:sz="0" w:space="0" w:color="auto"/>
      </w:divBdr>
      <w:divsChild>
        <w:div w:id="590283707">
          <w:marLeft w:val="-720"/>
          <w:marRight w:val="0"/>
          <w:marTop w:val="0"/>
          <w:marBottom w:val="0"/>
          <w:divBdr>
            <w:top w:val="none" w:sz="0" w:space="0" w:color="auto"/>
            <w:left w:val="none" w:sz="0" w:space="0" w:color="auto"/>
            <w:bottom w:val="none" w:sz="0" w:space="0" w:color="auto"/>
            <w:right w:val="none" w:sz="0" w:space="0" w:color="auto"/>
          </w:divBdr>
        </w:div>
      </w:divsChild>
    </w:div>
    <w:div w:id="1094017721">
      <w:bodyDiv w:val="1"/>
      <w:marLeft w:val="0"/>
      <w:marRight w:val="0"/>
      <w:marTop w:val="0"/>
      <w:marBottom w:val="0"/>
      <w:divBdr>
        <w:top w:val="none" w:sz="0" w:space="0" w:color="auto"/>
        <w:left w:val="none" w:sz="0" w:space="0" w:color="auto"/>
        <w:bottom w:val="none" w:sz="0" w:space="0" w:color="auto"/>
        <w:right w:val="none" w:sz="0" w:space="0" w:color="auto"/>
      </w:divBdr>
      <w:divsChild>
        <w:div w:id="682438261">
          <w:marLeft w:val="-720"/>
          <w:marRight w:val="0"/>
          <w:marTop w:val="0"/>
          <w:marBottom w:val="0"/>
          <w:divBdr>
            <w:top w:val="none" w:sz="0" w:space="0" w:color="auto"/>
            <w:left w:val="none" w:sz="0" w:space="0" w:color="auto"/>
            <w:bottom w:val="none" w:sz="0" w:space="0" w:color="auto"/>
            <w:right w:val="none" w:sz="0" w:space="0" w:color="auto"/>
          </w:divBdr>
        </w:div>
      </w:divsChild>
    </w:div>
    <w:div w:id="1226836927">
      <w:bodyDiv w:val="1"/>
      <w:marLeft w:val="0"/>
      <w:marRight w:val="0"/>
      <w:marTop w:val="0"/>
      <w:marBottom w:val="0"/>
      <w:divBdr>
        <w:top w:val="none" w:sz="0" w:space="0" w:color="auto"/>
        <w:left w:val="none" w:sz="0" w:space="0" w:color="auto"/>
        <w:bottom w:val="none" w:sz="0" w:space="0" w:color="auto"/>
        <w:right w:val="none" w:sz="0" w:space="0" w:color="auto"/>
      </w:divBdr>
      <w:divsChild>
        <w:div w:id="1339305952">
          <w:marLeft w:val="-720"/>
          <w:marRight w:val="0"/>
          <w:marTop w:val="0"/>
          <w:marBottom w:val="0"/>
          <w:divBdr>
            <w:top w:val="none" w:sz="0" w:space="0" w:color="auto"/>
            <w:left w:val="none" w:sz="0" w:space="0" w:color="auto"/>
            <w:bottom w:val="none" w:sz="0" w:space="0" w:color="auto"/>
            <w:right w:val="none" w:sz="0" w:space="0" w:color="auto"/>
          </w:divBdr>
        </w:div>
      </w:divsChild>
    </w:div>
    <w:div w:id="1258782405">
      <w:bodyDiv w:val="1"/>
      <w:marLeft w:val="0"/>
      <w:marRight w:val="0"/>
      <w:marTop w:val="0"/>
      <w:marBottom w:val="0"/>
      <w:divBdr>
        <w:top w:val="none" w:sz="0" w:space="0" w:color="auto"/>
        <w:left w:val="none" w:sz="0" w:space="0" w:color="auto"/>
        <w:bottom w:val="none" w:sz="0" w:space="0" w:color="auto"/>
        <w:right w:val="none" w:sz="0" w:space="0" w:color="auto"/>
      </w:divBdr>
      <w:divsChild>
        <w:div w:id="2087533067">
          <w:marLeft w:val="-720"/>
          <w:marRight w:val="0"/>
          <w:marTop w:val="0"/>
          <w:marBottom w:val="0"/>
          <w:divBdr>
            <w:top w:val="none" w:sz="0" w:space="0" w:color="auto"/>
            <w:left w:val="none" w:sz="0" w:space="0" w:color="auto"/>
            <w:bottom w:val="none" w:sz="0" w:space="0" w:color="auto"/>
            <w:right w:val="none" w:sz="0" w:space="0" w:color="auto"/>
          </w:divBdr>
        </w:div>
      </w:divsChild>
    </w:div>
    <w:div w:id="1366129438">
      <w:bodyDiv w:val="1"/>
      <w:marLeft w:val="0"/>
      <w:marRight w:val="0"/>
      <w:marTop w:val="0"/>
      <w:marBottom w:val="0"/>
      <w:divBdr>
        <w:top w:val="none" w:sz="0" w:space="0" w:color="auto"/>
        <w:left w:val="none" w:sz="0" w:space="0" w:color="auto"/>
        <w:bottom w:val="none" w:sz="0" w:space="0" w:color="auto"/>
        <w:right w:val="none" w:sz="0" w:space="0" w:color="auto"/>
      </w:divBdr>
      <w:divsChild>
        <w:div w:id="2082604518">
          <w:marLeft w:val="-720"/>
          <w:marRight w:val="0"/>
          <w:marTop w:val="0"/>
          <w:marBottom w:val="0"/>
          <w:divBdr>
            <w:top w:val="none" w:sz="0" w:space="0" w:color="auto"/>
            <w:left w:val="none" w:sz="0" w:space="0" w:color="auto"/>
            <w:bottom w:val="none" w:sz="0" w:space="0" w:color="auto"/>
            <w:right w:val="none" w:sz="0" w:space="0" w:color="auto"/>
          </w:divBdr>
        </w:div>
      </w:divsChild>
    </w:div>
    <w:div w:id="1499344114">
      <w:bodyDiv w:val="1"/>
      <w:marLeft w:val="0"/>
      <w:marRight w:val="0"/>
      <w:marTop w:val="0"/>
      <w:marBottom w:val="0"/>
      <w:divBdr>
        <w:top w:val="none" w:sz="0" w:space="0" w:color="auto"/>
        <w:left w:val="none" w:sz="0" w:space="0" w:color="auto"/>
        <w:bottom w:val="none" w:sz="0" w:space="0" w:color="auto"/>
        <w:right w:val="none" w:sz="0" w:space="0" w:color="auto"/>
      </w:divBdr>
      <w:divsChild>
        <w:div w:id="1093817445">
          <w:marLeft w:val="-720"/>
          <w:marRight w:val="0"/>
          <w:marTop w:val="0"/>
          <w:marBottom w:val="0"/>
          <w:divBdr>
            <w:top w:val="none" w:sz="0" w:space="0" w:color="auto"/>
            <w:left w:val="none" w:sz="0" w:space="0" w:color="auto"/>
            <w:bottom w:val="none" w:sz="0" w:space="0" w:color="auto"/>
            <w:right w:val="none" w:sz="0" w:space="0" w:color="auto"/>
          </w:divBdr>
        </w:div>
      </w:divsChild>
    </w:div>
    <w:div w:id="1646813546">
      <w:bodyDiv w:val="1"/>
      <w:marLeft w:val="0"/>
      <w:marRight w:val="0"/>
      <w:marTop w:val="0"/>
      <w:marBottom w:val="0"/>
      <w:divBdr>
        <w:top w:val="none" w:sz="0" w:space="0" w:color="auto"/>
        <w:left w:val="none" w:sz="0" w:space="0" w:color="auto"/>
        <w:bottom w:val="none" w:sz="0" w:space="0" w:color="auto"/>
        <w:right w:val="none" w:sz="0" w:space="0" w:color="auto"/>
      </w:divBdr>
      <w:divsChild>
        <w:div w:id="1084566597">
          <w:marLeft w:val="-720"/>
          <w:marRight w:val="0"/>
          <w:marTop w:val="0"/>
          <w:marBottom w:val="0"/>
          <w:divBdr>
            <w:top w:val="none" w:sz="0" w:space="0" w:color="auto"/>
            <w:left w:val="none" w:sz="0" w:space="0" w:color="auto"/>
            <w:bottom w:val="none" w:sz="0" w:space="0" w:color="auto"/>
            <w:right w:val="none" w:sz="0" w:space="0" w:color="auto"/>
          </w:divBdr>
        </w:div>
      </w:divsChild>
    </w:div>
    <w:div w:id="1657223836">
      <w:bodyDiv w:val="1"/>
      <w:marLeft w:val="0"/>
      <w:marRight w:val="0"/>
      <w:marTop w:val="0"/>
      <w:marBottom w:val="0"/>
      <w:divBdr>
        <w:top w:val="none" w:sz="0" w:space="0" w:color="auto"/>
        <w:left w:val="none" w:sz="0" w:space="0" w:color="auto"/>
        <w:bottom w:val="none" w:sz="0" w:space="0" w:color="auto"/>
        <w:right w:val="none" w:sz="0" w:space="0" w:color="auto"/>
      </w:divBdr>
      <w:divsChild>
        <w:div w:id="1955554517">
          <w:marLeft w:val="-720"/>
          <w:marRight w:val="0"/>
          <w:marTop w:val="0"/>
          <w:marBottom w:val="0"/>
          <w:divBdr>
            <w:top w:val="none" w:sz="0" w:space="0" w:color="auto"/>
            <w:left w:val="none" w:sz="0" w:space="0" w:color="auto"/>
            <w:bottom w:val="none" w:sz="0" w:space="0" w:color="auto"/>
            <w:right w:val="none" w:sz="0" w:space="0" w:color="auto"/>
          </w:divBdr>
        </w:div>
      </w:divsChild>
    </w:div>
    <w:div w:id="2002346233">
      <w:bodyDiv w:val="1"/>
      <w:marLeft w:val="0"/>
      <w:marRight w:val="0"/>
      <w:marTop w:val="0"/>
      <w:marBottom w:val="0"/>
      <w:divBdr>
        <w:top w:val="none" w:sz="0" w:space="0" w:color="auto"/>
        <w:left w:val="none" w:sz="0" w:space="0" w:color="auto"/>
        <w:bottom w:val="none" w:sz="0" w:space="0" w:color="auto"/>
        <w:right w:val="none" w:sz="0" w:space="0" w:color="auto"/>
      </w:divBdr>
      <w:divsChild>
        <w:div w:id="924146097">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1</Pages>
  <Words>118</Words>
  <Characters>740</Characters>
  <Application>Microsoft Office Word</Application>
  <DocSecurity>0</DocSecurity>
  <Lines>11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Presimulation Activity 3: Pertinent Negative Patterns</dc:title>
  <dc:subject/>
  <dc:creator>John Stedge</dc:creator>
  <cp:keywords/>
  <dc:description/>
  <cp:lastModifiedBy>Claire Copa</cp:lastModifiedBy>
  <cp:revision>80</cp:revision>
  <dcterms:created xsi:type="dcterms:W3CDTF">2024-11-12T19:57:00Z</dcterms:created>
  <dcterms:modified xsi:type="dcterms:W3CDTF">2026-08-12T16:57:00Z</dcterms:modified>
</cp:coreProperties>
</file>