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F628" w14:textId="1AF5FD5B" w:rsidR="003B3706" w:rsidRPr="002A1A4C" w:rsidRDefault="009D4350" w:rsidP="6B5FE41F">
      <w:pPr>
        <w:spacing w:after="0" w:line="240" w:lineRule="auto"/>
        <w:rPr>
          <w:rFonts w:ascii="Aptos" w:eastAsiaTheme="minorEastAsia" w:hAnsi="Aptos"/>
          <w:sz w:val="24"/>
          <w:szCs w:val="24"/>
        </w:rPr>
      </w:pPr>
      <w:bookmarkStart w:id="0" w:name="_Hlk47588089"/>
      <w:r w:rsidRPr="6B5FE41F">
        <w:rPr>
          <w:rFonts w:ascii="Aptos" w:eastAsiaTheme="minorEastAsia" w:hAnsi="Aptos"/>
          <w:sz w:val="24"/>
          <w:szCs w:val="24"/>
        </w:rPr>
        <w:t xml:space="preserve">This </w:t>
      </w:r>
      <w:r w:rsidR="00B44C80" w:rsidRPr="6B5FE41F">
        <w:rPr>
          <w:rFonts w:ascii="Aptos" w:eastAsiaTheme="minorEastAsia" w:hAnsi="Aptos"/>
          <w:sz w:val="24"/>
          <w:szCs w:val="24"/>
        </w:rPr>
        <w:t xml:space="preserve">digital product </w:t>
      </w:r>
      <w:r w:rsidR="003B3706" w:rsidRPr="6B5FE41F">
        <w:rPr>
          <w:rFonts w:ascii="Aptos" w:eastAsiaTheme="minorEastAsia" w:hAnsi="Aptos"/>
          <w:sz w:val="24"/>
          <w:szCs w:val="24"/>
        </w:rPr>
        <w:t>is published by Human Kinetics, Inc.</w:t>
      </w:r>
    </w:p>
    <w:bookmarkEnd w:id="0"/>
    <w:p w14:paraId="096B3A78" w14:textId="77777777" w:rsidR="00247FE5" w:rsidRPr="002A1A4C" w:rsidRDefault="00247FE5" w:rsidP="6B5FE41F">
      <w:pPr>
        <w:spacing w:after="0" w:line="240" w:lineRule="auto"/>
        <w:rPr>
          <w:rFonts w:ascii="Aptos" w:eastAsiaTheme="minorEastAsia" w:hAnsi="Aptos"/>
          <w:sz w:val="24"/>
          <w:szCs w:val="24"/>
        </w:rPr>
      </w:pPr>
    </w:p>
    <w:p w14:paraId="02A7AD37" w14:textId="73786380"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 xml:space="preserve">Copyright </w:t>
      </w:r>
      <w:r w:rsidRPr="0007043D">
        <w:rPr>
          <w:rFonts w:ascii="Aptos" w:eastAsiaTheme="minorEastAsia" w:hAnsi="Aptos" w:cstheme="minorHAnsi"/>
          <w:sz w:val="24"/>
          <w:szCs w:val="24"/>
        </w:rPr>
        <w:t>© 202</w:t>
      </w:r>
      <w:r w:rsidR="0007043D" w:rsidRPr="0007043D">
        <w:rPr>
          <w:rFonts w:ascii="Aptos" w:eastAsiaTheme="minorEastAsia" w:hAnsi="Aptos" w:cstheme="minorHAnsi"/>
          <w:sz w:val="24"/>
          <w:szCs w:val="24"/>
        </w:rPr>
        <w:t>7</w:t>
      </w:r>
      <w:r w:rsidRPr="0007043D">
        <w:rPr>
          <w:rFonts w:ascii="Aptos" w:eastAsiaTheme="minorEastAsia" w:hAnsi="Aptos" w:cstheme="minorHAnsi"/>
          <w:sz w:val="24"/>
          <w:szCs w:val="24"/>
        </w:rPr>
        <w:t xml:space="preserve"> by</w:t>
      </w:r>
      <w:r w:rsidR="000C1CFA" w:rsidRPr="0007043D">
        <w:rPr>
          <w:rFonts w:ascii="Aptos" w:eastAsiaTheme="minorEastAsia" w:hAnsi="Aptos" w:cstheme="minorHAnsi"/>
          <w:sz w:val="24"/>
          <w:szCs w:val="24"/>
        </w:rPr>
        <w:t xml:space="preserve"> </w:t>
      </w:r>
      <w:bookmarkStart w:id="1" w:name="_Hlk82612782"/>
      <w:r w:rsidRPr="0007043D">
        <w:rPr>
          <w:rFonts w:ascii="Aptos" w:eastAsiaTheme="minorEastAsia" w:hAnsi="Aptos" w:cstheme="minorHAnsi"/>
          <w:sz w:val="24"/>
          <w:szCs w:val="24"/>
        </w:rPr>
        <w:t xml:space="preserve">Human </w:t>
      </w:r>
      <w:r w:rsidRPr="002A1A4C">
        <w:rPr>
          <w:rFonts w:ascii="Aptos" w:eastAsiaTheme="minorEastAsia" w:hAnsi="Aptos" w:cstheme="minorHAnsi"/>
          <w:sz w:val="24"/>
          <w:szCs w:val="24"/>
        </w:rPr>
        <w:t xml:space="preserve">Kinetics, Inc. </w:t>
      </w:r>
      <w:bookmarkEnd w:id="1"/>
    </w:p>
    <w:p w14:paraId="1DB03881" w14:textId="77777777" w:rsidR="00CE4C20" w:rsidRPr="002A1A4C" w:rsidRDefault="00CE4C20" w:rsidP="00CE4C20">
      <w:pPr>
        <w:pStyle w:val="paragraph"/>
        <w:spacing w:before="0" w:beforeAutospacing="0" w:after="0" w:afterAutospacing="0"/>
        <w:rPr>
          <w:rStyle w:val="normaltextrun"/>
          <w:rFonts w:ascii="Aptos" w:eastAsiaTheme="minorEastAsia" w:hAnsi="Aptos" w:cstheme="minorHAnsi"/>
        </w:rPr>
      </w:pPr>
    </w:p>
    <w:p w14:paraId="119DA8FA" w14:textId="7BBB0641" w:rsidR="006C27ED" w:rsidRDefault="006C27ED" w:rsidP="006C27ED">
      <w:pPr>
        <w:spacing w:after="0" w:line="240" w:lineRule="auto"/>
        <w:rPr>
          <w:rFonts w:ascii="Aptos" w:hAnsi="Aptos" w:cstheme="minorHAnsi"/>
          <w:sz w:val="24"/>
          <w:szCs w:val="24"/>
        </w:rPr>
      </w:pPr>
      <w:r w:rsidRPr="002A1A4C">
        <w:rPr>
          <w:rFonts w:ascii="Aptos" w:hAnsi="Aptos" w:cstheme="minorHAnsi"/>
          <w:sz w:val="24"/>
          <w:szCs w:val="24"/>
        </w:rPr>
        <w:t>Human Kinetics supports copyright. Copyright fuels scientific and artistic endeavor, encourages authors to create new works, and promotes free speech. Thank you for buying an authorized edition of the textbook accompanying this digital product and for complying with copyright laws by not reproducing, scanning, or distributing any part of it in any form without written permission from the publisher. You are supporting authors and allowing Human Kinetics to continue to publish works that increase the knowledge, enhance the performance, and improve the lives of people all over the world.</w:t>
      </w:r>
    </w:p>
    <w:p w14:paraId="13020E51" w14:textId="77777777" w:rsidR="00683445" w:rsidRDefault="00683445" w:rsidP="006C27ED">
      <w:pPr>
        <w:spacing w:after="0" w:line="240" w:lineRule="auto"/>
        <w:rPr>
          <w:rFonts w:ascii="Aptos" w:hAnsi="Aptos" w:cstheme="minorHAnsi"/>
          <w:sz w:val="24"/>
          <w:szCs w:val="24"/>
        </w:rPr>
      </w:pPr>
    </w:p>
    <w:p w14:paraId="261900C6" w14:textId="77777777" w:rsidR="00683445" w:rsidRPr="00683445" w:rsidRDefault="00683445" w:rsidP="00683445">
      <w:pPr>
        <w:spacing w:after="0" w:line="240" w:lineRule="auto"/>
        <w:rPr>
          <w:rFonts w:ascii="Aptos" w:hAnsi="Aptos" w:cs="Times New Roman"/>
          <w:sz w:val="24"/>
          <w:szCs w:val="24"/>
        </w:rPr>
      </w:pPr>
      <w:r w:rsidRPr="00683445">
        <w:rPr>
          <w:rFonts w:ascii="Aptos" w:hAnsi="Aptos" w:cs="Times New Roman"/>
          <w:sz w:val="24"/>
          <w:szCs w:val="24"/>
        </w:rPr>
        <w:t>Any unauthorized use of this publication to train generative artificial intelligence (AI) technologies or develop machine-learning language models is expressly prohibited. Human Kinetics explicitly reserves this publication from any kind of text and data mining (TDM) according to Article 4(3) of the EU Directive on Copyright in the Digital Single Market 2019/790.</w:t>
      </w:r>
    </w:p>
    <w:p w14:paraId="68684015" w14:textId="77777777" w:rsidR="006C27ED" w:rsidRPr="002A1A4C" w:rsidRDefault="006C27ED" w:rsidP="006C27ED">
      <w:pPr>
        <w:spacing w:after="0" w:line="240" w:lineRule="auto"/>
        <w:rPr>
          <w:rFonts w:ascii="Aptos" w:hAnsi="Aptos" w:cstheme="minorHAnsi"/>
          <w:sz w:val="24"/>
          <w:szCs w:val="24"/>
        </w:rPr>
      </w:pPr>
    </w:p>
    <w:p w14:paraId="0216426F" w14:textId="7E50B704" w:rsidR="006C27ED" w:rsidRPr="002A1A4C" w:rsidRDefault="006C27ED" w:rsidP="006C27ED">
      <w:pPr>
        <w:spacing w:after="0" w:line="240" w:lineRule="auto"/>
        <w:rPr>
          <w:rFonts w:ascii="Aptos" w:hAnsi="Aptos" w:cstheme="minorHAnsi"/>
          <w:sz w:val="24"/>
          <w:szCs w:val="24"/>
        </w:rPr>
      </w:pPr>
      <w:r w:rsidRPr="002A1A4C">
        <w:rPr>
          <w:rFonts w:ascii="Aptos" w:hAnsi="Aptos" w:cstheme="minorHAnsi"/>
          <w:sz w:val="24"/>
          <w:szCs w:val="24"/>
        </w:rPr>
        <w:t xml:space="preserve">Notwithstanding the above notice, permission to reproduce </w:t>
      </w:r>
      <w:r w:rsidR="00247FE5" w:rsidRPr="002A1A4C">
        <w:rPr>
          <w:rFonts w:ascii="Aptos" w:hAnsi="Aptos" w:cstheme="minorHAnsi"/>
          <w:sz w:val="24"/>
          <w:szCs w:val="24"/>
        </w:rPr>
        <w:t>and download the material in this digital product</w:t>
      </w:r>
      <w:r w:rsidRPr="002A1A4C">
        <w:rPr>
          <w:rFonts w:ascii="Aptos" w:hAnsi="Aptos" w:cstheme="minorHAnsi"/>
          <w:sz w:val="24"/>
          <w:szCs w:val="24"/>
        </w:rPr>
        <w:t xml:space="preserve"> is granted to persons and agencies who have purchased </w:t>
      </w:r>
      <w:r w:rsidR="00247FE5" w:rsidRPr="002A1A4C">
        <w:rPr>
          <w:rFonts w:ascii="Aptos" w:hAnsi="Aptos" w:cstheme="minorHAnsi"/>
          <w:sz w:val="24"/>
          <w:szCs w:val="24"/>
        </w:rPr>
        <w:t xml:space="preserve">the textbook accompanying </w:t>
      </w:r>
      <w:r w:rsidRPr="002A1A4C">
        <w:rPr>
          <w:rFonts w:ascii="Aptos" w:hAnsi="Aptos" w:cstheme="minorHAnsi"/>
          <w:sz w:val="24"/>
          <w:szCs w:val="24"/>
        </w:rPr>
        <w:t>this work</w:t>
      </w:r>
      <w:r w:rsidR="00247FE5" w:rsidRPr="002A1A4C">
        <w:rPr>
          <w:rFonts w:ascii="Aptos" w:hAnsi="Aptos" w:cstheme="minorHAnsi"/>
          <w:sz w:val="24"/>
          <w:szCs w:val="24"/>
        </w:rPr>
        <w:t>.</w:t>
      </w:r>
    </w:p>
    <w:p w14:paraId="4D49570F" w14:textId="77777777" w:rsidR="006C27ED" w:rsidRPr="002A1A4C" w:rsidRDefault="006C27ED" w:rsidP="00CE4C20">
      <w:pPr>
        <w:pStyle w:val="paragraph"/>
        <w:spacing w:before="0" w:beforeAutospacing="0" w:after="0" w:afterAutospacing="0"/>
        <w:rPr>
          <w:rStyle w:val="normaltextrun"/>
          <w:rFonts w:ascii="Aptos" w:eastAsiaTheme="minorEastAsia" w:hAnsi="Aptos" w:cstheme="minorHAnsi"/>
        </w:rPr>
      </w:pPr>
    </w:p>
    <w:p w14:paraId="1E11CE86" w14:textId="5CE40EB7" w:rsidR="00534DC5" w:rsidRDefault="003A3B63" w:rsidP="6B5FE41F">
      <w:pPr>
        <w:spacing w:after="0" w:line="240" w:lineRule="auto"/>
        <w:rPr>
          <w:rFonts w:ascii="Aptos" w:hAnsi="Aptos" w:cstheme="minorHAnsi"/>
          <w:sz w:val="24"/>
          <w:szCs w:val="24"/>
        </w:rPr>
      </w:pPr>
      <w:bookmarkStart w:id="2" w:name="_Hlk82612845"/>
      <w:r w:rsidRPr="003A3B63">
        <w:rPr>
          <w:rFonts w:ascii="Aptos" w:hAnsi="Aptos" w:cstheme="minorHAnsi"/>
          <w:sz w:val="24"/>
          <w:szCs w:val="24"/>
        </w:rPr>
        <w:t xml:space="preserve">To report suspected copyright infringement of content published by Human Kinetics, contact us at </w:t>
      </w:r>
      <w:hyperlink r:id="rId5" w:tgtFrame="_blank" w:history="1">
        <w:r w:rsidRPr="003A3B63">
          <w:rPr>
            <w:rStyle w:val="Hyperlink"/>
            <w:rFonts w:ascii="Aptos" w:hAnsi="Aptos" w:cstheme="minorHAnsi"/>
            <w:b/>
            <w:bCs/>
            <w:sz w:val="24"/>
            <w:szCs w:val="24"/>
          </w:rPr>
          <w:t>permissions@hkusa.com</w:t>
        </w:r>
      </w:hyperlink>
      <w:r w:rsidRPr="003A3B63">
        <w:rPr>
          <w:rFonts w:ascii="Aptos" w:hAnsi="Aptos" w:cstheme="minorHAnsi"/>
          <w:sz w:val="24"/>
          <w:szCs w:val="24"/>
        </w:rPr>
        <w:t xml:space="preserve">. To request permission to legally reuse content published by Human Kinetics, please refer to the information at </w:t>
      </w:r>
      <w:hyperlink r:id="rId6" w:tgtFrame="_blank" w:history="1">
        <w:r w:rsidRPr="003A3B63">
          <w:rPr>
            <w:rStyle w:val="Hyperlink"/>
            <w:rFonts w:ascii="Aptos" w:hAnsi="Aptos" w:cstheme="minorHAnsi"/>
            <w:b/>
            <w:bCs/>
            <w:sz w:val="24"/>
            <w:szCs w:val="24"/>
          </w:rPr>
          <w:t>https://US.HumanKinetics.com/pages/permissions-translations-faqs</w:t>
        </w:r>
      </w:hyperlink>
      <w:r w:rsidRPr="003A3B63">
        <w:rPr>
          <w:rFonts w:ascii="Aptos" w:hAnsi="Aptos" w:cstheme="minorHAnsi"/>
          <w:sz w:val="24"/>
          <w:szCs w:val="24"/>
        </w:rPr>
        <w:t>. </w:t>
      </w:r>
    </w:p>
    <w:p w14:paraId="52BDA90A" w14:textId="5A069116" w:rsidR="003A3B63" w:rsidRDefault="003A3B63" w:rsidP="6B5FE41F">
      <w:pPr>
        <w:spacing w:after="0" w:line="240" w:lineRule="auto"/>
        <w:rPr>
          <w:rFonts w:ascii="Aptos" w:eastAsiaTheme="minorEastAsia" w:hAnsi="Aptos"/>
          <w:sz w:val="24"/>
          <w:szCs w:val="24"/>
        </w:rPr>
      </w:pPr>
    </w:p>
    <w:p w14:paraId="076FE203" w14:textId="16C8D50A"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 xml:space="preserve">Acquisitions Editor: </w:t>
      </w:r>
      <w:r w:rsidR="00545E2C">
        <w:rPr>
          <w:rFonts w:ascii="Aptos" w:eastAsiaTheme="minorEastAsia" w:hAnsi="Aptos" w:cstheme="minorHAnsi"/>
          <w:sz w:val="24"/>
          <w:szCs w:val="24"/>
        </w:rPr>
        <w:t>Casey</w:t>
      </w:r>
      <w:r w:rsidR="00F0055E">
        <w:rPr>
          <w:rFonts w:ascii="Aptos" w:eastAsiaTheme="minorEastAsia" w:hAnsi="Aptos" w:cstheme="minorHAnsi"/>
          <w:sz w:val="24"/>
          <w:szCs w:val="24"/>
        </w:rPr>
        <w:t xml:space="preserve"> Hollibaugh</w:t>
      </w:r>
    </w:p>
    <w:bookmarkEnd w:id="2"/>
    <w:p w14:paraId="71DB055C" w14:textId="1732D555" w:rsidR="003B3706" w:rsidRPr="002A1A4C" w:rsidRDefault="003B3706" w:rsidP="6B5FE41F">
      <w:pPr>
        <w:spacing w:after="0" w:line="240" w:lineRule="auto"/>
        <w:rPr>
          <w:rFonts w:ascii="Aptos" w:eastAsiaTheme="minorEastAsia" w:hAnsi="Aptos"/>
          <w:sz w:val="24"/>
          <w:szCs w:val="24"/>
        </w:rPr>
      </w:pPr>
      <w:r w:rsidRPr="6B5FE41F">
        <w:rPr>
          <w:rFonts w:ascii="Aptos" w:eastAsiaTheme="minorEastAsia" w:hAnsi="Aptos"/>
          <w:sz w:val="24"/>
          <w:szCs w:val="24"/>
        </w:rPr>
        <w:t>Developmental Editor:</w:t>
      </w:r>
      <w:r w:rsidR="00BC08A9" w:rsidRPr="6B5FE41F">
        <w:rPr>
          <w:rFonts w:ascii="Aptos" w:eastAsiaTheme="minorEastAsia" w:hAnsi="Aptos"/>
          <w:sz w:val="24"/>
          <w:szCs w:val="24"/>
        </w:rPr>
        <w:t xml:space="preserve"> </w:t>
      </w:r>
      <w:r w:rsidR="008E65E7">
        <w:rPr>
          <w:rFonts w:ascii="Aptos" w:eastAsiaTheme="minorEastAsia" w:hAnsi="Aptos"/>
          <w:sz w:val="24"/>
          <w:szCs w:val="24"/>
        </w:rPr>
        <w:t>Anna</w:t>
      </w:r>
      <w:r w:rsidR="006F4B08">
        <w:rPr>
          <w:rFonts w:ascii="Aptos" w:eastAsiaTheme="minorEastAsia" w:hAnsi="Aptos"/>
          <w:sz w:val="24"/>
          <w:szCs w:val="24"/>
        </w:rPr>
        <w:t xml:space="preserve"> Lan Seaman</w:t>
      </w:r>
    </w:p>
    <w:p w14:paraId="7A69A1D0" w14:textId="6949C732"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Instructional Designer:</w:t>
      </w:r>
      <w:r w:rsidR="00BC08A9" w:rsidRPr="002A1A4C">
        <w:rPr>
          <w:rFonts w:ascii="Aptos" w:eastAsiaTheme="minorEastAsia" w:hAnsi="Aptos" w:cstheme="minorHAnsi"/>
          <w:sz w:val="24"/>
          <w:szCs w:val="24"/>
        </w:rPr>
        <w:t xml:space="preserve"> </w:t>
      </w:r>
      <w:r w:rsidR="000F31FE">
        <w:rPr>
          <w:rFonts w:ascii="Aptos" w:eastAsiaTheme="minorEastAsia" w:hAnsi="Aptos" w:cstheme="minorHAnsi"/>
          <w:sz w:val="24"/>
          <w:szCs w:val="24"/>
        </w:rPr>
        <w:t>Claire E. Copa</w:t>
      </w:r>
    </w:p>
    <w:p w14:paraId="41B1A9F3" w14:textId="2D5B6D49" w:rsidR="003B3706"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Copyeditor:</w:t>
      </w:r>
      <w:r w:rsidR="00E43C78">
        <w:rPr>
          <w:rFonts w:ascii="Aptos" w:eastAsiaTheme="minorEastAsia" w:hAnsi="Aptos" w:cstheme="minorHAnsi"/>
          <w:sz w:val="24"/>
          <w:szCs w:val="24"/>
        </w:rPr>
        <w:t xml:space="preserve"> </w:t>
      </w:r>
      <w:r w:rsidR="00F92C15">
        <w:rPr>
          <w:rFonts w:ascii="Aptos" w:eastAsiaTheme="minorEastAsia" w:hAnsi="Aptos" w:cstheme="minorHAnsi"/>
          <w:sz w:val="24"/>
          <w:szCs w:val="24"/>
        </w:rPr>
        <w:t>Karla Walsh</w:t>
      </w:r>
    </w:p>
    <w:p w14:paraId="66A05982" w14:textId="548574F1" w:rsidR="006F4B08" w:rsidRPr="002A1A4C" w:rsidRDefault="006F4B08" w:rsidP="00CE4C20">
      <w:pPr>
        <w:spacing w:after="0" w:line="240" w:lineRule="auto"/>
        <w:rPr>
          <w:rFonts w:ascii="Aptos" w:eastAsiaTheme="minorEastAsia" w:hAnsi="Aptos" w:cstheme="minorHAnsi"/>
          <w:sz w:val="24"/>
          <w:szCs w:val="24"/>
        </w:rPr>
      </w:pPr>
      <w:r w:rsidRPr="00F0055E">
        <w:rPr>
          <w:rFonts w:ascii="Aptos" w:eastAsiaTheme="minorEastAsia" w:hAnsi="Aptos" w:cstheme="minorHAnsi"/>
          <w:sz w:val="24"/>
          <w:szCs w:val="24"/>
          <w:highlight w:val="yellow"/>
        </w:rPr>
        <w:t>Proofreader:</w:t>
      </w:r>
    </w:p>
    <w:p w14:paraId="27B3D9B9" w14:textId="206EFC79" w:rsidR="003B3706" w:rsidRPr="002A1A4C" w:rsidRDefault="00CE4C20" w:rsidP="6B5FE41F">
      <w:pPr>
        <w:spacing w:after="0" w:line="240" w:lineRule="auto"/>
        <w:rPr>
          <w:rFonts w:ascii="Aptos" w:eastAsiaTheme="minorEastAsia" w:hAnsi="Aptos"/>
          <w:sz w:val="24"/>
          <w:szCs w:val="24"/>
        </w:rPr>
      </w:pPr>
      <w:bookmarkStart w:id="3" w:name="_Hlk82613451"/>
      <w:r w:rsidRPr="6B5FE41F">
        <w:rPr>
          <w:rFonts w:ascii="Aptos" w:eastAsiaTheme="minorEastAsia" w:hAnsi="Aptos"/>
          <w:sz w:val="24"/>
          <w:szCs w:val="24"/>
        </w:rPr>
        <w:t xml:space="preserve">Learning Systems </w:t>
      </w:r>
      <w:r w:rsidR="00C5178D" w:rsidRPr="6B5FE41F">
        <w:rPr>
          <w:rFonts w:ascii="Aptos" w:eastAsiaTheme="minorEastAsia" w:hAnsi="Aptos"/>
          <w:sz w:val="24"/>
          <w:szCs w:val="24"/>
        </w:rPr>
        <w:t>Administrator</w:t>
      </w:r>
      <w:r w:rsidR="00DE713D" w:rsidRPr="6B5FE41F">
        <w:rPr>
          <w:rFonts w:ascii="Aptos" w:eastAsiaTheme="minorEastAsia" w:hAnsi="Aptos"/>
          <w:sz w:val="24"/>
          <w:szCs w:val="24"/>
        </w:rPr>
        <w:t>s</w:t>
      </w:r>
      <w:r w:rsidRPr="6B5FE41F">
        <w:rPr>
          <w:rFonts w:ascii="Aptos" w:eastAsiaTheme="minorEastAsia" w:hAnsi="Aptos"/>
          <w:sz w:val="24"/>
          <w:szCs w:val="24"/>
        </w:rPr>
        <w:t xml:space="preserve">: Veronica Bundy </w:t>
      </w:r>
      <w:r w:rsidR="00DE713D" w:rsidRPr="6B5FE41F">
        <w:rPr>
          <w:rFonts w:ascii="Aptos" w:eastAsiaTheme="minorEastAsia" w:hAnsi="Aptos"/>
          <w:sz w:val="24"/>
          <w:szCs w:val="24"/>
        </w:rPr>
        <w:t>and</w:t>
      </w:r>
      <w:r w:rsidR="007D5F26" w:rsidRPr="6B5FE41F">
        <w:rPr>
          <w:rFonts w:ascii="Aptos" w:eastAsiaTheme="minorEastAsia" w:hAnsi="Aptos"/>
          <w:sz w:val="24"/>
          <w:szCs w:val="24"/>
        </w:rPr>
        <w:t xml:space="preserve"> Taubreena Graves</w:t>
      </w:r>
    </w:p>
    <w:p w14:paraId="2E602048" w14:textId="5D22AC25" w:rsidR="00CE4C20" w:rsidRPr="002A1A4C" w:rsidRDefault="00CE4C20"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 xml:space="preserve">E-Learning and Assessment Project Lead: </w:t>
      </w:r>
      <w:r w:rsidRPr="002A1A4C">
        <w:rPr>
          <w:rFonts w:ascii="Aptos" w:hAnsi="Aptos" w:cstheme="minorHAnsi"/>
          <w:sz w:val="24"/>
          <w:szCs w:val="24"/>
        </w:rPr>
        <w:t>Shawn R. Megenhardt</w:t>
      </w:r>
    </w:p>
    <w:bookmarkEnd w:id="3"/>
    <w:p w14:paraId="49139885" w14:textId="77777777" w:rsidR="003B3706" w:rsidRPr="002A1A4C" w:rsidRDefault="003B3706" w:rsidP="00CE4C20">
      <w:pPr>
        <w:spacing w:after="0" w:line="240" w:lineRule="auto"/>
        <w:rPr>
          <w:rFonts w:ascii="Aptos" w:eastAsiaTheme="minorEastAsia" w:hAnsi="Aptos" w:cstheme="minorHAnsi"/>
          <w:sz w:val="24"/>
          <w:szCs w:val="24"/>
        </w:rPr>
      </w:pPr>
    </w:p>
    <w:p w14:paraId="0FCF02C8" w14:textId="77777777"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b/>
          <w:bCs/>
          <w:sz w:val="24"/>
          <w:szCs w:val="24"/>
        </w:rPr>
        <w:t>Contact Us</w:t>
      </w:r>
    </w:p>
    <w:p w14:paraId="13AA6BAE" w14:textId="5986BF3F"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If you need technical support, please call 1-800-747-4457</w:t>
      </w:r>
      <w:r w:rsidR="008106DE" w:rsidRPr="002A1A4C">
        <w:rPr>
          <w:rFonts w:ascii="Aptos" w:eastAsiaTheme="minorEastAsia" w:hAnsi="Aptos" w:cstheme="minorHAnsi"/>
          <w:sz w:val="24"/>
          <w:szCs w:val="24"/>
        </w:rPr>
        <w:t>,</w:t>
      </w:r>
      <w:r w:rsidRPr="002A1A4C">
        <w:rPr>
          <w:rFonts w:ascii="Aptos" w:eastAsiaTheme="minorEastAsia" w:hAnsi="Aptos" w:cstheme="minorHAnsi"/>
          <w:sz w:val="24"/>
          <w:szCs w:val="24"/>
        </w:rPr>
        <w:t xml:space="preserve"> </w:t>
      </w:r>
      <w:r w:rsidR="008106DE" w:rsidRPr="002A1A4C">
        <w:rPr>
          <w:rFonts w:ascii="Aptos" w:eastAsiaTheme="minorEastAsia" w:hAnsi="Aptos" w:cstheme="minorHAnsi"/>
          <w:sz w:val="24"/>
          <w:szCs w:val="24"/>
        </w:rPr>
        <w:t xml:space="preserve">or </w:t>
      </w:r>
      <w:r w:rsidRPr="002A1A4C">
        <w:rPr>
          <w:rFonts w:ascii="Aptos" w:eastAsiaTheme="minorEastAsia" w:hAnsi="Aptos" w:cstheme="minorHAnsi"/>
          <w:sz w:val="24"/>
          <w:szCs w:val="24"/>
        </w:rPr>
        <w:t xml:space="preserve">email us at </w:t>
      </w:r>
      <w:r w:rsidRPr="002A1A4C">
        <w:rPr>
          <w:rFonts w:ascii="Aptos" w:eastAsiaTheme="minorEastAsia" w:hAnsi="Aptos" w:cstheme="minorHAnsi"/>
          <w:b/>
          <w:bCs/>
          <w:sz w:val="24"/>
          <w:szCs w:val="24"/>
        </w:rPr>
        <w:t>techsupport@hkusa.com</w:t>
      </w:r>
      <w:r w:rsidRPr="002A1A4C">
        <w:rPr>
          <w:rFonts w:ascii="Aptos" w:eastAsiaTheme="minorEastAsia" w:hAnsi="Aptos" w:cstheme="minorHAnsi"/>
          <w:sz w:val="24"/>
          <w:szCs w:val="24"/>
        </w:rPr>
        <w:t>.</w:t>
      </w:r>
    </w:p>
    <w:p w14:paraId="00E626EE" w14:textId="77777777" w:rsidR="00CE4C20" w:rsidRPr="002A1A4C" w:rsidRDefault="00CE4C20" w:rsidP="00CE4C20">
      <w:pPr>
        <w:spacing w:after="0" w:line="240" w:lineRule="auto"/>
        <w:rPr>
          <w:rFonts w:ascii="Aptos" w:eastAsiaTheme="minorEastAsia" w:hAnsi="Aptos" w:cstheme="minorHAnsi"/>
          <w:sz w:val="24"/>
          <w:szCs w:val="24"/>
        </w:rPr>
      </w:pPr>
    </w:p>
    <w:p w14:paraId="51BE737A" w14:textId="52542D0C"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When you call or email, please provide the following information:</w:t>
      </w:r>
    </w:p>
    <w:p w14:paraId="025104DC" w14:textId="77777777" w:rsidR="00CE4C20" w:rsidRPr="002A1A4C" w:rsidRDefault="00CE4C20" w:rsidP="00CE4C20">
      <w:pPr>
        <w:spacing w:after="0" w:line="240" w:lineRule="auto"/>
        <w:rPr>
          <w:rFonts w:ascii="Aptos" w:eastAsiaTheme="minorEastAsia" w:hAnsi="Aptos" w:cstheme="minorHAnsi"/>
          <w:sz w:val="24"/>
          <w:szCs w:val="24"/>
        </w:rPr>
      </w:pPr>
    </w:p>
    <w:p w14:paraId="1260F946" w14:textId="1CFB7BF4"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Your name and the email address or phone number we should use to contact you regarding the problem you’re experiencing</w:t>
      </w:r>
    </w:p>
    <w:p w14:paraId="2D479FC3" w14:textId="78053D3D"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 xml:space="preserve">The type of hardware/device, operating system, and browser you are using </w:t>
      </w:r>
      <w:r w:rsidR="006C27ED" w:rsidRPr="002A1A4C">
        <w:rPr>
          <w:rFonts w:ascii="Aptos" w:eastAsiaTheme="minorEastAsia" w:hAnsi="Aptos" w:cstheme="minorHAnsi"/>
          <w:sz w:val="24"/>
          <w:szCs w:val="24"/>
        </w:rPr>
        <w:t>to access this digital product</w:t>
      </w:r>
    </w:p>
    <w:p w14:paraId="2FC8D18F" w14:textId="53EA5F97"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lastRenderedPageBreak/>
        <w:t>The exact wording of any error messages or the message numbers appearing on screen</w:t>
      </w:r>
    </w:p>
    <w:p w14:paraId="461C2CFF" w14:textId="1ABDB501"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A complete description of what happened and what you were doing when the error occurred or when the error message appeared</w:t>
      </w:r>
    </w:p>
    <w:p w14:paraId="41F70881" w14:textId="373EAF26"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An explanation of how you tried to solve the problem</w:t>
      </w:r>
    </w:p>
    <w:p w14:paraId="7AD2065D" w14:textId="77777777" w:rsidR="00CE4C20" w:rsidRPr="002A1A4C" w:rsidRDefault="00CE4C20" w:rsidP="00CE4C20">
      <w:pPr>
        <w:spacing w:after="0" w:line="240" w:lineRule="auto"/>
        <w:rPr>
          <w:rFonts w:ascii="Aptos" w:eastAsiaTheme="minorEastAsia" w:hAnsi="Aptos" w:cstheme="minorHAnsi"/>
          <w:sz w:val="24"/>
          <w:szCs w:val="24"/>
        </w:rPr>
      </w:pPr>
    </w:p>
    <w:p w14:paraId="61757E75" w14:textId="664B1B83"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b/>
          <w:bCs/>
          <w:sz w:val="24"/>
          <w:szCs w:val="24"/>
        </w:rPr>
        <w:t>Human Kinetics</w:t>
      </w:r>
    </w:p>
    <w:p w14:paraId="73812F3C" w14:textId="6A6B68FF"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1607 N. Market Street</w:t>
      </w:r>
    </w:p>
    <w:p w14:paraId="3DFDFDBE" w14:textId="35A7FADE"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Champaign, IL 61820</w:t>
      </w:r>
    </w:p>
    <w:p w14:paraId="53FC400F" w14:textId="084FF6A3"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USA</w:t>
      </w:r>
    </w:p>
    <w:p w14:paraId="0F3257B8" w14:textId="11F5930E" w:rsidR="003B3706" w:rsidRPr="002A1A4C" w:rsidRDefault="003B3706" w:rsidP="00CE4C20">
      <w:pPr>
        <w:spacing w:after="0" w:line="240" w:lineRule="auto"/>
        <w:rPr>
          <w:rFonts w:ascii="Aptos" w:eastAsia="Calibri" w:hAnsi="Aptos" w:cstheme="minorHAnsi"/>
          <w:sz w:val="24"/>
          <w:szCs w:val="24"/>
        </w:rPr>
      </w:pPr>
    </w:p>
    <w:p w14:paraId="195BE046" w14:textId="151746BF" w:rsidR="003B3706" w:rsidRPr="002A1A4C" w:rsidRDefault="003B3706" w:rsidP="00CE4C20">
      <w:pPr>
        <w:spacing w:after="0" w:line="240" w:lineRule="auto"/>
        <w:rPr>
          <w:rFonts w:ascii="Aptos" w:eastAsia="Calibri" w:hAnsi="Aptos" w:cstheme="minorHAnsi"/>
          <w:i/>
          <w:iCs/>
          <w:sz w:val="24"/>
          <w:szCs w:val="24"/>
        </w:rPr>
      </w:pPr>
      <w:r w:rsidRPr="002A1A4C">
        <w:rPr>
          <w:rFonts w:ascii="Aptos" w:eastAsia="Calibri" w:hAnsi="Aptos" w:cstheme="minorHAnsi"/>
          <w:i/>
          <w:iCs/>
          <w:sz w:val="24"/>
          <w:szCs w:val="24"/>
        </w:rPr>
        <w:t>United States and International</w:t>
      </w:r>
    </w:p>
    <w:p w14:paraId="74B79A45" w14:textId="600773D6"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Website:</w:t>
      </w:r>
      <w:r w:rsidRPr="002A1A4C">
        <w:rPr>
          <w:rFonts w:ascii="Aptos" w:eastAsia="Calibri" w:hAnsi="Aptos" w:cstheme="minorHAnsi"/>
          <w:b/>
          <w:bCs/>
          <w:sz w:val="24"/>
          <w:szCs w:val="24"/>
        </w:rPr>
        <w:t xml:space="preserve"> US.HumanKinetics.com</w:t>
      </w:r>
    </w:p>
    <w:p w14:paraId="42A635CA" w14:textId="640353FA"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Email: info@hkusa.com</w:t>
      </w:r>
    </w:p>
    <w:p w14:paraId="361B00CB" w14:textId="6DE3FE09" w:rsidR="00241EAD"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Phone: 1-800-747-4457</w:t>
      </w:r>
    </w:p>
    <w:p w14:paraId="2C1F61C6" w14:textId="77777777" w:rsidR="000F31FE" w:rsidRDefault="000F31FE" w:rsidP="00CE4C20">
      <w:pPr>
        <w:spacing w:after="0" w:line="240" w:lineRule="auto"/>
        <w:rPr>
          <w:rFonts w:ascii="Aptos" w:eastAsia="Calibri" w:hAnsi="Aptos" w:cstheme="minorHAnsi"/>
          <w:sz w:val="24"/>
          <w:szCs w:val="24"/>
        </w:rPr>
      </w:pPr>
    </w:p>
    <w:p w14:paraId="74A11382" w14:textId="4B994F46" w:rsidR="000F31FE" w:rsidRPr="000F31FE" w:rsidRDefault="000F2BC9" w:rsidP="00CE4C20">
      <w:pPr>
        <w:spacing w:after="0" w:line="240" w:lineRule="auto"/>
        <w:rPr>
          <w:rFonts w:ascii="Aptos" w:eastAsia="Calibri" w:hAnsi="Aptos" w:cstheme="minorHAnsi"/>
          <w:sz w:val="24"/>
          <w:szCs w:val="24"/>
        </w:rPr>
      </w:pPr>
      <w:r>
        <w:rPr>
          <w:rFonts w:ascii="Aptos" w:eastAsia="Calibri" w:hAnsi="Aptos" w:cstheme="minorHAnsi"/>
          <w:sz w:val="24"/>
          <w:szCs w:val="24"/>
        </w:rPr>
        <w:t>L1300</w:t>
      </w:r>
    </w:p>
    <w:sectPr w:rsidR="000F31FE" w:rsidRPr="000F31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C292E"/>
    <w:multiLevelType w:val="multilevel"/>
    <w:tmpl w:val="2958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922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06"/>
    <w:rsid w:val="00055A49"/>
    <w:rsid w:val="0007043D"/>
    <w:rsid w:val="000A4D68"/>
    <w:rsid w:val="000C1CFA"/>
    <w:rsid w:val="000D280D"/>
    <w:rsid w:val="000F2BC9"/>
    <w:rsid w:val="000F31FE"/>
    <w:rsid w:val="001064A5"/>
    <w:rsid w:val="0015355C"/>
    <w:rsid w:val="00173355"/>
    <w:rsid w:val="00220132"/>
    <w:rsid w:val="00241CC2"/>
    <w:rsid w:val="00241EAD"/>
    <w:rsid w:val="00247FE5"/>
    <w:rsid w:val="00250B93"/>
    <w:rsid w:val="0025495B"/>
    <w:rsid w:val="00282813"/>
    <w:rsid w:val="002A1A4C"/>
    <w:rsid w:val="002B15B8"/>
    <w:rsid w:val="00304489"/>
    <w:rsid w:val="0036165D"/>
    <w:rsid w:val="003911A4"/>
    <w:rsid w:val="00396DFA"/>
    <w:rsid w:val="003974C3"/>
    <w:rsid w:val="003A3B63"/>
    <w:rsid w:val="003B3706"/>
    <w:rsid w:val="003D2993"/>
    <w:rsid w:val="003D2C36"/>
    <w:rsid w:val="003F75D0"/>
    <w:rsid w:val="0041764C"/>
    <w:rsid w:val="004D63E9"/>
    <w:rsid w:val="004E1E15"/>
    <w:rsid w:val="00534DC5"/>
    <w:rsid w:val="00545E2C"/>
    <w:rsid w:val="00561666"/>
    <w:rsid w:val="0056352D"/>
    <w:rsid w:val="005A231E"/>
    <w:rsid w:val="005C639B"/>
    <w:rsid w:val="005E631D"/>
    <w:rsid w:val="005F789F"/>
    <w:rsid w:val="0060178F"/>
    <w:rsid w:val="00665C06"/>
    <w:rsid w:val="00683445"/>
    <w:rsid w:val="006C27ED"/>
    <w:rsid w:val="006C34B9"/>
    <w:rsid w:val="006D1BF7"/>
    <w:rsid w:val="006D4E5D"/>
    <w:rsid w:val="006F4B08"/>
    <w:rsid w:val="006F72C9"/>
    <w:rsid w:val="00701707"/>
    <w:rsid w:val="007365D2"/>
    <w:rsid w:val="00784336"/>
    <w:rsid w:val="00793CD3"/>
    <w:rsid w:val="007C7D60"/>
    <w:rsid w:val="007D5F26"/>
    <w:rsid w:val="008106DE"/>
    <w:rsid w:val="00812038"/>
    <w:rsid w:val="0084582B"/>
    <w:rsid w:val="00872E52"/>
    <w:rsid w:val="00892737"/>
    <w:rsid w:val="008B378B"/>
    <w:rsid w:val="008D3823"/>
    <w:rsid w:val="008D5F16"/>
    <w:rsid w:val="008E65E7"/>
    <w:rsid w:val="008F2BF0"/>
    <w:rsid w:val="00975B12"/>
    <w:rsid w:val="009D4350"/>
    <w:rsid w:val="00A5129D"/>
    <w:rsid w:val="00A52E22"/>
    <w:rsid w:val="00AA27DF"/>
    <w:rsid w:val="00AF4055"/>
    <w:rsid w:val="00B44C80"/>
    <w:rsid w:val="00B7345A"/>
    <w:rsid w:val="00BC08A9"/>
    <w:rsid w:val="00BC1B25"/>
    <w:rsid w:val="00BD55C5"/>
    <w:rsid w:val="00BE790A"/>
    <w:rsid w:val="00C10462"/>
    <w:rsid w:val="00C5178D"/>
    <w:rsid w:val="00C53EF5"/>
    <w:rsid w:val="00C71A13"/>
    <w:rsid w:val="00CE4C20"/>
    <w:rsid w:val="00CF228C"/>
    <w:rsid w:val="00CF5360"/>
    <w:rsid w:val="00D254C7"/>
    <w:rsid w:val="00D54B0C"/>
    <w:rsid w:val="00D56E86"/>
    <w:rsid w:val="00D64352"/>
    <w:rsid w:val="00DE713D"/>
    <w:rsid w:val="00E43C78"/>
    <w:rsid w:val="00E70FCB"/>
    <w:rsid w:val="00E9571F"/>
    <w:rsid w:val="00EB3A00"/>
    <w:rsid w:val="00F0055E"/>
    <w:rsid w:val="00F90374"/>
    <w:rsid w:val="00F907F2"/>
    <w:rsid w:val="00F92C15"/>
    <w:rsid w:val="00FA232A"/>
    <w:rsid w:val="00FA261D"/>
    <w:rsid w:val="00FD17D3"/>
    <w:rsid w:val="6B5FE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2F04E"/>
  <w15:chartTrackingRefBased/>
  <w15:docId w15:val="{E59F020B-2131-4CDA-B643-8F4CAD9B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06"/>
  </w:style>
  <w:style w:type="paragraph" w:styleId="Heading1">
    <w:name w:val="heading 1"/>
    <w:basedOn w:val="Normal"/>
    <w:next w:val="Normal"/>
    <w:link w:val="Heading1Char"/>
    <w:qFormat/>
    <w:rsid w:val="009D4350"/>
    <w:pPr>
      <w:keepNext/>
      <w:keepLines/>
      <w:spacing w:before="160" w:after="80" w:line="276"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9D4350"/>
    <w:pPr>
      <w:keepNext/>
      <w:keepLines/>
      <w:spacing w:before="200" w:after="0" w:line="276" w:lineRule="auto"/>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9D4350"/>
    <w:pPr>
      <w:keepNext/>
      <w:keepLines/>
      <w:spacing w:before="40" w:after="0" w:line="276" w:lineRule="auto"/>
      <w:outlineLvl w:val="2"/>
    </w:pPr>
    <w:rPr>
      <w:rFonts w:asciiTheme="majorHAnsi" w:eastAsiaTheme="majorEastAsia" w:hAnsiTheme="majorHAnsi" w:cstheme="majorBidi"/>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B3706"/>
    <w:pPr>
      <w:spacing w:after="0" w:line="240" w:lineRule="auto"/>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rsid w:val="003B3706"/>
    <w:rPr>
      <w:rFonts w:ascii="Times New Roman" w:eastAsia="Times New Roman" w:hAnsi="Times New Roman" w:cs="Times New Roman"/>
      <w:b/>
      <w:sz w:val="28"/>
      <w:szCs w:val="20"/>
    </w:rPr>
  </w:style>
  <w:style w:type="character" w:styleId="Hyperlink">
    <w:name w:val="Hyperlink"/>
    <w:unhideWhenUsed/>
    <w:rsid w:val="003B3706"/>
    <w:rPr>
      <w:color w:val="0000FF"/>
      <w:u w:val="single"/>
    </w:rPr>
  </w:style>
  <w:style w:type="paragraph" w:styleId="Footer">
    <w:name w:val="footer"/>
    <w:basedOn w:val="Normal"/>
    <w:link w:val="FooterChar"/>
    <w:uiPriority w:val="99"/>
    <w:unhideWhenUsed/>
    <w:rsid w:val="003B3706"/>
    <w:pPr>
      <w:tabs>
        <w:tab w:val="center" w:pos="4320"/>
        <w:tab w:val="right" w:pos="8640"/>
      </w:tabs>
      <w:spacing w:after="0" w:line="240" w:lineRule="auto"/>
    </w:pPr>
    <w:rPr>
      <w:rFonts w:ascii="Times New Roman" w:eastAsia="Times New Roman" w:hAnsi="Times New Roman" w:cs="Times New Roman"/>
      <w:sz w:val="24"/>
      <w:szCs w:val="20"/>
    </w:rPr>
  </w:style>
  <w:style w:type="character" w:customStyle="1" w:styleId="FooterChar">
    <w:name w:val="Footer Char"/>
    <w:basedOn w:val="DefaultParagraphFont"/>
    <w:link w:val="Footer"/>
    <w:uiPriority w:val="99"/>
    <w:rsid w:val="003B3706"/>
    <w:rPr>
      <w:rFonts w:ascii="Times New Roman" w:eastAsia="Times New Roman" w:hAnsi="Times New Roman" w:cs="Times New Roman"/>
      <w:sz w:val="24"/>
      <w:szCs w:val="20"/>
    </w:rPr>
  </w:style>
  <w:style w:type="paragraph" w:customStyle="1" w:styleId="paragraph">
    <w:name w:val="paragraph"/>
    <w:basedOn w:val="Normal"/>
    <w:rsid w:val="003B37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B3706"/>
  </w:style>
  <w:style w:type="character" w:customStyle="1" w:styleId="contextualspellingandgrammarerror">
    <w:name w:val="contextualspellingandgrammarerror"/>
    <w:basedOn w:val="DefaultParagraphFont"/>
    <w:rsid w:val="003B3706"/>
  </w:style>
  <w:style w:type="character" w:customStyle="1" w:styleId="spellingerror">
    <w:name w:val="spellingerror"/>
    <w:basedOn w:val="DefaultParagraphFont"/>
    <w:rsid w:val="003B3706"/>
  </w:style>
  <w:style w:type="paragraph" w:styleId="BalloonText">
    <w:name w:val="Balloon Text"/>
    <w:basedOn w:val="Normal"/>
    <w:link w:val="BalloonTextChar"/>
    <w:uiPriority w:val="99"/>
    <w:semiHidden/>
    <w:unhideWhenUsed/>
    <w:rsid w:val="002828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2813"/>
    <w:rPr>
      <w:rFonts w:ascii="Segoe UI" w:hAnsi="Segoe UI" w:cs="Segoe UI"/>
      <w:sz w:val="18"/>
      <w:szCs w:val="18"/>
    </w:rPr>
  </w:style>
  <w:style w:type="character" w:customStyle="1" w:styleId="Heading1Char">
    <w:name w:val="Heading 1 Char"/>
    <w:basedOn w:val="DefaultParagraphFont"/>
    <w:link w:val="Heading1"/>
    <w:rsid w:val="009D435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9D4350"/>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9D4350"/>
    <w:rPr>
      <w:rFonts w:asciiTheme="majorHAnsi" w:eastAsiaTheme="majorEastAsia" w:hAnsiTheme="majorHAnsi" w:cstheme="majorBidi"/>
      <w:i/>
      <w:sz w:val="24"/>
      <w:szCs w:val="24"/>
    </w:rPr>
  </w:style>
  <w:style w:type="character" w:styleId="Emphasis">
    <w:name w:val="Emphasis"/>
    <w:qFormat/>
    <w:rsid w:val="009D4350"/>
    <w:rPr>
      <w:i/>
      <w:iCs/>
    </w:rPr>
  </w:style>
  <w:style w:type="character" w:styleId="UnresolvedMention">
    <w:name w:val="Unresolved Mention"/>
    <w:basedOn w:val="DefaultParagraphFont"/>
    <w:uiPriority w:val="99"/>
    <w:semiHidden/>
    <w:unhideWhenUsed/>
    <w:rsid w:val="00BD55C5"/>
    <w:rPr>
      <w:color w:val="605E5C"/>
      <w:shd w:val="clear" w:color="auto" w:fill="E1DFDD"/>
    </w:rPr>
  </w:style>
  <w:style w:type="character" w:styleId="FollowedHyperlink">
    <w:name w:val="FollowedHyperlink"/>
    <w:basedOn w:val="DefaultParagraphFont"/>
    <w:uiPriority w:val="99"/>
    <w:semiHidden/>
    <w:unhideWhenUsed/>
    <w:rsid w:val="006C27ED"/>
    <w:rPr>
      <w:color w:val="954F72" w:themeColor="followedHyperlink"/>
      <w:u w:val="single"/>
    </w:rPr>
  </w:style>
  <w:style w:type="character" w:styleId="CommentReference">
    <w:name w:val="annotation reference"/>
    <w:basedOn w:val="DefaultParagraphFont"/>
    <w:uiPriority w:val="99"/>
    <w:semiHidden/>
    <w:unhideWhenUsed/>
    <w:rsid w:val="00D64352"/>
    <w:rPr>
      <w:sz w:val="16"/>
      <w:szCs w:val="16"/>
    </w:rPr>
  </w:style>
  <w:style w:type="paragraph" w:styleId="CommentText">
    <w:name w:val="annotation text"/>
    <w:basedOn w:val="Normal"/>
    <w:link w:val="CommentTextChar"/>
    <w:uiPriority w:val="99"/>
    <w:unhideWhenUsed/>
    <w:rsid w:val="00D64352"/>
    <w:pPr>
      <w:spacing w:line="240" w:lineRule="auto"/>
    </w:pPr>
    <w:rPr>
      <w:sz w:val="20"/>
      <w:szCs w:val="20"/>
    </w:rPr>
  </w:style>
  <w:style w:type="character" w:customStyle="1" w:styleId="CommentTextChar">
    <w:name w:val="Comment Text Char"/>
    <w:basedOn w:val="DefaultParagraphFont"/>
    <w:link w:val="CommentText"/>
    <w:uiPriority w:val="99"/>
    <w:rsid w:val="00D64352"/>
    <w:rPr>
      <w:sz w:val="20"/>
      <w:szCs w:val="20"/>
    </w:rPr>
  </w:style>
  <w:style w:type="paragraph" w:styleId="CommentSubject">
    <w:name w:val="annotation subject"/>
    <w:basedOn w:val="CommentText"/>
    <w:next w:val="CommentText"/>
    <w:link w:val="CommentSubjectChar"/>
    <w:uiPriority w:val="99"/>
    <w:semiHidden/>
    <w:unhideWhenUsed/>
    <w:rsid w:val="00D64352"/>
    <w:rPr>
      <w:b/>
      <w:bCs/>
    </w:rPr>
  </w:style>
  <w:style w:type="character" w:customStyle="1" w:styleId="CommentSubjectChar">
    <w:name w:val="Comment Subject Char"/>
    <w:basedOn w:val="CommentTextChar"/>
    <w:link w:val="CommentSubject"/>
    <w:uiPriority w:val="99"/>
    <w:semiHidden/>
    <w:rsid w:val="00D64352"/>
    <w:rPr>
      <w:b/>
      <w:bCs/>
      <w:sz w:val="20"/>
      <w:szCs w:val="20"/>
    </w:rPr>
  </w:style>
  <w:style w:type="paragraph" w:styleId="Revision">
    <w:name w:val="Revision"/>
    <w:hidden/>
    <w:uiPriority w:val="99"/>
    <w:semiHidden/>
    <w:rsid w:val="00534DC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s.humankinetics.com/pages/permissions-translations-faqs" TargetMode="External"/><Relationship Id="rId5" Type="http://schemas.openxmlformats.org/officeDocument/2006/relationships/hyperlink" Target="mailto:permissions@hkus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432</Words>
  <Characters>2393</Characters>
  <Application>Microsoft Office Word</Application>
  <DocSecurity>0</DocSecurity>
  <Lines>70</Lines>
  <Paragraphs>58</Paragraphs>
  <ScaleCrop>false</ScaleCrop>
  <HeadingPairs>
    <vt:vector size="2" baseType="variant">
      <vt:variant>
        <vt:lpstr>Title</vt:lpstr>
      </vt:variant>
      <vt:variant>
        <vt:i4>1</vt:i4>
      </vt:variant>
    </vt:vector>
  </HeadingPairs>
  <TitlesOfParts>
    <vt:vector size="1" baseType="lpstr">
      <vt:lpstr/>
    </vt:vector>
  </TitlesOfParts>
  <Company>Human Kinetics</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Davenport</dc:creator>
  <cp:keywords/>
  <dc:description/>
  <cp:lastModifiedBy>Claire Copa</cp:lastModifiedBy>
  <cp:revision>36</cp:revision>
  <dcterms:created xsi:type="dcterms:W3CDTF">2026-09-21T17:11:00Z</dcterms:created>
  <dcterms:modified xsi:type="dcterms:W3CDTF">2026-10-07T16:13:00Z</dcterms:modified>
</cp:coreProperties>
</file>