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6E3AD" w14:textId="77777777" w:rsidR="00C9239A" w:rsidRDefault="00553A69" w:rsidP="00093A5C">
      <w:pPr>
        <w:pStyle w:val="Heading1"/>
        <w:spacing w:before="480" w:after="200" w:line="240" w:lineRule="auto"/>
        <w:rPr>
          <w:rFonts w:asciiTheme="minorHAnsi" w:hAnsiTheme="minorHAnsi" w:cstheme="minorHAnsi"/>
          <w:b/>
          <w:bCs/>
          <w:color w:val="365F96"/>
          <w:sz w:val="28"/>
          <w:szCs w:val="28"/>
        </w:rPr>
      </w:pPr>
      <w:r w:rsidRPr="00093A5C">
        <w:rPr>
          <w:rFonts w:asciiTheme="minorHAnsi" w:hAnsiTheme="minorHAnsi" w:cstheme="minorHAnsi"/>
          <w:b/>
          <w:bCs/>
          <w:color w:val="365F96"/>
          <w:sz w:val="28"/>
          <w:szCs w:val="28"/>
        </w:rPr>
        <w:t>Chapter 1</w:t>
      </w:r>
    </w:p>
    <w:p w14:paraId="27A19BA9" w14:textId="4826A4A3" w:rsidR="00553A69" w:rsidRPr="00093A5C" w:rsidRDefault="001A62BA" w:rsidP="00093A5C">
      <w:pPr>
        <w:pStyle w:val="Heading1"/>
        <w:spacing w:before="480" w:after="200" w:line="240" w:lineRule="auto"/>
        <w:rPr>
          <w:rFonts w:asciiTheme="minorHAnsi" w:hAnsiTheme="minorHAnsi" w:cstheme="minorHAnsi"/>
          <w:b/>
          <w:bCs/>
          <w:color w:val="365F96"/>
          <w:sz w:val="28"/>
          <w:szCs w:val="28"/>
        </w:rPr>
      </w:pPr>
      <w:r w:rsidRPr="00093A5C">
        <w:rPr>
          <w:rFonts w:asciiTheme="minorHAnsi" w:hAnsiTheme="minorHAnsi" w:cstheme="minorHAnsi"/>
          <w:b/>
          <w:bCs/>
          <w:color w:val="365F96"/>
          <w:sz w:val="28"/>
          <w:szCs w:val="28"/>
        </w:rPr>
        <w:t xml:space="preserve">Case Study, </w:t>
      </w:r>
      <w:r w:rsidR="00553A69" w:rsidRPr="00093A5C">
        <w:rPr>
          <w:rFonts w:asciiTheme="minorHAnsi" w:hAnsiTheme="minorHAnsi" w:cstheme="minorHAnsi"/>
          <w:b/>
          <w:bCs/>
          <w:color w:val="365F96"/>
          <w:sz w:val="28"/>
          <w:szCs w:val="28"/>
        </w:rPr>
        <w:t>Agile Leadership Scenario Activity</w:t>
      </w:r>
    </w:p>
    <w:p w14:paraId="7DDD5F75" w14:textId="44E53ACE" w:rsidR="00553A69" w:rsidRPr="00093A5C" w:rsidRDefault="00553A69" w:rsidP="003F3F8B">
      <w:pPr>
        <w:spacing w:after="0" w:line="240" w:lineRule="auto"/>
        <w:rPr>
          <w:rFonts w:cstheme="minorHAnsi"/>
        </w:rPr>
      </w:pPr>
      <w:r w:rsidRPr="00093A5C">
        <w:rPr>
          <w:rFonts w:cstheme="minorHAnsi"/>
        </w:rPr>
        <w:t xml:space="preserve">Scenario: You are the </w:t>
      </w:r>
      <w:r w:rsidR="00CB4C91" w:rsidRPr="00093A5C">
        <w:rPr>
          <w:rFonts w:cstheme="minorHAnsi"/>
        </w:rPr>
        <w:t>a</w:t>
      </w:r>
      <w:r w:rsidRPr="00093A5C">
        <w:rPr>
          <w:rFonts w:cstheme="minorHAnsi"/>
        </w:rPr>
        <w:t xml:space="preserve">thletic </w:t>
      </w:r>
      <w:r w:rsidR="00CB4C91" w:rsidRPr="00093A5C">
        <w:rPr>
          <w:rFonts w:cstheme="minorHAnsi"/>
        </w:rPr>
        <w:t>d</w:t>
      </w:r>
      <w:r w:rsidRPr="00093A5C">
        <w:rPr>
          <w:rFonts w:cstheme="minorHAnsi"/>
        </w:rPr>
        <w:t>irector</w:t>
      </w:r>
      <w:r w:rsidR="00050C62" w:rsidRPr="00093A5C">
        <w:rPr>
          <w:rFonts w:cstheme="minorHAnsi"/>
        </w:rPr>
        <w:t>,</w:t>
      </w:r>
      <w:r w:rsidRPr="00093A5C">
        <w:rPr>
          <w:rFonts w:cstheme="minorHAnsi"/>
        </w:rPr>
        <w:t xml:space="preserve"> acting as the Scrum Master, responsible for guiding your NCAA Division I athletic department staff through a recent</w:t>
      </w:r>
      <w:r w:rsidR="00050C62" w:rsidRPr="00093A5C">
        <w:rPr>
          <w:rFonts w:cstheme="minorHAnsi"/>
        </w:rPr>
        <w:t>,</w:t>
      </w:r>
      <w:r w:rsidRPr="00093A5C">
        <w:rPr>
          <w:rFonts w:cstheme="minorHAnsi"/>
        </w:rPr>
        <w:t xml:space="preserve"> unexpected change.</w:t>
      </w:r>
    </w:p>
    <w:p w14:paraId="427F25C3" w14:textId="290DD0F8" w:rsidR="00093A5C" w:rsidRPr="00093A5C" w:rsidRDefault="00553A69" w:rsidP="003F3F8B">
      <w:pPr>
        <w:spacing w:after="0" w:line="240" w:lineRule="auto"/>
        <w:rPr>
          <w:rFonts w:cstheme="minorHAnsi"/>
        </w:rPr>
      </w:pPr>
      <w:r w:rsidRPr="00093A5C">
        <w:rPr>
          <w:rFonts w:cstheme="minorHAnsi"/>
        </w:rPr>
        <w:t>You received confirmation on a Monday morning that the upcoming women</w:t>
      </w:r>
      <w:r w:rsidR="00050C62" w:rsidRPr="00093A5C">
        <w:rPr>
          <w:rFonts w:cstheme="minorHAnsi"/>
        </w:rPr>
        <w:t>’</w:t>
      </w:r>
      <w:r w:rsidRPr="00093A5C">
        <w:rPr>
          <w:rFonts w:cstheme="minorHAnsi"/>
        </w:rPr>
        <w:t>s basketball game on Saturday has been selected for national television due to changes in conference standings. The game time is adjusted, media exposure will be significant, and attendance is expected to increase dramatically.</w:t>
      </w:r>
    </w:p>
    <w:p w14:paraId="20988E1F" w14:textId="42090BEF" w:rsidR="00553A69" w:rsidRPr="00093A5C" w:rsidRDefault="00553A69" w:rsidP="003F3F8B">
      <w:pPr>
        <w:spacing w:after="0" w:line="240" w:lineRule="auto"/>
        <w:rPr>
          <w:rFonts w:cstheme="minorHAnsi"/>
        </w:rPr>
      </w:pPr>
      <w:r w:rsidRPr="00093A5C">
        <w:rPr>
          <w:rFonts w:cstheme="minorHAnsi"/>
        </w:rPr>
        <w:t xml:space="preserve">In your role, you will need to be prepared </w:t>
      </w:r>
      <w:r w:rsidR="00946D36" w:rsidRPr="00093A5C">
        <w:rPr>
          <w:rFonts w:cstheme="minorHAnsi"/>
        </w:rPr>
        <w:t>to</w:t>
      </w:r>
      <w:r w:rsidRPr="00093A5C">
        <w:rPr>
          <w:rFonts w:cstheme="minorHAnsi"/>
        </w:rPr>
        <w:t xml:space="preserve"> maintain safety, optimiz</w:t>
      </w:r>
      <w:r w:rsidR="00946D36" w:rsidRPr="00093A5C">
        <w:rPr>
          <w:rFonts w:cstheme="minorHAnsi"/>
        </w:rPr>
        <w:t>e</w:t>
      </w:r>
      <w:r w:rsidRPr="00093A5C">
        <w:rPr>
          <w:rFonts w:cstheme="minorHAnsi"/>
        </w:rPr>
        <w:t xml:space="preserve"> the fan experience, and </w:t>
      </w:r>
      <w:r w:rsidR="00946D36" w:rsidRPr="00093A5C">
        <w:rPr>
          <w:rFonts w:cstheme="minorHAnsi"/>
        </w:rPr>
        <w:t>ensure</w:t>
      </w:r>
      <w:r w:rsidRPr="00093A5C">
        <w:rPr>
          <w:rFonts w:cstheme="minorHAnsi"/>
        </w:rPr>
        <w:t xml:space="preserve"> broadcast readiness.</w:t>
      </w:r>
    </w:p>
    <w:p w14:paraId="200A9E60" w14:textId="77777777" w:rsidR="00093A5C" w:rsidRPr="00093A5C" w:rsidRDefault="00553A69" w:rsidP="003F3F8B">
      <w:pPr>
        <w:spacing w:after="0" w:line="240" w:lineRule="auto"/>
        <w:rPr>
          <w:rFonts w:cstheme="minorHAnsi"/>
        </w:rPr>
      </w:pPr>
      <w:r w:rsidRPr="00093A5C">
        <w:rPr>
          <w:rFonts w:cstheme="minorHAnsi"/>
        </w:rPr>
        <w:t xml:space="preserve">Your task for this exercise is to arrange the following Scrum processes </w:t>
      </w:r>
      <w:r w:rsidRPr="00093A5C">
        <w:rPr>
          <w:rFonts w:cstheme="minorHAnsi"/>
          <w:b/>
          <w:bCs/>
        </w:rPr>
        <w:t xml:space="preserve">in the correct order they should occur </w:t>
      </w:r>
      <w:r w:rsidRPr="00093A5C">
        <w:rPr>
          <w:rFonts w:cstheme="minorHAnsi"/>
        </w:rPr>
        <w:t>to demonstrate effective agile leadership.</w:t>
      </w:r>
    </w:p>
    <w:p w14:paraId="24A04CE3" w14:textId="701B974E" w:rsidR="00553A69" w:rsidRDefault="00553A69" w:rsidP="003F3F8B">
      <w:pPr>
        <w:spacing w:after="0" w:line="240" w:lineRule="auto"/>
        <w:rPr>
          <w:rFonts w:cstheme="minorHAnsi"/>
          <w:b/>
          <w:bCs/>
        </w:rPr>
      </w:pPr>
      <w:r w:rsidRPr="00093A5C">
        <w:rPr>
          <w:rFonts w:cstheme="minorHAnsi"/>
          <w:b/>
          <w:bCs/>
        </w:rPr>
        <w:t>(Note to HK</w:t>
      </w:r>
      <w:r w:rsidR="00050C62" w:rsidRPr="00093A5C">
        <w:rPr>
          <w:rFonts w:cstheme="minorHAnsi"/>
          <w:b/>
          <w:bCs/>
        </w:rPr>
        <w:t>—</w:t>
      </w:r>
      <w:r w:rsidRPr="00093A5C">
        <w:rPr>
          <w:rFonts w:cstheme="minorHAnsi"/>
          <w:b/>
          <w:bCs/>
        </w:rPr>
        <w:t>The</w:t>
      </w:r>
      <w:r w:rsidR="002645D3" w:rsidRPr="00093A5C">
        <w:rPr>
          <w:rFonts w:cstheme="minorHAnsi"/>
          <w:b/>
          <w:bCs/>
        </w:rPr>
        <w:t xml:space="preserve"> processes below </w:t>
      </w:r>
      <w:r w:rsidRPr="00093A5C">
        <w:rPr>
          <w:rFonts w:cstheme="minorHAnsi"/>
          <w:b/>
          <w:bCs/>
        </w:rPr>
        <w:t>are in the correct order. They need to be rearranged out of order for the student learning activity)</w:t>
      </w:r>
      <w:r w:rsidR="00946D36" w:rsidRPr="00093A5C">
        <w:rPr>
          <w:rFonts w:cstheme="minorHAnsi"/>
          <w:b/>
          <w:bCs/>
        </w:rPr>
        <w:t>.</w:t>
      </w:r>
    </w:p>
    <w:p w14:paraId="5B3F8E36" w14:textId="77777777" w:rsidR="00093A5C" w:rsidRPr="00093A5C" w:rsidRDefault="00553A69" w:rsidP="003F3F8B">
      <w:pPr>
        <w:spacing w:after="0" w:line="240" w:lineRule="auto"/>
        <w:rPr>
          <w:rFonts w:cstheme="minorHAnsi"/>
        </w:rPr>
      </w:pPr>
      <w:r w:rsidRPr="00093A5C">
        <w:rPr>
          <w:rFonts w:cstheme="minorHAnsi"/>
        </w:rPr>
        <w:t>Assign scrum roles.</w:t>
      </w:r>
    </w:p>
    <w:p w14:paraId="39BB05AB" w14:textId="526A8365" w:rsidR="00553A69" w:rsidRPr="00093A5C" w:rsidRDefault="00553A69" w:rsidP="003F3F8B">
      <w:pPr>
        <w:spacing w:after="0" w:line="240" w:lineRule="auto"/>
        <w:rPr>
          <w:rFonts w:cstheme="minorHAnsi"/>
        </w:rPr>
      </w:pPr>
      <w:r w:rsidRPr="00093A5C">
        <w:rPr>
          <w:rFonts w:cstheme="minorHAnsi"/>
        </w:rPr>
        <w:t>Conduct a sprint planning meeting.</w:t>
      </w:r>
    </w:p>
    <w:p w14:paraId="56D5541A" w14:textId="77777777" w:rsidR="00553A69" w:rsidRPr="00093A5C" w:rsidRDefault="00553A69" w:rsidP="003F3F8B">
      <w:pPr>
        <w:spacing w:after="0" w:line="240" w:lineRule="auto"/>
        <w:rPr>
          <w:rFonts w:cstheme="minorHAnsi"/>
        </w:rPr>
      </w:pPr>
      <w:r w:rsidRPr="00093A5C">
        <w:rPr>
          <w:rFonts w:cstheme="minorHAnsi"/>
        </w:rPr>
        <w:t>Define the sprint goal.</w:t>
      </w:r>
    </w:p>
    <w:p w14:paraId="51084143" w14:textId="77777777" w:rsidR="00553A69" w:rsidRPr="00093A5C" w:rsidRDefault="00553A69" w:rsidP="003F3F8B">
      <w:pPr>
        <w:spacing w:after="0" w:line="240" w:lineRule="auto"/>
        <w:rPr>
          <w:rFonts w:cstheme="minorHAnsi"/>
        </w:rPr>
      </w:pPr>
      <w:r w:rsidRPr="00093A5C">
        <w:rPr>
          <w:rFonts w:cstheme="minorHAnsi"/>
        </w:rPr>
        <w:t>Identify and prioritize the sprint process log.</w:t>
      </w:r>
    </w:p>
    <w:p w14:paraId="44BC7CAF" w14:textId="77777777" w:rsidR="00553A69" w:rsidRPr="00093A5C" w:rsidRDefault="00553A69" w:rsidP="003F3F8B">
      <w:pPr>
        <w:spacing w:after="0" w:line="240" w:lineRule="auto"/>
        <w:rPr>
          <w:rFonts w:cstheme="minorHAnsi"/>
        </w:rPr>
      </w:pPr>
      <w:r w:rsidRPr="00093A5C">
        <w:rPr>
          <w:rFonts w:cstheme="minorHAnsi"/>
        </w:rPr>
        <w:t>Visualize the work using a scrum planning board.</w:t>
      </w:r>
    </w:p>
    <w:p w14:paraId="0E081B25" w14:textId="77777777" w:rsidR="00553A69" w:rsidRPr="00093A5C" w:rsidRDefault="00553A69" w:rsidP="003F3F8B">
      <w:pPr>
        <w:spacing w:after="0" w:line="240" w:lineRule="auto"/>
        <w:rPr>
          <w:rFonts w:cstheme="minorHAnsi"/>
        </w:rPr>
      </w:pPr>
      <w:r w:rsidRPr="00093A5C">
        <w:rPr>
          <w:rFonts w:cstheme="minorHAnsi"/>
        </w:rPr>
        <w:t>Empower operational teams to self-organize and plan.</w:t>
      </w:r>
    </w:p>
    <w:p w14:paraId="68061E8D" w14:textId="77777777" w:rsidR="00553A69" w:rsidRPr="00093A5C" w:rsidRDefault="00553A69" w:rsidP="003F3F8B">
      <w:pPr>
        <w:spacing w:after="0" w:line="240" w:lineRule="auto"/>
        <w:rPr>
          <w:rFonts w:cstheme="minorHAnsi"/>
        </w:rPr>
      </w:pPr>
      <w:r w:rsidRPr="00093A5C">
        <w:rPr>
          <w:rFonts w:cstheme="minorHAnsi"/>
        </w:rPr>
        <w:t>Hold daily stand-up meetings.</w:t>
      </w:r>
    </w:p>
    <w:p w14:paraId="4DCEE555" w14:textId="77777777" w:rsidR="00553A69" w:rsidRPr="00093A5C" w:rsidRDefault="00553A69" w:rsidP="003F3F8B">
      <w:pPr>
        <w:spacing w:after="0" w:line="240" w:lineRule="auto"/>
        <w:rPr>
          <w:rFonts w:cstheme="minorHAnsi"/>
        </w:rPr>
      </w:pPr>
      <w:r w:rsidRPr="00093A5C">
        <w:rPr>
          <w:rFonts w:cstheme="minorHAnsi"/>
        </w:rPr>
        <w:t>Remove impediments and make rapid decisions.</w:t>
      </w:r>
    </w:p>
    <w:p w14:paraId="1540CD1E" w14:textId="77777777" w:rsidR="00553A69" w:rsidRPr="00093A5C" w:rsidRDefault="00553A69" w:rsidP="003F3F8B">
      <w:pPr>
        <w:spacing w:after="0" w:line="240" w:lineRule="auto"/>
        <w:rPr>
          <w:rFonts w:cstheme="minorHAnsi"/>
        </w:rPr>
      </w:pPr>
      <w:r w:rsidRPr="00093A5C">
        <w:rPr>
          <w:rFonts w:cstheme="minorHAnsi"/>
        </w:rPr>
        <w:t>Conduct a final readiness check before the event.</w:t>
      </w:r>
    </w:p>
    <w:p w14:paraId="7209A634" w14:textId="2641EE37" w:rsidR="00553A69" w:rsidRPr="00093A5C" w:rsidRDefault="00553A69" w:rsidP="003F3F8B">
      <w:pPr>
        <w:spacing w:after="0" w:line="240" w:lineRule="auto"/>
        <w:rPr>
          <w:rFonts w:cstheme="minorHAnsi"/>
        </w:rPr>
      </w:pPr>
      <w:r w:rsidRPr="00093A5C">
        <w:rPr>
          <w:rFonts w:cstheme="minorHAnsi"/>
        </w:rPr>
        <w:t xml:space="preserve">Conduct a </w:t>
      </w:r>
      <w:r w:rsidR="00050C62" w:rsidRPr="00093A5C">
        <w:rPr>
          <w:rFonts w:cstheme="minorHAnsi"/>
        </w:rPr>
        <w:t>“</w:t>
      </w:r>
      <w:r w:rsidRPr="00093A5C">
        <w:rPr>
          <w:rFonts w:cstheme="minorHAnsi"/>
        </w:rPr>
        <w:t>hotwash</w:t>
      </w:r>
      <w:r w:rsidR="00050C62" w:rsidRPr="00093A5C">
        <w:rPr>
          <w:rFonts w:cstheme="minorHAnsi"/>
        </w:rPr>
        <w:t>”</w:t>
      </w:r>
      <w:r w:rsidRPr="00093A5C">
        <w:rPr>
          <w:rFonts w:cstheme="minorHAnsi"/>
        </w:rPr>
        <w:t xml:space="preserve"> or after-action review.</w:t>
      </w:r>
    </w:p>
    <w:sectPr w:rsidR="00553A69" w:rsidRPr="00093A5C">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C246D" w14:textId="77777777" w:rsidR="005F208E" w:rsidRDefault="005F208E" w:rsidP="00B04B39">
      <w:pPr>
        <w:spacing w:after="0" w:line="240" w:lineRule="auto"/>
      </w:pPr>
      <w:r>
        <w:separator/>
      </w:r>
    </w:p>
  </w:endnote>
  <w:endnote w:type="continuationSeparator" w:id="0">
    <w:p w14:paraId="6D823BF6" w14:textId="77777777" w:rsidR="005F208E" w:rsidRDefault="005F208E" w:rsidP="00B04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816829"/>
      <w:docPartObj>
        <w:docPartGallery w:val="Page Numbers (Bottom of Page)"/>
        <w:docPartUnique/>
      </w:docPartObj>
    </w:sdtPr>
    <w:sdtEndPr>
      <w:rPr>
        <w:noProof/>
      </w:rPr>
    </w:sdtEndPr>
    <w:sdtContent>
      <w:p w14:paraId="6A3B3446" w14:textId="65836FD1" w:rsidR="00B04B39" w:rsidRDefault="00B04B39" w:rsidP="00B04B39">
        <w:pPr>
          <w:pStyle w:val="Footer"/>
          <w:rPr>
            <w:noProof/>
          </w:rPr>
        </w:pPr>
        <w:r w:rsidRPr="00AE18FA">
          <w:rPr>
            <w:sz w:val="18"/>
            <w:szCs w:val="18"/>
          </w:rPr>
          <w:t xml:space="preserve">From </w:t>
        </w:r>
        <w:r>
          <w:rPr>
            <w:sz w:val="18"/>
            <w:szCs w:val="18"/>
          </w:rPr>
          <w:t>D. Scott,</w:t>
        </w:r>
        <w:r w:rsidRPr="00AE18FA">
          <w:rPr>
            <w:sz w:val="18"/>
            <w:szCs w:val="18"/>
          </w:rPr>
          <w:t xml:space="preserve"> </w:t>
        </w:r>
        <w:r>
          <w:rPr>
            <w:i/>
            <w:iCs/>
            <w:sz w:val="18"/>
            <w:szCs w:val="18"/>
          </w:rPr>
          <w:t>Contemporary Leadership in Sport Organizations</w:t>
        </w:r>
        <w:r w:rsidRPr="00AE18FA">
          <w:rPr>
            <w:i/>
            <w:iCs/>
            <w:sz w:val="18"/>
            <w:szCs w:val="18"/>
          </w:rPr>
          <w:t xml:space="preserve"> </w:t>
        </w:r>
        <w:proofErr w:type="spellStart"/>
        <w:r>
          <w:rPr>
            <w:i/>
            <w:iCs/>
            <w:sz w:val="18"/>
            <w:szCs w:val="18"/>
          </w:rPr>
          <w:t>HKPropel</w:t>
        </w:r>
        <w:proofErr w:type="spellEnd"/>
        <w:r>
          <w:rPr>
            <w:i/>
            <w:iCs/>
            <w:sz w:val="18"/>
            <w:szCs w:val="18"/>
          </w:rPr>
          <w:t xml:space="preserve"> Access</w:t>
        </w:r>
        <w:r w:rsidRPr="00AE18FA">
          <w:rPr>
            <w:i/>
            <w:iCs/>
            <w:sz w:val="18"/>
            <w:szCs w:val="18"/>
          </w:rPr>
          <w:t>,</w:t>
        </w:r>
        <w:r w:rsidR="00D15C19">
          <w:rPr>
            <w:i/>
            <w:iCs/>
            <w:sz w:val="18"/>
            <w:szCs w:val="18"/>
          </w:rPr>
          <w:t>3rd</w:t>
        </w:r>
        <w:r w:rsidRPr="00AE18FA">
          <w:rPr>
            <w:iCs/>
            <w:sz w:val="18"/>
            <w:szCs w:val="18"/>
          </w:rPr>
          <w:t xml:space="preserve"> ed. </w:t>
        </w:r>
        <w:r w:rsidRPr="00AE18FA">
          <w:rPr>
            <w:sz w:val="18"/>
            <w:szCs w:val="18"/>
          </w:rPr>
          <w:t>(Champaign, IL: Human Kinetics, 20</w:t>
        </w:r>
        <w:r>
          <w:rPr>
            <w:sz w:val="18"/>
            <w:szCs w:val="18"/>
          </w:rPr>
          <w:t>2</w:t>
        </w:r>
        <w:r w:rsidR="00D15C19">
          <w:rPr>
            <w:sz w:val="18"/>
            <w:szCs w:val="18"/>
          </w:rPr>
          <w:t>6</w:t>
        </w:r>
        <w:r w:rsidRPr="00AE18FA">
          <w:rPr>
            <w:sz w:val="18"/>
            <w:szCs w:val="18"/>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34AE5" w14:textId="77777777" w:rsidR="005F208E" w:rsidRDefault="005F208E" w:rsidP="00B04B39">
      <w:pPr>
        <w:spacing w:after="0" w:line="240" w:lineRule="auto"/>
      </w:pPr>
      <w:r>
        <w:separator/>
      </w:r>
    </w:p>
  </w:footnote>
  <w:footnote w:type="continuationSeparator" w:id="0">
    <w:p w14:paraId="72C475F6" w14:textId="77777777" w:rsidR="005F208E" w:rsidRDefault="005F208E" w:rsidP="00B04B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351B"/>
    <w:multiLevelType w:val="hybridMultilevel"/>
    <w:tmpl w:val="0D4CA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8011C2"/>
    <w:multiLevelType w:val="hybridMultilevel"/>
    <w:tmpl w:val="CD0CE9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4228597">
    <w:abstractNumId w:val="1"/>
  </w:num>
  <w:num w:numId="2" w16cid:durableId="2086101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4B39"/>
    <w:rsid w:val="0004361E"/>
    <w:rsid w:val="00050C62"/>
    <w:rsid w:val="000617CC"/>
    <w:rsid w:val="000740F2"/>
    <w:rsid w:val="00093A5C"/>
    <w:rsid w:val="000A3C6F"/>
    <w:rsid w:val="00113386"/>
    <w:rsid w:val="001218E3"/>
    <w:rsid w:val="001928FC"/>
    <w:rsid w:val="001A62BA"/>
    <w:rsid w:val="002645D3"/>
    <w:rsid w:val="002848EC"/>
    <w:rsid w:val="002E3520"/>
    <w:rsid w:val="00375A78"/>
    <w:rsid w:val="003A56FB"/>
    <w:rsid w:val="003F3F8B"/>
    <w:rsid w:val="0046172E"/>
    <w:rsid w:val="004A11CD"/>
    <w:rsid w:val="004A2368"/>
    <w:rsid w:val="004B13D3"/>
    <w:rsid w:val="00553A69"/>
    <w:rsid w:val="005A0A25"/>
    <w:rsid w:val="005C1C30"/>
    <w:rsid w:val="005F208E"/>
    <w:rsid w:val="005F430F"/>
    <w:rsid w:val="00674E55"/>
    <w:rsid w:val="0067531C"/>
    <w:rsid w:val="006E29ED"/>
    <w:rsid w:val="007354AB"/>
    <w:rsid w:val="007F36F7"/>
    <w:rsid w:val="0081174E"/>
    <w:rsid w:val="00846174"/>
    <w:rsid w:val="008B7493"/>
    <w:rsid w:val="00946D36"/>
    <w:rsid w:val="009657CC"/>
    <w:rsid w:val="00A07450"/>
    <w:rsid w:val="00A76CF2"/>
    <w:rsid w:val="00AC6E3C"/>
    <w:rsid w:val="00B04B39"/>
    <w:rsid w:val="00B05243"/>
    <w:rsid w:val="00B633DD"/>
    <w:rsid w:val="00B73483"/>
    <w:rsid w:val="00BA5FF7"/>
    <w:rsid w:val="00BE426A"/>
    <w:rsid w:val="00C9239A"/>
    <w:rsid w:val="00CB4C91"/>
    <w:rsid w:val="00CF1814"/>
    <w:rsid w:val="00D064E4"/>
    <w:rsid w:val="00D15C19"/>
    <w:rsid w:val="00DC68B9"/>
    <w:rsid w:val="00E01AF3"/>
    <w:rsid w:val="00E02BD7"/>
    <w:rsid w:val="00E62338"/>
    <w:rsid w:val="00EE4AFF"/>
    <w:rsid w:val="00EF6EE7"/>
    <w:rsid w:val="00FC0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E5D5F"/>
  <w15:docId w15:val="{DEA9D692-2F1E-4E58-9BD9-EFA03ABC6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B39"/>
  </w:style>
  <w:style w:type="paragraph" w:styleId="Heading1">
    <w:name w:val="heading 1"/>
    <w:basedOn w:val="Normal"/>
    <w:next w:val="Normal"/>
    <w:link w:val="Heading1Char"/>
    <w:uiPriority w:val="9"/>
    <w:qFormat/>
    <w:rsid w:val="00093A5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04B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04B3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4B39"/>
    <w:pPr>
      <w:ind w:left="720"/>
      <w:contextualSpacing/>
    </w:pPr>
  </w:style>
  <w:style w:type="character" w:customStyle="1" w:styleId="Heading2Char">
    <w:name w:val="Heading 2 Char"/>
    <w:basedOn w:val="DefaultParagraphFont"/>
    <w:link w:val="Heading2"/>
    <w:uiPriority w:val="9"/>
    <w:rsid w:val="00B04B3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04B3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B04B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4B39"/>
  </w:style>
  <w:style w:type="paragraph" w:styleId="Footer">
    <w:name w:val="footer"/>
    <w:basedOn w:val="Normal"/>
    <w:link w:val="FooterChar"/>
    <w:uiPriority w:val="99"/>
    <w:unhideWhenUsed/>
    <w:rsid w:val="00B04B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4B39"/>
  </w:style>
  <w:style w:type="paragraph" w:styleId="Revision">
    <w:name w:val="Revision"/>
    <w:hidden/>
    <w:uiPriority w:val="99"/>
    <w:semiHidden/>
    <w:rsid w:val="005C1C30"/>
    <w:pPr>
      <w:spacing w:after="0" w:line="240" w:lineRule="auto"/>
    </w:pPr>
  </w:style>
  <w:style w:type="character" w:styleId="Hyperlink">
    <w:name w:val="Hyperlink"/>
    <w:basedOn w:val="DefaultParagraphFont"/>
    <w:uiPriority w:val="99"/>
    <w:unhideWhenUsed/>
    <w:rsid w:val="00B05243"/>
    <w:rPr>
      <w:color w:val="0563C1" w:themeColor="hyperlink"/>
      <w:u w:val="single"/>
    </w:rPr>
  </w:style>
  <w:style w:type="character" w:styleId="FollowedHyperlink">
    <w:name w:val="FollowedHyperlink"/>
    <w:basedOn w:val="DefaultParagraphFont"/>
    <w:uiPriority w:val="99"/>
    <w:semiHidden/>
    <w:unhideWhenUsed/>
    <w:rsid w:val="00B05243"/>
    <w:rPr>
      <w:color w:val="954F72" w:themeColor="followedHyperlink"/>
      <w:u w:val="single"/>
    </w:rPr>
  </w:style>
  <w:style w:type="paragraph" w:styleId="BalloonText">
    <w:name w:val="Balloon Text"/>
    <w:basedOn w:val="Normal"/>
    <w:link w:val="BalloonTextChar"/>
    <w:uiPriority w:val="99"/>
    <w:semiHidden/>
    <w:unhideWhenUsed/>
    <w:rsid w:val="00050C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0C62"/>
    <w:rPr>
      <w:rFonts w:ascii="Tahoma" w:hAnsi="Tahoma" w:cs="Tahoma"/>
      <w:sz w:val="16"/>
      <w:szCs w:val="16"/>
    </w:rPr>
  </w:style>
  <w:style w:type="character" w:customStyle="1" w:styleId="Heading1Char">
    <w:name w:val="Heading 1 Char"/>
    <w:basedOn w:val="DefaultParagraphFont"/>
    <w:link w:val="Heading1"/>
    <w:uiPriority w:val="9"/>
    <w:rsid w:val="00093A5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AAF5DA-1132-4C42-9583-86CD34DD691E}">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customXml/itemProps2.xml><?xml version="1.0" encoding="utf-8"?>
<ds:datastoreItem xmlns:ds="http://schemas.openxmlformats.org/officeDocument/2006/customXml" ds:itemID="{0EE0C693-A198-4BB4-B706-8C37AC7634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3FA347-FEC6-4247-B450-41E0E8E53E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200</Words>
  <Characters>1142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 Ewing</dc:creator>
  <cp:lastModifiedBy>Copy Editor</cp:lastModifiedBy>
  <cp:revision>7</cp:revision>
  <dcterms:created xsi:type="dcterms:W3CDTF">2026-08-12T08:09:00Z</dcterms:created>
  <dcterms:modified xsi:type="dcterms:W3CDTF">2026-08-26T20:33:00Z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ies>
</file>