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528"/>
        <w:tblW w:w="9360" w:type="dxa"/>
        <w:tblLayout w:type="fixed"/>
        <w:tblLook w:val="04A0" w:firstRow="1" w:lastRow="0" w:firstColumn="1" w:lastColumn="0" w:noHBand="0" w:noVBand="1"/>
      </w:tblPr>
      <w:tblGrid>
        <w:gridCol w:w="4410"/>
        <w:gridCol w:w="4950"/>
      </w:tblGrid>
      <w:tr w:rsidR="00A0338E" w14:paraId="17BE18EE" w14:textId="77777777" w:rsidTr="00BE3632">
        <w:trPr>
          <w:trHeight w:val="13250"/>
        </w:trPr>
        <w:tc>
          <w:tcPr>
            <w:tcW w:w="4410" w:type="dxa"/>
            <w:tcBorders>
              <w:left w:val="nil"/>
              <w:bottom w:val="nil"/>
            </w:tcBorders>
          </w:tcPr>
          <w:p w14:paraId="743EB991" w14:textId="77777777" w:rsidR="00A0338E" w:rsidRDefault="00A0338E" w:rsidP="00BE3632">
            <w:pPr>
              <w:pStyle w:val="ListParagraph"/>
              <w:numPr>
                <w:ilvl w:val="0"/>
                <w:numId w:val="1"/>
              </w:numPr>
            </w:pPr>
            <w:r>
              <w:t>Spline – a series of knots where different cubic functions meet to account for the non-linearity in our data</w:t>
            </w:r>
          </w:p>
          <w:p w14:paraId="2561DE6C" w14:textId="77777777" w:rsidR="00A0338E" w:rsidRDefault="00A0338E" w:rsidP="00BE3632">
            <w:pPr>
              <w:pStyle w:val="ListParagraph"/>
              <w:numPr>
                <w:ilvl w:val="0"/>
                <w:numId w:val="1"/>
              </w:numPr>
            </w:pPr>
            <w:r>
              <w:t>A spline for every unique observation</w:t>
            </w:r>
          </w:p>
          <w:p w14:paraId="369E9AB2" w14:textId="77777777" w:rsidR="00A0338E" w:rsidRDefault="00417903" w:rsidP="00BE3632">
            <w:pPr>
              <w:pStyle w:val="ListParagraph"/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nor/>
                      </m:rPr>
                      <w:rPr>
                        <w:i/>
                        <w:iCs/>
                        <w:lang w:val="el-GR"/>
                      </w:rPr>
                      <m:t>λ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nary>
              </m:oMath>
            </m:oMathPara>
          </w:p>
          <w:p w14:paraId="7DA160BF" w14:textId="77777777" w:rsidR="00A0338E" w:rsidRDefault="00A0338E" w:rsidP="00BE3632">
            <w:pPr>
              <w:pStyle w:val="ListParagraph"/>
              <w:numPr>
                <w:ilvl w:val="0"/>
                <w:numId w:val="1"/>
              </w:numPr>
            </w:pPr>
            <w:r>
              <w:t>Left function is the loss formula</w:t>
            </w:r>
          </w:p>
          <w:p w14:paraId="33098788" w14:textId="77777777" w:rsidR="00A0338E" w:rsidRDefault="00A0338E" w:rsidP="00BE3632">
            <w:pPr>
              <w:pStyle w:val="ListParagraph"/>
              <w:numPr>
                <w:ilvl w:val="0"/>
                <w:numId w:val="1"/>
              </w:numPr>
            </w:pPr>
            <w:r>
              <w:t>Right function is the penalty formula</w:t>
            </w:r>
          </w:p>
          <w:p w14:paraId="0FA147E6" w14:textId="0E689654" w:rsidR="00A0338E" w:rsidRDefault="00A0338E" w:rsidP="00BE3632">
            <w:pPr>
              <w:pStyle w:val="ListParagraph"/>
              <w:numPr>
                <w:ilvl w:val="0"/>
                <w:numId w:val="2"/>
              </w:numPr>
            </w:pPr>
            <w:r>
              <w:t>Lambda is our tuning parameter tha</w:t>
            </w:r>
            <w:r w:rsidR="00565896">
              <w:t>t</w:t>
            </w:r>
            <w:r>
              <w:t xml:space="preserve"> encourages smooth</w:t>
            </w:r>
            <w:r w:rsidR="00565896">
              <w:t>ness</w:t>
            </w:r>
            <w:r>
              <w:t xml:space="preserve">. </w:t>
            </w:r>
          </w:p>
          <w:p w14:paraId="394FEDB7" w14:textId="77777777" w:rsidR="00A0338E" w:rsidRDefault="00A0338E" w:rsidP="00BE3632">
            <w:pPr>
              <w:pStyle w:val="ListParagraph"/>
              <w:numPr>
                <w:ilvl w:val="0"/>
                <w:numId w:val="2"/>
              </w:numPr>
            </w:pPr>
            <w:r>
              <w:t>Lambda also controls the bias-variance tradeoff, similar with shrinkage methods (ridge and lasso regression)</w:t>
            </w:r>
          </w:p>
          <w:p w14:paraId="4A5F50EF" w14:textId="77777777" w:rsidR="00A0338E" w:rsidRDefault="00A0338E" w:rsidP="00BE3632">
            <w:pPr>
              <w:pStyle w:val="ListParagraph"/>
              <w:numPr>
                <w:ilvl w:val="0"/>
                <w:numId w:val="2"/>
              </w:numPr>
            </w:pPr>
            <w:r>
              <w:t>Higher lambda = more smoothness</w:t>
            </w:r>
          </w:p>
          <w:p w14:paraId="45B0B74B" w14:textId="77777777" w:rsidR="00A0338E" w:rsidRDefault="00A0338E" w:rsidP="00BE3632">
            <w:pPr>
              <w:pStyle w:val="ListParagraph"/>
              <w:numPr>
                <w:ilvl w:val="0"/>
                <w:numId w:val="2"/>
              </w:numPr>
            </w:pPr>
            <w:r>
              <w:t xml:space="preserve">Lambda = 0 means no penalty, minimize RSS </w:t>
            </w:r>
            <w:r>
              <w:sym w:font="Wingdings" w:char="F0E0"/>
            </w:r>
            <w:r>
              <w:t xml:space="preserve"> 0, overfit the model</w:t>
            </w:r>
          </w:p>
          <w:p w14:paraId="27748340" w14:textId="77777777" w:rsidR="00A0338E" w:rsidRDefault="00A0338E" w:rsidP="00BE3632">
            <w:pPr>
              <w:pStyle w:val="ListParagraph"/>
              <w:numPr>
                <w:ilvl w:val="0"/>
                <w:numId w:val="2"/>
              </w:numPr>
            </w:pPr>
            <w:r>
              <w:t>Lambda = infinity means a perfectly smooth model, RSS is the same as the linear Least Squares line</w:t>
            </w:r>
          </w:p>
          <w:p w14:paraId="3BDC0145" w14:textId="77777777" w:rsidR="00A0338E" w:rsidRDefault="00A0338E" w:rsidP="00BE3632">
            <w:pPr>
              <w:pStyle w:val="ListParagraph"/>
              <w:numPr>
                <w:ilvl w:val="0"/>
                <w:numId w:val="2"/>
              </w:numPr>
            </w:pPr>
            <w:r>
              <w:t>When we select lambda, we are influencing the effective degrees of freedom</w:t>
            </w:r>
          </w:p>
          <w:p w14:paraId="022997CD" w14:textId="77777777" w:rsidR="00A0338E" w:rsidRDefault="00A0338E" w:rsidP="00BE3632">
            <w:pPr>
              <w:pStyle w:val="ListParagraph"/>
              <w:numPr>
                <w:ilvl w:val="0"/>
                <w:numId w:val="2"/>
              </w:numPr>
            </w:pPr>
            <w:r>
              <w:t xml:space="preserve">It’s possible to show that as lambda </w:t>
            </w:r>
            <w:r>
              <w:sym w:font="Wingdings" w:char="F0E0"/>
            </w:r>
            <w:r>
              <w:t xml:space="preserve"> infinity, the effective degrees of freedom decreases from n to 2</w:t>
            </w:r>
          </w:p>
          <w:p w14:paraId="10B13DE3" w14:textId="77777777" w:rsidR="00A0338E" w:rsidRDefault="00A0338E" w:rsidP="00BE3632">
            <w:pPr>
              <w:pStyle w:val="ListParagraph"/>
              <w:numPr>
                <w:ilvl w:val="0"/>
                <w:numId w:val="2"/>
              </w:numPr>
            </w:pPr>
            <w:r>
              <w:t>Use CV to pick lambda</w:t>
            </w:r>
          </w:p>
          <w:p w14:paraId="7A9FD999" w14:textId="77777777" w:rsidR="00A0338E" w:rsidRDefault="00A0338E" w:rsidP="00BE3632">
            <w:pPr>
              <w:pStyle w:val="ListParagraph"/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5BC54A38" wp14:editId="3ABD3683">
                  <wp:extent cx="2154443" cy="1447165"/>
                  <wp:effectExtent l="0" t="0" r="0" b="635"/>
                  <wp:docPr id="1" name="Picture 1" descr="100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00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446" cy="1478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6BB2E6" w14:textId="77777777" w:rsidR="00A0338E" w:rsidRDefault="00A0338E" w:rsidP="00BE3632">
            <w:pPr>
              <w:pStyle w:val="ListParagraph"/>
              <w:numPr>
                <w:ilvl w:val="0"/>
                <w:numId w:val="2"/>
              </w:numPr>
            </w:pPr>
            <w:r>
              <w:t>Little difference in specifying DF and using CV to find lambda. We prefer the lower DF, simpler the better</w:t>
            </w:r>
          </w:p>
        </w:tc>
        <w:tc>
          <w:tcPr>
            <w:tcW w:w="4950" w:type="dxa"/>
            <w:tcBorders>
              <w:bottom w:val="nil"/>
              <w:right w:val="nil"/>
            </w:tcBorders>
          </w:tcPr>
          <w:p w14:paraId="7BBB062E" w14:textId="77777777" w:rsidR="00A0338E" w:rsidRDefault="00A0338E" w:rsidP="00BE3632">
            <w:pPr>
              <w:pStyle w:val="ListParagraph"/>
              <w:numPr>
                <w:ilvl w:val="0"/>
                <w:numId w:val="2"/>
              </w:numPr>
            </w:pPr>
            <w:r>
              <w:t>Doing a weighted least squares regression at target points using only nearby observations</w:t>
            </w:r>
          </w:p>
          <w:p w14:paraId="50E910BD" w14:textId="77777777" w:rsidR="00A0338E" w:rsidRDefault="00A0338E" w:rsidP="00BE3632">
            <w:pPr>
              <w:pStyle w:val="ListParagraph"/>
              <w:numPr>
                <w:ilvl w:val="0"/>
                <w:numId w:val="2"/>
              </w:numPr>
            </w:pPr>
            <w:r>
              <w:t>Each new target point, requires more weights</w:t>
            </w:r>
          </w:p>
          <w:p w14:paraId="18341095" w14:textId="77777777" w:rsidR="00A0338E" w:rsidRDefault="00A0338E" w:rsidP="00BE3632">
            <w:pPr>
              <w:pStyle w:val="ListParagraph"/>
              <w:numPr>
                <w:ilvl w:val="0"/>
                <w:numId w:val="2"/>
              </w:numPr>
            </w:pPr>
            <w:r>
              <w:t>Memory-based procedure, like nearest-neighbors, we need all the training data each time to computer a prediction</w:t>
            </w:r>
          </w:p>
          <w:p w14:paraId="206CE984" w14:textId="77777777" w:rsidR="00A0338E" w:rsidRDefault="00A0338E" w:rsidP="00BE3632">
            <w:r w:rsidRPr="00650CF1">
              <w:rPr>
                <w:noProof/>
              </w:rPr>
              <w:drawing>
                <wp:inline distT="0" distB="0" distL="0" distR="0" wp14:anchorId="07E11636" wp14:editId="611DC831">
                  <wp:extent cx="2715762" cy="1276350"/>
                  <wp:effectExtent l="0" t="0" r="8890" b="0"/>
                  <wp:docPr id="4" name="Content Placeholder 3" descr="A close up of a map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AC91991-9B51-4133-B2B2-5455156E99EA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ntent Placeholder 3" descr="A close up of a map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8AC91991-9B51-4133-B2B2-5455156E99EA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907" cy="1282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472813" w14:textId="77777777" w:rsidR="00A0338E" w:rsidRDefault="00A0338E" w:rsidP="00BE3632">
            <w:pPr>
              <w:pStyle w:val="ListParagraph"/>
              <w:numPr>
                <w:ilvl w:val="0"/>
                <w:numId w:val="3"/>
              </w:numPr>
            </w:pPr>
            <w:r>
              <w:t>Example of selecting target points and performing local regression. Yellow line is from local regression. Blue line is the function that generated the points</w:t>
            </w:r>
          </w:p>
          <w:p w14:paraId="7DD92070" w14:textId="77777777" w:rsidR="00A0338E" w:rsidRDefault="00A0338E" w:rsidP="00BE3632">
            <w:pPr>
              <w:ind w:left="360"/>
            </w:pPr>
            <w:r>
              <w:t>Steps to perform a local regression</w:t>
            </w:r>
          </w:p>
          <w:p w14:paraId="0DBE6A18" w14:textId="77777777" w:rsidR="00A0338E" w:rsidRDefault="00A0338E" w:rsidP="00BE3632">
            <w:pPr>
              <w:pStyle w:val="ListParagraph"/>
              <w:numPr>
                <w:ilvl w:val="0"/>
                <w:numId w:val="4"/>
              </w:numPr>
            </w:pPr>
            <w:r>
              <w:t>Choose how to define the weighting function K</w:t>
            </w:r>
          </w:p>
          <w:p w14:paraId="5CF8C281" w14:textId="77777777" w:rsidR="00A0338E" w:rsidRDefault="00A0338E" w:rsidP="00BE3632">
            <w:pPr>
              <w:pStyle w:val="ListParagraph"/>
              <w:numPr>
                <w:ilvl w:val="0"/>
                <w:numId w:val="4"/>
              </w:numPr>
            </w:pPr>
            <w:r>
              <w:t>Fit a linear, constant, or quadratic regression</w:t>
            </w:r>
          </w:p>
          <w:p w14:paraId="4E4ABA03" w14:textId="77777777" w:rsidR="00A0338E" w:rsidRDefault="00A0338E" w:rsidP="00BE3632">
            <w:pPr>
              <w:pStyle w:val="ListParagraph"/>
              <w:numPr>
                <w:ilvl w:val="0"/>
                <w:numId w:val="4"/>
              </w:numPr>
            </w:pPr>
            <w:r>
              <w:t>Fit span S, like the tuning parameter lambda, which controls flexibility of the non-linear fit</w:t>
            </w:r>
          </w:p>
          <w:p w14:paraId="23CED531" w14:textId="77777777" w:rsidR="00A0338E" w:rsidRDefault="00A0338E" w:rsidP="00BE3632">
            <w:r>
              <w:t xml:space="preserve">        Span </w:t>
            </w:r>
          </w:p>
          <w:p w14:paraId="50D572F2" w14:textId="77777777" w:rsidR="00A0338E" w:rsidRDefault="00A0338E" w:rsidP="00BE3632">
            <w:pPr>
              <w:pStyle w:val="ListParagraph"/>
              <w:numPr>
                <w:ilvl w:val="0"/>
                <w:numId w:val="3"/>
              </w:numPr>
            </w:pPr>
            <w:r>
              <w:t>Smaller = more local and wigglier our fit</w:t>
            </w:r>
          </w:p>
          <w:p w14:paraId="27A785F5" w14:textId="77777777" w:rsidR="00A0338E" w:rsidRDefault="00A0338E" w:rsidP="00BE3632">
            <w:pPr>
              <w:pStyle w:val="ListParagraph"/>
              <w:numPr>
                <w:ilvl w:val="0"/>
                <w:numId w:val="3"/>
              </w:numPr>
            </w:pPr>
            <w:r>
              <w:t>Larger = global fit, essentially performing regular LS regression, because we are using all the training observations</w:t>
            </w:r>
          </w:p>
          <w:p w14:paraId="60CACBE3" w14:textId="77777777" w:rsidR="00A0338E" w:rsidRDefault="00A0338E" w:rsidP="00BE3632">
            <w:pPr>
              <w:pStyle w:val="ListParagraph"/>
              <w:numPr>
                <w:ilvl w:val="0"/>
                <w:numId w:val="3"/>
              </w:numPr>
            </w:pPr>
            <w:r>
              <w:t>Use CV to choose the best S</w:t>
            </w:r>
          </w:p>
          <w:p w14:paraId="5EFCB308" w14:textId="77777777" w:rsidR="00A0338E" w:rsidRDefault="00A0338E" w:rsidP="00BE3632">
            <w:pPr>
              <w:pStyle w:val="ListParagraph"/>
            </w:pPr>
            <w:r w:rsidRPr="00650CF1">
              <w:rPr>
                <w:noProof/>
              </w:rPr>
              <w:drawing>
                <wp:inline distT="0" distB="0" distL="0" distR="0" wp14:anchorId="4E95F0F1" wp14:editId="69493207">
                  <wp:extent cx="2827020" cy="1593291"/>
                  <wp:effectExtent l="0" t="0" r="0" b="6985"/>
                  <wp:docPr id="1026" name="Picture 2" descr="1. Gather the fraction s = kin of training points whose are closest &#10;to xo. &#10;2. Assign a weight Kio = K (:ri, to each point in this neighborhood, &#10;so that the point furthest from To has weight zero, and the closest &#10;has the highest weight. All but these k nearest neighbors get weight &#10;3. Fit a weighted least squares regression of the yi on the using the &#10;aforementioned weights, by finding and that minimize &#10;E Ki0(Yi — '30 — &#10;4. The fitted value at is given by = + &#10;(7.14) 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8220F4A-CD4A-4D3D-8F88-497423C78A5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1. Gather the fraction s = kin of training points whose are closest &#10;to xo. &#10;2. Assign a weight Kio = K (:ri, to each point in this neighborhood, &#10;so that the point furthest from To has weight zero, and the closest &#10;has the highest weight. All but these k nearest neighbors get weight &#10;3. Fit a weighted least squares regression of the yi on the using the &#10;aforementioned weights, by finding and that minimize &#10;E Ki0(Yi — '30 — &#10;4. The fitted value at is given by = + &#10;(7.14) ">
                            <a:extLst>
                              <a:ext uri="{FF2B5EF4-FFF2-40B4-BE49-F238E27FC236}">
                                <a16:creationId xmlns:a16="http://schemas.microsoft.com/office/drawing/2014/main" id="{78220F4A-CD4A-4D3D-8F88-497423C78A5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475" cy="159636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14:paraId="1F6D2581" w14:textId="77777777" w:rsidR="00A0338E" w:rsidRDefault="00A0338E" w:rsidP="00BE3632">
            <w:pPr>
              <w:pStyle w:val="ListParagraph"/>
              <w:numPr>
                <w:ilvl w:val="0"/>
                <w:numId w:val="3"/>
              </w:numPr>
            </w:pPr>
            <w:r>
              <w:t>Implement to p-dimensional neighbors, but performs poor with p&gt;4, due to few training observations</w:t>
            </w:r>
          </w:p>
          <w:p w14:paraId="39449969" w14:textId="77777777" w:rsidR="00A0338E" w:rsidRDefault="00A0338E" w:rsidP="00BE3632"/>
        </w:tc>
      </w:tr>
    </w:tbl>
    <w:p w14:paraId="72CF1662" w14:textId="77777777" w:rsidR="00A0338E" w:rsidRPr="00263DA0" w:rsidRDefault="00A0338E" w:rsidP="00A0338E">
      <w:pPr>
        <w:pBdr>
          <w:bottom w:val="single" w:sz="4" w:space="13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Smoothing Spline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Local Regression</w:t>
      </w:r>
      <w:r>
        <w:rPr>
          <w:rFonts w:ascii="Times New Roman" w:hAnsi="Times New Roman" w:cs="Times New Roman"/>
          <w:b/>
        </w:rPr>
        <w:br w:type="page"/>
      </w:r>
    </w:p>
    <w:p w14:paraId="497655C5" w14:textId="5C7F4168" w:rsidR="00A0338E" w:rsidRDefault="00A0338E" w:rsidP="00A0338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Smoothing Spline</w:t>
      </w:r>
    </w:p>
    <w:p w14:paraId="18FD219A" w14:textId="76AC4098" w:rsidR="00A0338E" w:rsidRDefault="00417903" w:rsidP="00A0338E">
      <w:pPr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702DA" wp14:editId="30313E2F">
                <wp:simplePos x="0" y="0"/>
                <wp:positionH relativeFrom="column">
                  <wp:posOffset>457200</wp:posOffset>
                </wp:positionH>
                <wp:positionV relativeFrom="paragraph">
                  <wp:posOffset>624205</wp:posOffset>
                </wp:positionV>
                <wp:extent cx="868680" cy="121920"/>
                <wp:effectExtent l="0" t="0" r="266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E316A" id="Rectangle 2" o:spid="_x0000_s1026" style="position:absolute;margin-left:36pt;margin-top:49.15pt;width:68.4pt;height: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" filled="f" strokecolor="red" strokeweight="1pt"/>
            </w:pict>
          </mc:Fallback>
        </mc:AlternateContent>
      </w:r>
      <w:r w:rsidR="00113A10">
        <w:rPr>
          <w:noProof/>
        </w:rPr>
        <w:drawing>
          <wp:inline distT="0" distB="0" distL="0" distR="0" wp14:anchorId="4B18244E" wp14:editId="2390E34B">
            <wp:extent cx="5943600" cy="1433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E65C" w14:textId="4AA64115" w:rsidR="00113A10" w:rsidRDefault="00113A10" w:rsidP="00A0338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Local Regression</w:t>
      </w:r>
    </w:p>
    <w:p w14:paraId="671BB27F" w14:textId="58722786" w:rsidR="00113A10" w:rsidRDefault="00417903" w:rsidP="00A0338E">
      <w:pPr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632702" wp14:editId="00ECB231">
                <wp:simplePos x="0" y="0"/>
                <wp:positionH relativeFrom="column">
                  <wp:posOffset>762000</wp:posOffset>
                </wp:positionH>
                <wp:positionV relativeFrom="paragraph">
                  <wp:posOffset>2740025</wp:posOffset>
                </wp:positionV>
                <wp:extent cx="320040" cy="106680"/>
                <wp:effectExtent l="0" t="0" r="2286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06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CEA58C" id="Rectangle 3" o:spid="_x0000_s1026" style="position:absolute;margin-left:60pt;margin-top:215.75pt;width:25.2pt;height: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" filled="f" strokecolor="red" strokeweight="1pt"/>
            </w:pict>
          </mc:Fallback>
        </mc:AlternateContent>
      </w:r>
      <w:r w:rsidR="0042334B">
        <w:rPr>
          <w:noProof/>
        </w:rPr>
        <w:drawing>
          <wp:inline distT="0" distB="0" distL="0" distR="0" wp14:anchorId="2DADEDE3" wp14:editId="5DF5BA68">
            <wp:extent cx="5943600" cy="44157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44939F" w14:textId="1A0110A2" w:rsidR="0042334B" w:rsidRDefault="00CB5ADB" w:rsidP="00A03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Degree</w:t>
      </w:r>
      <w:r w:rsidR="009C074F">
        <w:rPr>
          <w:rFonts w:ascii="Times New Roman" w:hAnsi="Times New Roman" w:cs="Times New Roman"/>
        </w:rPr>
        <w:t xml:space="preserve"> of polynomial</w:t>
      </w:r>
      <w:r>
        <w:rPr>
          <w:rFonts w:ascii="Times New Roman" w:hAnsi="Times New Roman" w:cs="Times New Roman"/>
        </w:rPr>
        <w:t>:</w:t>
      </w:r>
      <w:r w:rsidR="009C074F">
        <w:rPr>
          <w:rFonts w:ascii="Times New Roman" w:hAnsi="Times New Roman" w:cs="Times New Roman"/>
        </w:rPr>
        <w:t xml:space="preserve"> 0 = weighted moving average, 1 = locally linear,</w:t>
      </w:r>
      <w:r>
        <w:rPr>
          <w:rFonts w:ascii="Times New Roman" w:hAnsi="Times New Roman" w:cs="Times New Roman"/>
        </w:rPr>
        <w:t xml:space="preserve"> 2</w:t>
      </w:r>
      <w:r w:rsidR="009C074F">
        <w:rPr>
          <w:rFonts w:ascii="Times New Roman" w:hAnsi="Times New Roman" w:cs="Times New Roman"/>
        </w:rPr>
        <w:t xml:space="preserve"> (default) = locally quadratic</w:t>
      </w:r>
      <w:r>
        <w:rPr>
          <w:rFonts w:ascii="Times New Roman" w:hAnsi="Times New Roman" w:cs="Times New Roman"/>
        </w:rPr>
        <w:t>, not recommended to go over 3</w:t>
      </w:r>
      <w:r w:rsidR="009C074F">
        <w:rPr>
          <w:rFonts w:ascii="Times New Roman" w:hAnsi="Times New Roman" w:cs="Times New Roman"/>
        </w:rPr>
        <w:t xml:space="preserve"> (overfitting) </w:t>
      </w:r>
    </w:p>
    <w:p w14:paraId="76B57B74" w14:textId="0A752FEA" w:rsidR="009C074F" w:rsidRPr="004C0936" w:rsidRDefault="009C074F" w:rsidP="00A0338E">
      <w:pPr>
        <w:rPr>
          <w:rFonts w:ascii="Times New Roman" w:hAnsi="Times New Roman" w:cs="Times New Roman"/>
        </w:rPr>
      </w:pPr>
      <w:r w:rsidRPr="004C0936">
        <w:rPr>
          <w:rFonts w:ascii="Times New Roman" w:hAnsi="Times New Roman" w:cs="Times New Roman"/>
        </w:rPr>
        <w:t xml:space="preserve">Surface (control parameter): how the fitted surface should be computed, direct or interpolate </w:t>
      </w:r>
    </w:p>
    <w:p w14:paraId="15C7DA66" w14:textId="4E0F2374" w:rsidR="009C074F" w:rsidRPr="004C0936" w:rsidRDefault="009C074F" w:rsidP="00A0338E">
      <w:pPr>
        <w:rPr>
          <w:rFonts w:ascii="Times New Roman" w:hAnsi="Times New Roman" w:cs="Times New Roman"/>
        </w:rPr>
      </w:pPr>
      <w:r w:rsidRPr="004C0936">
        <w:rPr>
          <w:rFonts w:ascii="Times New Roman" w:hAnsi="Times New Roman" w:cs="Times New Roman"/>
        </w:rPr>
        <w:t>Iteration: # of iterations for robust fitting, only when using family = symmetric</w:t>
      </w:r>
    </w:p>
    <w:p w14:paraId="4F5D99B0" w14:textId="7322F7A9" w:rsidR="00783933" w:rsidRPr="004C0936" w:rsidRDefault="009C074F">
      <w:pPr>
        <w:rPr>
          <w:rFonts w:ascii="Times New Roman" w:hAnsi="Times New Roman" w:cs="Times New Roman"/>
        </w:rPr>
      </w:pPr>
      <w:r w:rsidRPr="004C0936">
        <w:rPr>
          <w:rFonts w:ascii="Times New Roman" w:hAnsi="Times New Roman" w:cs="Times New Roman"/>
        </w:rPr>
        <w:t>Span: smoothing parameter, default = 0.75</w:t>
      </w:r>
    </w:p>
    <w:sectPr w:rsidR="00783933" w:rsidRPr="004C0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0B01"/>
    <w:multiLevelType w:val="hybridMultilevel"/>
    <w:tmpl w:val="1708E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40CDE"/>
    <w:multiLevelType w:val="hybridMultilevel"/>
    <w:tmpl w:val="62C2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17984"/>
    <w:multiLevelType w:val="hybridMultilevel"/>
    <w:tmpl w:val="0A98E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D6819"/>
    <w:multiLevelType w:val="hybridMultilevel"/>
    <w:tmpl w:val="9CE800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8E"/>
    <w:rsid w:val="00113A10"/>
    <w:rsid w:val="00417903"/>
    <w:rsid w:val="0042334B"/>
    <w:rsid w:val="004C0936"/>
    <w:rsid w:val="00565896"/>
    <w:rsid w:val="006E773A"/>
    <w:rsid w:val="00783933"/>
    <w:rsid w:val="0080118A"/>
    <w:rsid w:val="0095656D"/>
    <w:rsid w:val="009C074F"/>
    <w:rsid w:val="00A0338E"/>
    <w:rsid w:val="00B07798"/>
    <w:rsid w:val="00CB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A78B"/>
  <w15:chartTrackingRefBased/>
  <w15:docId w15:val="{B8A9528D-C0F5-4CB2-B4F8-A55A710A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3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3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3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chen</dc:creator>
  <cp:keywords/>
  <dc:description/>
  <cp:lastModifiedBy>Jackson, William</cp:lastModifiedBy>
  <cp:revision>5</cp:revision>
  <dcterms:created xsi:type="dcterms:W3CDTF">2019-02-12T19:55:00Z</dcterms:created>
  <dcterms:modified xsi:type="dcterms:W3CDTF">2019-02-15T14:44:00Z</dcterms:modified>
</cp:coreProperties>
</file>