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94" w:rsidRDefault="000C6694" w:rsidP="000C6694">
      <w:pPr>
        <w:pStyle w:val="Heading1"/>
      </w:pPr>
      <w:r>
        <w:t xml:space="preserve">PCA - </w:t>
      </w:r>
      <w:r w:rsidRPr="00B54864">
        <w:t>Pri</w:t>
      </w:r>
      <w:r>
        <w:t xml:space="preserve">ncipal Component Analysis </w:t>
      </w:r>
    </w:p>
    <w:p w:rsidR="000C6694" w:rsidRDefault="000C6694" w:rsidP="000C6694">
      <w:pPr>
        <w:rPr>
          <w:b/>
        </w:rPr>
        <w:sectPr w:rsidR="000C6694" w:rsidSect="00CF0B8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C6694" w:rsidRDefault="000C6694" w:rsidP="000C6694">
      <w:pPr>
        <w:sectPr w:rsidR="000C6694" w:rsidSect="00C02E01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:rsidR="000C6694" w:rsidRPr="009E1A5A" w:rsidRDefault="000C6694" w:rsidP="000C6694">
      <w:pPr>
        <w:pStyle w:val="ListParagraph"/>
        <w:numPr>
          <w:ilvl w:val="0"/>
          <w:numId w:val="8"/>
        </w:numPr>
        <w:spacing w:line="300" w:lineRule="auto"/>
      </w:pPr>
      <w:r w:rsidRPr="003260A2">
        <w:rPr>
          <w:b/>
        </w:rPr>
        <w:t>What is Dimension Reduction?</w:t>
      </w:r>
      <w:r>
        <w:t xml:space="preserve"> – reducing the number of </w:t>
      </w:r>
      <w:r w:rsidR="0001399D">
        <w:t>predictors</w:t>
      </w:r>
      <w:r>
        <w:t xml:space="preserve"> in a data set to a more manageable amount (</w:t>
      </w:r>
      <w:r w:rsidRPr="00CE6846">
        <w:rPr>
          <w:i/>
        </w:rPr>
        <w:t>m</w:t>
      </w:r>
      <w:r>
        <w:t xml:space="preserve">) while preserving </w:t>
      </w:r>
      <w:r w:rsidR="0001399D">
        <w:t xml:space="preserve">as much of the information in the original </w:t>
      </w:r>
      <w:r w:rsidR="0001399D" w:rsidRPr="00CE6846">
        <w:rPr>
          <w:i/>
        </w:rPr>
        <w:t>x</w:t>
      </w:r>
      <w:r w:rsidR="0001399D">
        <w:t xml:space="preserve">’s as possible in hopes that the resulting decrease in variance will more than make up for the increase in the (squared) bias. </w:t>
      </w:r>
    </w:p>
    <w:p w:rsidR="000C6694" w:rsidRPr="00D72B31" w:rsidRDefault="000C6694" w:rsidP="000C6694">
      <w:pPr>
        <w:pStyle w:val="ListParagraph"/>
      </w:pPr>
    </w:p>
    <w:p w:rsidR="000C6694" w:rsidRDefault="000C6694" w:rsidP="000C6694">
      <w:pPr>
        <w:pStyle w:val="ListParagraph"/>
        <w:numPr>
          <w:ilvl w:val="0"/>
          <w:numId w:val="8"/>
        </w:numPr>
        <w:spacing w:line="300" w:lineRule="auto"/>
      </w:pPr>
      <w:r w:rsidRPr="003260A2">
        <w:rPr>
          <w:b/>
        </w:rPr>
        <w:t xml:space="preserve">What does PCA do? </w:t>
      </w:r>
      <w:r>
        <w:t>– reduce</w:t>
      </w:r>
      <w:r w:rsidR="00C75E4C">
        <w:t>s</w:t>
      </w:r>
      <w:r>
        <w:t xml:space="preserve"> the dimensions/variance of a dataset while retaining as much model variability as possible</w:t>
      </w:r>
      <w:r w:rsidR="0001399D">
        <w:t xml:space="preserve">. </w:t>
      </w:r>
      <w:r w:rsidR="0001399D">
        <w:t xml:space="preserve">It does this in an unsupervised way (pays no attention to the </w:t>
      </w:r>
      <w:r w:rsidR="0001399D" w:rsidRPr="00CE6846">
        <w:rPr>
          <w:i/>
        </w:rPr>
        <w:t>y</w:t>
      </w:r>
      <w:r w:rsidR="0001399D">
        <w:t xml:space="preserve">’s, assumes variable in </w:t>
      </w:r>
      <w:r w:rsidR="0001399D" w:rsidRPr="00CE6846">
        <w:rPr>
          <w:i/>
        </w:rPr>
        <w:t>x</w:t>
      </w:r>
      <w:r w:rsidR="0001399D">
        <w:t xml:space="preserve">’s is a surrogate for ability to predict </w:t>
      </w:r>
      <w:r w:rsidR="0001399D" w:rsidRPr="00CE6846">
        <w:rPr>
          <w:i/>
        </w:rPr>
        <w:t>y</w:t>
      </w:r>
      <w:r w:rsidR="0001399D">
        <w:t>’s)</w:t>
      </w:r>
    </w:p>
    <w:p w:rsidR="000C6694" w:rsidRDefault="000C6694" w:rsidP="000C6694">
      <w:pPr>
        <w:pStyle w:val="ListParagraph"/>
      </w:pPr>
    </w:p>
    <w:p w:rsidR="000C6694" w:rsidRPr="00D72B31" w:rsidRDefault="000C6694" w:rsidP="000C6694">
      <w:pPr>
        <w:pStyle w:val="ListParagraph"/>
        <w:numPr>
          <w:ilvl w:val="0"/>
          <w:numId w:val="8"/>
        </w:numPr>
        <w:spacing w:line="300" w:lineRule="auto"/>
      </w:pPr>
      <w:r w:rsidRPr="003260A2">
        <w:rPr>
          <w:b/>
        </w:rPr>
        <w:t xml:space="preserve">When do you use PCA? </w:t>
      </w:r>
      <w:r>
        <w:t xml:space="preserve">– </w:t>
      </w:r>
      <w:r w:rsidR="00CE6846">
        <w:t xml:space="preserve">In any setting where regression is being performed and there is reason to believe that variance is high. This occurs, for example, when you have a </w:t>
      </w:r>
      <w:r w:rsidR="00CE6846" w:rsidRPr="003260A2">
        <w:rPr>
          <w:i/>
        </w:rPr>
        <w:t>large set of correlated predictors</w:t>
      </w:r>
      <w:r w:rsidR="00CE6846">
        <w:t xml:space="preserve"> with small </w:t>
      </w:r>
      <w:r w:rsidR="00CE6846" w:rsidRPr="004408D7">
        <w:rPr>
          <w:i/>
        </w:rPr>
        <w:t>n</w:t>
      </w:r>
      <w:r w:rsidR="00CE6846">
        <w:t>.</w:t>
      </w:r>
    </w:p>
    <w:p w:rsidR="000C6694" w:rsidRDefault="000C6694" w:rsidP="000C6694">
      <w:pPr>
        <w:pStyle w:val="ListParagraph"/>
      </w:pPr>
    </w:p>
    <w:p w:rsidR="000C6694" w:rsidRDefault="000C6694" w:rsidP="000C6694">
      <w:pPr>
        <w:pStyle w:val="ListParagraph"/>
        <w:numPr>
          <w:ilvl w:val="0"/>
          <w:numId w:val="8"/>
        </w:numPr>
        <w:spacing w:line="300" w:lineRule="auto"/>
      </w:pPr>
      <w:r w:rsidRPr="003260A2">
        <w:rPr>
          <w:b/>
        </w:rPr>
        <w:t>What to keep in mind</w:t>
      </w:r>
      <w:r>
        <w:t xml:space="preserve"> – </w:t>
      </w:r>
      <w:r w:rsidR="0001399D">
        <w:t>the x’s need to be scaled (the PCR function will do this, but only if requested)</w:t>
      </w:r>
    </w:p>
    <w:p w:rsidR="000C6694" w:rsidRPr="00D72B31" w:rsidRDefault="000C6694" w:rsidP="000C6694">
      <w:pPr>
        <w:pStyle w:val="ListParagraph"/>
      </w:pPr>
    </w:p>
    <w:p w:rsidR="000C6694" w:rsidRDefault="000C6694" w:rsidP="000C6694">
      <w:pPr>
        <w:pStyle w:val="ListParagraph"/>
        <w:numPr>
          <w:ilvl w:val="0"/>
          <w:numId w:val="8"/>
        </w:numPr>
        <w:spacing w:line="300" w:lineRule="auto"/>
      </w:pPr>
      <w:r w:rsidRPr="003260A2">
        <w:rPr>
          <w:b/>
        </w:rPr>
        <w:t>1</w:t>
      </w:r>
      <w:r w:rsidRPr="003260A2">
        <w:rPr>
          <w:b/>
          <w:vertAlign w:val="superscript"/>
        </w:rPr>
        <w:t>st</w:t>
      </w:r>
      <w:r w:rsidRPr="003260A2">
        <w:rPr>
          <w:b/>
        </w:rPr>
        <w:t xml:space="preserve"> Principal Component </w:t>
      </w:r>
      <w:r>
        <w:t xml:space="preserve">– The vector along which the data varies the most </w:t>
      </w:r>
    </w:p>
    <w:p w:rsidR="000C6694" w:rsidRDefault="000C6694" w:rsidP="0001399D">
      <w:pPr>
        <w:pStyle w:val="ListParagraph"/>
        <w:numPr>
          <w:ilvl w:val="0"/>
          <w:numId w:val="8"/>
        </w:numPr>
        <w:spacing w:line="300" w:lineRule="auto"/>
      </w:pPr>
      <w:r>
        <w:t>2</w:t>
      </w:r>
      <w:r w:rsidRPr="003260A2">
        <w:rPr>
          <w:vertAlign w:val="superscript"/>
        </w:rPr>
        <w:t>nd</w:t>
      </w:r>
      <w:r>
        <w:t xml:space="preserve"> Principal component is that in which the data varies next most, orthogonal to 1</w:t>
      </w:r>
      <w:r w:rsidRPr="003260A2">
        <w:rPr>
          <w:vertAlign w:val="superscript"/>
        </w:rPr>
        <w:t>st</w:t>
      </w:r>
      <w:r>
        <w:t xml:space="preserve"> (uncorrelated) and so forth</w:t>
      </w:r>
    </w:p>
    <w:p w:rsidR="000C6694" w:rsidRDefault="000C6694" w:rsidP="0001399D">
      <w:pPr>
        <w:pStyle w:val="ListParagraph"/>
        <w:numPr>
          <w:ilvl w:val="1"/>
          <w:numId w:val="8"/>
        </w:numPr>
        <w:spacing w:line="300" w:lineRule="auto"/>
        <w:ind w:left="1080"/>
      </w:pPr>
      <w:r>
        <w:t xml:space="preserve">Each additional PC adds less explanation of variation than the previous, summing to </w:t>
      </w:r>
      <w:r>
        <w:t>100%</w:t>
      </w:r>
      <w:r w:rsidR="0001399D">
        <w:t xml:space="preserve"> when all </w:t>
      </w:r>
      <w:r w:rsidR="0001399D" w:rsidRPr="00CE6846">
        <w:rPr>
          <w:i/>
        </w:rPr>
        <w:t>p</w:t>
      </w:r>
      <w:r w:rsidR="0001399D">
        <w:t xml:space="preserve"> principal components are used.</w:t>
      </w:r>
    </w:p>
    <w:p w:rsidR="000C6694" w:rsidRDefault="000C6694" w:rsidP="000C6694">
      <w:pPr>
        <w:pStyle w:val="ListParagraph"/>
      </w:pPr>
      <w:r>
        <w:rPr>
          <w:noProof/>
        </w:rPr>
        <w:drawing>
          <wp:inline distT="0" distB="0" distL="0" distR="0" wp14:anchorId="212AC390" wp14:editId="009D28E8">
            <wp:extent cx="2351487" cy="2009775"/>
            <wp:effectExtent l="0" t="0" r="0" b="0"/>
            <wp:docPr id="5" name="Picture 5" descr="https://lh6.googleusercontent.com/ZGJ3so4IpAs9rSpc8-9Wa-txa48kE21sBknBHPm2CGQXUjaa6bjdMkvI_JDR7Ae3RO5STHX51o7FIHoc0aOxs4PSZFgxo5ra7FcsE8ZnEpwb4qOx0zllP894wGSde9_yHxmErkthX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6d6f3d43-0394-d921-f757-e2576cba83e6" descr="https://lh6.googleusercontent.com/ZGJ3so4IpAs9rSpc8-9Wa-txa48kE21sBknBHPm2CGQXUjaa6bjdMkvI_JDR7Ae3RO5STHX51o7FIHoc0aOxs4PSZFgxo5ra7FcsE8ZnEpwb4qOx0zllP894wGSde9_yHxmErkthXz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08" cy="20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94" w:rsidRPr="00D72B31" w:rsidRDefault="000C6694" w:rsidP="000C6694">
      <w:pPr>
        <w:pStyle w:val="ListParagraph"/>
      </w:pPr>
    </w:p>
    <w:p w:rsidR="000C6694" w:rsidRPr="00D67F03" w:rsidRDefault="0001399D" w:rsidP="0001399D">
      <w:pPr>
        <w:pStyle w:val="ListParagraph"/>
        <w:jc w:val="center"/>
      </w:pPr>
      <w:r>
        <w:rPr>
          <w:noProof/>
        </w:rPr>
        <w:drawing>
          <wp:inline distT="0" distB="0" distL="0" distR="0" wp14:anchorId="017CE1FA" wp14:editId="2EF5EECA">
            <wp:extent cx="1052512" cy="437679"/>
            <wp:effectExtent l="0" t="0" r="0" b="635"/>
            <wp:docPr id="4" name="Picture 4" descr="https://lh3.googleusercontent.com/m2Gd-SuV-bdGl_mWXcZ08PuYWTZjIVs5vL292HlRxMbJ6ItLbhNjD5wnAc0zK6gjUaxm1wSCS_kppippACQEwqPQQNRnlb1Pq3KyycHXHB60iI_iz81BzQq09WGchhbRpXCQ1Doz1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6d6f3ce4-038b-1d7d-fcad-38a50959ae6b" descr="https://lh3.googleusercontent.com/m2Gd-SuV-bdGl_mWXcZ08PuYWTZjIVs5vL292HlRxMbJ6ItLbhNjD5wnAc0zK6gjUaxm1wSCS_kppippACQEwqPQQNRnlb1Pq3KyycHXHB60iI_iz81BzQq09WGchhbRpXCQ1Doz1h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365" cy="47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94" w:rsidRDefault="000C6694" w:rsidP="000C6694">
      <w:pPr>
        <w:pStyle w:val="ListParagraph"/>
        <w:numPr>
          <w:ilvl w:val="0"/>
          <w:numId w:val="8"/>
        </w:numPr>
        <w:spacing w:line="300" w:lineRule="auto"/>
      </w:pPr>
      <w:r>
        <w:rPr>
          <w:b/>
        </w:rPr>
        <w:t>PC Scores</w:t>
      </w:r>
      <w:r>
        <w:t xml:space="preserve"> - </w:t>
      </w:r>
    </w:p>
    <w:p w:rsidR="000C6694" w:rsidRDefault="000C6694" w:rsidP="000C6694">
      <w:pPr>
        <w:pStyle w:val="ListParagraph"/>
        <w:numPr>
          <w:ilvl w:val="1"/>
          <w:numId w:val="8"/>
        </w:numPr>
        <w:spacing w:line="300" w:lineRule="auto"/>
      </w:pPr>
      <w:r>
        <w:t xml:space="preserve">Where </w:t>
      </w:r>
      <w:proofErr w:type="spellStart"/>
      <w:r w:rsidR="00CE6846">
        <w:rPr>
          <w:i/>
        </w:rPr>
        <w:t>Z</w:t>
      </w:r>
      <w:r w:rsidRPr="00D72B31">
        <w:rPr>
          <w:i/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 xml:space="preserve">is the principal component score from a non-negative eigenvector </w:t>
      </w:r>
      <w:proofErr w:type="spellStart"/>
      <w:r w:rsidR="00CE6846" w:rsidRPr="00CE6846">
        <w:rPr>
          <w:i/>
        </w:rPr>
        <w:t>ɸ</w:t>
      </w:r>
      <w:r w:rsidR="00CE6846">
        <w:rPr>
          <w:vertAlign w:val="subscript"/>
        </w:rPr>
        <w:t>m</w:t>
      </w:r>
      <w:proofErr w:type="spellEnd"/>
      <w:r w:rsidR="00CE6846">
        <w:t xml:space="preserve"> </w:t>
      </w:r>
      <w:r>
        <w:t>from the covariance matrix</w:t>
      </w:r>
      <w:r w:rsidR="0001399D">
        <w:t xml:space="preserve"> of x</w:t>
      </w:r>
    </w:p>
    <w:p w:rsidR="000C6694" w:rsidRDefault="000C6694" w:rsidP="000C6694">
      <w:pPr>
        <w:pStyle w:val="ListParagraph"/>
        <w:numPr>
          <w:ilvl w:val="1"/>
          <w:numId w:val="8"/>
        </w:numPr>
        <w:spacing w:line="300" w:lineRule="auto"/>
      </w:pPr>
      <w:proofErr w:type="spellStart"/>
      <w:r w:rsidRPr="00CE6846">
        <w:rPr>
          <w:i/>
        </w:rPr>
        <w:t>ɸ</w:t>
      </w:r>
      <w:r>
        <w:rPr>
          <w:vertAlign w:val="subscript"/>
        </w:rPr>
        <w:t>m</w:t>
      </w:r>
      <w:proofErr w:type="spellEnd"/>
      <w:r w:rsidRPr="00D72B31">
        <w:t xml:space="preserve"> </w:t>
      </w:r>
      <w:r w:rsidR="0001399D">
        <w:t>is the m</w:t>
      </w:r>
      <w:r w:rsidR="0001399D" w:rsidRPr="0001399D">
        <w:rPr>
          <w:vertAlign w:val="superscript"/>
        </w:rPr>
        <w:t>th</w:t>
      </w:r>
      <w:r w:rsidR="0001399D">
        <w:t xml:space="preserve"> principal component </w:t>
      </w:r>
      <w:r w:rsidRPr="00D72B31">
        <w:t xml:space="preserve">and </w:t>
      </w:r>
      <w:r w:rsidR="0001399D" w:rsidRPr="00CE6846">
        <w:rPr>
          <w:i/>
        </w:rPr>
        <w:t>Z</w:t>
      </w:r>
      <w:r>
        <w:rPr>
          <w:vertAlign w:val="subscript"/>
        </w:rPr>
        <w:t>m</w:t>
      </w:r>
      <w:r w:rsidR="0001399D">
        <w:rPr>
          <w:vertAlign w:val="subscript"/>
        </w:rPr>
        <w:t>+1</w:t>
      </w:r>
      <w:r w:rsidRPr="00D72B31">
        <w:t xml:space="preserve"> </w:t>
      </w:r>
      <w:r w:rsidR="0001399D">
        <w:t xml:space="preserve">is </w:t>
      </w:r>
      <w:r w:rsidRPr="00D72B31">
        <w:t>such that</w:t>
      </w:r>
      <w:r w:rsidR="0001399D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D72B31">
        <w:t xml:space="preserve"> </w:t>
      </w:r>
      <w:r w:rsidR="0001399D">
        <w:t xml:space="preserve">(the </w:t>
      </w:r>
      <w:r w:rsidR="0001399D" w:rsidRPr="00CE6846">
        <w:rPr>
          <w:i/>
        </w:rPr>
        <w:t>Z</w:t>
      </w:r>
      <w:r w:rsidR="0001399D">
        <w:t>’s are uncorrelated, i.e. orthogonal).</w:t>
      </w:r>
    </w:p>
    <w:p w:rsidR="000C6694" w:rsidRPr="001247EC" w:rsidRDefault="000C6694" w:rsidP="000C6694">
      <w:pPr>
        <w:pStyle w:val="ListParagraph"/>
        <w:ind w:left="1440"/>
        <w:rPr>
          <w:i/>
        </w:rPr>
      </w:pPr>
    </w:p>
    <w:p w:rsidR="000C6694" w:rsidRDefault="000C6694" w:rsidP="000C6694">
      <w:pPr>
        <w:pStyle w:val="ListParagraph"/>
        <w:numPr>
          <w:ilvl w:val="0"/>
          <w:numId w:val="8"/>
        </w:numPr>
        <w:spacing w:line="300" w:lineRule="auto"/>
        <w:rPr>
          <w:b/>
        </w:rPr>
      </w:pPr>
      <w:r w:rsidRPr="00E84592">
        <w:rPr>
          <w:b/>
        </w:rPr>
        <w:t>R</w:t>
      </w:r>
      <w:r>
        <w:rPr>
          <w:b/>
        </w:rPr>
        <w:t xml:space="preserve"> (the important stuff)</w:t>
      </w:r>
    </w:p>
    <w:p w:rsidR="000C6694" w:rsidRDefault="00C75E4C" w:rsidP="00CE6846">
      <w:pPr>
        <w:spacing w:line="300" w:lineRule="auto"/>
        <w:sectPr w:rsidR="000C6694" w:rsidSect="00C02E01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  <w:r>
        <w:t>#  Build model with test set and plot results</w:t>
      </w:r>
      <w:r>
        <w:br/>
      </w:r>
      <w:proofErr w:type="spellStart"/>
      <w:r>
        <w:t>pcr.fit</w:t>
      </w:r>
      <w:proofErr w:type="spellEnd"/>
      <w:r>
        <w:t xml:space="preserve"> &lt;- </w:t>
      </w:r>
      <w:proofErr w:type="spellStart"/>
      <w:r>
        <w:t>pcr</w:t>
      </w:r>
      <w:proofErr w:type="spellEnd"/>
      <w:r>
        <w:t xml:space="preserve">(Salary~., data=Hitters, subset=train, </w:t>
      </w:r>
      <w:r>
        <w:br/>
        <w:t xml:space="preserve">                                        scale=TRUE, validation="CV")</w:t>
      </w:r>
      <w:r>
        <w:br/>
      </w:r>
      <w:proofErr w:type="spellStart"/>
      <w:r>
        <w:t>validationplot</w:t>
      </w:r>
      <w:proofErr w:type="spellEnd"/>
      <w:r>
        <w:t>(</w:t>
      </w:r>
      <w:proofErr w:type="spellStart"/>
      <w:r>
        <w:t>pcr.fit</w:t>
      </w:r>
      <w:proofErr w:type="spellEnd"/>
      <w:r>
        <w:t xml:space="preserve">, </w:t>
      </w:r>
      <w:proofErr w:type="spellStart"/>
      <w:r>
        <w:t>val.type</w:t>
      </w:r>
      <w:proofErr w:type="spellEnd"/>
      <w:r>
        <w:t>="MSEP")</w:t>
      </w:r>
      <w:r>
        <w:br/>
        <w:t xml:space="preserve"># Choose best # of components and get test MSE </w:t>
      </w:r>
      <w:r>
        <w:br/>
      </w:r>
      <w:proofErr w:type="spellStart"/>
      <w:r>
        <w:t>pcr.pred</w:t>
      </w:r>
      <w:proofErr w:type="spellEnd"/>
      <w:r>
        <w:t xml:space="preserve"> &lt;- predict(</w:t>
      </w:r>
      <w:proofErr w:type="spellStart"/>
      <w:r>
        <w:t>pcr.fit</w:t>
      </w:r>
      <w:proofErr w:type="spellEnd"/>
      <w:r>
        <w:t xml:space="preserve">, x[test, ], </w:t>
      </w:r>
      <w:proofErr w:type="spellStart"/>
      <w:r>
        <w:t>ncomp</w:t>
      </w:r>
      <w:proofErr w:type="spellEnd"/>
      <w:r>
        <w:t>=7)</w:t>
      </w:r>
      <w:r>
        <w:br/>
        <w:t>mean((</w:t>
      </w:r>
      <w:proofErr w:type="spellStart"/>
      <w:r>
        <w:t>pcr.pred-y.test</w:t>
      </w:r>
      <w:proofErr w:type="spellEnd"/>
      <w:r>
        <w:t>)^2)</w:t>
      </w:r>
      <w:r>
        <w:br/>
        <w:t xml:space="preserve"># </w:t>
      </w:r>
      <w:proofErr w:type="spellStart"/>
      <w:r>
        <w:t>Rebuid</w:t>
      </w:r>
      <w:proofErr w:type="spellEnd"/>
      <w:r>
        <w:t xml:space="preserve"> with full sample and best # of components</w:t>
      </w:r>
      <w:r>
        <w:br/>
      </w:r>
      <w:proofErr w:type="spellStart"/>
      <w:r>
        <w:t>pcr.fit</w:t>
      </w:r>
      <w:proofErr w:type="spellEnd"/>
      <w:r>
        <w:t xml:space="preserve"> &lt;</w:t>
      </w:r>
      <w:r w:rsidR="00CE6846">
        <w:t xml:space="preserve">- </w:t>
      </w:r>
      <w:proofErr w:type="spellStart"/>
      <w:r w:rsidR="00CE6846">
        <w:t>pcr</w:t>
      </w:r>
      <w:proofErr w:type="spellEnd"/>
      <w:r w:rsidR="00CE6846">
        <w:t xml:space="preserve">(y ~ x, scale=TRUE, </w:t>
      </w:r>
      <w:proofErr w:type="spellStart"/>
      <w:r w:rsidR="00CE6846">
        <w:t>ncomp</w:t>
      </w:r>
      <w:proofErr w:type="spellEnd"/>
      <w:r w:rsidR="00CE6846">
        <w:t>=7</w:t>
      </w:r>
      <w:bookmarkStart w:id="0" w:name="_GoBack"/>
      <w:bookmarkEnd w:id="0"/>
    </w:p>
    <w:p w:rsidR="000C6694" w:rsidRDefault="000C6694" w:rsidP="000C6694">
      <w:pPr>
        <w:sectPr w:rsidR="000C6694" w:rsidSect="00CF0B8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B73EA" w:rsidRDefault="009B73EA" w:rsidP="00CE6846">
      <w:pPr>
        <w:spacing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</w:p>
    <w:sectPr w:rsidR="009B73EA" w:rsidSect="00AB278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05C" w:rsidRDefault="00A3405C" w:rsidP="004C3940">
      <w:pPr>
        <w:spacing w:after="0" w:line="240" w:lineRule="auto"/>
      </w:pPr>
      <w:r>
        <w:separator/>
      </w:r>
    </w:p>
  </w:endnote>
  <w:endnote w:type="continuationSeparator" w:id="0">
    <w:p w:rsidR="00A3405C" w:rsidRDefault="00A3405C" w:rsidP="004C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D7D" w:rsidRDefault="00172D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05C" w:rsidRDefault="00A3405C" w:rsidP="004C3940">
      <w:pPr>
        <w:spacing w:after="0" w:line="240" w:lineRule="auto"/>
      </w:pPr>
      <w:r>
        <w:separator/>
      </w:r>
    </w:p>
  </w:footnote>
  <w:footnote w:type="continuationSeparator" w:id="0">
    <w:p w:rsidR="00A3405C" w:rsidRDefault="00A3405C" w:rsidP="004C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D7D" w:rsidRPr="00926653" w:rsidRDefault="00172D7D" w:rsidP="00926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0FBB"/>
    <w:multiLevelType w:val="multilevel"/>
    <w:tmpl w:val="7218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B1957"/>
    <w:multiLevelType w:val="multilevel"/>
    <w:tmpl w:val="BB16E764"/>
    <w:lvl w:ilvl="0">
      <w:start w:val="1"/>
      <w:numFmt w:val="bullet"/>
      <w:lvlText w:val="●"/>
      <w:lvlJc w:val="righ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34501B0"/>
    <w:multiLevelType w:val="multilevel"/>
    <w:tmpl w:val="F416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06584"/>
    <w:multiLevelType w:val="hybridMultilevel"/>
    <w:tmpl w:val="797AA2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F095B"/>
    <w:multiLevelType w:val="multilevel"/>
    <w:tmpl w:val="3B46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33F7A"/>
    <w:multiLevelType w:val="multilevel"/>
    <w:tmpl w:val="C13A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7267A"/>
    <w:multiLevelType w:val="hybridMultilevel"/>
    <w:tmpl w:val="9B80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419BF"/>
    <w:multiLevelType w:val="multilevel"/>
    <w:tmpl w:val="DE6A3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6172D2"/>
    <w:multiLevelType w:val="multilevel"/>
    <w:tmpl w:val="3FF28974"/>
    <w:lvl w:ilvl="0">
      <w:start w:val="1"/>
      <w:numFmt w:val="bullet"/>
      <w:lvlText w:val="●"/>
      <w:lvlJc w:val="lef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4E3461E0"/>
    <w:multiLevelType w:val="multilevel"/>
    <w:tmpl w:val="2D2A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67D6C"/>
    <w:multiLevelType w:val="hybridMultilevel"/>
    <w:tmpl w:val="E398F8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2F"/>
    <w:rsid w:val="00005D3F"/>
    <w:rsid w:val="0001399D"/>
    <w:rsid w:val="00054909"/>
    <w:rsid w:val="000B1DAB"/>
    <w:rsid w:val="000B70B6"/>
    <w:rsid w:val="000C6694"/>
    <w:rsid w:val="000D1045"/>
    <w:rsid w:val="000E105E"/>
    <w:rsid w:val="00172D7D"/>
    <w:rsid w:val="001845B4"/>
    <w:rsid w:val="001B14F1"/>
    <w:rsid w:val="00203452"/>
    <w:rsid w:val="002937D4"/>
    <w:rsid w:val="002D5B7E"/>
    <w:rsid w:val="002F73C1"/>
    <w:rsid w:val="003129E8"/>
    <w:rsid w:val="0032541D"/>
    <w:rsid w:val="00341C46"/>
    <w:rsid w:val="003542B7"/>
    <w:rsid w:val="003C5E15"/>
    <w:rsid w:val="003D3AD4"/>
    <w:rsid w:val="003E4670"/>
    <w:rsid w:val="004126D4"/>
    <w:rsid w:val="00472B8F"/>
    <w:rsid w:val="004C3940"/>
    <w:rsid w:val="00500D42"/>
    <w:rsid w:val="00534074"/>
    <w:rsid w:val="00566527"/>
    <w:rsid w:val="00570F8C"/>
    <w:rsid w:val="00591AC8"/>
    <w:rsid w:val="00697E8D"/>
    <w:rsid w:val="006A2047"/>
    <w:rsid w:val="006D4F19"/>
    <w:rsid w:val="0077732A"/>
    <w:rsid w:val="00777C7F"/>
    <w:rsid w:val="007917BF"/>
    <w:rsid w:val="007C75FB"/>
    <w:rsid w:val="007D6BA2"/>
    <w:rsid w:val="00835263"/>
    <w:rsid w:val="008442B0"/>
    <w:rsid w:val="0084710D"/>
    <w:rsid w:val="00863843"/>
    <w:rsid w:val="00875FB5"/>
    <w:rsid w:val="008820B7"/>
    <w:rsid w:val="008919FE"/>
    <w:rsid w:val="00896B2D"/>
    <w:rsid w:val="00900CAD"/>
    <w:rsid w:val="00926653"/>
    <w:rsid w:val="0093663B"/>
    <w:rsid w:val="00967495"/>
    <w:rsid w:val="009B2DD9"/>
    <w:rsid w:val="009B73EA"/>
    <w:rsid w:val="009D7B6A"/>
    <w:rsid w:val="009F30E6"/>
    <w:rsid w:val="009F753E"/>
    <w:rsid w:val="00A3405C"/>
    <w:rsid w:val="00A374F3"/>
    <w:rsid w:val="00AA0AE9"/>
    <w:rsid w:val="00B04A7D"/>
    <w:rsid w:val="00B07F8B"/>
    <w:rsid w:val="00B460C3"/>
    <w:rsid w:val="00B5698C"/>
    <w:rsid w:val="00BF793C"/>
    <w:rsid w:val="00C50D58"/>
    <w:rsid w:val="00C75E4C"/>
    <w:rsid w:val="00CB5A54"/>
    <w:rsid w:val="00CB6C0E"/>
    <w:rsid w:val="00CD0BDC"/>
    <w:rsid w:val="00CD3197"/>
    <w:rsid w:val="00CE6846"/>
    <w:rsid w:val="00D83213"/>
    <w:rsid w:val="00D94DB8"/>
    <w:rsid w:val="00DB1390"/>
    <w:rsid w:val="00DC44B6"/>
    <w:rsid w:val="00DD6372"/>
    <w:rsid w:val="00DF0A82"/>
    <w:rsid w:val="00E1602F"/>
    <w:rsid w:val="00E6440D"/>
    <w:rsid w:val="00E776A4"/>
    <w:rsid w:val="00E8063A"/>
    <w:rsid w:val="00EF2A94"/>
    <w:rsid w:val="00F3348D"/>
    <w:rsid w:val="00F9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5F5A"/>
  <w15:chartTrackingRefBased/>
  <w15:docId w15:val="{B4399CAC-978E-4344-BFDA-A0D22DB2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63B"/>
  </w:style>
  <w:style w:type="paragraph" w:styleId="Heading1">
    <w:name w:val="heading 1"/>
    <w:basedOn w:val="Normal"/>
    <w:next w:val="Normal"/>
    <w:link w:val="Heading1Char"/>
    <w:uiPriority w:val="9"/>
    <w:qFormat/>
    <w:rsid w:val="000C669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A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6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C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940"/>
  </w:style>
  <w:style w:type="paragraph" w:styleId="Footer">
    <w:name w:val="footer"/>
    <w:basedOn w:val="Normal"/>
    <w:link w:val="FooterChar"/>
    <w:uiPriority w:val="99"/>
    <w:unhideWhenUsed/>
    <w:rsid w:val="004C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940"/>
  </w:style>
  <w:style w:type="character" w:customStyle="1" w:styleId="Heading4Char">
    <w:name w:val="Heading 4 Char"/>
    <w:basedOn w:val="DefaultParagraphFont"/>
    <w:link w:val="Heading4"/>
    <w:uiPriority w:val="9"/>
    <w:rsid w:val="00172D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rsid w:val="00172D7D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172D7D"/>
    <w:rPr>
      <w:rFonts w:ascii="Arial" w:eastAsia="Arial" w:hAnsi="Arial" w:cs="Arial"/>
      <w:color w:val="000000"/>
      <w:sz w:val="52"/>
      <w:szCs w:val="52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4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4F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401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swimbikegolfrun@gmail.com</dc:creator>
  <cp:keywords/>
  <dc:description/>
  <cp:lastModifiedBy>David Murray</cp:lastModifiedBy>
  <cp:revision>4</cp:revision>
  <dcterms:created xsi:type="dcterms:W3CDTF">2019-02-02T15:36:00Z</dcterms:created>
  <dcterms:modified xsi:type="dcterms:W3CDTF">2019-02-02T16:04:00Z</dcterms:modified>
</cp:coreProperties>
</file>