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49A860AC" w:rsidR="0090486E" w:rsidRPr="0090486E" w:rsidRDefault="0090486E" w:rsidP="0090486E">
      <w:pPr>
        <w:rPr>
          <w:rFonts w:cstheme="majorBidi"/>
        </w:rPr>
      </w:pPr>
      <w:r w:rsidRPr="0090486E">
        <w:rPr>
          <w:rFonts w:cstheme="majorBidi"/>
        </w:rPr>
        <w:t xml:space="preserve">last edited: </w:t>
      </w:r>
      <w:r w:rsidR="00EF016F">
        <w:rPr>
          <w:rFonts w:cstheme="majorBidi"/>
        </w:rPr>
        <w:t>4 January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3FCB4F0F"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7A58E350" wp14:editId="5172E92B">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45A23D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&#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60288" behindDoc="0" locked="0" layoutInCell="1" allowOverlap="1" wp14:anchorId="3611D6E0" wp14:editId="3CCC0093">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DCFFA58" id="Elbow Connector 2" o:spid="_x0000_s1026" type="#_x0000_t34" style="position:absolute;margin-left:237.05pt;margin-top:6.1pt;width:16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&#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These provide features for all the phonemes of English.  Column A of the spreadsheet is IPA, while column B is single-character Arpabet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 = learner.Features('features.txt')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r w:rsidRPr="00A47EEC">
        <w:rPr>
          <w:rFonts w:ascii="Courier New" w:hAnsi="Courier New" w:cs="Courier New"/>
          <w:bCs/>
          <w:sz w:val="20"/>
          <w:szCs w:val="20"/>
        </w:rPr>
        <w:t>featureNames</w:t>
      </w:r>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r w:rsidRPr="00A47EEC">
        <w:rPr>
          <w:rFonts w:ascii="Courier New" w:hAnsi="Courier New" w:cs="Courier New"/>
          <w:bCs/>
          <w:sz w:val="20"/>
          <w:szCs w:val="20"/>
        </w:rPr>
        <w:t>featureValues</w:t>
      </w:r>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f.featureNames</w:t>
      </w:r>
    </w:p>
    <w:p w14:paraId="1D669D30" w14:textId="7950E085"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f.featureValues</w:t>
      </w:r>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r w:rsidRPr="00617373">
        <w:rPr>
          <w:rFonts w:ascii="Courier New" w:hAnsi="Courier New" w:cs="Courier New"/>
          <w:bCs/>
          <w:sz w:val="20"/>
          <w:szCs w:val="20"/>
        </w:rPr>
        <w:t>Features.stringToF(string)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added seglabels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r w:rsidRPr="008121CD">
        <w:rPr>
          <w:rFonts w:ascii="Courier New" w:hAnsi="Courier New" w:cs="Courier New"/>
          <w:bCs/>
          <w:sz w:val="20"/>
          <w:szCs w:val="20"/>
        </w:rPr>
        <w:t>f.stringToF('ta')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ureToS(segs,order)</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lastRenderedPageBreak/>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r w:rsidRPr="008121CD">
        <w:rPr>
          <w:rFonts w:ascii="Courier New" w:hAnsi="Courier New" w:cs="Courier New"/>
          <w:bCs/>
          <w:sz w:val="20"/>
          <w:szCs w:val="20"/>
        </w:rPr>
        <w:t>f.stringToF(</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'lu'</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37CCF7EF"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it's </w:t>
      </w:r>
      <w:r w:rsidRPr="00910E78">
        <w:rPr>
          <w:rFonts w:ascii="Courier New" w:hAnsi="Courier New" w:cs="Courier New"/>
          <w:bCs/>
          <w:sz w:val="20"/>
          <w:szCs w:val="20"/>
        </w:rPr>
        <w:t>featureNames</w:t>
      </w:r>
      <w:r>
        <w:rPr>
          <w:rFonts w:cstheme="majorBidi"/>
          <w:bCs/>
        </w:rPr>
        <w:t xml:space="preserve"> object, with </w:t>
      </w:r>
      <w:r w:rsidRPr="00910E78">
        <w:rPr>
          <w:rFonts w:ascii="Courier New" w:hAnsi="Courier New" w:cs="Courier New"/>
          <w:bCs/>
          <w:sz w:val="20"/>
          <w:szCs w:val="20"/>
        </w:rPr>
        <w:t>featureValues</w:t>
      </w:r>
      <w:r>
        <w:rPr>
          <w:rFonts w:cstheme="majorBidi"/>
          <w:bCs/>
        </w:rPr>
        <w:t xml:space="preserve"> being set to the ones you gave.  It will fill in 'x' for all the features not mentioned in your dictionary.</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r w:rsidR="00910E78" w:rsidRPr="00910E78">
        <w:rPr>
          <w:rFonts w:ascii="Courier New" w:hAnsi="Courier New" w:cs="Courier New"/>
          <w:bCs/>
          <w:sz w:val="20"/>
          <w:szCs w:val="20"/>
        </w:rPr>
        <w:t>Features.featureToS()</w:t>
      </w:r>
    </w:p>
    <w:p w14:paraId="291D0D82" w14:textId="246D39B2" w:rsidR="00910E78" w:rsidRDefault="00910E78" w:rsidP="00910E78">
      <w:pPr>
        <w:rPr>
          <w:rFonts w:cstheme="majorBidi"/>
          <w:bCs/>
        </w:rPr>
      </w:pPr>
      <w:r>
        <w:rPr>
          <w:rFonts w:cstheme="majorBidi"/>
          <w:bCs/>
        </w:rPr>
        <w:tab/>
        <w:t xml:space="preserve">- In </w:t>
      </w:r>
      <w:r w:rsidRPr="00910E78">
        <w:rPr>
          <w:rFonts w:ascii="Courier New" w:hAnsi="Courier New" w:cs="Courier New"/>
          <w:bCs/>
          <w:sz w:val="20"/>
          <w:szCs w:val="20"/>
        </w:rPr>
        <w:t>Features.featureToS()</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r w:rsidRPr="00910E78">
        <w:rPr>
          <w:rFonts w:ascii="Courier New" w:hAnsi="Courier New" w:cs="Courier New"/>
          <w:bCs/>
          <w:sz w:val="20"/>
          <w:szCs w:val="20"/>
        </w:rPr>
        <w:t>Features.featureToS(segs,order)</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'tab.prob'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t>**obsProbsList** A list of the observed probabilities for surface candidates in `surfaceCands`.  Length corresponds to the length of `surfaceCands`.</w:t>
      </w:r>
    </w:p>
    <w:p w14:paraId="75A4D808" w14:textId="77777777" w:rsidR="005921D8" w:rsidRPr="005921D8" w:rsidRDefault="005921D8" w:rsidP="005921D8">
      <w:pPr>
        <w:rPr>
          <w:rFonts w:cstheme="majorBidi"/>
          <w:bCs/>
        </w:rPr>
      </w:pPr>
      <w:r w:rsidRPr="005921D8">
        <w:rPr>
          <w:rFonts w:cstheme="majorBidi"/>
          <w:bCs/>
        </w:rPr>
        <w:t xml:space="preserve">**predProbsList** A list of each candidate's predicted probability based on the last time `getPredWinner()` was called. </w:t>
      </w:r>
    </w:p>
    <w:p w14:paraId="5000AB08" w14:textId="77777777" w:rsidR="005921D8" w:rsidRPr="005921D8" w:rsidRDefault="005921D8" w:rsidP="005921D8">
      <w:pPr>
        <w:rPr>
          <w:rFonts w:cstheme="majorBidi"/>
          <w:bCs/>
        </w:rPr>
      </w:pPr>
      <w:r w:rsidRPr="005921D8">
        <w:rPr>
          <w:rFonts w:cstheme="majorBidi"/>
          <w:bCs/>
        </w:rPr>
        <w:t>**HList** A list of each candidate's Harmony score, based on the last time `getPredWinner()`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**constraintNames**</w:t>
      </w:r>
    </w:p>
    <w:p w14:paraId="1D32F6BA" w14:textId="77777777" w:rsidR="005921D8" w:rsidRPr="005921D8" w:rsidRDefault="005921D8" w:rsidP="005921D8">
      <w:pPr>
        <w:rPr>
          <w:rFonts w:cstheme="majorBidi"/>
          <w:bCs/>
        </w:rPr>
      </w:pPr>
      <w:r w:rsidRPr="005921D8">
        <w:rPr>
          <w:rFonts w:cstheme="majorBidi"/>
          <w:bCs/>
        </w:rPr>
        <w:lastRenderedPageBreak/>
        <w:t>**hiddenStructure**</w:t>
      </w:r>
    </w:p>
    <w:p w14:paraId="47300DAB" w14:textId="77777777" w:rsidR="005921D8" w:rsidRPr="005921D8" w:rsidRDefault="005921D8" w:rsidP="005921D8">
      <w:pPr>
        <w:rPr>
          <w:rFonts w:cstheme="majorBidi"/>
          <w:bCs/>
        </w:rPr>
      </w:pPr>
      <w:r w:rsidRPr="005921D8">
        <w:rPr>
          <w:rFonts w:cstheme="majorBidi"/>
          <w:bCs/>
        </w:rPr>
        <w:t>**probDenom**</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`addCandidate(cand)`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`rect()`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violations: a list of violations for the candidate.  Must be numbers. The Tableau.rect()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r>
        <w:rPr>
          <w:rFonts w:cstheme="majorBidi"/>
          <w:bCs/>
        </w:rPr>
        <w:t>observedProb: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r>
        <w:rPr>
          <w:rFonts w:cstheme="majorBidi"/>
          <w:bCs/>
        </w:rPr>
        <w:t>surfaceForm: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r>
        <w:rPr>
          <w:rFonts w:cstheme="majorBidi"/>
          <w:bCs/>
        </w:rPr>
        <w:t>predictedProb</w:t>
      </w:r>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r>
        <w:rPr>
          <w:rFonts w:cstheme="majorBidi"/>
          <w:b/>
        </w:rPr>
        <w:lastRenderedPageBreak/>
        <w:t>richCand()</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c, violations, observedProb</w:t>
      </w:r>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sidR="0071205A">
        <w:rPr>
          <w:rFonts w:ascii="Courier New" w:hAnsi="Courier New" w:cs="Courier New"/>
          <w:bCs/>
          <w:sz w:val="20"/>
          <w:szCs w:val="20"/>
        </w:rPr>
        <w:t>ami</w:t>
      </w:r>
      <w:r w:rsidRPr="00A47EEC">
        <w:rPr>
          <w:rFonts w:ascii="Courier New" w:hAnsi="Courier New" w:cs="Courier New"/>
          <w:bCs/>
          <w:sz w:val="20"/>
          <w:szCs w:val="20"/>
        </w:rPr>
        <w:t>'</w:t>
      </w:r>
      <w:r w:rsidR="0071205A">
        <w:rPr>
          <w:rFonts w:ascii="Courier New" w:hAnsi="Courier New" w:cs="Courier New"/>
          <w:bCs/>
          <w:sz w:val="20"/>
          <w:szCs w:val="20"/>
        </w:rPr>
        <w:t>, ['t','z','n','a','m','i']</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'ami'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'ami': ['a', 'm', 'i']</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 ['t','z','n','a','m','i'],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r w:rsidRPr="00C151FF">
        <w:rPr>
          <w:rStyle w:val="code"/>
        </w:rPr>
        <w:t>segmentList</w:t>
      </w:r>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r w:rsidRPr="00C151FF">
        <w:rPr>
          <w:rStyle w:val="code"/>
        </w:rPr>
        <w:t>segLabels</w:t>
      </w:r>
      <w:r>
        <w:rPr>
          <w:rFonts w:cstheme="majorBidi"/>
          <w:bCs/>
        </w:rPr>
        <w:t xml:space="preserve"> – a list of unique segment names, generated from segmentList.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r w:rsidRPr="00070042">
        <w:rPr>
          <w:rStyle w:val="code"/>
          <w:sz w:val="18"/>
          <w:szCs w:val="18"/>
        </w:rPr>
        <w:t>segmentList</w:t>
      </w:r>
      <w:r w:rsidRPr="00070042">
        <w:rPr>
          <w:rFonts w:cstheme="majorBidi"/>
          <w:bCs/>
          <w:sz w:val="18"/>
          <w:szCs w:val="18"/>
        </w:rPr>
        <w:t xml:space="preserve"> is </w:t>
      </w:r>
      <w:r w:rsidRPr="00070042">
        <w:rPr>
          <w:rStyle w:val="code"/>
          <w:sz w:val="18"/>
          <w:szCs w:val="18"/>
        </w:rPr>
        <w:t>['p','a','t','a','k','a','t','a']</w:t>
      </w:r>
      <w:r w:rsidRPr="00070042">
        <w:rPr>
          <w:rFonts w:cstheme="majorBidi"/>
          <w:bCs/>
          <w:sz w:val="18"/>
          <w:szCs w:val="18"/>
        </w:rPr>
        <w:t xml:space="preserve">, </w:t>
      </w:r>
      <w:r w:rsidRPr="00070042">
        <w:rPr>
          <w:rStyle w:val="code"/>
          <w:sz w:val="18"/>
          <w:szCs w:val="18"/>
        </w:rPr>
        <w:t>segLabels</w:t>
      </w:r>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r w:rsidRPr="00C151FF">
        <w:rPr>
          <w:rStyle w:val="code"/>
        </w:rPr>
        <w:t>activitys</w:t>
      </w:r>
      <w:r>
        <w:t xml:space="preserve"> – (note the unusual spelling) a list of float value activity levels</w:t>
      </w:r>
      <w:r w:rsidR="00C151FF">
        <w:t xml:space="preserve"> for </w:t>
      </w:r>
      <w:r w:rsidR="00C151FF" w:rsidRPr="00C151FF">
        <w:rPr>
          <w:rStyle w:val="code"/>
        </w:rPr>
        <w:t>segmentList</w:t>
      </w:r>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r w:rsidRPr="00C151FF">
        <w:rPr>
          <w:rStyle w:val="code"/>
        </w:rPr>
        <w:t>linearSegOrder</w:t>
      </w:r>
      <w:r w:rsidR="00C151FF">
        <w:rPr>
          <w:rFonts w:cstheme="majorBidi"/>
          <w:bCs/>
        </w:rPr>
        <w:t xml:space="preserve"> – a list of integers specifying the linear order of the segments in </w:t>
      </w:r>
      <w:r w:rsidR="00C151FF" w:rsidRPr="00C151FF">
        <w:rPr>
          <w:rStyle w:val="code"/>
        </w:rPr>
        <w:t>segmentList</w:t>
      </w:r>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r w:rsidRPr="00C151FF">
        <w:rPr>
          <w:rStyle w:val="code"/>
          <w:sz w:val="18"/>
          <w:szCs w:val="18"/>
        </w:rPr>
        <w:t>segmentList</w:t>
      </w:r>
      <w:r w:rsidRPr="00C151FF">
        <w:rPr>
          <w:rFonts w:cstheme="majorBidi"/>
          <w:bCs/>
          <w:sz w:val="18"/>
          <w:szCs w:val="18"/>
        </w:rPr>
        <w:t xml:space="preserve"> is </w:t>
      </w:r>
      <w:r w:rsidRPr="00C151FF">
        <w:rPr>
          <w:rStyle w:val="code"/>
          <w:sz w:val="18"/>
          <w:szCs w:val="18"/>
        </w:rPr>
        <w:t>['a','m','i'],</w:t>
      </w:r>
      <w:r w:rsidRPr="00C151FF">
        <w:rPr>
          <w:rFonts w:cstheme="majorBidi"/>
          <w:bCs/>
          <w:sz w:val="18"/>
          <w:szCs w:val="18"/>
        </w:rPr>
        <w:t xml:space="preserve"> </w:t>
      </w:r>
      <w:r w:rsidRPr="00C151FF">
        <w:rPr>
          <w:rStyle w:val="code"/>
          <w:sz w:val="18"/>
          <w:szCs w:val="18"/>
        </w:rPr>
        <w:t xml:space="preserve">linearSegOrder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['t','z','n','a','m','i']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r w:rsidRPr="00C151FF">
        <w:rPr>
          <w:rStyle w:val="code"/>
        </w:rPr>
        <w:t>freq</w:t>
      </w:r>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r>
        <w:rPr>
          <w:rFonts w:cstheme="majorBidi"/>
        </w:rPr>
        <w:t>exlex_joli()</w:t>
      </w:r>
    </w:p>
    <w:p w14:paraId="53FAE69F" w14:textId="6B802240" w:rsidR="00BB3D9E" w:rsidRDefault="00BB3D9E" w:rsidP="001A290B">
      <w:pPr>
        <w:rPr>
          <w:rFonts w:cstheme="majorBidi"/>
        </w:rPr>
      </w:pPr>
      <w:r>
        <w:rPr>
          <w:rFonts w:cstheme="majorBidi"/>
        </w:rPr>
        <w:t>exlex_petit()  - partial activation on the last segment</w:t>
      </w:r>
    </w:p>
    <w:p w14:paraId="3E42493F" w14:textId="1A208DC1" w:rsidR="00BB3D9E" w:rsidRDefault="00BB3D9E" w:rsidP="001A290B">
      <w:pPr>
        <w:rPr>
          <w:rFonts w:cstheme="majorBidi"/>
        </w:rPr>
      </w:pPr>
      <w:r>
        <w:rPr>
          <w:rFonts w:cstheme="majorBidi"/>
        </w:rPr>
        <w:t>exlex_ami()   - competing segments in the first position, with partial activation</w:t>
      </w:r>
    </w:p>
    <w:p w14:paraId="18AF8F47" w14:textId="0A84268C" w:rsidR="00BB3D9E" w:rsidRDefault="00BB3D9E" w:rsidP="001A290B">
      <w:pPr>
        <w:rPr>
          <w:rFonts w:cstheme="majorBidi"/>
        </w:rPr>
      </w:pPr>
      <w:r>
        <w:rPr>
          <w:rFonts w:cstheme="majorBidi"/>
        </w:rPr>
        <w:t>exlex_hero()</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r>
        <w:rPr>
          <w:rFonts w:cstheme="majorBidi"/>
          <w:b/>
        </w:rPr>
        <w:t>lexeme.toRichCand(</w:t>
      </w:r>
      <w:r w:rsidR="00A60C86">
        <w:rPr>
          <w:rFonts w:cstheme="majorBidi"/>
          <w:b/>
        </w:rPr>
        <w:t>featureSet</w:t>
      </w:r>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is used in tableau creation, when candidates are not given by the user.  It will return a richCand()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The argument featureSet</w:t>
      </w:r>
      <w:r w:rsidR="0080771A">
        <w:rPr>
          <w:rFonts w:cstheme="majorBidi"/>
          <w:bCs/>
        </w:rPr>
        <w:t xml:space="preserve"> must be a Features() object in which all the segments in the lexeme's </w:t>
      </w:r>
      <w:r>
        <w:rPr>
          <w:rFonts w:cstheme="majorBidi"/>
          <w:bCs/>
        </w:rPr>
        <w:t xml:space="preserve">segmentList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t>string</w:t>
      </w:r>
      <w:r>
        <w:t xml:space="preserve"> – a string of characters, like ‘pataka’ to which the function will directly refer.  Example:</w:t>
      </w:r>
    </w:p>
    <w:p w14:paraId="2951C47E" w14:textId="74D8255D" w:rsidR="004E1823" w:rsidRDefault="004E1823" w:rsidP="004E1823">
      <w:r>
        <w:tab/>
      </w:r>
      <w:r w:rsidRPr="006F58FF">
        <w:rPr>
          <w:rStyle w:val="code"/>
        </w:rPr>
        <w:t>lambda string: re.search([aeiou][aeiou],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bool(re.search([aeiou][aeiou], string)</w:t>
      </w:r>
    </w:p>
    <w:p w14:paraId="26AAAAA7" w14:textId="7C61929E" w:rsidR="004E1823" w:rsidRDefault="004E1823" w:rsidP="004E1823"/>
    <w:p w14:paraId="4642C251" w14:textId="47E66986" w:rsidR="004E1823" w:rsidRDefault="004E1823" w:rsidP="004E1823">
      <w:r w:rsidRPr="006F58FF">
        <w:rPr>
          <w:rStyle w:val="code"/>
        </w:rPr>
        <w:t>richSR</w:t>
      </w:r>
      <w:r>
        <w:t xml:space="preserve"> – a richCand() object which is the ‘target’ candidate being evaluated</w:t>
      </w:r>
    </w:p>
    <w:p w14:paraId="6D6B14F1" w14:textId="400F4488" w:rsidR="004E1823" w:rsidRDefault="004E1823" w:rsidP="004E1823"/>
    <w:p w14:paraId="24C4ED4D" w14:textId="0B624325" w:rsidR="004E1823" w:rsidRDefault="004E1823" w:rsidP="004E1823">
      <w:r w:rsidRPr="006F58FF">
        <w:rPr>
          <w:rStyle w:val="code"/>
        </w:rPr>
        <w:lastRenderedPageBreak/>
        <w:t>stringFaith</w:t>
      </w:r>
      <w:r>
        <w:t xml:space="preserve"> – a string of characters which can be compared to string to evaluate a correspondence constraint</w:t>
      </w:r>
    </w:p>
    <w:p w14:paraId="53B693F8" w14:textId="29EB6B17" w:rsidR="004E1823" w:rsidRPr="004E1823" w:rsidRDefault="004E1823" w:rsidP="004E1823">
      <w:r w:rsidRPr="006F58FF">
        <w:rPr>
          <w:rStyle w:val="code"/>
        </w:rPr>
        <w:t>richFaith</w:t>
      </w:r>
      <w:r>
        <w:t xml:space="preserve"> – a richCand() object representing the ‘faithful’ candidate, to which richSR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2A615DEA" w:rsidR="004D6BB0" w:rsidRDefault="004D6BB0"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Parsing liason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(liason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t>obs.prob</w:t>
      </w:r>
      <w:r w:rsidRPr="00D50591">
        <w:rPr>
          <w:rFonts w:cstheme="majorBidi"/>
          <w:bCs/>
        </w:rPr>
        <w:tab/>
        <w:t>tab.prob</w:t>
      </w:r>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t>I</w:t>
      </w:r>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t>IO</w:t>
      </w:r>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t>IOO</w:t>
      </w:r>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t>OIO</w:t>
      </w:r>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1A823149" w:rsidR="00597A41" w:rsidRDefault="00597A41" w:rsidP="00D50591">
      <w:pPr>
        <w:rPr>
          <w:rFonts w:cstheme="majorBidi"/>
        </w:rPr>
      </w:pPr>
      <w:r>
        <w:rPr>
          <w:rFonts w:cstheme="majorBidi"/>
        </w:rPr>
        <w:t>There are two types of basic input file:</w:t>
      </w:r>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lastRenderedPageBreak/>
        <w:t>The Tableaux file is similar to what you would use in other phonological learning software, such as OTSoft, OT-Help, or hgr.</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Each string between '_' will be interpred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r>
        <w:rPr>
          <w:rFonts w:cstheme="majorBidi"/>
        </w:rPr>
        <w:t>obs.prob: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lastRenderedPageBreak/>
              <w:t>xn_tri</w:t>
            </w:r>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'x</w:t>
      </w:r>
      <w:r w:rsidR="000675B9">
        <w:rPr>
          <w:rFonts w:cstheme="majorBidi"/>
        </w:rPr>
        <w:t>n</w:t>
      </w:r>
      <w:r>
        <w:rPr>
          <w:rFonts w:cstheme="majorBidi"/>
        </w:rPr>
        <w:t xml:space="preserve">@pl' as the correct output for 'xn + @pl' </w:t>
      </w:r>
      <w:r w:rsidR="000675B9">
        <w:rPr>
          <w:rFonts w:cstheme="majorBidi"/>
        </w:rPr>
        <w:t>9 times as often as it will feed 'x@pl'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To remain agnostic about the parsing of certain phones (for example, peti</w:t>
      </w:r>
      <w:r>
        <w:rPr>
          <w:rFonts w:cstheme="majorBidi"/>
          <w:b/>
          <w:bCs/>
        </w:rPr>
        <w:t>t</w:t>
      </w:r>
      <w:r>
        <w:rPr>
          <w:rFonts w:cstheme="majorBidi"/>
        </w:rPr>
        <w:t xml:space="preserve">ami, you may want to specify the </w:t>
      </w:r>
      <w:r>
        <w:rPr>
          <w:rFonts w:cstheme="majorBidi"/>
          <w:b/>
          <w:bCs/>
        </w:rPr>
        <w:t>t</w:t>
      </w:r>
      <w:r>
        <w:rPr>
          <w:rFonts w:cstheme="majorBidi"/>
        </w:rPr>
        <w:t xml:space="preserve"> as ambiguous, belonging to either petit or to ami.)</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3C03E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an_tree</w:t>
            </w:r>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lastRenderedPageBreak/>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input, lexeme, tab.prob, surface, candidate, obs.prob  (input and obs.prob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t>petit_ami</w:t>
      </w:r>
    </w:p>
    <w:p w14:paraId="1584BA85" w14:textId="64AFBB2D" w:rsidR="003A1650" w:rsidRDefault="00715062" w:rsidP="00D50591">
      <w:pPr>
        <w:rPr>
          <w:rFonts w:cstheme="majorBidi"/>
        </w:rPr>
      </w:pPr>
      <w:r>
        <w:rPr>
          <w:rFonts w:cstheme="majorBidi"/>
        </w:rPr>
        <w:t xml:space="preserve">splex: </w:t>
      </w:r>
      <w:r>
        <w:rPr>
          <w:rFonts w:cstheme="majorBidi"/>
        </w:rPr>
        <w:tab/>
      </w:r>
      <w:r w:rsidR="003A1650">
        <w:rPr>
          <w:rFonts w:cstheme="majorBidi"/>
        </w:rPr>
        <w:t>peti-t-ami</w:t>
      </w:r>
    </w:p>
    <w:p w14:paraId="009EA8EE" w14:textId="7C621B86" w:rsidR="00715062" w:rsidRDefault="00715062" w:rsidP="00D50591">
      <w:pPr>
        <w:rPr>
          <w:rFonts w:cstheme="majorBidi"/>
        </w:rPr>
      </w:pPr>
      <w:r>
        <w:rPr>
          <w:rFonts w:cstheme="majorBidi"/>
        </w:rPr>
        <w:t xml:space="preserve">lex:    </w:t>
      </w:r>
      <w:r>
        <w:rPr>
          <w:rFonts w:cstheme="majorBidi"/>
        </w:rPr>
        <w:tab/>
        <w:t>faqa_alo_ia</w:t>
      </w:r>
    </w:p>
    <w:p w14:paraId="24447EA9" w14:textId="5AC6D592" w:rsidR="003A1650" w:rsidRDefault="00715062" w:rsidP="00D50591">
      <w:pPr>
        <w:rPr>
          <w:rFonts w:cstheme="majorBidi"/>
        </w:rPr>
      </w:pPr>
      <w:r>
        <w:rPr>
          <w:rFonts w:cstheme="majorBidi"/>
        </w:rPr>
        <w:t xml:space="preserve">splex: </w:t>
      </w:r>
      <w:r>
        <w:rPr>
          <w:rFonts w:cstheme="majorBidi"/>
        </w:rPr>
        <w:tab/>
      </w:r>
      <w:r w:rsidR="003A1650">
        <w:rPr>
          <w:rFonts w:cstheme="majorBidi"/>
        </w:rPr>
        <w:t>faqa-t-alo-f-ia</w:t>
      </w:r>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r>
        <w:rPr>
          <w:rFonts w:cstheme="majorBidi"/>
        </w:rPr>
        <w:t>faqa</w:t>
      </w:r>
      <w:r w:rsidR="007C0DAC">
        <w:rPr>
          <w:rFonts w:cstheme="majorBidi"/>
        </w:rPr>
        <w:t>_-alofia-</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21DBD112" w:rsidR="00912CFA" w:rsidRDefault="00912CFA" w:rsidP="00D50591">
      <w:pPr>
        <w:rPr>
          <w:rFonts w:cstheme="majorBidi"/>
          <w:bCs/>
        </w:rPr>
      </w:pPr>
    </w:p>
    <w:p w14:paraId="08F0751C" w14:textId="0BC97749" w:rsidR="00AE5984" w:rsidRDefault="00AE5984" w:rsidP="00D50591">
      <w:pPr>
        <w:rPr>
          <w:rFonts w:cstheme="majorBidi"/>
          <w:bCs/>
        </w:rPr>
      </w:pPr>
    </w:p>
    <w:p w14:paraId="4AF1E344" w14:textId="3CA886F0" w:rsidR="00AE5984" w:rsidRDefault="00AE5984" w:rsidP="00D50591">
      <w:pPr>
        <w:rPr>
          <w:rFonts w:cstheme="majorBidi"/>
          <w:bCs/>
        </w:rPr>
      </w:pPr>
    </w:p>
    <w:p w14:paraId="284D79DC" w14:textId="4DD2E814" w:rsidR="00AE5984" w:rsidRDefault="007035B1" w:rsidP="00D50591">
      <w:pPr>
        <w:rPr>
          <w:rFonts w:cstheme="majorBidi"/>
          <w:bCs/>
        </w:rPr>
      </w:pPr>
      <w:r>
        <w:rPr>
          <w:rFonts w:cstheme="majorBidi"/>
          <w:bCs/>
        </w:rPr>
        <w:t>_____________</w:t>
      </w:r>
    </w:p>
    <w:p w14:paraId="61B3E9EA" w14:textId="3B13AAB1" w:rsidR="00AE5984" w:rsidRDefault="003C03E9" w:rsidP="00D50591">
      <w:pPr>
        <w:rPr>
          <w:rFonts w:cstheme="majorBidi"/>
          <w:bCs/>
        </w:rPr>
      </w:pPr>
      <w:r>
        <w:rPr>
          <w:rFonts w:cstheme="majorBidi"/>
          <w:bCs/>
        </w:rPr>
        <w:t xml:space="preserve">Note that if you provide a </w:t>
      </w:r>
      <w:r w:rsidR="00E73B80">
        <w:rPr>
          <w:rFonts w:cstheme="majorBidi"/>
          <w:bCs/>
        </w:rPr>
        <w:t>tableau with candidates, some of your sampler entries may be zero</w:t>
      </w:r>
      <w:r w:rsidR="007035B1">
        <w:rPr>
          <w:rFonts w:cstheme="majorBidi"/>
          <w:bCs/>
        </w:rPr>
        <w:t xml:space="preserve"> (perhaps a lot of them)</w:t>
      </w:r>
      <w:bookmarkStart w:id="0" w:name="_GoBack"/>
      <w:bookmarkEnd w:id="0"/>
    </w:p>
    <w:p w14:paraId="78BAC7F3" w14:textId="3095A9F1" w:rsidR="00AE5984" w:rsidRDefault="00AE5984" w:rsidP="00D50591">
      <w:pPr>
        <w:rPr>
          <w:rFonts w:cstheme="majorBidi"/>
          <w:bCs/>
        </w:rPr>
      </w:pPr>
    </w:p>
    <w:p w14:paraId="78A55558" w14:textId="79C80627" w:rsidR="00AE5984" w:rsidRDefault="00AE5984" w:rsidP="00D50591">
      <w:pPr>
        <w:rPr>
          <w:rFonts w:cstheme="majorBidi"/>
          <w:bCs/>
        </w:rPr>
      </w:pPr>
    </w:p>
    <w:p w14:paraId="09A109AC" w14:textId="01FCB692" w:rsidR="00AE5984" w:rsidRDefault="00AE5984" w:rsidP="00D50591">
      <w:pPr>
        <w:rPr>
          <w:rFonts w:cstheme="majorBidi"/>
          <w:bCs/>
        </w:rPr>
      </w:pPr>
    </w:p>
    <w:p w14:paraId="56F4C386" w14:textId="06FDC646" w:rsidR="00AE5984" w:rsidRDefault="00AE5984" w:rsidP="00D50591">
      <w:pPr>
        <w:rPr>
          <w:rFonts w:cstheme="majorBidi"/>
          <w:bCs/>
        </w:rPr>
      </w:pPr>
    </w:p>
    <w:p w14:paraId="50AC26B3" w14:textId="77556E80" w:rsidR="00AE5984" w:rsidRDefault="00AE5984" w:rsidP="00D50591">
      <w:pPr>
        <w:rPr>
          <w:rFonts w:cstheme="majorBidi"/>
          <w:bCs/>
        </w:rPr>
      </w:pPr>
    </w:p>
    <w:p w14:paraId="237D1DA9" w14:textId="11E7AB4C" w:rsidR="00AE5984" w:rsidRDefault="00AE5984" w:rsidP="00D50591">
      <w:pPr>
        <w:rPr>
          <w:rFonts w:cstheme="majorBidi"/>
          <w:bCs/>
        </w:rPr>
      </w:pPr>
    </w:p>
    <w:p w14:paraId="7FA34059" w14:textId="34E889F3" w:rsidR="00AE5984" w:rsidRDefault="00AE5984" w:rsidP="00D50591">
      <w:pPr>
        <w:rPr>
          <w:rFonts w:cstheme="majorBidi"/>
          <w:bCs/>
        </w:rPr>
      </w:pPr>
    </w:p>
    <w:p w14:paraId="5800ED3E" w14:textId="369A45AE" w:rsidR="00AE5984" w:rsidRDefault="00AE5984" w:rsidP="00D50591">
      <w:pPr>
        <w:rPr>
          <w:rFonts w:cstheme="majorBidi"/>
          <w:bCs/>
        </w:rPr>
      </w:pPr>
    </w:p>
    <w:p w14:paraId="576FFC1A" w14:textId="7E274DC1" w:rsidR="00AE5984" w:rsidRDefault="00AE5984" w:rsidP="00D50591">
      <w:pPr>
        <w:rPr>
          <w:rFonts w:cstheme="majorBidi"/>
          <w:bCs/>
        </w:rPr>
      </w:pPr>
    </w:p>
    <w:p w14:paraId="44DEDCEC" w14:textId="34CE34A8" w:rsidR="00AE5984" w:rsidRDefault="00AE5984" w:rsidP="00D50591">
      <w:pPr>
        <w:rPr>
          <w:rFonts w:cstheme="majorBidi"/>
          <w:bCs/>
        </w:rPr>
      </w:pPr>
    </w:p>
    <w:p w14:paraId="3C3817EC" w14:textId="4EFA907A" w:rsidR="00AE5984" w:rsidRDefault="00AE5984" w:rsidP="00D50591">
      <w:pPr>
        <w:rPr>
          <w:rFonts w:cstheme="majorBidi"/>
          <w:bCs/>
        </w:rPr>
      </w:pPr>
    </w:p>
    <w:p w14:paraId="03C7E704" w14:textId="56B81294" w:rsidR="00AE5984" w:rsidRDefault="00AE5984" w:rsidP="00AE5984">
      <w:pPr>
        <w:rPr>
          <w:rFonts w:cstheme="majorBidi"/>
          <w:bCs/>
        </w:rPr>
      </w:pPr>
      <w:r>
        <w:rPr>
          <w:rFonts w:cstheme="majorBidi"/>
          <w:bCs/>
        </w:rPr>
        <w:t>Calculating the Gradient:</w:t>
      </w:r>
    </w:p>
    <w:p w14:paraId="6EAD8AA2" w14:textId="25644566" w:rsidR="00AE5984" w:rsidRDefault="00AE5984" w:rsidP="00AE5984">
      <w:pPr>
        <w:rPr>
          <w:rFonts w:cstheme="majorBidi"/>
          <w:bCs/>
        </w:rPr>
      </w:pPr>
      <w:r>
        <w:rPr>
          <w:rFonts w:cstheme="majorBidi"/>
          <w:bCs/>
        </w:rPr>
        <w:t>Need the softmax function.  Did you know that the MaxEnt function is a softmax function???</w:t>
      </w:r>
    </w:p>
    <w:p w14:paraId="12C731CC" w14:textId="511F62FF" w:rsidR="00AE5984" w:rsidRDefault="00014861" w:rsidP="00AE5984">
      <w:pPr>
        <w:rPr>
          <w:rFonts w:cstheme="majorBidi"/>
          <w:bCs/>
        </w:rPr>
      </w:pPr>
      <w:r>
        <w:rPr>
          <w:rFonts w:cstheme="majorBidi"/>
          <w:bCs/>
        </w:rPr>
        <w:t xml:space="preserve">- explanation and history here: </w:t>
      </w:r>
      <w:hyperlink r:id="rId6" w:history="1">
        <w:r w:rsidRPr="009D0208">
          <w:rPr>
            <w:rStyle w:val="Hyperlink"/>
            <w:rFonts w:cstheme="majorBidi"/>
            <w:bCs/>
          </w:rPr>
          <w:t>https://deepai.org/machine-learning-glossary-and-terms/softmax-layer</w:t>
        </w:r>
      </w:hyperlink>
      <w:r>
        <w:rPr>
          <w:rFonts w:cstheme="majorBidi"/>
          <w:bCs/>
        </w:rPr>
        <w:t xml:space="preserve">   -- Boltzmann or Gibbs distribution!!!</w:t>
      </w:r>
    </w:p>
    <w:p w14:paraId="3C25A887" w14:textId="4A12DC4B" w:rsidR="00132AE5" w:rsidRDefault="003C03E9" w:rsidP="00AE5984">
      <w:pPr>
        <w:rPr>
          <w:rFonts w:cstheme="majorBidi"/>
          <w:bCs/>
        </w:rPr>
      </w:pPr>
      <w:hyperlink r:id="rId7" w:history="1">
        <w:r w:rsidR="0049100B" w:rsidRPr="009D0208">
          <w:rPr>
            <w:rStyle w:val="Hyperlink"/>
            <w:rFonts w:cstheme="majorBidi"/>
            <w:bCs/>
          </w:rPr>
          <w:t>https://towardsdatascience.com/derivative-of-the-softmax-function-and-the-categorical-cross-entropy-loss-ffceefc081d1</w:t>
        </w:r>
      </w:hyperlink>
    </w:p>
    <w:p w14:paraId="1E2BFDA1" w14:textId="5099F84B" w:rsidR="0049100B" w:rsidRDefault="0049100B" w:rsidP="00AE5984">
      <w:pPr>
        <w:rPr>
          <w:rFonts w:cstheme="majorBidi"/>
          <w:bCs/>
        </w:rPr>
      </w:pPr>
    </w:p>
    <w:p w14:paraId="3DD7474A" w14:textId="06D6A6E5" w:rsidR="0049100B" w:rsidRDefault="0049100B" w:rsidP="00AE5984">
      <w:pPr>
        <w:rPr>
          <w:rFonts w:cstheme="majorBidi"/>
          <w:bCs/>
        </w:rPr>
      </w:pPr>
    </w:p>
    <w:p w14:paraId="73CD5DD4" w14:textId="059BD8BF" w:rsidR="0049100B" w:rsidRDefault="00FA1D32" w:rsidP="00AE5984">
      <w:pPr>
        <w:rPr>
          <w:rFonts w:cstheme="majorBidi"/>
          <w:bCs/>
        </w:rPr>
      </w:pPr>
      <w:r>
        <w:rPr>
          <w:rFonts w:cstheme="majorBidi"/>
          <w:bCs/>
        </w:rPr>
        <w:t>log likelihood:</w:t>
      </w:r>
    </w:p>
    <w:p w14:paraId="46D6C35F" w14:textId="3811DEE4" w:rsidR="00CC6CDD" w:rsidRDefault="00CC6CDD" w:rsidP="00AE5984">
      <w:pPr>
        <w:rPr>
          <w:rFonts w:cstheme="majorBidi"/>
          <w:bCs/>
        </w:rPr>
      </w:pPr>
    </w:p>
    <w:p w14:paraId="20A0A054" w14:textId="2EF0B46A" w:rsidR="00CC6CDD" w:rsidRDefault="00CC6CDD" w:rsidP="00AE5984">
      <w:pPr>
        <w:rPr>
          <w:rFonts w:cstheme="majorBidi"/>
          <w:bCs/>
        </w:rPr>
      </w:pPr>
      <w:r>
        <w:rPr>
          <w:rFonts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w:t>
      </w:r>
      <w:r w:rsidR="00E31FC9">
        <w:rPr>
          <w:rFonts w:cstheme="majorBidi"/>
          <w:bCs/>
        </w:rPr>
        <w:t>, and a 3 a 4 and so on.</w:t>
      </w:r>
    </w:p>
    <w:p w14:paraId="63461960" w14:textId="13487409" w:rsidR="00E31FC9" w:rsidRDefault="00E31FC9" w:rsidP="00AE5984">
      <w:pPr>
        <w:rPr>
          <w:rFonts w:cstheme="majorBidi"/>
          <w:bCs/>
        </w:rPr>
      </w:pPr>
    </w:p>
    <w:p w14:paraId="5D982FEB" w14:textId="38205551" w:rsidR="00E31FC9" w:rsidRDefault="00E31FC9" w:rsidP="00AE5984">
      <w:pPr>
        <w:rPr>
          <w:rFonts w:cstheme="majorBidi"/>
          <w:bCs/>
        </w:rPr>
      </w:pPr>
      <w:r>
        <w:rPr>
          <w:rFonts w:cstheme="majorBidi"/>
          <w:bCs/>
        </w:rPr>
        <w:t>So, suppose our data are that we rolled the die 3 times and got: 1, 2, 1</w:t>
      </w:r>
    </w:p>
    <w:p w14:paraId="71D93043" w14:textId="01B2403E" w:rsidR="00E31FC9" w:rsidRDefault="00E31FC9" w:rsidP="00E31FC9">
      <w:pPr>
        <w:rPr>
          <w:rFonts w:cstheme="majorBidi"/>
          <w:bCs/>
        </w:rPr>
      </w:pPr>
    </w:p>
    <w:p w14:paraId="2E573263" w14:textId="79ECE90E" w:rsidR="00E31FC9" w:rsidRDefault="00E31FC9" w:rsidP="00E31FC9">
      <w:pPr>
        <w:rPr>
          <w:rFonts w:cstheme="majorBidi"/>
          <w:bCs/>
        </w:rPr>
      </w:pPr>
      <w:r>
        <w:rPr>
          <w:rFonts w:cstheme="majorBidi"/>
          <w:bCs/>
        </w:rPr>
        <w:t>The likelihood of rolling the first 1 is 1/6.  So is the likelihood of rolling the 2, and the second 1.  So, since P(A and B) = P(A)*P(B), the likelihood of the data here is 1/6^3</w:t>
      </w:r>
      <w:r w:rsidR="00237B17">
        <w:rPr>
          <w:rFonts w:cstheme="majorBidi"/>
          <w:bCs/>
        </w:rPr>
        <w:t xml:space="preserve"> = 0.00463</w:t>
      </w:r>
    </w:p>
    <w:p w14:paraId="10880AC7" w14:textId="786964E2" w:rsidR="00CC6CDD" w:rsidRDefault="00CC6CDD" w:rsidP="00AE5984">
      <w:pPr>
        <w:rPr>
          <w:rFonts w:cstheme="majorBidi"/>
          <w:bCs/>
        </w:rPr>
      </w:pPr>
    </w:p>
    <w:p w14:paraId="7E5020C4" w14:textId="7E18412B" w:rsidR="00CC6CDD" w:rsidRDefault="00E31FC9" w:rsidP="00AE5984">
      <w:pPr>
        <w:rPr>
          <w:rFonts w:cstheme="majorBidi"/>
          <w:bCs/>
        </w:rPr>
      </w:pPr>
      <w:r>
        <w:rPr>
          <w:rFonts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w:t>
      </w:r>
      <w:r w:rsidR="009B72AC">
        <w:rPr>
          <w:rFonts w:cstheme="majorBidi"/>
          <w:bCs/>
        </w:rPr>
        <w:t xml:space="preserve">  Now, our Likelihood is 1*0*1 = 0</w:t>
      </w:r>
    </w:p>
    <w:p w14:paraId="038914F9" w14:textId="3CF63BCB" w:rsidR="009B72AC" w:rsidRDefault="009B72AC" w:rsidP="00AE5984">
      <w:pPr>
        <w:rPr>
          <w:rFonts w:cstheme="majorBidi"/>
          <w:bCs/>
        </w:rPr>
      </w:pPr>
    </w:p>
    <w:p w14:paraId="4D60C272" w14:textId="3F0262A2" w:rsidR="009B72AC" w:rsidRDefault="009B72AC" w:rsidP="00AE5984">
      <w:pPr>
        <w:rPr>
          <w:rFonts w:cstheme="majorBidi"/>
          <w:bCs/>
        </w:rPr>
      </w:pPr>
      <w:r>
        <w:rPr>
          <w:rFonts w:cstheme="majorBidi"/>
          <w:bCs/>
        </w:rPr>
        <w:t xml:space="preserve">One more: suppose our probability model was that the die was heavily biased towards 1's: p(1)= 0.9, prob of any other number is 0.016.  Now, the likelihood of our data is </w:t>
      </w:r>
      <w:r w:rsidR="00237B17">
        <w:rPr>
          <w:rFonts w:cstheme="majorBidi"/>
          <w:bCs/>
        </w:rPr>
        <w:t>.9*.016*.9 = 0.013</w:t>
      </w:r>
    </w:p>
    <w:p w14:paraId="598EA975" w14:textId="5107C7B8" w:rsidR="00414DAA" w:rsidRDefault="00414DAA" w:rsidP="00AE5984">
      <w:pPr>
        <w:rPr>
          <w:rFonts w:cstheme="majorBidi"/>
          <w:bCs/>
        </w:rPr>
      </w:pPr>
    </w:p>
    <w:p w14:paraId="3285ABFF" w14:textId="5CBF8AF7" w:rsidR="00414DAA" w:rsidRDefault="00414DAA" w:rsidP="00AE5984">
      <w:pPr>
        <w:rPr>
          <w:rFonts w:cstheme="majorBidi"/>
          <w:bCs/>
        </w:rPr>
      </w:pPr>
      <w:r>
        <w:rPr>
          <w:rFonts w:cstheme="majorBidi"/>
          <w:bCs/>
        </w:rPr>
        <w:t>So, according to our likelihoods, that third model is the best, since it yields the highest likelihood.</w:t>
      </w:r>
    </w:p>
    <w:p w14:paraId="3B430AF6" w14:textId="1608420E" w:rsidR="00414DAA" w:rsidRDefault="00414DAA" w:rsidP="00AE5984">
      <w:pPr>
        <w:rPr>
          <w:rFonts w:cstheme="majorBidi"/>
          <w:bCs/>
        </w:rPr>
      </w:pPr>
    </w:p>
    <w:p w14:paraId="55DADFE3" w14:textId="5A4A2E6E" w:rsidR="00414DAA" w:rsidRDefault="00414DAA" w:rsidP="00AE5984">
      <w:pPr>
        <w:rPr>
          <w:rFonts w:cstheme="majorBidi"/>
          <w:bCs/>
        </w:rPr>
      </w:pPr>
      <w:r>
        <w:rPr>
          <w:rFonts w:cstheme="majorBidi"/>
          <w:bCs/>
        </w:rPr>
        <w:t>So, how do we scale up this likelihood calculation?  Let's assume we've got a set of tableaux, with a bunch of observed counts, and predicted probabilities.</w:t>
      </w:r>
    </w:p>
    <w:p w14:paraId="6AE41769" w14:textId="4B631519" w:rsidR="008008AF" w:rsidRDefault="008008AF"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tblGrid>
      <w:tr w:rsidR="008008AF" w14:paraId="333B738B" w14:textId="3134D671" w:rsidTr="00B14B25">
        <w:tc>
          <w:tcPr>
            <w:tcW w:w="1075" w:type="dxa"/>
          </w:tcPr>
          <w:p w14:paraId="4ED101A0" w14:textId="71990CE0" w:rsidR="008008AF" w:rsidRPr="008008AF" w:rsidRDefault="008008AF" w:rsidP="00AE5984">
            <w:pPr>
              <w:rPr>
                <w:rFonts w:cstheme="majorBidi"/>
                <w:bCs/>
                <w:vertAlign w:val="subscript"/>
              </w:rPr>
            </w:pPr>
          </w:p>
        </w:tc>
        <w:tc>
          <w:tcPr>
            <w:tcW w:w="540" w:type="dxa"/>
          </w:tcPr>
          <w:p w14:paraId="43382F77" w14:textId="07BC084D"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1</w:t>
            </w:r>
          </w:p>
        </w:tc>
        <w:tc>
          <w:tcPr>
            <w:tcW w:w="540" w:type="dxa"/>
          </w:tcPr>
          <w:p w14:paraId="5D81C7FD" w14:textId="0118EA1C"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2</w:t>
            </w:r>
          </w:p>
        </w:tc>
        <w:tc>
          <w:tcPr>
            <w:tcW w:w="516" w:type="dxa"/>
          </w:tcPr>
          <w:p w14:paraId="56E213FE" w14:textId="48B86711"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3</w:t>
            </w:r>
          </w:p>
        </w:tc>
        <w:tc>
          <w:tcPr>
            <w:tcW w:w="654" w:type="dxa"/>
          </w:tcPr>
          <w:p w14:paraId="3A25E45F" w14:textId="4CB33E36" w:rsidR="008008AF" w:rsidRDefault="00B14B25" w:rsidP="008008AF">
            <w:pPr>
              <w:jc w:val="center"/>
              <w:rPr>
                <w:rFonts w:cstheme="majorBidi"/>
                <w:bCs/>
              </w:rPr>
            </w:pPr>
            <w:r>
              <w:rPr>
                <w:rFonts w:ascii="Cambria Math" w:hAnsi="Cambria Math" w:cs="Cambria Math"/>
                <w:bCs/>
              </w:rPr>
              <w:t>𝓗</w:t>
            </w:r>
          </w:p>
        </w:tc>
        <w:tc>
          <w:tcPr>
            <w:tcW w:w="1260" w:type="dxa"/>
          </w:tcPr>
          <w:p w14:paraId="5AB6D5F8" w14:textId="74EDEE72" w:rsidR="008008AF" w:rsidRPr="00B14B25" w:rsidRDefault="008008AF" w:rsidP="008008AF">
            <w:pPr>
              <w:jc w:val="center"/>
              <w:rPr>
                <w:rFonts w:cstheme="majorBidi"/>
                <w:bCs/>
                <w:i/>
                <w:iCs/>
              </w:rPr>
            </w:pPr>
            <w:r w:rsidRPr="00B14B25">
              <w:rPr>
                <w:rFonts w:cstheme="majorBidi"/>
                <w:bCs/>
                <w:i/>
                <w:iCs/>
              </w:rPr>
              <w:t>p</w:t>
            </w:r>
            <w:r w:rsidR="00B14B25">
              <w:rPr>
                <w:rFonts w:cstheme="majorBidi"/>
                <w:bCs/>
                <w:i/>
                <w:iCs/>
              </w:rPr>
              <w:t>redicted</w:t>
            </w:r>
          </w:p>
        </w:tc>
        <w:tc>
          <w:tcPr>
            <w:tcW w:w="1170" w:type="dxa"/>
          </w:tcPr>
          <w:p w14:paraId="531374FB" w14:textId="230514D8" w:rsidR="008008AF" w:rsidRPr="00B14B25" w:rsidRDefault="00B14B25" w:rsidP="008008AF">
            <w:pPr>
              <w:jc w:val="center"/>
              <w:rPr>
                <w:rFonts w:cstheme="majorBidi"/>
                <w:bCs/>
                <w:i/>
                <w:iCs/>
              </w:rPr>
            </w:pPr>
            <w:r w:rsidRPr="00B14B25">
              <w:rPr>
                <w:rFonts w:cstheme="majorBidi"/>
                <w:bCs/>
                <w:i/>
                <w:iCs/>
              </w:rPr>
              <w:t>observed</w:t>
            </w:r>
          </w:p>
        </w:tc>
      </w:tr>
      <w:tr w:rsidR="008008AF" w14:paraId="02BEE7DA" w14:textId="77777777" w:rsidTr="00B14B25">
        <w:tc>
          <w:tcPr>
            <w:tcW w:w="1075" w:type="dxa"/>
          </w:tcPr>
          <w:p w14:paraId="34A69178" w14:textId="77777777" w:rsidR="008008AF" w:rsidRDefault="008008AF" w:rsidP="00AE5984">
            <w:pPr>
              <w:rPr>
                <w:rFonts w:cstheme="majorBidi"/>
                <w:bCs/>
              </w:rPr>
            </w:pPr>
          </w:p>
        </w:tc>
        <w:tc>
          <w:tcPr>
            <w:tcW w:w="540" w:type="dxa"/>
          </w:tcPr>
          <w:p w14:paraId="752770AC" w14:textId="39133B1C" w:rsidR="008008AF" w:rsidRPr="008008AF" w:rsidRDefault="008008AF" w:rsidP="00B14B25">
            <w:pPr>
              <w:jc w:val="center"/>
              <w:rPr>
                <w:rFonts w:cstheme="majorBidi"/>
                <w:bCs/>
              </w:rPr>
            </w:pPr>
            <w:r>
              <w:rPr>
                <w:rFonts w:cstheme="majorBidi"/>
                <w:bCs/>
              </w:rPr>
              <w:t>1.1</w:t>
            </w:r>
          </w:p>
        </w:tc>
        <w:tc>
          <w:tcPr>
            <w:tcW w:w="540" w:type="dxa"/>
          </w:tcPr>
          <w:p w14:paraId="051A6CA6" w14:textId="6FB855B7" w:rsidR="008008AF" w:rsidRDefault="008008AF" w:rsidP="00B14B25">
            <w:pPr>
              <w:jc w:val="center"/>
              <w:rPr>
                <w:rFonts w:cstheme="majorBidi"/>
                <w:bCs/>
              </w:rPr>
            </w:pPr>
            <w:r>
              <w:rPr>
                <w:rFonts w:cstheme="majorBidi"/>
                <w:bCs/>
              </w:rPr>
              <w:t>2.3</w:t>
            </w:r>
          </w:p>
        </w:tc>
        <w:tc>
          <w:tcPr>
            <w:tcW w:w="516" w:type="dxa"/>
          </w:tcPr>
          <w:p w14:paraId="61C6E103" w14:textId="544F5399" w:rsidR="008008AF" w:rsidRDefault="008008AF" w:rsidP="00B14B25">
            <w:pPr>
              <w:jc w:val="center"/>
              <w:rPr>
                <w:rFonts w:cstheme="majorBidi"/>
                <w:bCs/>
              </w:rPr>
            </w:pPr>
            <w:r>
              <w:rPr>
                <w:rFonts w:cstheme="majorBidi"/>
                <w:bCs/>
              </w:rPr>
              <w:t>8.7</w:t>
            </w:r>
          </w:p>
        </w:tc>
        <w:tc>
          <w:tcPr>
            <w:tcW w:w="654" w:type="dxa"/>
          </w:tcPr>
          <w:p w14:paraId="25B31F96" w14:textId="77777777" w:rsidR="008008AF" w:rsidRDefault="008008AF" w:rsidP="008008AF">
            <w:pPr>
              <w:jc w:val="center"/>
              <w:rPr>
                <w:rFonts w:cstheme="majorBidi"/>
                <w:bCs/>
              </w:rPr>
            </w:pPr>
          </w:p>
        </w:tc>
        <w:tc>
          <w:tcPr>
            <w:tcW w:w="1260" w:type="dxa"/>
          </w:tcPr>
          <w:p w14:paraId="63CF7BC1" w14:textId="77777777" w:rsidR="008008AF" w:rsidRPr="00B14B25" w:rsidRDefault="008008AF" w:rsidP="008008AF">
            <w:pPr>
              <w:jc w:val="center"/>
              <w:rPr>
                <w:rFonts w:cstheme="majorBidi"/>
                <w:bCs/>
                <w:i/>
                <w:iCs/>
              </w:rPr>
            </w:pPr>
          </w:p>
        </w:tc>
        <w:tc>
          <w:tcPr>
            <w:tcW w:w="1170" w:type="dxa"/>
          </w:tcPr>
          <w:p w14:paraId="29CB9925" w14:textId="77777777" w:rsidR="008008AF" w:rsidRDefault="008008AF" w:rsidP="008008AF">
            <w:pPr>
              <w:jc w:val="center"/>
              <w:rPr>
                <w:rFonts w:cstheme="majorBidi"/>
                <w:bCs/>
              </w:rPr>
            </w:pPr>
          </w:p>
        </w:tc>
      </w:tr>
      <w:tr w:rsidR="008008AF" w14:paraId="175BA02B" w14:textId="77777777" w:rsidTr="00B14B25">
        <w:tc>
          <w:tcPr>
            <w:tcW w:w="1075" w:type="dxa"/>
          </w:tcPr>
          <w:p w14:paraId="7AE89BA2" w14:textId="329B6C54" w:rsidR="008008AF" w:rsidRDefault="008008AF" w:rsidP="00AE5984">
            <w:pPr>
              <w:rPr>
                <w:rFonts w:cstheme="majorBidi"/>
                <w:bCs/>
              </w:rPr>
            </w:pPr>
            <w:r>
              <w:rPr>
                <w:rFonts w:cstheme="majorBidi"/>
                <w:bCs/>
              </w:rPr>
              <w:t>/Input/</w:t>
            </w:r>
            <w:r>
              <w:rPr>
                <w:rFonts w:cstheme="majorBidi"/>
                <w:bCs/>
                <w:vertAlign w:val="subscript"/>
              </w:rPr>
              <w:t>1</w:t>
            </w:r>
          </w:p>
        </w:tc>
        <w:tc>
          <w:tcPr>
            <w:tcW w:w="540" w:type="dxa"/>
          </w:tcPr>
          <w:p w14:paraId="48A77DA1" w14:textId="77777777" w:rsidR="008008AF" w:rsidRDefault="008008AF" w:rsidP="00B14B25">
            <w:pPr>
              <w:jc w:val="center"/>
              <w:rPr>
                <w:rFonts w:cstheme="majorBidi"/>
                <w:bCs/>
              </w:rPr>
            </w:pPr>
          </w:p>
        </w:tc>
        <w:tc>
          <w:tcPr>
            <w:tcW w:w="540" w:type="dxa"/>
          </w:tcPr>
          <w:p w14:paraId="5C8B52FE" w14:textId="77777777" w:rsidR="008008AF" w:rsidRDefault="008008AF" w:rsidP="00B14B25">
            <w:pPr>
              <w:jc w:val="center"/>
              <w:rPr>
                <w:rFonts w:cstheme="majorBidi"/>
                <w:bCs/>
              </w:rPr>
            </w:pPr>
          </w:p>
        </w:tc>
        <w:tc>
          <w:tcPr>
            <w:tcW w:w="516" w:type="dxa"/>
          </w:tcPr>
          <w:p w14:paraId="67FBBB61" w14:textId="77777777" w:rsidR="008008AF" w:rsidRDefault="008008AF" w:rsidP="00B14B25">
            <w:pPr>
              <w:jc w:val="center"/>
              <w:rPr>
                <w:rFonts w:cstheme="majorBidi"/>
                <w:bCs/>
              </w:rPr>
            </w:pPr>
          </w:p>
        </w:tc>
        <w:tc>
          <w:tcPr>
            <w:tcW w:w="654" w:type="dxa"/>
          </w:tcPr>
          <w:p w14:paraId="3F5061AA" w14:textId="77777777" w:rsidR="008008AF" w:rsidRPr="00B14B25" w:rsidRDefault="008008AF" w:rsidP="008008AF">
            <w:pPr>
              <w:jc w:val="center"/>
              <w:rPr>
                <w:rFonts w:cstheme="majorBidi"/>
                <w:bCs/>
                <w:sz w:val="21"/>
                <w:szCs w:val="21"/>
              </w:rPr>
            </w:pPr>
          </w:p>
        </w:tc>
        <w:tc>
          <w:tcPr>
            <w:tcW w:w="1260" w:type="dxa"/>
          </w:tcPr>
          <w:p w14:paraId="09BF800B" w14:textId="77777777" w:rsidR="008008AF" w:rsidRPr="00B14B25" w:rsidRDefault="008008AF" w:rsidP="008008AF">
            <w:pPr>
              <w:jc w:val="center"/>
              <w:rPr>
                <w:rFonts w:cstheme="majorBidi"/>
                <w:bCs/>
                <w:i/>
                <w:iCs/>
                <w:sz w:val="21"/>
                <w:szCs w:val="21"/>
              </w:rPr>
            </w:pPr>
          </w:p>
        </w:tc>
        <w:tc>
          <w:tcPr>
            <w:tcW w:w="1170" w:type="dxa"/>
          </w:tcPr>
          <w:p w14:paraId="129FCBD7" w14:textId="77777777" w:rsidR="008008AF" w:rsidRPr="00B14B25" w:rsidRDefault="008008AF" w:rsidP="008008AF">
            <w:pPr>
              <w:jc w:val="center"/>
              <w:rPr>
                <w:rFonts w:cstheme="majorBidi"/>
                <w:bCs/>
                <w:sz w:val="21"/>
                <w:szCs w:val="21"/>
              </w:rPr>
            </w:pPr>
          </w:p>
        </w:tc>
      </w:tr>
      <w:tr w:rsidR="008008AF" w14:paraId="4D65EE04" w14:textId="2C7BA969" w:rsidTr="00B14B25">
        <w:tc>
          <w:tcPr>
            <w:tcW w:w="1075" w:type="dxa"/>
          </w:tcPr>
          <w:p w14:paraId="0ACC7D48" w14:textId="2548BE4F"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61EEE834" w14:textId="737D90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254F03CF" w14:textId="330BAB1F"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6351EBC5" w14:textId="61B095DB"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58CEE105" w14:textId="6D754400" w:rsidR="008008AF" w:rsidRPr="00B14B25" w:rsidRDefault="008008AF" w:rsidP="008008AF">
            <w:pPr>
              <w:jc w:val="center"/>
              <w:rPr>
                <w:rFonts w:cstheme="majorBidi"/>
                <w:bCs/>
                <w:sz w:val="21"/>
                <w:szCs w:val="21"/>
              </w:rPr>
            </w:pPr>
            <w:r w:rsidRPr="00B14B25">
              <w:rPr>
                <w:rFonts w:cstheme="majorBidi"/>
                <w:bCs/>
                <w:sz w:val="21"/>
                <w:szCs w:val="21"/>
              </w:rPr>
              <w:t>-3.4</w:t>
            </w:r>
          </w:p>
        </w:tc>
        <w:tc>
          <w:tcPr>
            <w:tcW w:w="1260" w:type="dxa"/>
          </w:tcPr>
          <w:p w14:paraId="139B71B5" w14:textId="44479360" w:rsidR="00B14B25" w:rsidRPr="00B14B25" w:rsidRDefault="00B14B25" w:rsidP="00B14B25">
            <w:pPr>
              <w:jc w:val="center"/>
              <w:rPr>
                <w:rFonts w:cstheme="majorBidi"/>
                <w:bCs/>
                <w:i/>
                <w:iCs/>
                <w:sz w:val="21"/>
                <w:szCs w:val="21"/>
              </w:rPr>
            </w:pPr>
            <w:r w:rsidRPr="00B14B25">
              <w:rPr>
                <w:rFonts w:cstheme="majorBidi"/>
                <w:bCs/>
                <w:i/>
                <w:iCs/>
                <w:sz w:val="21"/>
                <w:szCs w:val="21"/>
              </w:rPr>
              <w:t>0.25</w:t>
            </w:r>
          </w:p>
        </w:tc>
        <w:tc>
          <w:tcPr>
            <w:tcW w:w="1170" w:type="dxa"/>
          </w:tcPr>
          <w:p w14:paraId="1F1EEE06" w14:textId="54A8DF34" w:rsidR="008008AF" w:rsidRPr="00B14B25" w:rsidRDefault="00B14B25" w:rsidP="008008AF">
            <w:pPr>
              <w:jc w:val="center"/>
              <w:rPr>
                <w:rFonts w:cstheme="majorBidi"/>
                <w:bCs/>
                <w:i/>
                <w:iCs/>
                <w:sz w:val="21"/>
                <w:szCs w:val="21"/>
              </w:rPr>
            </w:pPr>
            <w:r w:rsidRPr="00B14B25">
              <w:rPr>
                <w:rFonts w:cstheme="majorBidi"/>
                <w:bCs/>
                <w:i/>
                <w:iCs/>
                <w:sz w:val="21"/>
                <w:szCs w:val="21"/>
              </w:rPr>
              <w:t>415</w:t>
            </w:r>
          </w:p>
        </w:tc>
      </w:tr>
      <w:tr w:rsidR="008008AF" w14:paraId="27421119" w14:textId="009E1D99" w:rsidTr="00B14B25">
        <w:tc>
          <w:tcPr>
            <w:tcW w:w="1075" w:type="dxa"/>
          </w:tcPr>
          <w:p w14:paraId="5A68F14F" w14:textId="490B0C8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06FE4615" w14:textId="4E71EB58"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63D35A0F" w14:textId="035E6152"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3E32E7C3" w14:textId="56C82BC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41F1F669" w14:textId="67E882F0" w:rsidR="008008AF" w:rsidRPr="00B14B25" w:rsidRDefault="008008AF" w:rsidP="008008AF">
            <w:pPr>
              <w:jc w:val="center"/>
              <w:rPr>
                <w:rFonts w:cstheme="majorBidi"/>
                <w:bCs/>
                <w:sz w:val="21"/>
                <w:szCs w:val="21"/>
              </w:rPr>
            </w:pPr>
            <w:r w:rsidRPr="00B14B25">
              <w:rPr>
                <w:rFonts w:cstheme="majorBidi"/>
                <w:bCs/>
                <w:sz w:val="21"/>
                <w:szCs w:val="21"/>
              </w:rPr>
              <w:t>-9.8</w:t>
            </w:r>
          </w:p>
        </w:tc>
        <w:tc>
          <w:tcPr>
            <w:tcW w:w="1260" w:type="dxa"/>
          </w:tcPr>
          <w:p w14:paraId="7A86FA6D" w14:textId="23E83A23"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4CE219A6" w14:textId="2A5069AC" w:rsidR="008008AF" w:rsidRPr="00B14B25" w:rsidRDefault="00B14B25" w:rsidP="008008AF">
            <w:pPr>
              <w:jc w:val="center"/>
              <w:rPr>
                <w:rFonts w:cstheme="majorBidi"/>
                <w:bCs/>
                <w:i/>
                <w:iCs/>
                <w:sz w:val="21"/>
                <w:szCs w:val="21"/>
              </w:rPr>
            </w:pPr>
            <w:r w:rsidRPr="00B14B25">
              <w:rPr>
                <w:rFonts w:cstheme="majorBidi"/>
                <w:bCs/>
                <w:i/>
                <w:iCs/>
                <w:sz w:val="21"/>
                <w:szCs w:val="21"/>
              </w:rPr>
              <w:t>12</w:t>
            </w:r>
          </w:p>
        </w:tc>
      </w:tr>
      <w:tr w:rsidR="008008AF" w14:paraId="60980885" w14:textId="18FECF73" w:rsidTr="00B14B25">
        <w:tc>
          <w:tcPr>
            <w:tcW w:w="1075" w:type="dxa"/>
          </w:tcPr>
          <w:p w14:paraId="2C96BC55" w14:textId="591B9AA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2DC3D0F6" w14:textId="58454D55"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4C343D2A" w14:textId="75B4AB5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0B1B5F42" w14:textId="08A644E4"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4222924" w14:textId="04400DD2" w:rsidR="008008AF" w:rsidRPr="00B14B25" w:rsidRDefault="008008AF" w:rsidP="008008AF">
            <w:pPr>
              <w:jc w:val="center"/>
              <w:rPr>
                <w:rFonts w:cstheme="majorBidi"/>
                <w:bCs/>
                <w:sz w:val="21"/>
                <w:szCs w:val="21"/>
              </w:rPr>
            </w:pPr>
            <w:r w:rsidRPr="00B14B25">
              <w:rPr>
                <w:rFonts w:cstheme="majorBidi"/>
                <w:bCs/>
                <w:sz w:val="21"/>
                <w:szCs w:val="21"/>
              </w:rPr>
              <w:t>-2.3</w:t>
            </w:r>
          </w:p>
        </w:tc>
        <w:tc>
          <w:tcPr>
            <w:tcW w:w="1260" w:type="dxa"/>
          </w:tcPr>
          <w:p w14:paraId="1D910C78" w14:textId="39B5A62E" w:rsidR="008008AF" w:rsidRPr="00B14B25" w:rsidRDefault="00B14B25" w:rsidP="008008AF">
            <w:pPr>
              <w:jc w:val="center"/>
              <w:rPr>
                <w:rFonts w:cstheme="majorBidi"/>
                <w:bCs/>
                <w:i/>
                <w:iCs/>
                <w:sz w:val="21"/>
                <w:szCs w:val="21"/>
              </w:rPr>
            </w:pPr>
            <w:r w:rsidRPr="00B14B25">
              <w:rPr>
                <w:rFonts w:cstheme="majorBidi"/>
                <w:bCs/>
                <w:i/>
                <w:iCs/>
                <w:sz w:val="21"/>
                <w:szCs w:val="21"/>
              </w:rPr>
              <w:t>0.75</w:t>
            </w:r>
          </w:p>
        </w:tc>
        <w:tc>
          <w:tcPr>
            <w:tcW w:w="1170" w:type="dxa"/>
          </w:tcPr>
          <w:p w14:paraId="02691B10" w14:textId="75EDB482" w:rsidR="008008AF" w:rsidRPr="00B14B25" w:rsidRDefault="00B14B25" w:rsidP="008008AF">
            <w:pPr>
              <w:jc w:val="center"/>
              <w:rPr>
                <w:rFonts w:cstheme="majorBidi"/>
                <w:bCs/>
                <w:i/>
                <w:iCs/>
                <w:sz w:val="21"/>
                <w:szCs w:val="21"/>
              </w:rPr>
            </w:pPr>
            <w:r w:rsidRPr="00B14B25">
              <w:rPr>
                <w:rFonts w:cstheme="majorBidi"/>
                <w:bCs/>
                <w:i/>
                <w:iCs/>
                <w:sz w:val="21"/>
                <w:szCs w:val="21"/>
              </w:rPr>
              <w:t>891</w:t>
            </w:r>
          </w:p>
        </w:tc>
      </w:tr>
      <w:tr w:rsidR="008008AF" w14:paraId="1E65A923" w14:textId="153FF5B4" w:rsidTr="00B14B25">
        <w:tc>
          <w:tcPr>
            <w:tcW w:w="1075" w:type="dxa"/>
          </w:tcPr>
          <w:p w14:paraId="17CE3210" w14:textId="0890C4B4" w:rsidR="008008AF" w:rsidRPr="008008AF" w:rsidRDefault="008008AF" w:rsidP="00AE5984">
            <w:pPr>
              <w:rPr>
                <w:rFonts w:cstheme="majorBidi"/>
                <w:bCs/>
                <w:vertAlign w:val="subscript"/>
              </w:rPr>
            </w:pPr>
            <w:r>
              <w:rPr>
                <w:rFonts w:cstheme="majorBidi"/>
                <w:bCs/>
              </w:rPr>
              <w:t>/Input/</w:t>
            </w:r>
            <w:r>
              <w:rPr>
                <w:rFonts w:cstheme="majorBidi"/>
                <w:bCs/>
                <w:vertAlign w:val="subscript"/>
              </w:rPr>
              <w:t>2</w:t>
            </w:r>
          </w:p>
        </w:tc>
        <w:tc>
          <w:tcPr>
            <w:tcW w:w="540" w:type="dxa"/>
          </w:tcPr>
          <w:p w14:paraId="5C635AD0" w14:textId="77777777" w:rsidR="008008AF" w:rsidRPr="00B14B25" w:rsidRDefault="008008AF" w:rsidP="00B14B25">
            <w:pPr>
              <w:jc w:val="center"/>
              <w:rPr>
                <w:rFonts w:ascii="Courier New" w:hAnsi="Courier New" w:cs="Courier New"/>
                <w:bCs/>
              </w:rPr>
            </w:pPr>
          </w:p>
        </w:tc>
        <w:tc>
          <w:tcPr>
            <w:tcW w:w="540" w:type="dxa"/>
          </w:tcPr>
          <w:p w14:paraId="6A9FD6F2" w14:textId="77777777" w:rsidR="008008AF" w:rsidRPr="00B14B25" w:rsidRDefault="008008AF" w:rsidP="00B14B25">
            <w:pPr>
              <w:jc w:val="center"/>
              <w:rPr>
                <w:rFonts w:ascii="Courier New" w:hAnsi="Courier New" w:cs="Courier New"/>
                <w:bCs/>
              </w:rPr>
            </w:pPr>
          </w:p>
        </w:tc>
        <w:tc>
          <w:tcPr>
            <w:tcW w:w="516" w:type="dxa"/>
          </w:tcPr>
          <w:p w14:paraId="1105E5A6" w14:textId="77777777" w:rsidR="008008AF" w:rsidRPr="00B14B25" w:rsidRDefault="008008AF" w:rsidP="00B14B25">
            <w:pPr>
              <w:jc w:val="center"/>
              <w:rPr>
                <w:rFonts w:ascii="Courier New" w:hAnsi="Courier New" w:cs="Courier New"/>
                <w:bCs/>
              </w:rPr>
            </w:pPr>
          </w:p>
        </w:tc>
        <w:tc>
          <w:tcPr>
            <w:tcW w:w="654" w:type="dxa"/>
          </w:tcPr>
          <w:p w14:paraId="2A47BBB7" w14:textId="77777777" w:rsidR="008008AF" w:rsidRPr="00B14B25" w:rsidRDefault="008008AF" w:rsidP="008008AF">
            <w:pPr>
              <w:jc w:val="center"/>
              <w:rPr>
                <w:rFonts w:cstheme="majorBidi"/>
                <w:bCs/>
                <w:sz w:val="21"/>
                <w:szCs w:val="21"/>
              </w:rPr>
            </w:pPr>
          </w:p>
        </w:tc>
        <w:tc>
          <w:tcPr>
            <w:tcW w:w="1260" w:type="dxa"/>
          </w:tcPr>
          <w:p w14:paraId="1CF92DFB" w14:textId="77777777" w:rsidR="008008AF" w:rsidRPr="00B14B25" w:rsidRDefault="008008AF" w:rsidP="008008AF">
            <w:pPr>
              <w:jc w:val="center"/>
              <w:rPr>
                <w:rFonts w:cstheme="majorBidi"/>
                <w:bCs/>
                <w:i/>
                <w:iCs/>
                <w:sz w:val="21"/>
                <w:szCs w:val="21"/>
              </w:rPr>
            </w:pPr>
          </w:p>
        </w:tc>
        <w:tc>
          <w:tcPr>
            <w:tcW w:w="1170" w:type="dxa"/>
          </w:tcPr>
          <w:p w14:paraId="51C1B968" w14:textId="77777777" w:rsidR="008008AF" w:rsidRPr="00B14B25" w:rsidRDefault="008008AF" w:rsidP="008008AF">
            <w:pPr>
              <w:jc w:val="center"/>
              <w:rPr>
                <w:rFonts w:cstheme="majorBidi"/>
                <w:bCs/>
                <w:i/>
                <w:iCs/>
                <w:sz w:val="21"/>
                <w:szCs w:val="21"/>
              </w:rPr>
            </w:pPr>
          </w:p>
        </w:tc>
      </w:tr>
      <w:tr w:rsidR="008008AF" w14:paraId="2FEE1F24" w14:textId="0FF2B269" w:rsidTr="00B14B25">
        <w:tc>
          <w:tcPr>
            <w:tcW w:w="1075" w:type="dxa"/>
          </w:tcPr>
          <w:p w14:paraId="0FB484D0" w14:textId="30B2BD7D"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1B57C721" w14:textId="6DAD84F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117EECDF" w14:textId="34D2E30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4D51DD1C" w14:textId="195C6195"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589C5A8E" w14:textId="02B40E00" w:rsidR="008008AF" w:rsidRPr="00B14B25" w:rsidRDefault="008008AF" w:rsidP="008008AF">
            <w:pPr>
              <w:jc w:val="center"/>
              <w:rPr>
                <w:rFonts w:cstheme="majorBidi"/>
                <w:bCs/>
                <w:sz w:val="21"/>
                <w:szCs w:val="21"/>
              </w:rPr>
            </w:pPr>
            <w:r w:rsidRPr="00B14B25">
              <w:rPr>
                <w:rFonts w:cstheme="majorBidi"/>
                <w:bCs/>
                <w:sz w:val="21"/>
                <w:szCs w:val="21"/>
              </w:rPr>
              <w:t>-8.7</w:t>
            </w:r>
          </w:p>
        </w:tc>
        <w:tc>
          <w:tcPr>
            <w:tcW w:w="1260" w:type="dxa"/>
          </w:tcPr>
          <w:p w14:paraId="014ADC32" w14:textId="08B50104"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6CB321A3" w14:textId="2981E006" w:rsidR="008008AF" w:rsidRPr="00B14B25" w:rsidRDefault="00B14B25" w:rsidP="008008AF">
            <w:pPr>
              <w:jc w:val="center"/>
              <w:rPr>
                <w:rFonts w:cstheme="majorBidi"/>
                <w:bCs/>
                <w:i/>
                <w:iCs/>
                <w:sz w:val="21"/>
                <w:szCs w:val="21"/>
              </w:rPr>
            </w:pPr>
            <w:r w:rsidRPr="00B14B25">
              <w:rPr>
                <w:rFonts w:cstheme="majorBidi"/>
                <w:bCs/>
                <w:i/>
                <w:iCs/>
                <w:sz w:val="21"/>
                <w:szCs w:val="21"/>
              </w:rPr>
              <w:t>1</w:t>
            </w:r>
          </w:p>
        </w:tc>
      </w:tr>
      <w:tr w:rsidR="008008AF" w14:paraId="4C068140" w14:textId="2F1E4C99" w:rsidTr="00B14B25">
        <w:tc>
          <w:tcPr>
            <w:tcW w:w="1075" w:type="dxa"/>
          </w:tcPr>
          <w:p w14:paraId="23794439" w14:textId="66CB028B"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7E3AF58D" w14:textId="081843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36EB20ED" w14:textId="25D062B3"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755B03EE" w14:textId="466729DE"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FB2A783" w14:textId="33BE113C" w:rsidR="008008AF" w:rsidRPr="00B14B25" w:rsidRDefault="008008AF" w:rsidP="008008AF">
            <w:pPr>
              <w:jc w:val="center"/>
              <w:rPr>
                <w:rFonts w:cstheme="majorBidi"/>
                <w:bCs/>
                <w:sz w:val="21"/>
                <w:szCs w:val="21"/>
              </w:rPr>
            </w:pPr>
            <w:r w:rsidRPr="00B14B25">
              <w:rPr>
                <w:rFonts w:cstheme="majorBidi"/>
                <w:bCs/>
                <w:sz w:val="21"/>
                <w:szCs w:val="21"/>
              </w:rPr>
              <w:t>-1.1</w:t>
            </w:r>
          </w:p>
        </w:tc>
        <w:tc>
          <w:tcPr>
            <w:tcW w:w="1260" w:type="dxa"/>
          </w:tcPr>
          <w:p w14:paraId="43D135B7" w14:textId="22F4A2D0" w:rsidR="008008AF" w:rsidRPr="00B14B25" w:rsidRDefault="00B14B25" w:rsidP="008008AF">
            <w:pPr>
              <w:jc w:val="center"/>
              <w:rPr>
                <w:rFonts w:cstheme="majorBidi"/>
                <w:bCs/>
                <w:i/>
                <w:iCs/>
                <w:sz w:val="21"/>
                <w:szCs w:val="21"/>
              </w:rPr>
            </w:pPr>
            <w:r w:rsidRPr="00B14B25">
              <w:rPr>
                <w:rFonts w:cstheme="majorBidi"/>
                <w:bCs/>
                <w:i/>
                <w:iCs/>
                <w:sz w:val="21"/>
                <w:szCs w:val="21"/>
              </w:rPr>
              <w:t>1</w:t>
            </w:r>
          </w:p>
        </w:tc>
        <w:tc>
          <w:tcPr>
            <w:tcW w:w="1170" w:type="dxa"/>
          </w:tcPr>
          <w:p w14:paraId="386D5017" w14:textId="278EB9FD" w:rsidR="008008AF" w:rsidRPr="00B14B25" w:rsidRDefault="00B14B25" w:rsidP="008008AF">
            <w:pPr>
              <w:jc w:val="center"/>
              <w:rPr>
                <w:rFonts w:cstheme="majorBidi"/>
                <w:bCs/>
                <w:i/>
                <w:iCs/>
                <w:sz w:val="21"/>
                <w:szCs w:val="21"/>
              </w:rPr>
            </w:pPr>
            <w:r w:rsidRPr="00B14B25">
              <w:rPr>
                <w:rFonts w:cstheme="majorBidi"/>
                <w:bCs/>
                <w:i/>
                <w:iCs/>
                <w:sz w:val="21"/>
                <w:szCs w:val="21"/>
              </w:rPr>
              <w:t>345</w:t>
            </w:r>
          </w:p>
        </w:tc>
      </w:tr>
    </w:tbl>
    <w:p w14:paraId="332D46F6" w14:textId="77777777" w:rsidR="008008AF" w:rsidRDefault="008008AF" w:rsidP="00AE5984">
      <w:pPr>
        <w:rPr>
          <w:rFonts w:cstheme="majorBidi"/>
          <w:bCs/>
        </w:rPr>
      </w:pPr>
    </w:p>
    <w:p w14:paraId="53C6A995" w14:textId="7A7DBFEA" w:rsidR="00414DAA" w:rsidRDefault="00414DAA" w:rsidP="00AE5984">
      <w:pPr>
        <w:rPr>
          <w:rFonts w:cstheme="majorBidi"/>
          <w:bCs/>
        </w:rPr>
      </w:pPr>
    </w:p>
    <w:p w14:paraId="4538666C" w14:textId="5390241F" w:rsidR="00B14B25" w:rsidRPr="00F550FB" w:rsidRDefault="00F550FB" w:rsidP="00F550FB">
      <w:pPr>
        <w:rPr>
          <w:rFonts w:cstheme="majorBidi"/>
          <w:bCs/>
        </w:rPr>
      </w:pPr>
      <w:r>
        <w:rPr>
          <w:rFonts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sidRPr="00B14B25">
        <w:rPr>
          <w:rFonts w:cstheme="majorBidi"/>
          <w:bCs/>
          <w:i/>
          <w:iCs/>
        </w:rPr>
        <w:t>cand</w:t>
      </w:r>
      <w:r w:rsidRPr="00B14B25">
        <w:rPr>
          <w:rFonts w:cstheme="majorBidi"/>
          <w:bCs/>
          <w:i/>
          <w:iCs/>
          <w:vertAlign w:val="subscript"/>
        </w:rPr>
        <w:t>1,1</w:t>
      </w:r>
      <w:r>
        <w:rPr>
          <w:rFonts w:cstheme="majorBidi"/>
          <w:bCs/>
          <w:i/>
          <w:iCs/>
        </w:rPr>
        <w:t xml:space="preserve"> </w:t>
      </w:r>
      <w:r>
        <w:rPr>
          <w:rFonts w:cstheme="majorBidi"/>
          <w:bCs/>
        </w:rPr>
        <w:t xml:space="preserve">has a 0.24 chance of occurring.  If it occurred twice, the chances of that happening would just be 0.24*0.24.  If it occurred </w:t>
      </w:r>
      <w:r>
        <w:rPr>
          <w:rFonts w:cstheme="majorBidi"/>
          <w:bCs/>
          <w:i/>
          <w:iCs/>
        </w:rPr>
        <w:t>n</w:t>
      </w:r>
      <w:r>
        <w:rPr>
          <w:rFonts w:cstheme="majorBidi"/>
          <w:bCs/>
        </w:rPr>
        <w:t xml:space="preserve"> times, the chances of that are 0.24</w:t>
      </w:r>
      <w:r>
        <w:rPr>
          <w:rFonts w:cstheme="majorBidi"/>
          <w:bCs/>
          <w:i/>
          <w:iCs/>
          <w:vertAlign w:val="superscript"/>
        </w:rPr>
        <w:t>n</w:t>
      </w:r>
      <w:r>
        <w:rPr>
          <w:rFonts w:cstheme="majorBidi"/>
          <w:bCs/>
        </w:rPr>
        <w:t>.  The same is true for each candidate:</w:t>
      </w:r>
    </w:p>
    <w:p w14:paraId="5CA46D42" w14:textId="77777777" w:rsidR="00B14B25" w:rsidRDefault="00B14B25"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gridCol w:w="1324"/>
      </w:tblGrid>
      <w:tr w:rsidR="003E51A9" w14:paraId="7AA282CE" w14:textId="4D4345D5" w:rsidTr="003C03E9">
        <w:tc>
          <w:tcPr>
            <w:tcW w:w="1075" w:type="dxa"/>
          </w:tcPr>
          <w:p w14:paraId="6D4D9BE5" w14:textId="77777777" w:rsidR="003E51A9" w:rsidRPr="008008AF" w:rsidRDefault="003E51A9" w:rsidP="003C03E9">
            <w:pPr>
              <w:rPr>
                <w:rFonts w:cstheme="majorBidi"/>
                <w:bCs/>
                <w:vertAlign w:val="subscript"/>
              </w:rPr>
            </w:pPr>
          </w:p>
        </w:tc>
        <w:tc>
          <w:tcPr>
            <w:tcW w:w="540" w:type="dxa"/>
          </w:tcPr>
          <w:p w14:paraId="55628079"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1</w:t>
            </w:r>
          </w:p>
        </w:tc>
        <w:tc>
          <w:tcPr>
            <w:tcW w:w="540" w:type="dxa"/>
          </w:tcPr>
          <w:p w14:paraId="3EE79712"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2</w:t>
            </w:r>
          </w:p>
        </w:tc>
        <w:tc>
          <w:tcPr>
            <w:tcW w:w="516" w:type="dxa"/>
          </w:tcPr>
          <w:p w14:paraId="559B63B5"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3</w:t>
            </w:r>
          </w:p>
        </w:tc>
        <w:tc>
          <w:tcPr>
            <w:tcW w:w="654" w:type="dxa"/>
          </w:tcPr>
          <w:p w14:paraId="454CEC3F" w14:textId="77777777" w:rsidR="003E51A9" w:rsidRDefault="003E51A9" w:rsidP="003C03E9">
            <w:pPr>
              <w:jc w:val="center"/>
              <w:rPr>
                <w:rFonts w:cstheme="majorBidi"/>
                <w:bCs/>
              </w:rPr>
            </w:pPr>
            <w:r>
              <w:rPr>
                <w:rFonts w:ascii="Cambria Math" w:hAnsi="Cambria Math" w:cs="Cambria Math"/>
                <w:bCs/>
              </w:rPr>
              <w:t>𝓗</w:t>
            </w:r>
          </w:p>
        </w:tc>
        <w:tc>
          <w:tcPr>
            <w:tcW w:w="1260" w:type="dxa"/>
          </w:tcPr>
          <w:p w14:paraId="33101065" w14:textId="77777777" w:rsidR="003E51A9" w:rsidRPr="00B14B25" w:rsidRDefault="003E51A9" w:rsidP="003C03E9">
            <w:pPr>
              <w:jc w:val="center"/>
              <w:rPr>
                <w:rFonts w:cstheme="majorBidi"/>
                <w:bCs/>
                <w:i/>
                <w:iCs/>
              </w:rPr>
            </w:pPr>
            <w:r w:rsidRPr="00B14B25">
              <w:rPr>
                <w:rFonts w:cstheme="majorBidi"/>
                <w:bCs/>
                <w:i/>
                <w:iCs/>
              </w:rPr>
              <w:t>p</w:t>
            </w:r>
            <w:r>
              <w:rPr>
                <w:rFonts w:cstheme="majorBidi"/>
                <w:bCs/>
                <w:i/>
                <w:iCs/>
              </w:rPr>
              <w:t>redicted</w:t>
            </w:r>
          </w:p>
        </w:tc>
        <w:tc>
          <w:tcPr>
            <w:tcW w:w="1170" w:type="dxa"/>
          </w:tcPr>
          <w:p w14:paraId="0A51AE90" w14:textId="77777777" w:rsidR="003E51A9" w:rsidRPr="00B14B25" w:rsidRDefault="003E51A9" w:rsidP="003C03E9">
            <w:pPr>
              <w:jc w:val="center"/>
              <w:rPr>
                <w:rFonts w:cstheme="majorBidi"/>
                <w:bCs/>
                <w:i/>
                <w:iCs/>
              </w:rPr>
            </w:pPr>
            <w:r w:rsidRPr="00B14B25">
              <w:rPr>
                <w:rFonts w:cstheme="majorBidi"/>
                <w:bCs/>
                <w:i/>
                <w:iCs/>
              </w:rPr>
              <w:t>observed</w:t>
            </w:r>
          </w:p>
        </w:tc>
        <w:tc>
          <w:tcPr>
            <w:tcW w:w="1170" w:type="dxa"/>
          </w:tcPr>
          <w:p w14:paraId="28DAE9C7" w14:textId="71219992" w:rsidR="003E51A9" w:rsidRPr="003E51A9" w:rsidRDefault="003E51A9" w:rsidP="003C03E9">
            <w:pPr>
              <w:jc w:val="center"/>
              <w:rPr>
                <w:rFonts w:cstheme="majorBidi"/>
                <w:b/>
              </w:rPr>
            </w:pPr>
            <w:r w:rsidRPr="003E51A9">
              <w:rPr>
                <w:rFonts w:cstheme="majorBidi"/>
                <w:b/>
              </w:rPr>
              <w:t>Likelihood</w:t>
            </w:r>
          </w:p>
        </w:tc>
      </w:tr>
      <w:tr w:rsidR="003E51A9" w14:paraId="350014F2" w14:textId="71473242" w:rsidTr="003C03E9">
        <w:tc>
          <w:tcPr>
            <w:tcW w:w="1075" w:type="dxa"/>
          </w:tcPr>
          <w:p w14:paraId="47811764" w14:textId="77777777" w:rsidR="003E51A9" w:rsidRDefault="003E51A9" w:rsidP="003C03E9">
            <w:pPr>
              <w:rPr>
                <w:rFonts w:cstheme="majorBidi"/>
                <w:bCs/>
              </w:rPr>
            </w:pPr>
          </w:p>
        </w:tc>
        <w:tc>
          <w:tcPr>
            <w:tcW w:w="540" w:type="dxa"/>
          </w:tcPr>
          <w:p w14:paraId="3E6B293A" w14:textId="77777777" w:rsidR="003E51A9" w:rsidRPr="008008AF" w:rsidRDefault="003E51A9" w:rsidP="003C03E9">
            <w:pPr>
              <w:jc w:val="center"/>
              <w:rPr>
                <w:rFonts w:cstheme="majorBidi"/>
                <w:bCs/>
              </w:rPr>
            </w:pPr>
            <w:r>
              <w:rPr>
                <w:rFonts w:cstheme="majorBidi"/>
                <w:bCs/>
              </w:rPr>
              <w:t>1.1</w:t>
            </w:r>
          </w:p>
        </w:tc>
        <w:tc>
          <w:tcPr>
            <w:tcW w:w="540" w:type="dxa"/>
          </w:tcPr>
          <w:p w14:paraId="30195E01" w14:textId="77777777" w:rsidR="003E51A9" w:rsidRDefault="003E51A9" w:rsidP="003C03E9">
            <w:pPr>
              <w:jc w:val="center"/>
              <w:rPr>
                <w:rFonts w:cstheme="majorBidi"/>
                <w:bCs/>
              </w:rPr>
            </w:pPr>
            <w:r>
              <w:rPr>
                <w:rFonts w:cstheme="majorBidi"/>
                <w:bCs/>
              </w:rPr>
              <w:t>2.3</w:t>
            </w:r>
          </w:p>
        </w:tc>
        <w:tc>
          <w:tcPr>
            <w:tcW w:w="516" w:type="dxa"/>
          </w:tcPr>
          <w:p w14:paraId="58380E39" w14:textId="477E512D" w:rsidR="003E51A9" w:rsidRDefault="003E51A9" w:rsidP="003C03E9">
            <w:pPr>
              <w:jc w:val="center"/>
              <w:rPr>
                <w:rFonts w:cstheme="majorBidi"/>
                <w:bCs/>
              </w:rPr>
            </w:pPr>
            <w:r>
              <w:rPr>
                <w:rFonts w:cstheme="majorBidi"/>
                <w:bCs/>
              </w:rPr>
              <w:t>4.8</w:t>
            </w:r>
          </w:p>
        </w:tc>
        <w:tc>
          <w:tcPr>
            <w:tcW w:w="654" w:type="dxa"/>
          </w:tcPr>
          <w:p w14:paraId="798693F2" w14:textId="77777777" w:rsidR="003E51A9" w:rsidRDefault="003E51A9" w:rsidP="003C03E9">
            <w:pPr>
              <w:jc w:val="center"/>
              <w:rPr>
                <w:rFonts w:cstheme="majorBidi"/>
                <w:bCs/>
              </w:rPr>
            </w:pPr>
          </w:p>
        </w:tc>
        <w:tc>
          <w:tcPr>
            <w:tcW w:w="1260" w:type="dxa"/>
          </w:tcPr>
          <w:p w14:paraId="3AE692B1" w14:textId="77777777" w:rsidR="003E51A9" w:rsidRPr="00B14B25" w:rsidRDefault="003E51A9" w:rsidP="003C03E9">
            <w:pPr>
              <w:jc w:val="center"/>
              <w:rPr>
                <w:rFonts w:cstheme="majorBidi"/>
                <w:bCs/>
                <w:i/>
                <w:iCs/>
              </w:rPr>
            </w:pPr>
          </w:p>
        </w:tc>
        <w:tc>
          <w:tcPr>
            <w:tcW w:w="1170" w:type="dxa"/>
          </w:tcPr>
          <w:p w14:paraId="3A9659CE" w14:textId="77777777" w:rsidR="003E51A9" w:rsidRDefault="003E51A9" w:rsidP="003C03E9">
            <w:pPr>
              <w:jc w:val="center"/>
              <w:rPr>
                <w:rFonts w:cstheme="majorBidi"/>
                <w:bCs/>
              </w:rPr>
            </w:pPr>
          </w:p>
        </w:tc>
        <w:tc>
          <w:tcPr>
            <w:tcW w:w="1170" w:type="dxa"/>
          </w:tcPr>
          <w:p w14:paraId="53600C4E" w14:textId="77777777" w:rsidR="003E51A9" w:rsidRPr="003E51A9" w:rsidRDefault="003E51A9" w:rsidP="003C03E9">
            <w:pPr>
              <w:jc w:val="center"/>
              <w:rPr>
                <w:rFonts w:cstheme="majorBidi"/>
                <w:b/>
              </w:rPr>
            </w:pPr>
          </w:p>
        </w:tc>
      </w:tr>
      <w:tr w:rsidR="003E51A9" w14:paraId="3DF568B1" w14:textId="26C4EFC5" w:rsidTr="003C03E9">
        <w:tc>
          <w:tcPr>
            <w:tcW w:w="1075" w:type="dxa"/>
          </w:tcPr>
          <w:p w14:paraId="5F304AF9" w14:textId="77777777" w:rsidR="003E51A9" w:rsidRDefault="003E51A9" w:rsidP="003C03E9">
            <w:pPr>
              <w:rPr>
                <w:rFonts w:cstheme="majorBidi"/>
                <w:bCs/>
              </w:rPr>
            </w:pPr>
            <w:r>
              <w:rPr>
                <w:rFonts w:cstheme="majorBidi"/>
                <w:bCs/>
              </w:rPr>
              <w:t>/Input/</w:t>
            </w:r>
            <w:r>
              <w:rPr>
                <w:rFonts w:cstheme="majorBidi"/>
                <w:bCs/>
                <w:vertAlign w:val="subscript"/>
              </w:rPr>
              <w:t>1</w:t>
            </w:r>
          </w:p>
        </w:tc>
        <w:tc>
          <w:tcPr>
            <w:tcW w:w="540" w:type="dxa"/>
          </w:tcPr>
          <w:p w14:paraId="5AB92219" w14:textId="77777777" w:rsidR="003E51A9" w:rsidRDefault="003E51A9" w:rsidP="003C03E9">
            <w:pPr>
              <w:jc w:val="center"/>
              <w:rPr>
                <w:rFonts w:cstheme="majorBidi"/>
                <w:bCs/>
              </w:rPr>
            </w:pPr>
          </w:p>
        </w:tc>
        <w:tc>
          <w:tcPr>
            <w:tcW w:w="540" w:type="dxa"/>
          </w:tcPr>
          <w:p w14:paraId="0B5E0BA7" w14:textId="77777777" w:rsidR="003E51A9" w:rsidRDefault="003E51A9" w:rsidP="003C03E9">
            <w:pPr>
              <w:jc w:val="center"/>
              <w:rPr>
                <w:rFonts w:cstheme="majorBidi"/>
                <w:bCs/>
              </w:rPr>
            </w:pPr>
          </w:p>
        </w:tc>
        <w:tc>
          <w:tcPr>
            <w:tcW w:w="516" w:type="dxa"/>
          </w:tcPr>
          <w:p w14:paraId="31F1AEBB" w14:textId="77777777" w:rsidR="003E51A9" w:rsidRDefault="003E51A9" w:rsidP="003C03E9">
            <w:pPr>
              <w:jc w:val="center"/>
              <w:rPr>
                <w:rFonts w:cstheme="majorBidi"/>
                <w:bCs/>
              </w:rPr>
            </w:pPr>
          </w:p>
        </w:tc>
        <w:tc>
          <w:tcPr>
            <w:tcW w:w="654" w:type="dxa"/>
          </w:tcPr>
          <w:p w14:paraId="1FC90418" w14:textId="77777777" w:rsidR="003E51A9" w:rsidRPr="00B14B25" w:rsidRDefault="003E51A9" w:rsidP="003C03E9">
            <w:pPr>
              <w:jc w:val="center"/>
              <w:rPr>
                <w:rFonts w:cstheme="majorBidi"/>
                <w:bCs/>
                <w:sz w:val="21"/>
                <w:szCs w:val="21"/>
              </w:rPr>
            </w:pPr>
          </w:p>
        </w:tc>
        <w:tc>
          <w:tcPr>
            <w:tcW w:w="1260" w:type="dxa"/>
          </w:tcPr>
          <w:p w14:paraId="7DAEBD1E" w14:textId="77777777" w:rsidR="003E51A9" w:rsidRPr="00B14B25" w:rsidRDefault="003E51A9" w:rsidP="003C03E9">
            <w:pPr>
              <w:jc w:val="center"/>
              <w:rPr>
                <w:rFonts w:cstheme="majorBidi"/>
                <w:bCs/>
                <w:i/>
                <w:iCs/>
                <w:sz w:val="21"/>
                <w:szCs w:val="21"/>
              </w:rPr>
            </w:pPr>
          </w:p>
        </w:tc>
        <w:tc>
          <w:tcPr>
            <w:tcW w:w="1170" w:type="dxa"/>
          </w:tcPr>
          <w:p w14:paraId="339A3524" w14:textId="77777777" w:rsidR="003E51A9" w:rsidRPr="00B14B25" w:rsidRDefault="003E51A9" w:rsidP="003C03E9">
            <w:pPr>
              <w:jc w:val="center"/>
              <w:rPr>
                <w:rFonts w:cstheme="majorBidi"/>
                <w:bCs/>
                <w:sz w:val="21"/>
                <w:szCs w:val="21"/>
              </w:rPr>
            </w:pPr>
          </w:p>
        </w:tc>
        <w:tc>
          <w:tcPr>
            <w:tcW w:w="1170" w:type="dxa"/>
          </w:tcPr>
          <w:p w14:paraId="6C2F0D77" w14:textId="77777777" w:rsidR="003E51A9" w:rsidRPr="003E51A9" w:rsidRDefault="003E51A9" w:rsidP="003C03E9">
            <w:pPr>
              <w:jc w:val="center"/>
              <w:rPr>
                <w:rFonts w:cstheme="majorBidi"/>
                <w:b/>
                <w:sz w:val="21"/>
                <w:szCs w:val="21"/>
              </w:rPr>
            </w:pPr>
          </w:p>
        </w:tc>
      </w:tr>
      <w:tr w:rsidR="003E51A9" w14:paraId="769619C2" w14:textId="64247135" w:rsidTr="003C03E9">
        <w:tc>
          <w:tcPr>
            <w:tcW w:w="1075" w:type="dxa"/>
          </w:tcPr>
          <w:p w14:paraId="0ABE1423"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39174148"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4C303455"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70547E2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7478F090" w14:textId="77777777" w:rsidR="003E51A9" w:rsidRPr="00B14B25" w:rsidRDefault="003E51A9" w:rsidP="003C03E9">
            <w:pPr>
              <w:jc w:val="center"/>
              <w:rPr>
                <w:rFonts w:cstheme="majorBidi"/>
                <w:bCs/>
                <w:sz w:val="21"/>
                <w:szCs w:val="21"/>
              </w:rPr>
            </w:pPr>
            <w:r w:rsidRPr="00B14B25">
              <w:rPr>
                <w:rFonts w:cstheme="majorBidi"/>
                <w:bCs/>
                <w:sz w:val="21"/>
                <w:szCs w:val="21"/>
              </w:rPr>
              <w:t>-3.4</w:t>
            </w:r>
          </w:p>
        </w:tc>
        <w:tc>
          <w:tcPr>
            <w:tcW w:w="1260" w:type="dxa"/>
          </w:tcPr>
          <w:p w14:paraId="5EB1C650" w14:textId="1297BC60" w:rsidR="003E51A9" w:rsidRPr="00B14B25" w:rsidRDefault="003E51A9" w:rsidP="003C03E9">
            <w:pPr>
              <w:jc w:val="center"/>
              <w:rPr>
                <w:rFonts w:cstheme="majorBidi"/>
                <w:bCs/>
                <w:i/>
                <w:iCs/>
                <w:sz w:val="21"/>
                <w:szCs w:val="21"/>
              </w:rPr>
            </w:pPr>
            <w:r w:rsidRPr="00B14B25">
              <w:rPr>
                <w:rFonts w:cstheme="majorBidi"/>
                <w:bCs/>
                <w:i/>
                <w:iCs/>
                <w:sz w:val="21"/>
                <w:szCs w:val="21"/>
              </w:rPr>
              <w:t>0.2</w:t>
            </w:r>
            <w:r>
              <w:rPr>
                <w:rFonts w:cstheme="majorBidi"/>
                <w:bCs/>
                <w:i/>
                <w:iCs/>
                <w:sz w:val="21"/>
                <w:szCs w:val="21"/>
              </w:rPr>
              <w:t>4</w:t>
            </w:r>
          </w:p>
        </w:tc>
        <w:tc>
          <w:tcPr>
            <w:tcW w:w="1170" w:type="dxa"/>
          </w:tcPr>
          <w:p w14:paraId="6511CA98"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415</w:t>
            </w:r>
          </w:p>
        </w:tc>
        <w:tc>
          <w:tcPr>
            <w:tcW w:w="1170" w:type="dxa"/>
          </w:tcPr>
          <w:p w14:paraId="6517FC82" w14:textId="4281B2B1" w:rsidR="003E51A9" w:rsidRPr="003E51A9" w:rsidRDefault="003E51A9" w:rsidP="003C03E9">
            <w:pPr>
              <w:jc w:val="center"/>
              <w:rPr>
                <w:rFonts w:cstheme="majorBidi"/>
                <w:b/>
                <w:sz w:val="21"/>
                <w:szCs w:val="21"/>
                <w:vertAlign w:val="superscript"/>
              </w:rPr>
            </w:pPr>
            <w:r>
              <w:rPr>
                <w:rFonts w:cstheme="majorBidi"/>
                <w:b/>
                <w:sz w:val="21"/>
                <w:szCs w:val="21"/>
              </w:rPr>
              <w:t>0.24</w:t>
            </w:r>
            <w:r>
              <w:rPr>
                <w:rFonts w:cstheme="majorBidi"/>
                <w:b/>
                <w:sz w:val="21"/>
                <w:szCs w:val="21"/>
                <w:vertAlign w:val="superscript"/>
              </w:rPr>
              <w:t>415</w:t>
            </w:r>
          </w:p>
        </w:tc>
      </w:tr>
      <w:tr w:rsidR="003E51A9" w14:paraId="0F9D58AA" w14:textId="643EE389" w:rsidTr="003C03E9">
        <w:tc>
          <w:tcPr>
            <w:tcW w:w="1075" w:type="dxa"/>
          </w:tcPr>
          <w:p w14:paraId="776720EF"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4A675B9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7A31D04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410098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5649B8A3" w14:textId="3342AEB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5.9</w:t>
            </w:r>
          </w:p>
        </w:tc>
        <w:tc>
          <w:tcPr>
            <w:tcW w:w="1260" w:type="dxa"/>
          </w:tcPr>
          <w:p w14:paraId="653D1B15" w14:textId="2DB4C905" w:rsidR="003E51A9" w:rsidRPr="00B14B25" w:rsidRDefault="003E51A9" w:rsidP="003C03E9">
            <w:pPr>
              <w:jc w:val="center"/>
              <w:rPr>
                <w:rFonts w:cstheme="majorBidi"/>
                <w:bCs/>
                <w:i/>
                <w:iCs/>
                <w:sz w:val="21"/>
                <w:szCs w:val="21"/>
              </w:rPr>
            </w:pPr>
            <w:r w:rsidRPr="00B14B25">
              <w:rPr>
                <w:rFonts w:cstheme="majorBidi"/>
                <w:bCs/>
                <w:i/>
                <w:iCs/>
                <w:sz w:val="21"/>
                <w:szCs w:val="21"/>
              </w:rPr>
              <w:t>0</w:t>
            </w:r>
            <w:r>
              <w:rPr>
                <w:rFonts w:cstheme="majorBidi"/>
                <w:bCs/>
                <w:i/>
                <w:iCs/>
                <w:sz w:val="21"/>
                <w:szCs w:val="21"/>
              </w:rPr>
              <w:t>.02</w:t>
            </w:r>
          </w:p>
        </w:tc>
        <w:tc>
          <w:tcPr>
            <w:tcW w:w="1170" w:type="dxa"/>
          </w:tcPr>
          <w:p w14:paraId="7444D49C"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12</w:t>
            </w:r>
          </w:p>
        </w:tc>
        <w:tc>
          <w:tcPr>
            <w:tcW w:w="1170" w:type="dxa"/>
          </w:tcPr>
          <w:p w14:paraId="5BABF694" w14:textId="7E6C515A"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12</w:t>
            </w:r>
          </w:p>
        </w:tc>
      </w:tr>
      <w:tr w:rsidR="003E51A9" w14:paraId="3BDDE441" w14:textId="6F1F769C" w:rsidTr="003C03E9">
        <w:tc>
          <w:tcPr>
            <w:tcW w:w="1075" w:type="dxa"/>
          </w:tcPr>
          <w:p w14:paraId="225F2C21"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382CB49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261822E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0700A86E"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3F4A3EA1" w14:textId="77777777" w:rsidR="003E51A9" w:rsidRPr="00B14B25" w:rsidRDefault="003E51A9" w:rsidP="003C03E9">
            <w:pPr>
              <w:jc w:val="center"/>
              <w:rPr>
                <w:rFonts w:cstheme="majorBidi"/>
                <w:bCs/>
                <w:sz w:val="21"/>
                <w:szCs w:val="21"/>
              </w:rPr>
            </w:pPr>
            <w:r w:rsidRPr="00B14B25">
              <w:rPr>
                <w:rFonts w:cstheme="majorBidi"/>
                <w:bCs/>
                <w:sz w:val="21"/>
                <w:szCs w:val="21"/>
              </w:rPr>
              <w:t>-2.3</w:t>
            </w:r>
          </w:p>
        </w:tc>
        <w:tc>
          <w:tcPr>
            <w:tcW w:w="1260" w:type="dxa"/>
          </w:tcPr>
          <w:p w14:paraId="1E5188F2" w14:textId="44407A6E" w:rsidR="003E51A9" w:rsidRPr="00B14B25" w:rsidRDefault="003E51A9" w:rsidP="003C03E9">
            <w:pPr>
              <w:jc w:val="center"/>
              <w:rPr>
                <w:rFonts w:cstheme="majorBidi"/>
                <w:bCs/>
                <w:i/>
                <w:iCs/>
                <w:sz w:val="21"/>
                <w:szCs w:val="21"/>
              </w:rPr>
            </w:pPr>
            <w:r w:rsidRPr="00B14B25">
              <w:rPr>
                <w:rFonts w:cstheme="majorBidi"/>
                <w:bCs/>
                <w:i/>
                <w:iCs/>
                <w:sz w:val="21"/>
                <w:szCs w:val="21"/>
              </w:rPr>
              <w:t>0.7</w:t>
            </w:r>
            <w:r>
              <w:rPr>
                <w:rFonts w:cstheme="majorBidi"/>
                <w:bCs/>
                <w:i/>
                <w:iCs/>
                <w:sz w:val="21"/>
                <w:szCs w:val="21"/>
              </w:rPr>
              <w:t>4</w:t>
            </w:r>
          </w:p>
        </w:tc>
        <w:tc>
          <w:tcPr>
            <w:tcW w:w="1170" w:type="dxa"/>
          </w:tcPr>
          <w:p w14:paraId="38FF7951"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891</w:t>
            </w:r>
          </w:p>
        </w:tc>
        <w:tc>
          <w:tcPr>
            <w:tcW w:w="1170" w:type="dxa"/>
          </w:tcPr>
          <w:p w14:paraId="25163FA0" w14:textId="08C4B446" w:rsidR="003E51A9" w:rsidRPr="003E51A9" w:rsidRDefault="003E51A9" w:rsidP="003C03E9">
            <w:pPr>
              <w:jc w:val="center"/>
              <w:rPr>
                <w:rFonts w:cstheme="majorBidi"/>
                <w:b/>
                <w:sz w:val="21"/>
                <w:szCs w:val="21"/>
                <w:vertAlign w:val="superscript"/>
              </w:rPr>
            </w:pPr>
            <w:r>
              <w:rPr>
                <w:rFonts w:cstheme="majorBidi"/>
                <w:b/>
                <w:sz w:val="21"/>
                <w:szCs w:val="21"/>
              </w:rPr>
              <w:t>0.74</w:t>
            </w:r>
            <w:r>
              <w:rPr>
                <w:rFonts w:cstheme="majorBidi"/>
                <w:b/>
                <w:sz w:val="21"/>
                <w:szCs w:val="21"/>
                <w:vertAlign w:val="superscript"/>
              </w:rPr>
              <w:t>891</w:t>
            </w:r>
          </w:p>
        </w:tc>
      </w:tr>
      <w:tr w:rsidR="003E51A9" w14:paraId="02D1A513" w14:textId="6193A7D4" w:rsidTr="003C03E9">
        <w:tc>
          <w:tcPr>
            <w:tcW w:w="1075" w:type="dxa"/>
          </w:tcPr>
          <w:p w14:paraId="4A8A648F" w14:textId="77777777" w:rsidR="003E51A9" w:rsidRPr="008008AF" w:rsidRDefault="003E51A9" w:rsidP="003C03E9">
            <w:pPr>
              <w:rPr>
                <w:rFonts w:cstheme="majorBidi"/>
                <w:bCs/>
                <w:vertAlign w:val="subscript"/>
              </w:rPr>
            </w:pPr>
            <w:r>
              <w:rPr>
                <w:rFonts w:cstheme="majorBidi"/>
                <w:bCs/>
              </w:rPr>
              <w:t>/Input/</w:t>
            </w:r>
            <w:r>
              <w:rPr>
                <w:rFonts w:cstheme="majorBidi"/>
                <w:bCs/>
                <w:vertAlign w:val="subscript"/>
              </w:rPr>
              <w:t>2</w:t>
            </w:r>
          </w:p>
        </w:tc>
        <w:tc>
          <w:tcPr>
            <w:tcW w:w="540" w:type="dxa"/>
          </w:tcPr>
          <w:p w14:paraId="3A409EB6" w14:textId="77777777" w:rsidR="003E51A9" w:rsidRPr="00B14B25" w:rsidRDefault="003E51A9" w:rsidP="003C03E9">
            <w:pPr>
              <w:jc w:val="center"/>
              <w:rPr>
                <w:rFonts w:ascii="Courier New" w:hAnsi="Courier New" w:cs="Courier New"/>
                <w:bCs/>
              </w:rPr>
            </w:pPr>
          </w:p>
        </w:tc>
        <w:tc>
          <w:tcPr>
            <w:tcW w:w="540" w:type="dxa"/>
          </w:tcPr>
          <w:p w14:paraId="5C158102" w14:textId="77777777" w:rsidR="003E51A9" w:rsidRPr="00B14B25" w:rsidRDefault="003E51A9" w:rsidP="003C03E9">
            <w:pPr>
              <w:jc w:val="center"/>
              <w:rPr>
                <w:rFonts w:ascii="Courier New" w:hAnsi="Courier New" w:cs="Courier New"/>
                <w:bCs/>
              </w:rPr>
            </w:pPr>
          </w:p>
        </w:tc>
        <w:tc>
          <w:tcPr>
            <w:tcW w:w="516" w:type="dxa"/>
          </w:tcPr>
          <w:p w14:paraId="40032236" w14:textId="77777777" w:rsidR="003E51A9" w:rsidRPr="00B14B25" w:rsidRDefault="003E51A9" w:rsidP="003C03E9">
            <w:pPr>
              <w:jc w:val="center"/>
              <w:rPr>
                <w:rFonts w:ascii="Courier New" w:hAnsi="Courier New" w:cs="Courier New"/>
                <w:bCs/>
              </w:rPr>
            </w:pPr>
          </w:p>
        </w:tc>
        <w:tc>
          <w:tcPr>
            <w:tcW w:w="654" w:type="dxa"/>
          </w:tcPr>
          <w:p w14:paraId="53444E74" w14:textId="77777777" w:rsidR="003E51A9" w:rsidRPr="00B14B25" w:rsidRDefault="003E51A9" w:rsidP="003C03E9">
            <w:pPr>
              <w:jc w:val="center"/>
              <w:rPr>
                <w:rFonts w:cstheme="majorBidi"/>
                <w:bCs/>
                <w:sz w:val="21"/>
                <w:szCs w:val="21"/>
              </w:rPr>
            </w:pPr>
          </w:p>
        </w:tc>
        <w:tc>
          <w:tcPr>
            <w:tcW w:w="1260" w:type="dxa"/>
          </w:tcPr>
          <w:p w14:paraId="7E829400" w14:textId="77777777" w:rsidR="003E51A9" w:rsidRPr="00B14B25" w:rsidRDefault="003E51A9" w:rsidP="003C03E9">
            <w:pPr>
              <w:jc w:val="center"/>
              <w:rPr>
                <w:rFonts w:cstheme="majorBidi"/>
                <w:bCs/>
                <w:i/>
                <w:iCs/>
                <w:sz w:val="21"/>
                <w:szCs w:val="21"/>
              </w:rPr>
            </w:pPr>
          </w:p>
        </w:tc>
        <w:tc>
          <w:tcPr>
            <w:tcW w:w="1170" w:type="dxa"/>
          </w:tcPr>
          <w:p w14:paraId="7274B85C" w14:textId="77777777" w:rsidR="003E51A9" w:rsidRPr="00B14B25" w:rsidRDefault="003E51A9" w:rsidP="003C03E9">
            <w:pPr>
              <w:jc w:val="center"/>
              <w:rPr>
                <w:rFonts w:cstheme="majorBidi"/>
                <w:bCs/>
                <w:i/>
                <w:iCs/>
                <w:sz w:val="21"/>
                <w:szCs w:val="21"/>
              </w:rPr>
            </w:pPr>
          </w:p>
        </w:tc>
        <w:tc>
          <w:tcPr>
            <w:tcW w:w="1170" w:type="dxa"/>
          </w:tcPr>
          <w:p w14:paraId="789A4D86" w14:textId="77777777" w:rsidR="003E51A9" w:rsidRPr="003E51A9" w:rsidRDefault="003E51A9" w:rsidP="003C03E9">
            <w:pPr>
              <w:jc w:val="center"/>
              <w:rPr>
                <w:rFonts w:cstheme="majorBidi"/>
                <w:b/>
                <w:sz w:val="21"/>
                <w:szCs w:val="21"/>
              </w:rPr>
            </w:pPr>
          </w:p>
        </w:tc>
      </w:tr>
      <w:tr w:rsidR="003E51A9" w14:paraId="24FCDA1A" w14:textId="529D01E5" w:rsidTr="003C03E9">
        <w:tc>
          <w:tcPr>
            <w:tcW w:w="1075" w:type="dxa"/>
          </w:tcPr>
          <w:p w14:paraId="3FB682EC"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57C97A5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67674DF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01261DC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2E51EFA1" w14:textId="7762281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4.8</w:t>
            </w:r>
          </w:p>
        </w:tc>
        <w:tc>
          <w:tcPr>
            <w:tcW w:w="1260" w:type="dxa"/>
          </w:tcPr>
          <w:p w14:paraId="1862C923" w14:textId="5584ECB4" w:rsidR="003E51A9" w:rsidRPr="00B14B25" w:rsidRDefault="003E51A9" w:rsidP="003C03E9">
            <w:pPr>
              <w:jc w:val="center"/>
              <w:rPr>
                <w:rFonts w:cstheme="majorBidi"/>
                <w:bCs/>
                <w:i/>
                <w:iCs/>
                <w:sz w:val="21"/>
                <w:szCs w:val="21"/>
              </w:rPr>
            </w:pPr>
            <w:r>
              <w:rPr>
                <w:rFonts w:cstheme="majorBidi"/>
                <w:bCs/>
                <w:i/>
                <w:iCs/>
                <w:sz w:val="21"/>
                <w:szCs w:val="21"/>
              </w:rPr>
              <w:t>0.02</w:t>
            </w:r>
          </w:p>
        </w:tc>
        <w:tc>
          <w:tcPr>
            <w:tcW w:w="1170" w:type="dxa"/>
          </w:tcPr>
          <w:p w14:paraId="20CAF3EF"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w:t>
            </w:r>
          </w:p>
        </w:tc>
        <w:tc>
          <w:tcPr>
            <w:tcW w:w="1170" w:type="dxa"/>
          </w:tcPr>
          <w:p w14:paraId="6C5E7D8A" w14:textId="19741CAD"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w:t>
            </w:r>
          </w:p>
        </w:tc>
      </w:tr>
      <w:tr w:rsidR="003E51A9" w14:paraId="33F5DF21" w14:textId="0002FEB0" w:rsidTr="003C03E9">
        <w:tc>
          <w:tcPr>
            <w:tcW w:w="1075" w:type="dxa"/>
          </w:tcPr>
          <w:p w14:paraId="1347D11B"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452DB6B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05C83C2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DB86AE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56E9E560" w14:textId="77777777" w:rsidR="003E51A9" w:rsidRPr="00B14B25" w:rsidRDefault="003E51A9" w:rsidP="003C03E9">
            <w:pPr>
              <w:jc w:val="center"/>
              <w:rPr>
                <w:rFonts w:cstheme="majorBidi"/>
                <w:bCs/>
                <w:sz w:val="21"/>
                <w:szCs w:val="21"/>
              </w:rPr>
            </w:pPr>
            <w:r w:rsidRPr="00B14B25">
              <w:rPr>
                <w:rFonts w:cstheme="majorBidi"/>
                <w:bCs/>
                <w:sz w:val="21"/>
                <w:szCs w:val="21"/>
              </w:rPr>
              <w:t>-1.1</w:t>
            </w:r>
          </w:p>
        </w:tc>
        <w:tc>
          <w:tcPr>
            <w:tcW w:w="1260" w:type="dxa"/>
          </w:tcPr>
          <w:p w14:paraId="66117C66" w14:textId="2CA65C55" w:rsidR="003E51A9" w:rsidRPr="00B14B25" w:rsidRDefault="003E51A9" w:rsidP="003C03E9">
            <w:pPr>
              <w:jc w:val="center"/>
              <w:rPr>
                <w:rFonts w:cstheme="majorBidi"/>
                <w:bCs/>
                <w:i/>
                <w:iCs/>
                <w:sz w:val="21"/>
                <w:szCs w:val="21"/>
              </w:rPr>
            </w:pPr>
            <w:r>
              <w:rPr>
                <w:rFonts w:cstheme="majorBidi"/>
                <w:bCs/>
                <w:i/>
                <w:iCs/>
                <w:sz w:val="21"/>
                <w:szCs w:val="21"/>
              </w:rPr>
              <w:t>0.98</w:t>
            </w:r>
          </w:p>
        </w:tc>
        <w:tc>
          <w:tcPr>
            <w:tcW w:w="1170" w:type="dxa"/>
          </w:tcPr>
          <w:p w14:paraId="47DE3DCE"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345</w:t>
            </w:r>
          </w:p>
        </w:tc>
        <w:tc>
          <w:tcPr>
            <w:tcW w:w="1170" w:type="dxa"/>
          </w:tcPr>
          <w:p w14:paraId="0DF15A9E" w14:textId="75C01684" w:rsidR="003E51A9" w:rsidRPr="003E51A9" w:rsidRDefault="003E51A9" w:rsidP="003C03E9">
            <w:pPr>
              <w:jc w:val="center"/>
              <w:rPr>
                <w:rFonts w:cstheme="majorBidi"/>
                <w:b/>
                <w:sz w:val="21"/>
                <w:szCs w:val="21"/>
                <w:vertAlign w:val="superscript"/>
              </w:rPr>
            </w:pPr>
            <w:r>
              <w:rPr>
                <w:rFonts w:cstheme="majorBidi"/>
                <w:b/>
                <w:sz w:val="21"/>
                <w:szCs w:val="21"/>
              </w:rPr>
              <w:t>0.98</w:t>
            </w:r>
            <w:r>
              <w:rPr>
                <w:rFonts w:cstheme="majorBidi"/>
                <w:b/>
                <w:sz w:val="21"/>
                <w:szCs w:val="21"/>
                <w:vertAlign w:val="superscript"/>
              </w:rPr>
              <w:t>345</w:t>
            </w:r>
          </w:p>
        </w:tc>
      </w:tr>
    </w:tbl>
    <w:p w14:paraId="00C05370" w14:textId="77777777" w:rsidR="00B14B25" w:rsidRDefault="00B14B25" w:rsidP="00AE5984">
      <w:pPr>
        <w:rPr>
          <w:rFonts w:cstheme="majorBidi"/>
          <w:bCs/>
        </w:rPr>
      </w:pPr>
    </w:p>
    <w:p w14:paraId="3AC2AA9C" w14:textId="2293D5E7" w:rsidR="00414DAA" w:rsidRDefault="00F550FB" w:rsidP="00AE5984">
      <w:pPr>
        <w:rPr>
          <w:rFonts w:eastAsiaTheme="minorEastAsia" w:cstheme="majorBidi"/>
          <w:bCs/>
        </w:rPr>
      </w:pPr>
      <w:r>
        <w:rPr>
          <w:rFonts w:cstheme="majorBidi"/>
          <w:bCs/>
        </w:rPr>
        <w:t xml:space="preserve">So how do we get the likelihood of the whole dataset?  It's just each candidate's likelihood multiplied together: </w:t>
      </w:r>
      <m:oMath>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1,1</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1,2</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1,3</m:t>
                </m:r>
              </m:sub>
            </m:sSub>
          </m:e>
        </m:d>
        <m:r>
          <w:rPr>
            <w:rFonts w:ascii="Cambria Math" w:hAnsi="Cambria Math" w:cstheme="majorBidi"/>
          </w:rPr>
          <m:t>…</m:t>
        </m:r>
      </m:oMath>
    </w:p>
    <w:p w14:paraId="1C81B70B" w14:textId="2711BF09" w:rsidR="00F550FB" w:rsidRDefault="00F550FB" w:rsidP="00AE5984">
      <w:pPr>
        <w:rPr>
          <w:rFonts w:eastAsiaTheme="minorEastAsia" w:cstheme="majorBidi"/>
          <w:bCs/>
        </w:rPr>
      </w:pPr>
      <w:r>
        <w:rPr>
          <w:rFonts w:eastAsiaTheme="minorEastAsia" w:cstheme="majorBidi"/>
          <w:bCs/>
        </w:rPr>
        <w:t>or:</w:t>
      </w:r>
    </w:p>
    <w:p w14:paraId="6EDA7CB5" w14:textId="51C95BF5" w:rsidR="00F550FB" w:rsidRDefault="003C03E9" w:rsidP="00AE5984">
      <w:pPr>
        <w:rPr>
          <w:rFonts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r>
                <w:rPr>
                  <w:rFonts w:ascii="Cambria Math" w:hAnsi="Cambria Math" w:cstheme="majorBidi"/>
                </w:rPr>
                <m:t>)</m:t>
              </m:r>
            </m:e>
          </m:nary>
        </m:oMath>
      </m:oMathPara>
    </w:p>
    <w:p w14:paraId="0860AFC7" w14:textId="77777777" w:rsidR="00EC4566" w:rsidRDefault="00EC4566" w:rsidP="00AE5984">
      <w:pPr>
        <w:rPr>
          <w:rFonts w:cstheme="majorBidi"/>
          <w:bCs/>
        </w:rPr>
      </w:pPr>
    </w:p>
    <w:p w14:paraId="752845BB" w14:textId="77777777" w:rsidR="00E134CB" w:rsidRDefault="00CE71D0" w:rsidP="00AE5984">
      <w:pPr>
        <w:rPr>
          <w:rFonts w:cstheme="majorBidi"/>
          <w:bCs/>
        </w:rPr>
      </w:pPr>
      <w:r>
        <w:rPr>
          <w:rFonts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heme="majorBidi"/>
          <w:bCs/>
          <w:vertAlign w:val="superscript"/>
        </w:rPr>
        <w:t>0.315</w:t>
      </w:r>
      <w:r>
        <w:rPr>
          <w:rFonts w:cstheme="majorBidi"/>
          <w:bCs/>
        </w:rPr>
        <w:t>, 0.02</w:t>
      </w:r>
      <w:r>
        <w:rPr>
          <w:rFonts w:cstheme="majorBidi"/>
          <w:bCs/>
          <w:vertAlign w:val="superscript"/>
        </w:rPr>
        <w:t>0.009</w:t>
      </w:r>
      <w:r>
        <w:rPr>
          <w:rFonts w:cstheme="majorBidi"/>
          <w:bCs/>
        </w:rPr>
        <w:t xml:space="preserve">, and so on.   </w:t>
      </w:r>
      <w:r w:rsidR="00E134CB">
        <w:rPr>
          <w:rFonts w:cstheme="majorBidi"/>
          <w:bCs/>
        </w:rPr>
        <w:t>Technically when you do this, you are not calculating the likelihood, but instead something called Cross Entropy.  You can optimize Cross Entropy just like you would likelihood, and all the math below applies.</w:t>
      </w:r>
    </w:p>
    <w:p w14:paraId="3ED1B50D" w14:textId="77777777" w:rsidR="00E134CB" w:rsidRDefault="00E134CB" w:rsidP="00AE5984">
      <w:pPr>
        <w:rPr>
          <w:rFonts w:cstheme="majorBidi"/>
          <w:bCs/>
        </w:rPr>
      </w:pPr>
    </w:p>
    <w:p w14:paraId="011E03C7" w14:textId="77777777" w:rsidR="00E134CB" w:rsidRDefault="00E134CB" w:rsidP="00AE5984">
      <w:pPr>
        <w:rPr>
          <w:rFonts w:cstheme="majorBidi"/>
          <w:bCs/>
        </w:rPr>
      </w:pPr>
      <w:r>
        <w:rPr>
          <w:rFonts w:cstheme="majorBidi"/>
          <w:bCs/>
        </w:rPr>
        <w:t>When to go with Likelihood and when to go with Cross Entropy:</w:t>
      </w:r>
    </w:p>
    <w:p w14:paraId="223BA61B" w14:textId="6DC1467B" w:rsidR="00CE71D0" w:rsidRDefault="00E134CB" w:rsidP="00AE5984">
      <w:pPr>
        <w:rPr>
          <w:rFonts w:cstheme="majorBidi"/>
          <w:bCs/>
        </w:rPr>
      </w:pPr>
      <w:r>
        <w:rPr>
          <w:rFonts w:cstheme="majorBidi"/>
          <w:bCs/>
        </w:rPr>
        <w:t xml:space="preserve">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w:t>
      </w:r>
      <w:r w:rsidR="004B0E1F">
        <w:rPr>
          <w:rFonts w:cstheme="majorBidi"/>
          <w:bCs/>
        </w:rPr>
        <w:t>may influence your learned constraint weights less.</w:t>
      </w:r>
    </w:p>
    <w:p w14:paraId="2AB9C549" w14:textId="33D24AE0" w:rsidR="004B0E1F" w:rsidRDefault="004B0E1F" w:rsidP="00AE5984">
      <w:pPr>
        <w:rPr>
          <w:rFonts w:cstheme="majorBidi"/>
          <w:bCs/>
        </w:rPr>
      </w:pPr>
    </w:p>
    <w:p w14:paraId="258F468C" w14:textId="51D166B0" w:rsidR="004B0E1F" w:rsidRDefault="004B0E1F" w:rsidP="00AE5984">
      <w:pPr>
        <w:rPr>
          <w:rFonts w:cstheme="majorBidi"/>
          <w:bCs/>
        </w:rPr>
      </w:pPr>
      <w:r>
        <w:rPr>
          <w:rFonts w:cstheme="majorBidi"/>
          <w:bCs/>
        </w:rPr>
        <w:t>Let's return to this likelihood function:</w:t>
      </w:r>
    </w:p>
    <w:p w14:paraId="54B3CEB1" w14:textId="65601BAB" w:rsidR="00F25255" w:rsidRDefault="00F550FB" w:rsidP="00AE5984">
      <w:pPr>
        <w:rPr>
          <w:rFonts w:cstheme="majorBidi"/>
          <w:bCs/>
        </w:rPr>
      </w:pPr>
      <w:r>
        <w:rPr>
          <w:rFonts w:cstheme="majorBidi"/>
          <w:bCs/>
        </w:rPr>
        <w:t>Now, 0.24</w:t>
      </w:r>
      <w:r>
        <w:rPr>
          <w:rFonts w:cstheme="majorBidi"/>
          <w:bCs/>
          <w:vertAlign w:val="superscript"/>
        </w:rPr>
        <w:t>415</w:t>
      </w:r>
      <w:r>
        <w:rPr>
          <w:rFonts w:cstheme="majorBidi"/>
          <w:bCs/>
        </w:rPr>
        <w:t xml:space="preserve"> is already a teeny tiny number, which most computers will round to zero.  After we multiply all these probabilities together, the problem just gets worse.  So, </w:t>
      </w:r>
      <w:r w:rsidR="00F25255">
        <w:rPr>
          <w:rFonts w:cstheme="majorBidi"/>
          <w:bCs/>
        </w:rPr>
        <w:t xml:space="preserve">to fix this, we will optimize for the </w:t>
      </w:r>
      <w:r w:rsidR="00F25255">
        <w:rPr>
          <w:rFonts w:cstheme="majorBidi"/>
          <w:bCs/>
          <w:i/>
          <w:iCs/>
        </w:rPr>
        <w:t>log</w:t>
      </w:r>
      <w:r w:rsidR="00F25255">
        <w:rPr>
          <w:rFonts w:cstheme="majorBidi"/>
          <w:bCs/>
        </w:rPr>
        <w:t xml:space="preserve"> of the likelihood instead of the likelihood itself.</w:t>
      </w:r>
    </w:p>
    <w:p w14:paraId="41D4A0E8" w14:textId="77777777" w:rsidR="00F25255" w:rsidRDefault="00F25255" w:rsidP="00AE5984">
      <w:pPr>
        <w:rPr>
          <w:rFonts w:cstheme="majorBidi"/>
          <w:bCs/>
        </w:rPr>
      </w:pPr>
    </w:p>
    <w:p w14:paraId="79C7B7A5" w14:textId="320912D7" w:rsidR="00CC6CDD" w:rsidRDefault="003C03E9" w:rsidP="00AE5984">
      <w:pPr>
        <w:rPr>
          <w:rFonts w:cstheme="majorBidi"/>
          <w:bCs/>
        </w:rPr>
      </w:pPr>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nary>
          </m:e>
        </m:d>
      </m:oMath>
      <w:r w:rsidR="00F550FB">
        <w:rPr>
          <w:rFonts w:cstheme="majorBidi"/>
          <w:bCs/>
        </w:rPr>
        <w:t xml:space="preserve"> </w:t>
      </w:r>
    </w:p>
    <w:p w14:paraId="21249A00" w14:textId="1434A7F4" w:rsidR="00F25255" w:rsidRDefault="00F25255" w:rsidP="00AE5984">
      <w:pPr>
        <w:rPr>
          <w:rFonts w:cstheme="majorBidi"/>
          <w:bCs/>
        </w:rPr>
      </w:pPr>
    </w:p>
    <w:p w14:paraId="431BE6B9" w14:textId="42665E06" w:rsidR="00F25255" w:rsidRDefault="00F25255" w:rsidP="00AE5984">
      <w:pPr>
        <w:rPr>
          <w:rFonts w:cstheme="majorBidi"/>
          <w:bCs/>
        </w:rPr>
      </w:pPr>
      <w:r>
        <w:rPr>
          <w:rFonts w:cstheme="majorBidi"/>
          <w:bCs/>
        </w:rPr>
        <w:t>How does this help? Well, log(x*y) = log(x) + log(y), so:</w:t>
      </w:r>
    </w:p>
    <w:p w14:paraId="6C31E50B" w14:textId="512CC12B" w:rsidR="00F25255" w:rsidRDefault="00F25255" w:rsidP="00AE5984">
      <w:pPr>
        <w:rPr>
          <w:rFonts w:cstheme="majorBidi"/>
          <w:bCs/>
        </w:rPr>
      </w:pPr>
    </w:p>
    <w:p w14:paraId="0A578232" w14:textId="2161EE91" w:rsidR="00F25255" w:rsidRDefault="003C03E9" w:rsidP="00F25255">
      <w:pPr>
        <w:rPr>
          <w:rFonts w:cstheme="majorBidi"/>
          <w:bCs/>
        </w:rPr>
      </w:pP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sup>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sup>
                  </m:sSup>
                </m:e>
              </m:d>
            </m:e>
          </m:nary>
        </m:oMath>
      </m:oMathPara>
    </w:p>
    <w:p w14:paraId="57094759" w14:textId="72262133" w:rsidR="00F25255" w:rsidRDefault="00F25255" w:rsidP="00FA1D32">
      <w:pPr>
        <w:rPr>
          <w:rFonts w:cstheme="majorBidi"/>
          <w:bCs/>
        </w:rPr>
      </w:pPr>
      <w:r>
        <w:rPr>
          <w:rFonts w:cstheme="majorBidi"/>
          <w:bCs/>
        </w:rPr>
        <w:t>And, log(x</w:t>
      </w:r>
      <w:r>
        <w:rPr>
          <w:rFonts w:cstheme="majorBidi"/>
          <w:bCs/>
          <w:vertAlign w:val="superscript"/>
        </w:rPr>
        <w:t>y</w:t>
      </w:r>
      <w:r>
        <w:rPr>
          <w:rFonts w:cstheme="majorBidi"/>
          <w:bCs/>
        </w:rPr>
        <w:t>) = ylog(x), so:</w:t>
      </w:r>
    </w:p>
    <w:p w14:paraId="2528F3B4" w14:textId="0631B1A4" w:rsidR="00F25255" w:rsidRDefault="00F25255" w:rsidP="00F25255">
      <w:pPr>
        <w:rPr>
          <w:rFonts w:cstheme="majorBidi"/>
          <w:bCs/>
        </w:rPr>
      </w:pPr>
      <w:r w:rsidRPr="00F25255">
        <w:rPr>
          <w:rFonts w:ascii="Cambria Math" w:hAnsi="Cambria Math" w:cstheme="majorBidi"/>
          <w:bCs/>
          <w:i/>
        </w:rPr>
        <w:br/>
      </w: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*log</m:t>
              </m:r>
              <m:d>
                <m:dPr>
                  <m:ctrlPr>
                    <w:rPr>
                      <w:rFonts w:ascii="Cambria Math" w:hAnsi="Cambria Math" w:cstheme="majorBidi"/>
                      <w:bCs/>
                      <w:i/>
                    </w:rPr>
                  </m:ctrlPr>
                </m:d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d>
            </m:e>
          </m:nary>
        </m:oMath>
      </m:oMathPara>
    </w:p>
    <w:p w14:paraId="467E71F1" w14:textId="2F1A0D32" w:rsidR="00F25255" w:rsidRDefault="00F25255" w:rsidP="00FA1D32">
      <w:pPr>
        <w:rPr>
          <w:rFonts w:cstheme="majorBidi"/>
          <w:bCs/>
        </w:rPr>
      </w:pPr>
    </w:p>
    <w:p w14:paraId="3FDC1DAD" w14:textId="3AD7622A" w:rsidR="00F25255" w:rsidRDefault="00CE71D0" w:rsidP="00FA1D32">
      <w:pPr>
        <w:rPr>
          <w:rFonts w:cstheme="majorBidi"/>
          <w:bCs/>
        </w:rPr>
      </w:pPr>
      <w:r>
        <w:rPr>
          <w:rFonts w:cstheme="majorBidi"/>
          <w:bCs/>
        </w:rPr>
        <w:t>Now, we can plug in our actual calculation for the predicted probability, which is:</w:t>
      </w:r>
    </w:p>
    <w:p w14:paraId="73DDAA7D" w14:textId="0C5BBD84" w:rsidR="00CE71D0" w:rsidRDefault="00CE71D0" w:rsidP="00FA1D32">
      <w:pPr>
        <w:rPr>
          <w:rFonts w:cstheme="majorBidi"/>
          <w:bCs/>
        </w:rPr>
      </w:pPr>
      <m:oMathPara>
        <m:oMath>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r>
            <w:rPr>
              <w:rFonts w:ascii="Cambria Math" w:hAnsi="Cambria Math" w:cstheme="majorBidi"/>
            </w:rPr>
            <m:t xml:space="preserve">= </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e>
              </m:nary>
            </m:den>
          </m:f>
        </m:oMath>
      </m:oMathPara>
    </w:p>
    <w:p w14:paraId="01BA662A" w14:textId="77777777" w:rsidR="00F25255" w:rsidRDefault="00F25255" w:rsidP="00FA1D32">
      <w:pPr>
        <w:rPr>
          <w:rFonts w:cstheme="majorBidi"/>
          <w:bCs/>
        </w:rPr>
      </w:pPr>
    </w:p>
    <w:p w14:paraId="354A36E4" w14:textId="08E13213" w:rsidR="00FA1D32" w:rsidRDefault="00CE71D0" w:rsidP="00CE71D0">
      <w:pPr>
        <w:rPr>
          <w:rFonts w:cstheme="majorBidi"/>
          <w:bCs/>
        </w:rPr>
      </w:pPr>
      <w:r>
        <w:rPr>
          <w:rFonts w:cstheme="majorBidi"/>
          <w:bCs/>
        </w:rPr>
        <w:t xml:space="preserve">Recall also that the harmony of a candidate, </w:t>
      </w:r>
      <m:oMath>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oMath>
      <w:r>
        <w:rPr>
          <w:rFonts w:eastAsiaTheme="minorEastAsia" w:cstheme="majorBidi"/>
          <w:bCs/>
        </w:rPr>
        <w:t xml:space="preserve"> is just the dot product of the constraint weights with that candidate's violations.  If we also plug that into our equation, we get the full likelihood function, in terms of our weights:</w:t>
      </w:r>
    </w:p>
    <w:p w14:paraId="140371AA" w14:textId="250C6408" w:rsidR="00FA1D32" w:rsidRPr="00067A28" w:rsidRDefault="003C03E9"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m:rPr>
                  <m:sty m:val="p"/>
                </m:rPr>
                <w:rPr>
                  <w:rFonts w:ascii="Cambria Math" w:hAnsi="Cambria Math" w:cstheme="majorBidi"/>
                </w:rPr>
                <m:t>log⁡</m:t>
              </m:r>
              <m:r>
                <w:rPr>
                  <w:rFonts w:ascii="Cambria Math" w:hAnsi="Cambria Math" w:cstheme="majorBidi"/>
                </w:rPr>
                <m:t>(</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e>
                  </m:nary>
                </m:den>
              </m:f>
              <m:r>
                <w:rPr>
                  <w:rFonts w:ascii="Cambria Math" w:hAnsi="Cambria Math" w:cstheme="majorBidi"/>
                </w:rPr>
                <m:t>)</m:t>
              </m:r>
            </m:e>
          </m:nary>
        </m:oMath>
      </m:oMathPara>
    </w:p>
    <w:p w14:paraId="6766525B" w14:textId="17EF5CD7" w:rsidR="00067A28" w:rsidRDefault="00067A28" w:rsidP="00FA1D32">
      <w:pPr>
        <w:rPr>
          <w:rFonts w:eastAsiaTheme="minorEastAsia" w:cstheme="majorBidi"/>
          <w:bCs/>
        </w:rPr>
      </w:pPr>
    </w:p>
    <w:p w14:paraId="01BE6884" w14:textId="690E188F" w:rsidR="004F1B18" w:rsidRPr="004F1B18" w:rsidRDefault="004F1B18" w:rsidP="00FA1D32">
      <w:pPr>
        <w:rPr>
          <w:rFonts w:eastAsiaTheme="minorEastAsia" w:cstheme="majorBidi"/>
          <w:bCs/>
        </w:rPr>
      </w:pPr>
      <w:r>
        <w:rPr>
          <w:rFonts w:eastAsiaTheme="minorEastAsia" w:cstheme="majorBidi"/>
          <w:bCs/>
        </w:rPr>
        <w:t xml:space="preserve">Suppose we have </w:t>
      </w:r>
      <w:r>
        <w:rPr>
          <w:rFonts w:eastAsiaTheme="minorEastAsia" w:cstheme="majorBidi"/>
          <w:bCs/>
          <w:i/>
          <w:iCs/>
        </w:rPr>
        <w:t>n</w:t>
      </w:r>
      <w:r>
        <w:rPr>
          <w:rFonts w:eastAsiaTheme="minorEastAsia" w:cstheme="majorBidi"/>
          <w:bCs/>
        </w:rPr>
        <w:t xml:space="preserve"> weights:</w:t>
      </w:r>
    </w:p>
    <w:p w14:paraId="54C96B5D" w14:textId="4AE148E9" w:rsidR="004F1B18" w:rsidRDefault="004F1B18" w:rsidP="00FA1D32">
      <w:pPr>
        <w:rPr>
          <w:rFonts w:eastAsiaTheme="minorEastAsia" w:cstheme="majorBidi"/>
          <w:bCs/>
        </w:rPr>
      </w:pPr>
      <w:r>
        <w:rPr>
          <w:rFonts w:eastAsiaTheme="minorEastAsia" w:cstheme="majorBidi"/>
          <w:bCs/>
        </w:rPr>
        <w:t xml:space="preserve">We need the gradient of this, which will be </w:t>
      </w:r>
      <m:oMath>
        <m:r>
          <w:rPr>
            <w:rFonts w:ascii="Cambria Math" w:eastAsiaTheme="minorEastAsia" w:hAnsi="Cambria Math" w:cs="Cambria Math"/>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den>
        </m:f>
        <m:r>
          <w:rPr>
            <w:rFonts w:ascii="Cambria Math" w:eastAsiaTheme="minorEastAsia" w:hAnsi="Cambria Math" w:cstheme="majorBidi"/>
          </w:rPr>
          <m:t>]</m:t>
        </m:r>
      </m:oMath>
      <w:r>
        <w:rPr>
          <w:rFonts w:eastAsiaTheme="minorEastAsia" w:cstheme="majorBidi"/>
          <w:bCs/>
        </w:rPr>
        <w:t xml:space="preserve">.  In other words, we need a vector of the partial derivative of the likelihood function with respect to each weight.  It will be the same length as </w:t>
      </w:r>
      <m:oMath>
        <m:acc>
          <m:accPr>
            <m:chr m:val="⃑"/>
            <m:ctrlPr>
              <w:rPr>
                <w:rFonts w:ascii="Cambria Math" w:eastAsiaTheme="minorEastAsia" w:hAnsi="Cambria Math" w:cstheme="majorBidi"/>
                <w:bCs/>
                <w:i/>
              </w:rPr>
            </m:ctrlPr>
          </m:accPr>
          <m:e>
            <m:r>
              <w:rPr>
                <w:rFonts w:ascii="Cambria Math" w:eastAsiaTheme="minorEastAsia" w:hAnsi="Cambria Math" w:cstheme="majorBidi"/>
              </w:rPr>
              <m:t>w</m:t>
            </m:r>
          </m:e>
        </m:acc>
      </m:oMath>
      <w:r>
        <w:rPr>
          <w:rFonts w:eastAsiaTheme="minorEastAsia" w:cstheme="majorBidi"/>
          <w:bCs/>
        </w:rPr>
        <w:t>.</w:t>
      </w:r>
    </w:p>
    <w:p w14:paraId="3FB6E331" w14:textId="6636B2C1" w:rsidR="00237B17" w:rsidRDefault="00237B17" w:rsidP="00FA1D32">
      <w:pPr>
        <w:rPr>
          <w:rFonts w:eastAsiaTheme="minorEastAsia" w:cstheme="majorBidi"/>
          <w:bCs/>
        </w:rPr>
      </w:pPr>
    </w:p>
    <w:p w14:paraId="5B747BCA" w14:textId="245CD0D0" w:rsidR="00237B17" w:rsidRDefault="00237B17" w:rsidP="00FA1D32">
      <w:pPr>
        <w:rPr>
          <w:rFonts w:eastAsiaTheme="minorEastAsia" w:cstheme="majorBidi"/>
          <w:bCs/>
        </w:rPr>
      </w:pPr>
      <w:r>
        <w:rPr>
          <w:rFonts w:eastAsiaTheme="minorEastAsia" w:cstheme="majorBidi"/>
          <w:bCs/>
        </w:rPr>
        <w:t>First, let's simplify that objective function a little:</w:t>
      </w:r>
    </w:p>
    <w:p w14:paraId="17C38B8D" w14:textId="43CD6319" w:rsidR="00237B17" w:rsidRDefault="00237B17" w:rsidP="00FA1D32">
      <w:pPr>
        <w:rPr>
          <w:rFonts w:eastAsiaTheme="minorEastAsia" w:cstheme="majorBidi"/>
          <w:bCs/>
        </w:rPr>
      </w:pPr>
    </w:p>
    <w:p w14:paraId="395F8120" w14:textId="3EEF4DA4" w:rsidR="00237B17" w:rsidRPr="006A6D3D" w:rsidRDefault="003C03E9"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d>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7D825C4C" w14:textId="0D1BDA01" w:rsidR="006A6D3D" w:rsidRDefault="006A6D3D" w:rsidP="00FA1D32">
      <w:pPr>
        <w:rPr>
          <w:rFonts w:eastAsiaTheme="minorEastAsia" w:cstheme="majorBidi"/>
          <w:bCs/>
        </w:rPr>
      </w:pPr>
    </w:p>
    <w:p w14:paraId="41FED649" w14:textId="358870A9" w:rsidR="006A6D3D" w:rsidRPr="006A6D3D" w:rsidRDefault="003C03E9" w:rsidP="006A6D3D">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r>
                    <w:rPr>
                      <w:rFonts w:ascii="Cambria Math" w:hAnsi="Cambria Math" w:cstheme="majorBidi"/>
                    </w:rPr>
                    <m:t>-log</m:t>
                  </m:r>
                  <m:d>
                    <m:dPr>
                      <m:ctrlPr>
                        <w:rPr>
                          <w:rFonts w:ascii="Cambria Math" w:hAnsi="Cambria Math" w:cstheme="majorBidi"/>
                          <w:bCs/>
                          <w:i/>
                        </w:rPr>
                      </m:ctrlPr>
                    </m:dPr>
                    <m:e>
                      <m:nary>
                        <m:naryPr>
                          <m:chr m:val="∑"/>
                          <m:limLoc m:val="undOvr"/>
                          <m:ctrlPr>
                            <w:rPr>
                              <w:rFonts w:ascii="Cambria Math" w:hAnsi="Cambria Math" w:cstheme="majorBidi"/>
                              <w:bCs/>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5735E47F" w14:textId="77777777" w:rsidR="006A6D3D" w:rsidRDefault="006A6D3D" w:rsidP="006A6D3D">
      <w:pPr>
        <w:rPr>
          <w:rFonts w:eastAsiaTheme="minorEastAsia" w:cstheme="majorBidi"/>
          <w:bCs/>
        </w:rPr>
      </w:pPr>
    </w:p>
    <w:p w14:paraId="0F3010BD" w14:textId="77777777" w:rsidR="006A6D3D" w:rsidRDefault="006A6D3D" w:rsidP="006A6D3D">
      <w:pPr>
        <w:rPr>
          <w:rFonts w:eastAsiaTheme="minorEastAsia" w:cstheme="majorBidi"/>
          <w:bCs/>
        </w:rPr>
      </w:pPr>
    </w:p>
    <w:p w14:paraId="403CB38E" w14:textId="28B107C7" w:rsidR="006A6D3D" w:rsidRDefault="006A6D3D" w:rsidP="006A6D3D">
      <w:pPr>
        <w:rPr>
          <w:rFonts w:eastAsiaTheme="minorEastAsia" w:cstheme="majorBidi"/>
          <w:bCs/>
        </w:rPr>
      </w:pPr>
      <w:r>
        <w:rPr>
          <w:rFonts w:eastAsiaTheme="minorEastAsia" w:cstheme="majorBidi"/>
          <w:bCs/>
        </w:rPr>
        <w:t>Now, let's rewrite, expanding those sums and dot products out:</w:t>
      </w:r>
    </w:p>
    <w:p w14:paraId="197C09D9" w14:textId="469299A1" w:rsidR="006A6D3D" w:rsidRDefault="006A6D3D" w:rsidP="006A6D3D">
      <w:pPr>
        <w:rPr>
          <w:rFonts w:eastAsiaTheme="minorEastAsia" w:cstheme="majorBidi"/>
          <w:bCs/>
        </w:rPr>
      </w:pPr>
    </w:p>
    <w:p w14:paraId="082E1D9D" w14:textId="139B77CE" w:rsidR="004344DB" w:rsidRPr="004344DB" w:rsidRDefault="003C03E9"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35E6A4B9" w14:textId="5516F672" w:rsidR="004344DB" w:rsidRPr="004344DB" w:rsidRDefault="003C03E9"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20DCA6C2" w14:textId="4E56DFB5" w:rsidR="004344DB" w:rsidRPr="004344DB" w:rsidRDefault="003C03E9"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2,m,n</m:t>
                          </m:r>
                        </m:sub>
                      </m:sSub>
                    </m:e>
                  </m:d>
                </m:sup>
              </m:sSup>
            </m:e>
          </m:d>
        </m:oMath>
      </m:oMathPara>
    </w:p>
    <w:p w14:paraId="10A6D1F8" w14:textId="5559B6F9" w:rsidR="004344DB" w:rsidRDefault="004344DB" w:rsidP="004344DB">
      <w:pPr>
        <w:rPr>
          <w:rFonts w:eastAsiaTheme="minorEastAsia" w:cstheme="majorBidi"/>
          <w:bCs/>
          <w:color w:val="833C0B" w:themeColor="accent2" w:themeShade="80"/>
        </w:rPr>
      </w:pPr>
      <w:r>
        <w:rPr>
          <w:rFonts w:eastAsiaTheme="minorEastAsia" w:cstheme="majorBidi"/>
          <w:bCs/>
          <w:color w:val="833C0B" w:themeColor="accent2" w:themeShade="80"/>
        </w:rPr>
        <w:t xml:space="preserve">This is the first </w:t>
      </w:r>
      <w:r w:rsidR="00D95151">
        <w:rPr>
          <w:rFonts w:eastAsiaTheme="minorEastAsia" w:cstheme="majorBidi"/>
          <w:bCs/>
          <w:color w:val="833C0B" w:themeColor="accent2" w:themeShade="80"/>
        </w:rPr>
        <w:t>term of the second input</w:t>
      </w:r>
    </w:p>
    <w:p w14:paraId="5BD6399E" w14:textId="5605C947" w:rsidR="00D95151" w:rsidRPr="004344DB" w:rsidRDefault="003C03E9" w:rsidP="00D95151">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e>
                  </m:d>
                </m:sup>
              </m:sSup>
            </m:e>
          </m:d>
        </m:oMath>
      </m:oMathPara>
    </w:p>
    <w:p w14:paraId="6DCD5BC6" w14:textId="255D064E" w:rsidR="00D95151" w:rsidRDefault="00D95151" w:rsidP="004344DB">
      <w:pPr>
        <w:rPr>
          <w:rFonts w:eastAsiaTheme="minorEastAsia" w:cstheme="majorBidi"/>
          <w:bCs/>
          <w:color w:val="833C0B" w:themeColor="accent2" w:themeShade="80"/>
        </w:rPr>
      </w:pPr>
      <w:r>
        <w:rPr>
          <w:rFonts w:eastAsiaTheme="minorEastAsia" w:cstheme="majorBidi"/>
          <w:bCs/>
          <w:color w:val="833C0B" w:themeColor="accent2" w:themeShade="80"/>
        </w:rPr>
        <w:t>Where r is the number of inputs</w:t>
      </w:r>
    </w:p>
    <w:p w14:paraId="7CC7B147" w14:textId="13E8F3EC" w:rsidR="00D95151" w:rsidRDefault="00D95151" w:rsidP="004344DB">
      <w:pPr>
        <w:rPr>
          <w:rFonts w:eastAsiaTheme="minorEastAsia" w:cstheme="majorBidi"/>
          <w:bCs/>
          <w:color w:val="833C0B" w:themeColor="accent2" w:themeShade="80"/>
        </w:rPr>
      </w:pPr>
    </w:p>
    <w:p w14:paraId="6AE2536A" w14:textId="059B5E93" w:rsidR="00D95151" w:rsidRDefault="00D95151" w:rsidP="004344DB">
      <w:pPr>
        <w:rPr>
          <w:rFonts w:eastAsiaTheme="minorEastAsia" w:cstheme="majorBidi"/>
          <w:bCs/>
          <w:color w:val="833C0B" w:themeColor="accent2" w:themeShade="80"/>
        </w:rPr>
      </w:pPr>
    </w:p>
    <w:p w14:paraId="3487DBA2" w14:textId="44D55FC6" w:rsidR="006A27B8" w:rsidRDefault="006A27B8" w:rsidP="004344DB">
      <w:pPr>
        <w:rPr>
          <w:rFonts w:eastAsiaTheme="minorEastAsia" w:cstheme="majorBidi"/>
          <w:bCs/>
          <w:color w:val="000000" w:themeColor="text1"/>
        </w:rPr>
      </w:pPr>
      <w:r>
        <w:rPr>
          <w:rFonts w:eastAsiaTheme="minorEastAsia" w:cstheme="majorBidi"/>
          <w:bCs/>
          <w:color w:val="000000" w:themeColor="text1"/>
        </w:rPr>
        <w:t>So each of these terms can be differentiated, and each entry in the gradient will be a sum of all of them.  But, because they have the same form except for constants, let's just demo with a single term:</w:t>
      </w:r>
    </w:p>
    <w:p w14:paraId="48C8015A" w14:textId="3BE8AC0B" w:rsidR="006A27B8" w:rsidRDefault="006A27B8" w:rsidP="004344DB">
      <w:pPr>
        <w:rPr>
          <w:rFonts w:eastAsiaTheme="minorEastAsia" w:cstheme="majorBidi"/>
          <w:bCs/>
          <w:color w:val="000000" w:themeColor="text1"/>
        </w:rPr>
      </w:pPr>
    </w:p>
    <w:p w14:paraId="681CED5F" w14:textId="28983C21" w:rsidR="006A27B8" w:rsidRPr="001427DF" w:rsidRDefault="003C03E9" w:rsidP="004344DB">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i,j,1</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2</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i,j,2</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n</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i,j,n</m:t>
              </m:r>
            </m:sub>
          </m:sSub>
          <m:r>
            <w:rPr>
              <w:rFonts w:ascii="Cambria Math" w:eastAsiaTheme="minorEastAsia" w:hAnsi="Cambria Math" w:cstheme="majorBidi"/>
              <w:color w:val="000000" w:themeColor="text1"/>
            </w:rPr>
            <m:t>+</m:t>
          </m:r>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oMath>
      </m:oMathPara>
    </w:p>
    <w:p w14:paraId="7347756F" w14:textId="259AF402" w:rsidR="001427DF" w:rsidRDefault="001427DF" w:rsidP="004344DB">
      <w:pPr>
        <w:rPr>
          <w:rFonts w:eastAsiaTheme="minorEastAsia" w:cstheme="majorBidi"/>
          <w:bCs/>
          <w:color w:val="000000" w:themeColor="text1"/>
        </w:rPr>
      </w:pPr>
    </w:p>
    <w:p w14:paraId="448FA567" w14:textId="39A74CBB" w:rsidR="001427DF" w:rsidRDefault="001427DF" w:rsidP="004344DB">
      <w:pPr>
        <w:rPr>
          <w:rFonts w:eastAsiaTheme="minorEastAsia" w:cstheme="majorBidi"/>
          <w:bCs/>
          <w:color w:val="000000" w:themeColor="text1"/>
        </w:rPr>
      </w:pPr>
      <w:r>
        <w:rPr>
          <w:rFonts w:eastAsiaTheme="minorEastAsia" w:cstheme="majorBidi"/>
          <w:bCs/>
          <w:color w:val="000000" w:themeColor="text1"/>
        </w:rPr>
        <w:t>We have to do the chain rule here, that's what that last term is.  Here</w:t>
      </w:r>
    </w:p>
    <w:p w14:paraId="623786B6" w14:textId="3B120A33" w:rsidR="001427DF" w:rsidRPr="001427DF" w:rsidRDefault="001427DF" w:rsidP="004344DB">
      <w:pPr>
        <w:rPr>
          <w:rFonts w:eastAsiaTheme="minorEastAsia" w:cstheme="majorBidi"/>
          <w:bCs/>
        </w:rPr>
      </w:pPr>
      <m:oMathPara>
        <m:oMath>
          <m:r>
            <w:rPr>
              <w:rFonts w:ascii="Cambria Math" w:eastAsiaTheme="minorEastAsia" w:hAnsi="Cambria Math" w:cstheme="majorBidi"/>
              <w:color w:val="000000" w:themeColor="text1"/>
            </w:rPr>
            <m:t>u</m:t>
          </m:r>
          <m:d>
            <m:dPr>
              <m:ctrlPr>
                <w:rPr>
                  <w:rFonts w:ascii="Cambria Math" w:eastAsiaTheme="minorEastAsia" w:hAnsi="Cambria Math" w:cstheme="majorBidi"/>
                  <w:bCs/>
                  <w:i/>
                  <w:color w:val="000000" w:themeColor="text1"/>
                </w:rPr>
              </m:ctrlPr>
            </m:dPr>
            <m:e>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e>
          </m:d>
          <m:r>
            <w:rPr>
              <w:rFonts w:ascii="Cambria Math" w:eastAsiaTheme="minorEastAsia" w:hAnsi="Cambria Math" w:cstheme="majorBidi"/>
              <w:color w:val="000000" w:themeColor="text1"/>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oMath>
      </m:oMathPara>
    </w:p>
    <w:p w14:paraId="3E1E0F82" w14:textId="466C37F8" w:rsidR="001427DF" w:rsidRDefault="001427DF" w:rsidP="004344DB">
      <w:pPr>
        <w:rPr>
          <w:rFonts w:eastAsiaTheme="minorEastAsia" w:cstheme="majorBidi"/>
          <w:bCs/>
        </w:rPr>
      </w:pPr>
      <w:r>
        <w:rPr>
          <w:rFonts w:eastAsiaTheme="minorEastAsia" w:cstheme="majorBidi"/>
          <w:bCs/>
        </w:rPr>
        <w:t xml:space="preserve">so: that last term in terms of </w:t>
      </w:r>
      <w:r>
        <w:rPr>
          <w:rFonts w:eastAsiaTheme="minorEastAsia" w:cstheme="majorBidi"/>
          <w:bCs/>
          <w:i/>
          <w:iCs/>
        </w:rPr>
        <w:t>u</w:t>
      </w:r>
      <w:r>
        <w:rPr>
          <w:rFonts w:eastAsiaTheme="minorEastAsia" w:cstheme="majorBidi"/>
          <w:bCs/>
        </w:rPr>
        <w:t xml:space="preserve"> is </w:t>
      </w:r>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r>
          <m:rPr>
            <m:sty m:val="p"/>
          </m:rPr>
          <w:rPr>
            <w:rFonts w:ascii="Cambria Math" w:eastAsiaTheme="minorEastAsia" w:hAnsi="Cambria Math" w:cstheme="majorBidi"/>
          </w:rPr>
          <m:t>log⁡</m:t>
        </m:r>
        <m:r>
          <w:rPr>
            <w:rFonts w:ascii="Cambria Math" w:eastAsiaTheme="minorEastAsia" w:hAnsi="Cambria Math" w:cstheme="majorBidi"/>
          </w:rPr>
          <m:t>(u)</m:t>
        </m:r>
      </m:oMath>
    </w:p>
    <w:p w14:paraId="40ABEFF3" w14:textId="4D3C2796" w:rsidR="001427DF" w:rsidRDefault="001427DF" w:rsidP="004344DB">
      <w:pPr>
        <w:rPr>
          <w:rFonts w:eastAsiaTheme="minorEastAsia" w:cstheme="majorBidi"/>
          <w:bCs/>
        </w:rPr>
      </w:pPr>
      <w:r>
        <w:rPr>
          <w:rFonts w:eastAsiaTheme="minorEastAsia" w:cstheme="majorBidi"/>
          <w:bCs/>
        </w:rPr>
        <w:t xml:space="preserve">so: </w:t>
      </w:r>
      <m:oMath>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∂u</m:t>
            </m:r>
          </m:den>
        </m:f>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num>
          <m:den>
            <m:r>
              <w:rPr>
                <w:rFonts w:ascii="Cambria Math" w:eastAsiaTheme="minorEastAsia" w:hAnsi="Cambria Math" w:cstheme="majorBidi"/>
              </w:rPr>
              <m:t>u</m:t>
            </m:r>
          </m:den>
        </m:f>
      </m:oMath>
    </w:p>
    <w:p w14:paraId="17C77452" w14:textId="59C6248F" w:rsidR="001427DF" w:rsidRDefault="001427DF" w:rsidP="004344DB">
      <w:pPr>
        <w:rPr>
          <w:rFonts w:eastAsiaTheme="minorEastAsia" w:cstheme="majorBidi"/>
          <w:bCs/>
        </w:rPr>
      </w:pPr>
    </w:p>
    <w:p w14:paraId="79331689" w14:textId="77777777" w:rsidR="0002493E" w:rsidRDefault="001427DF" w:rsidP="0002493E">
      <w:pPr>
        <w:rPr>
          <w:rFonts w:eastAsiaTheme="minorEastAsia" w:cstheme="majorBidi"/>
          <w:bCs/>
        </w:rPr>
      </w:pPr>
      <w:r>
        <w:rPr>
          <w:rFonts w:eastAsiaTheme="minorEastAsia" w:cstheme="majorBidi"/>
          <w:bCs/>
        </w:rPr>
        <w:t>and</w:t>
      </w:r>
      <w:r w:rsidR="0002493E">
        <w:rPr>
          <w:rFonts w:eastAsiaTheme="minorEastAsia" w:cstheme="majorBidi"/>
          <w:bCs/>
        </w:rPr>
        <w:t xml:space="preserve"> to get</w:t>
      </w:r>
      <w:r>
        <w:rPr>
          <w:rFonts w:eastAsiaTheme="minorEastAsia" w:cstheme="majorBidi"/>
          <w:bCs/>
        </w:rPr>
        <w:t xml:space="preserve"> </w:t>
      </w:r>
      <m:oMath>
        <m:f>
          <m:fPr>
            <m:ctrlPr>
              <w:rPr>
                <w:rFonts w:ascii="Cambria Math" w:eastAsiaTheme="minorEastAsia" w:hAnsi="Cambria Math" w:cstheme="majorBidi"/>
                <w:bCs/>
                <w:i/>
              </w:rPr>
            </m:ctrlPr>
          </m:fPr>
          <m:num>
            <m:r>
              <w:rPr>
                <w:rFonts w:ascii="Cambria Math" w:eastAsiaTheme="minorEastAsia" w:hAnsi="Cambria Math" w:cstheme="majorBidi"/>
              </w:rPr>
              <m:t>∂u</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oMath>
      <w:r w:rsidR="0002493E">
        <w:rPr>
          <w:rFonts w:eastAsiaTheme="minorEastAsia" w:cstheme="majorBidi"/>
          <w:bCs/>
        </w:rPr>
        <w:t xml:space="preserve">   we actually have to apply the chain rule one more time, this time for each term of u(w1)</w:t>
      </w:r>
    </w:p>
    <w:p w14:paraId="3946247B" w14:textId="77777777" w:rsidR="0002493E" w:rsidRDefault="0002493E" w:rsidP="0002493E">
      <w:pPr>
        <w:rPr>
          <w:rFonts w:eastAsiaTheme="minorEastAsia" w:cstheme="majorBidi"/>
          <w:bCs/>
        </w:rPr>
      </w:pPr>
    </w:p>
    <w:p w14:paraId="22E0EAF1" w14:textId="50E1755F" w:rsidR="001427DF" w:rsidRDefault="0002493E" w:rsidP="0002493E">
      <w:pPr>
        <w:rPr>
          <w:rFonts w:eastAsiaTheme="minorEastAsia" w:cstheme="majorBidi"/>
          <w:bCs/>
        </w:rPr>
      </w:pPr>
      <w:r>
        <w:rPr>
          <w:rFonts w:eastAsiaTheme="minorEastAsia" w:cstheme="majorBidi"/>
          <w:bCs/>
        </w:rPr>
        <w:t>For a single term:</w:t>
      </w:r>
      <w:r>
        <w:rPr>
          <w:rFonts w:eastAsiaTheme="minorEastAsia" w:cstheme="majorBidi"/>
          <w:bCs/>
          <w:color w:val="833C0B" w:themeColor="accent2" w:themeShade="80"/>
        </w:rPr>
        <w:t xml:space="preserve"> </w:t>
      </w:r>
      <m:oMath>
        <m:r>
          <w:rPr>
            <w:rFonts w:ascii="Cambria Math" w:eastAsiaTheme="minorEastAsia" w:hAnsi="Cambria Math" w:cstheme="majorBidi"/>
            <w:color w:val="000000" w:themeColor="text1"/>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r>
          <w:rPr>
            <w:rFonts w:ascii="Cambria Math" w:eastAsiaTheme="minorEastAsia" w:hAnsi="Cambria Math" w:cstheme="majorBidi"/>
          </w:rPr>
          <m:t>)</m:t>
        </m:r>
      </m:oMath>
    </w:p>
    <w:p w14:paraId="2638A0E6" w14:textId="74609A92" w:rsidR="0002493E" w:rsidRDefault="0002493E" w:rsidP="0002493E">
      <w:pPr>
        <w:rPr>
          <w:rFonts w:eastAsiaTheme="minorEastAsia" w:cstheme="majorBidi"/>
          <w:bCs/>
        </w:rPr>
      </w:pPr>
      <w:r>
        <w:rPr>
          <w:rFonts w:eastAsiaTheme="minorEastAsia" w:cstheme="majorBidi"/>
          <w:bCs/>
        </w:rPr>
        <w:t xml:space="preserve">The derivative of this is just </w:t>
      </w:r>
      <m:oMath>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oMath>
    </w:p>
    <w:p w14:paraId="3916C3CF" w14:textId="39629DE9" w:rsidR="0002493E" w:rsidRDefault="0002493E" w:rsidP="0002493E">
      <w:pPr>
        <w:rPr>
          <w:rFonts w:eastAsiaTheme="minorEastAsia" w:cstheme="majorBidi"/>
          <w:bCs/>
        </w:rPr>
      </w:pPr>
    </w:p>
    <w:p w14:paraId="1750D8F3" w14:textId="4F7ECDD8" w:rsidR="0002493E" w:rsidRDefault="0002493E" w:rsidP="0002493E">
      <w:pPr>
        <w:rPr>
          <w:rFonts w:eastAsiaTheme="minorEastAsia" w:cstheme="majorBidi"/>
          <w:bCs/>
        </w:rPr>
      </w:pPr>
      <w:r>
        <w:rPr>
          <w:rFonts w:eastAsiaTheme="minorEastAsia" w:cstheme="majorBidi"/>
          <w:bCs/>
        </w:rPr>
        <w:t xml:space="preserve">So, </w:t>
      </w:r>
    </w:p>
    <w:p w14:paraId="3198D79A" w14:textId="5955FB6E" w:rsidR="0002493E" w:rsidRPr="001427DF" w:rsidRDefault="003C03E9" w:rsidP="0002493E">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bCs/>
                  <w:i/>
                  <w:color w:val="000000" w:themeColor="text1"/>
                </w:rPr>
              </m:ctrlPr>
            </m:fPr>
            <m:num>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r>
                <w:rPr>
                  <w:rFonts w:ascii="Cambria Math" w:eastAsiaTheme="minorEastAsia" w:hAnsi="Cambria Math" w:cstheme="majorBidi"/>
                  <w:color w:val="000000" w:themeColor="text1"/>
                </w:rPr>
                <m:t>*(</m:t>
              </m:r>
              <m:d>
                <m:dPr>
                  <m:ctrlPr>
                    <w:rPr>
                      <w:rFonts w:ascii="Cambria Math" w:eastAsiaTheme="minorEastAsia" w:hAnsi="Cambria Math" w:cstheme="majorBidi"/>
                      <w:bCs/>
                      <w:i/>
                      <w:color w:val="000000" w:themeColor="text1"/>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ctrlPr>
                    <w:rPr>
                      <w:rFonts w:ascii="Cambria Math" w:eastAsiaTheme="minorEastAsia" w:hAnsi="Cambria Math" w:cstheme="majorBidi"/>
                      <w:bCs/>
                      <w:i/>
                    </w:rPr>
                  </m:ctrlP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r>
                <w:rPr>
                  <w:rFonts w:ascii="Cambria Math" w:eastAsiaTheme="minorEastAsia" w:hAnsi="Cambria Math" w:cstheme="majorBidi"/>
                </w:rPr>
                <m:t>+…)</m:t>
              </m:r>
            </m:num>
            <m:den>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den>
          </m:f>
        </m:oMath>
      </m:oMathPara>
    </w:p>
    <w:p w14:paraId="4EABC1DE" w14:textId="529B9549" w:rsidR="0002493E" w:rsidRDefault="0002493E" w:rsidP="0002493E">
      <w:pPr>
        <w:rPr>
          <w:rFonts w:eastAsiaTheme="minorEastAsia" w:cstheme="majorBidi"/>
          <w:bCs/>
        </w:rPr>
      </w:pPr>
    </w:p>
    <w:p w14:paraId="35BAE1B2" w14:textId="5D712AC6" w:rsidR="0002493E" w:rsidRDefault="0002493E" w:rsidP="0002493E">
      <w:pPr>
        <w:rPr>
          <w:rFonts w:eastAsiaTheme="minorEastAsia" w:cstheme="majorBidi"/>
          <w:bCs/>
        </w:rPr>
      </w:pPr>
    </w:p>
    <w:p w14:paraId="5982E836" w14:textId="78B200A6" w:rsidR="0002493E" w:rsidRPr="0002493E" w:rsidRDefault="0002493E" w:rsidP="0002493E">
      <w:pPr>
        <w:rPr>
          <w:rFonts w:eastAsiaTheme="minorEastAsia" w:cstheme="majorBidi"/>
          <w:bCs/>
        </w:rPr>
      </w:pPr>
      <w:r>
        <w:rPr>
          <w:rFonts w:eastAsiaTheme="minorEastAsia" w:cstheme="majorBidi"/>
          <w:bCs/>
        </w:rPr>
        <w:t>The rest of the gradient terms are just the same, but replace w</w:t>
      </w:r>
      <w:r>
        <w:rPr>
          <w:rFonts w:eastAsiaTheme="minorEastAsia" w:cstheme="majorBidi"/>
          <w:bCs/>
          <w:vertAlign w:val="subscript"/>
        </w:rPr>
        <w:t>1</w:t>
      </w:r>
      <w:r>
        <w:rPr>
          <w:rFonts w:eastAsiaTheme="minorEastAsia" w:cstheme="majorBidi"/>
          <w:bCs/>
        </w:rPr>
        <w:t xml:space="preserve"> with w</w:t>
      </w:r>
      <w:r>
        <w:rPr>
          <w:rFonts w:eastAsiaTheme="minorEastAsia" w:cstheme="majorBidi"/>
          <w:bCs/>
          <w:vertAlign w:val="subscript"/>
        </w:rPr>
        <w:t>2</w:t>
      </w:r>
      <w:r>
        <w:rPr>
          <w:rFonts w:eastAsiaTheme="minorEastAsia" w:cstheme="majorBidi"/>
          <w:bCs/>
        </w:rPr>
        <w:t xml:space="preserve"> and so on</w:t>
      </w:r>
    </w:p>
    <w:sectPr w:rsidR="0002493E" w:rsidRPr="0002493E" w:rsidSect="00F4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K57 Monospace Bk">
    <w:altName w:val="Calibri"/>
    <w:charset w:val="00"/>
    <w:family w:val="modern"/>
    <w:pitch w:val="fixed"/>
    <w:sig w:usb0="A00002AF" w:usb1="400078B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14861"/>
    <w:rsid w:val="0002493E"/>
    <w:rsid w:val="00051A65"/>
    <w:rsid w:val="000675B9"/>
    <w:rsid w:val="00067A28"/>
    <w:rsid w:val="00070042"/>
    <w:rsid w:val="00071417"/>
    <w:rsid w:val="00120342"/>
    <w:rsid w:val="0013208F"/>
    <w:rsid w:val="00132AE5"/>
    <w:rsid w:val="001427DF"/>
    <w:rsid w:val="0014590A"/>
    <w:rsid w:val="00181F52"/>
    <w:rsid w:val="001838DB"/>
    <w:rsid w:val="001A039A"/>
    <w:rsid w:val="001A290B"/>
    <w:rsid w:val="001A7138"/>
    <w:rsid w:val="001F7D4F"/>
    <w:rsid w:val="00237B17"/>
    <w:rsid w:val="0029559E"/>
    <w:rsid w:val="00320652"/>
    <w:rsid w:val="003A1650"/>
    <w:rsid w:val="003C03E9"/>
    <w:rsid w:val="003D66FB"/>
    <w:rsid w:val="003E51A9"/>
    <w:rsid w:val="003F1783"/>
    <w:rsid w:val="003F595C"/>
    <w:rsid w:val="00414DAA"/>
    <w:rsid w:val="004344DB"/>
    <w:rsid w:val="0049100B"/>
    <w:rsid w:val="004952A7"/>
    <w:rsid w:val="004B0E1F"/>
    <w:rsid w:val="004D6BB0"/>
    <w:rsid w:val="004E1823"/>
    <w:rsid w:val="004E55B1"/>
    <w:rsid w:val="004F1B18"/>
    <w:rsid w:val="005921D8"/>
    <w:rsid w:val="00597A41"/>
    <w:rsid w:val="00617373"/>
    <w:rsid w:val="00625E19"/>
    <w:rsid w:val="006A27B8"/>
    <w:rsid w:val="006A6D3D"/>
    <w:rsid w:val="006E2322"/>
    <w:rsid w:val="006F58FF"/>
    <w:rsid w:val="007035B1"/>
    <w:rsid w:val="0071205A"/>
    <w:rsid w:val="00715062"/>
    <w:rsid w:val="00792BD5"/>
    <w:rsid w:val="007C0DAC"/>
    <w:rsid w:val="007F4E88"/>
    <w:rsid w:val="008008AF"/>
    <w:rsid w:val="0080771A"/>
    <w:rsid w:val="008121CD"/>
    <w:rsid w:val="00864E8A"/>
    <w:rsid w:val="008D01A0"/>
    <w:rsid w:val="0090486E"/>
    <w:rsid w:val="00910E78"/>
    <w:rsid w:val="00912CFA"/>
    <w:rsid w:val="00972CA8"/>
    <w:rsid w:val="009B72AC"/>
    <w:rsid w:val="00A47EEC"/>
    <w:rsid w:val="00A60C86"/>
    <w:rsid w:val="00A66D05"/>
    <w:rsid w:val="00A85C90"/>
    <w:rsid w:val="00AC26A3"/>
    <w:rsid w:val="00AE5984"/>
    <w:rsid w:val="00B14B25"/>
    <w:rsid w:val="00B86A6E"/>
    <w:rsid w:val="00BB3D9E"/>
    <w:rsid w:val="00C061D1"/>
    <w:rsid w:val="00C0682F"/>
    <w:rsid w:val="00C151FF"/>
    <w:rsid w:val="00CC6CDD"/>
    <w:rsid w:val="00CE71D0"/>
    <w:rsid w:val="00D50591"/>
    <w:rsid w:val="00D95151"/>
    <w:rsid w:val="00DC4395"/>
    <w:rsid w:val="00E134CB"/>
    <w:rsid w:val="00E31FC9"/>
    <w:rsid w:val="00E73B80"/>
    <w:rsid w:val="00EB45B5"/>
    <w:rsid w:val="00EC4566"/>
    <w:rsid w:val="00EF016F"/>
    <w:rsid w:val="00F25255"/>
    <w:rsid w:val="00F32602"/>
    <w:rsid w:val="00F4619A"/>
    <w:rsid w:val="00F526D3"/>
    <w:rsid w:val="00F550FB"/>
    <w:rsid w:val="00FA1D32"/>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 w:type="character" w:styleId="PlaceholderText">
    <w:name w:val="Placeholder Text"/>
    <w:basedOn w:val="DefaultParagraphFont"/>
    <w:uiPriority w:val="99"/>
    <w:semiHidden/>
    <w:rsid w:val="00FA1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erivative-of-the-softmax-function-and-the-categorical-cross-entropy-loss-ffceefc081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softmax-layer" TargetMode="External"/><Relationship Id="rId5" Type="http://schemas.openxmlformats.org/officeDocument/2006/relationships/hyperlink" Target="https://en.wikipedia.org/wiki/ARPAB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5587</TotalTime>
  <Pages>14</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Moore-Cantwell, Claire</cp:lastModifiedBy>
  <cp:revision>17</cp:revision>
  <cp:lastPrinted>2022-01-31T04:53:00Z</cp:lastPrinted>
  <dcterms:created xsi:type="dcterms:W3CDTF">2021-12-09T00:01:00Z</dcterms:created>
  <dcterms:modified xsi:type="dcterms:W3CDTF">2022-02-04T17:35:00Z</dcterms:modified>
</cp:coreProperties>
</file>