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Elmstead options workshop</w:t>
      </w:r>
    </w:p>
    <w:p>
      <w:r>
        <w:t>11 August 2026 | Microsoft Teams | Synthetic regression fixture</w:t>
      </w:r>
    </w:p>
    <w:p>
      <w:r>
        <w:t>Speakers: Imogen Hart, Ravi Shah, Peter Doyle</w:t>
      </w:r>
    </w:p>
    <w:p>
      <w:r>
        <w:rPr>
          <w:b/>
        </w:rPr>
        <w:t>Imogen Hart   0:02</w:t>
        <w:br/>
      </w:r>
      <w:r>
        <w:t>We could migrate analytics platforms next year if the licence rises again.</w:t>
      </w:r>
    </w:p>
    <w:p>
      <w:r>
        <w:rPr>
          <w:b/>
        </w:rPr>
        <w:t>Ravi Shah   0:17</w:t>
        <w:br/>
      </w:r>
      <w:r>
        <w:t>I'd recommend exploring Matomo, but we haven't approved a migration.</w:t>
      </w:r>
    </w:p>
    <w:p>
      <w:r>
        <w:rPr>
          <w:b/>
        </w:rPr>
        <w:t>Peter Doyle   0:31</w:t>
        <w:br/>
      </w:r>
      <w:r>
        <w:t>If legal signs off, I might run a trial.</w:t>
      </w:r>
    </w:p>
    <w:p>
      <w:r>
        <w:rPr>
          <w:b/>
        </w:rPr>
        <w:t>Imogen Hart   0:43</w:t>
        <w:br/>
      </w:r>
      <w:r>
        <w:t>No action on that today. We stay with the current platform.</w:t>
      </w:r>
    </w:p>
    <w:p>
      <w:r>
        <w:rPr>
          <w:b/>
        </w:rPr>
        <w:t>Ravi Shah   0:51</w:t>
        <w:br/>
      </w:r>
      <w:r>
        <w:t>There is one concrete follow-up. I'll request the renewal quote by Friday.</w:t>
      </w:r>
    </w:p>
    <w:p>
      <w:r>
        <w:rPr>
          <w:b/>
        </w:rPr>
        <w:t>Imogen Hart   1:03</w:t>
        <w:br/>
      </w:r>
      <w:r>
        <w:t>Agreed. Ravi owns the quote request for Friday.</w:t>
      </w:r>
    </w:p>
    <w:p>
      <w:r>
        <w:rPr>
          <w:b/>
        </w:rPr>
        <w:t>Peter Doyle   1:12</w:t>
        <w:br/>
      </w:r>
      <w:r>
        <w:t>The cookie audit was finished last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