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89699" w14:textId="226B342A" w:rsidR="00CC5B9E" w:rsidRDefault="00000000">
      <w:pPr>
        <w:spacing w:line="240" w:lineRule="auto"/>
        <w:rPr>
          <w:rFonts w:ascii="Barlow Medium" w:eastAsia="Barlow Medium" w:hAnsi="Barlow Medium" w:cs="Barlow Medium"/>
          <w:sz w:val="36"/>
          <w:szCs w:val="36"/>
        </w:rPr>
      </w:pPr>
      <w:r>
        <w:rPr>
          <w:rFonts w:ascii="Barlow Medium" w:eastAsia="Barlow Medium" w:hAnsi="Barlow Medium" w:cs="Barlow Medium"/>
          <w:sz w:val="36"/>
          <w:szCs w:val="36"/>
        </w:rPr>
        <w:t>A</w:t>
      </w:r>
      <w:r w:rsidR="008041F1">
        <w:rPr>
          <w:rFonts w:ascii="Barlow Medium" w:eastAsia="Barlow Medium" w:hAnsi="Barlow Medium" w:cs="Barlow Medium"/>
          <w:sz w:val="36"/>
          <w:szCs w:val="36"/>
        </w:rPr>
        <w:t>ssignment</w:t>
      </w:r>
      <w:r>
        <w:rPr>
          <w:rFonts w:ascii="Barlow Medium" w:eastAsia="Barlow Medium" w:hAnsi="Barlow Medium" w:cs="Barlow Medium"/>
          <w:sz w:val="36"/>
          <w:szCs w:val="36"/>
        </w:rPr>
        <w:t xml:space="preserve"> 1</w:t>
      </w:r>
    </w:p>
    <w:p w14:paraId="04C632FE" w14:textId="655CF1BD" w:rsidR="00CC5B9E" w:rsidRDefault="008041F1">
      <w:pPr>
        <w:spacing w:line="240" w:lineRule="auto"/>
        <w:rPr>
          <w:rFonts w:ascii="Barlow Medium" w:eastAsia="Barlow Medium" w:hAnsi="Barlow Medium" w:cs="Barlow Medium"/>
          <w:color w:val="335566"/>
          <w:sz w:val="36"/>
          <w:szCs w:val="36"/>
        </w:rPr>
      </w:pPr>
      <w:r>
        <w:rPr>
          <w:rFonts w:ascii="Barlow Medium" w:eastAsia="Barlow Medium" w:hAnsi="Barlow Medium" w:cs="Barlow Medium"/>
          <w:color w:val="335566"/>
          <w:sz w:val="36"/>
          <w:szCs w:val="36"/>
        </w:rPr>
        <w:t>Task 2</w:t>
      </w:r>
    </w:p>
    <w:p w14:paraId="3D87DAE0" w14:textId="77777777" w:rsidR="00D95DFF" w:rsidRDefault="00D95DFF" w:rsidP="00D95DFF">
      <w:pPr>
        <w:pBdr>
          <w:top w:val="nil"/>
          <w:left w:val="nil"/>
          <w:bottom w:val="nil"/>
          <w:right w:val="nil"/>
          <w:between w:val="nil"/>
        </w:pBdr>
        <w:spacing w:line="240" w:lineRule="auto"/>
        <w:rPr>
          <w:rFonts w:ascii="Barlow" w:eastAsia="Barlow" w:hAnsi="Barlow" w:cs="Barlow"/>
          <w:b/>
          <w:sz w:val="28"/>
          <w:szCs w:val="28"/>
        </w:rPr>
      </w:pPr>
    </w:p>
    <w:p w14:paraId="07FDC834" w14:textId="1A1F4ADE" w:rsidR="00D95DFF" w:rsidRDefault="00D95DFF" w:rsidP="00D95DFF">
      <w:pPr>
        <w:pBdr>
          <w:top w:val="nil"/>
          <w:left w:val="nil"/>
          <w:bottom w:val="nil"/>
          <w:right w:val="nil"/>
          <w:between w:val="nil"/>
        </w:pBdr>
        <w:spacing w:line="240" w:lineRule="auto"/>
        <w:rPr>
          <w:rFonts w:ascii="Barlow SemiBold" w:eastAsia="Barlow SemiBold" w:hAnsi="Barlow SemiBold" w:cs="Barlow SemiBold"/>
          <w:color w:val="335566"/>
          <w:sz w:val="28"/>
          <w:szCs w:val="28"/>
        </w:rPr>
      </w:pPr>
      <w:r>
        <w:rPr>
          <w:rFonts w:ascii="Barlow" w:eastAsia="Barlow" w:hAnsi="Barlow" w:cs="Barlow"/>
          <w:b/>
          <w:sz w:val="28"/>
          <w:szCs w:val="28"/>
        </w:rPr>
        <w:t>Author Details</w:t>
      </w:r>
    </w:p>
    <w:p w14:paraId="429EF1B8" w14:textId="3FDED22F" w:rsidR="00CC5B9E" w:rsidRDefault="00D95DFF">
      <w:pPr>
        <w:spacing w:line="240" w:lineRule="auto"/>
        <w:rPr>
          <w:rFonts w:ascii="Poppins" w:eastAsia="Poppins" w:hAnsi="Poppins" w:cs="Poppins"/>
          <w:sz w:val="36"/>
          <w:szCs w:val="36"/>
        </w:rPr>
      </w:pPr>
      <w:r>
        <w:rPr>
          <w:rFonts w:ascii="Poppins" w:eastAsia="Poppins" w:hAnsi="Poppins" w:cs="Poppins"/>
        </w:rPr>
        <w:t>&lt;</w:t>
      </w:r>
      <w:r w:rsidR="00135FF3">
        <w:rPr>
          <w:rFonts w:ascii="Poppins" w:eastAsia="Poppins" w:hAnsi="Poppins" w:cs="Poppins"/>
        </w:rPr>
        <w:t>Claire Zhang</w:t>
      </w:r>
      <w:r>
        <w:rPr>
          <w:rFonts w:ascii="Poppins" w:eastAsia="Poppins" w:hAnsi="Poppins" w:cs="Poppins"/>
        </w:rPr>
        <w:t>&gt;, &lt;</w:t>
      </w:r>
      <w:r w:rsidR="00135FF3">
        <w:rPr>
          <w:rFonts w:ascii="Poppins" w:eastAsia="Poppins" w:hAnsi="Poppins" w:cs="Poppins"/>
        </w:rPr>
        <w:t>33111332</w:t>
      </w:r>
      <w:r>
        <w:rPr>
          <w:rFonts w:ascii="Poppins" w:eastAsia="Poppins" w:hAnsi="Poppins" w:cs="Poppins"/>
        </w:rPr>
        <w:t>&gt;</w:t>
      </w:r>
    </w:p>
    <w:p w14:paraId="248B4981" w14:textId="77777777" w:rsidR="00D95DFF" w:rsidRDefault="00D95DFF">
      <w:pPr>
        <w:spacing w:line="240" w:lineRule="auto"/>
        <w:rPr>
          <w:rFonts w:ascii="Poppins" w:eastAsia="Poppins" w:hAnsi="Poppins" w:cs="Poppins"/>
          <w:sz w:val="36"/>
          <w:szCs w:val="36"/>
        </w:rPr>
      </w:pPr>
    </w:p>
    <w:p w14:paraId="66AC0991" w14:textId="47C18B34" w:rsidR="00CC5B9E" w:rsidRDefault="00D95DFF">
      <w:pPr>
        <w:spacing w:line="240" w:lineRule="auto"/>
        <w:rPr>
          <w:rFonts w:ascii="Barlow" w:eastAsia="Barlow" w:hAnsi="Barlow" w:cs="Barlow"/>
          <w:b/>
          <w:sz w:val="28"/>
          <w:szCs w:val="28"/>
        </w:rPr>
      </w:pPr>
      <w:r>
        <w:rPr>
          <w:rFonts w:ascii="Barlow" w:eastAsia="Barlow" w:hAnsi="Barlow" w:cs="Barlow"/>
          <w:b/>
          <w:sz w:val="28"/>
          <w:szCs w:val="28"/>
        </w:rPr>
        <w:t>Question 1</w:t>
      </w:r>
      <w:r w:rsidR="00904F83">
        <w:rPr>
          <w:rFonts w:ascii="Barlow" w:eastAsia="Barlow" w:hAnsi="Barlow" w:cs="Barlow"/>
          <w:b/>
          <w:sz w:val="28"/>
          <w:szCs w:val="28"/>
        </w:rPr>
        <w:t xml:space="preserve">: </w:t>
      </w:r>
      <w:r w:rsidR="005E37D2">
        <w:rPr>
          <w:rFonts w:ascii="Barlow" w:eastAsia="Barlow" w:hAnsi="Barlow" w:cs="Barlow"/>
          <w:b/>
          <w:sz w:val="28"/>
          <w:szCs w:val="28"/>
        </w:rPr>
        <w:t xml:space="preserve">What are </w:t>
      </w:r>
      <w:r w:rsidR="00904F83">
        <w:rPr>
          <w:rFonts w:ascii="Barlow" w:eastAsia="Barlow" w:hAnsi="Barlow" w:cs="Barlow"/>
          <w:b/>
          <w:sz w:val="28"/>
          <w:szCs w:val="28"/>
        </w:rPr>
        <w:t xml:space="preserve">the </w:t>
      </w:r>
      <w:r w:rsidR="005E37D2">
        <w:rPr>
          <w:rFonts w:ascii="Barlow" w:eastAsia="Barlow" w:hAnsi="Barlow" w:cs="Barlow"/>
          <w:b/>
          <w:sz w:val="28"/>
          <w:szCs w:val="28"/>
        </w:rPr>
        <w:t>three</w:t>
      </w:r>
      <w:r w:rsidR="00904F83">
        <w:rPr>
          <w:rFonts w:ascii="Barlow" w:eastAsia="Barlow" w:hAnsi="Barlow" w:cs="Barlow"/>
          <w:b/>
          <w:sz w:val="28"/>
          <w:szCs w:val="28"/>
        </w:rPr>
        <w:t xml:space="preserve"> most important quality attributes fo</w:t>
      </w:r>
      <w:r w:rsidR="005E37D2">
        <w:rPr>
          <w:rFonts w:ascii="Barlow" w:eastAsia="Barlow" w:hAnsi="Barlow" w:cs="Barlow"/>
          <w:b/>
          <w:sz w:val="28"/>
          <w:szCs w:val="28"/>
        </w:rPr>
        <w:t>r</w:t>
      </w:r>
      <w:r w:rsidR="00904F83">
        <w:rPr>
          <w:rFonts w:ascii="Barlow" w:eastAsia="Barlow" w:hAnsi="Barlow" w:cs="Barlow"/>
          <w:b/>
          <w:sz w:val="28"/>
          <w:szCs w:val="28"/>
        </w:rPr>
        <w:t xml:space="preserve"> the </w:t>
      </w:r>
      <w:r w:rsidR="005E37D2">
        <w:rPr>
          <w:rFonts w:ascii="Barlow" w:eastAsia="Barlow" w:hAnsi="Barlow" w:cs="Barlow"/>
          <w:b/>
          <w:sz w:val="28"/>
          <w:szCs w:val="28"/>
        </w:rPr>
        <w:t xml:space="preserve">system under test from a </w:t>
      </w:r>
      <w:r w:rsidR="00904F83" w:rsidRPr="00904F83">
        <w:rPr>
          <w:rFonts w:ascii="Barlow" w:eastAsia="Barlow" w:hAnsi="Barlow" w:cs="Barlow"/>
          <w:b/>
          <w:sz w:val="28"/>
          <w:szCs w:val="28"/>
          <w:u w:val="single"/>
        </w:rPr>
        <w:t>user’s</w:t>
      </w:r>
      <w:r w:rsidR="00904F83">
        <w:rPr>
          <w:rFonts w:ascii="Barlow" w:eastAsia="Barlow" w:hAnsi="Barlow" w:cs="Barlow"/>
          <w:b/>
          <w:sz w:val="28"/>
          <w:szCs w:val="28"/>
        </w:rPr>
        <w:t xml:space="preserve"> perspective</w:t>
      </w:r>
      <w:r w:rsidR="005E37D2">
        <w:rPr>
          <w:rFonts w:ascii="Barlow" w:eastAsia="Barlow" w:hAnsi="Barlow" w:cs="Barlow"/>
          <w:b/>
          <w:sz w:val="28"/>
          <w:szCs w:val="28"/>
        </w:rPr>
        <w:t>?</w:t>
      </w:r>
      <w:r w:rsidR="00E63427">
        <w:rPr>
          <w:rFonts w:ascii="Barlow" w:eastAsia="Barlow" w:hAnsi="Barlow" w:cs="Barlow"/>
          <w:b/>
          <w:sz w:val="28"/>
          <w:szCs w:val="28"/>
        </w:rPr>
        <w:t xml:space="preserve"> Justify each choice.</w:t>
      </w:r>
    </w:p>
    <w:p w14:paraId="675FB98E" w14:textId="3FA734EA" w:rsidR="00EB2000" w:rsidRPr="00EB2000" w:rsidRDefault="00040B34" w:rsidP="00EB2000">
      <w:pPr>
        <w:spacing w:line="240" w:lineRule="auto"/>
        <w:jc w:val="both"/>
        <w:rPr>
          <w:rFonts w:ascii="Poppins" w:eastAsia="Poppins" w:hAnsi="Poppins" w:cs="Poppins"/>
          <w:i/>
          <w:iCs/>
        </w:rPr>
      </w:pPr>
      <w:r>
        <w:rPr>
          <w:rFonts w:ascii="Poppins" w:eastAsia="Poppins" w:hAnsi="Poppins" w:cs="Poppins"/>
          <w:i/>
          <w:iCs/>
        </w:rPr>
        <w:t>Write</w:t>
      </w:r>
      <w:r w:rsidR="00EB2000" w:rsidRPr="00EB2000">
        <w:rPr>
          <w:rFonts w:ascii="Poppins" w:eastAsia="Poppins" w:hAnsi="Poppins" w:cs="Poppins"/>
          <w:i/>
          <w:iCs/>
        </w:rPr>
        <w:t xml:space="preserve"> one paragraph</w:t>
      </w:r>
      <w:r w:rsidR="00E63427">
        <w:rPr>
          <w:rFonts w:ascii="Poppins" w:eastAsia="Poppins" w:hAnsi="Poppins" w:cs="Poppins"/>
          <w:i/>
          <w:iCs/>
        </w:rPr>
        <w:t xml:space="preserve"> of justification</w:t>
      </w:r>
      <w:r w:rsidR="00EB2000" w:rsidRPr="00EB2000">
        <w:rPr>
          <w:rFonts w:ascii="Poppins" w:eastAsia="Poppins" w:hAnsi="Poppins" w:cs="Poppins"/>
          <w:i/>
          <w:iCs/>
        </w:rPr>
        <w:t xml:space="preserve"> per quality.</w:t>
      </w:r>
    </w:p>
    <w:p w14:paraId="015DD870" w14:textId="77777777" w:rsidR="00EB2000" w:rsidRDefault="00EB2000" w:rsidP="00EB2000">
      <w:pPr>
        <w:spacing w:line="240" w:lineRule="auto"/>
        <w:jc w:val="both"/>
        <w:rPr>
          <w:rFonts w:ascii="Poppins" w:eastAsia="Poppins" w:hAnsi="Poppins" w:cs="Poppins"/>
        </w:rPr>
      </w:pPr>
    </w:p>
    <w:p w14:paraId="51EC1143" w14:textId="6C775990" w:rsidR="00EB2000" w:rsidRDefault="00EB2000" w:rsidP="00EB2000">
      <w:pPr>
        <w:spacing w:line="240" w:lineRule="auto"/>
        <w:jc w:val="both"/>
        <w:rPr>
          <w:rFonts w:ascii="Poppins" w:eastAsia="Poppins" w:hAnsi="Poppins" w:cs="Poppins"/>
        </w:rPr>
      </w:pPr>
      <w:r>
        <w:rPr>
          <w:rFonts w:ascii="Poppins" w:eastAsia="Poppins" w:hAnsi="Poppins" w:cs="Poppins"/>
        </w:rPr>
        <w:t>Quality 1:</w:t>
      </w:r>
      <w:r w:rsidR="00135FF3">
        <w:rPr>
          <w:rFonts w:ascii="Poppins" w:eastAsia="Poppins" w:hAnsi="Poppins" w:cs="Poppins"/>
        </w:rPr>
        <w:t xml:space="preserve"> usability</w:t>
      </w:r>
    </w:p>
    <w:p w14:paraId="599B6061" w14:textId="4ABD8819" w:rsidR="00E63427" w:rsidRDefault="00E63427" w:rsidP="00E63427">
      <w:pPr>
        <w:spacing w:line="240" w:lineRule="auto"/>
        <w:jc w:val="both"/>
        <w:rPr>
          <w:rFonts w:ascii="Poppins" w:eastAsia="Poppins" w:hAnsi="Poppins" w:cs="Poppins"/>
        </w:rPr>
      </w:pPr>
      <w:r>
        <w:rPr>
          <w:rFonts w:ascii="Poppins" w:eastAsia="Poppins" w:hAnsi="Poppins" w:cs="Poppins"/>
        </w:rPr>
        <w:t>Justification:</w:t>
      </w:r>
      <w:r w:rsidR="00512517">
        <w:rPr>
          <w:rFonts w:ascii="Poppins" w:eastAsia="Poppins" w:hAnsi="Poppins" w:cs="Poppins"/>
        </w:rPr>
        <w:t xml:space="preserve"> </w:t>
      </w:r>
      <w:r w:rsidR="00A17105">
        <w:rPr>
          <w:rFonts w:ascii="Poppins" w:eastAsia="Poppins" w:hAnsi="Poppins" w:cs="Poppins"/>
        </w:rPr>
        <w:t>A</w:t>
      </w:r>
      <w:r w:rsidR="00512517">
        <w:rPr>
          <w:rFonts w:ascii="Poppins" w:eastAsia="Poppins" w:hAnsi="Poppins" w:cs="Poppins"/>
        </w:rPr>
        <w:t xml:space="preserve"> seamless experience while navigating the terminal to manage borrowed items, registrations, </w:t>
      </w:r>
      <w:r w:rsidR="007D7463">
        <w:rPr>
          <w:rFonts w:ascii="Poppins" w:eastAsia="Poppins" w:hAnsi="Poppins" w:cs="Poppins"/>
        </w:rPr>
        <w:t>payments</w:t>
      </w:r>
      <w:r w:rsidR="00512517">
        <w:rPr>
          <w:rFonts w:ascii="Poppins" w:eastAsia="Poppins" w:hAnsi="Poppins" w:cs="Poppins"/>
        </w:rPr>
        <w:t xml:space="preserve"> and validations</w:t>
      </w:r>
      <w:r w:rsidR="00A17105">
        <w:rPr>
          <w:rFonts w:ascii="Poppins" w:eastAsia="Poppins" w:hAnsi="Poppins" w:cs="Poppins"/>
        </w:rPr>
        <w:t xml:space="preserve"> is essential to the user/library staff</w:t>
      </w:r>
      <w:r w:rsidR="00512517">
        <w:rPr>
          <w:rFonts w:ascii="Poppins" w:eastAsia="Poppins" w:hAnsi="Poppins" w:cs="Poppins"/>
        </w:rPr>
        <w:t>.</w:t>
      </w:r>
      <w:r w:rsidR="007D7463">
        <w:rPr>
          <w:rFonts w:ascii="Poppins" w:eastAsia="Poppins" w:hAnsi="Poppins" w:cs="Poppins"/>
        </w:rPr>
        <w:t xml:space="preserve"> Without a well-structured system that separates these different operations, the staff will struggle to perform their responsibilities efficiently.</w:t>
      </w:r>
    </w:p>
    <w:p w14:paraId="37B5D961" w14:textId="77777777" w:rsidR="00EB2000" w:rsidRDefault="00EB2000" w:rsidP="00EB2000">
      <w:pPr>
        <w:spacing w:line="240" w:lineRule="auto"/>
        <w:jc w:val="both"/>
        <w:rPr>
          <w:rFonts w:ascii="Poppins" w:eastAsia="Poppins" w:hAnsi="Poppins" w:cs="Poppins"/>
        </w:rPr>
      </w:pPr>
    </w:p>
    <w:p w14:paraId="6BA57DF1" w14:textId="434426EB" w:rsidR="00EB2000" w:rsidRDefault="00EB2000" w:rsidP="00EB2000">
      <w:pPr>
        <w:spacing w:line="240" w:lineRule="auto"/>
        <w:jc w:val="both"/>
        <w:rPr>
          <w:rFonts w:ascii="Poppins" w:eastAsia="Poppins" w:hAnsi="Poppins" w:cs="Poppins"/>
        </w:rPr>
      </w:pPr>
      <w:r>
        <w:rPr>
          <w:rFonts w:ascii="Poppins" w:eastAsia="Poppins" w:hAnsi="Poppins" w:cs="Poppins"/>
        </w:rPr>
        <w:t>Quality 2:</w:t>
      </w:r>
      <w:r w:rsidR="00135FF3">
        <w:rPr>
          <w:rFonts w:ascii="Poppins" w:eastAsia="Poppins" w:hAnsi="Poppins" w:cs="Poppins"/>
        </w:rPr>
        <w:t xml:space="preserve"> </w:t>
      </w:r>
      <w:r w:rsidR="00512517">
        <w:rPr>
          <w:rFonts w:ascii="Poppins" w:eastAsia="Poppins" w:hAnsi="Poppins" w:cs="Poppins"/>
        </w:rPr>
        <w:t>correctness</w:t>
      </w:r>
    </w:p>
    <w:p w14:paraId="38CD4613" w14:textId="430CDCCB" w:rsidR="00E63427" w:rsidRDefault="00E63427" w:rsidP="00E63427">
      <w:pPr>
        <w:spacing w:line="240" w:lineRule="auto"/>
        <w:jc w:val="both"/>
        <w:rPr>
          <w:rFonts w:ascii="Poppins" w:eastAsia="Poppins" w:hAnsi="Poppins" w:cs="Poppins"/>
        </w:rPr>
      </w:pPr>
      <w:r>
        <w:rPr>
          <w:rFonts w:ascii="Poppins" w:eastAsia="Poppins" w:hAnsi="Poppins" w:cs="Poppins"/>
        </w:rPr>
        <w:t>Justification:</w:t>
      </w:r>
      <w:r w:rsidR="007D7463">
        <w:rPr>
          <w:rFonts w:ascii="Poppins" w:eastAsia="Poppins" w:hAnsi="Poppins" w:cs="Poppins"/>
        </w:rPr>
        <w:t xml:space="preserve"> A correct system </w:t>
      </w:r>
      <w:r w:rsidR="00A17105">
        <w:rPr>
          <w:rFonts w:ascii="Poppins" w:eastAsia="Poppins" w:hAnsi="Poppins" w:cs="Poppins"/>
        </w:rPr>
        <w:t>will offer patrons ease of use. If late fees are calculated wrong and overcharge</w:t>
      </w:r>
      <w:r w:rsidR="00D4566C">
        <w:rPr>
          <w:rFonts w:ascii="Poppins" w:eastAsia="Poppins" w:hAnsi="Poppins" w:cs="Poppins"/>
        </w:rPr>
        <w:t>s</w:t>
      </w:r>
      <w:r w:rsidR="00A17105">
        <w:rPr>
          <w:rFonts w:ascii="Poppins" w:eastAsia="Poppins" w:hAnsi="Poppins" w:cs="Poppins"/>
        </w:rPr>
        <w:t xml:space="preserve"> patrons, or patrons with the necessary training are unable to access the facilities, this would inconvenience and frustrate these users.</w:t>
      </w:r>
    </w:p>
    <w:p w14:paraId="73172015" w14:textId="77777777" w:rsidR="00EB2000" w:rsidRDefault="00EB2000" w:rsidP="00EB2000">
      <w:pPr>
        <w:spacing w:line="240" w:lineRule="auto"/>
        <w:jc w:val="both"/>
        <w:rPr>
          <w:rFonts w:ascii="Poppins" w:eastAsia="Poppins" w:hAnsi="Poppins" w:cs="Poppins"/>
        </w:rPr>
      </w:pPr>
    </w:p>
    <w:p w14:paraId="235F12D0" w14:textId="6A573982" w:rsidR="00EB2000" w:rsidRDefault="00EB2000" w:rsidP="00EB2000">
      <w:pPr>
        <w:spacing w:line="240" w:lineRule="auto"/>
        <w:jc w:val="both"/>
        <w:rPr>
          <w:rFonts w:ascii="Poppins" w:eastAsia="Poppins" w:hAnsi="Poppins" w:cs="Poppins"/>
        </w:rPr>
      </w:pPr>
      <w:r>
        <w:rPr>
          <w:rFonts w:ascii="Poppins" w:eastAsia="Poppins" w:hAnsi="Poppins" w:cs="Poppins"/>
        </w:rPr>
        <w:t>Quality 3:</w:t>
      </w:r>
      <w:r w:rsidR="00512517">
        <w:rPr>
          <w:rFonts w:ascii="Poppins" w:eastAsia="Poppins" w:hAnsi="Poppins" w:cs="Poppins"/>
        </w:rPr>
        <w:t xml:space="preserve"> </w:t>
      </w:r>
      <w:r w:rsidR="003220FE">
        <w:rPr>
          <w:rFonts w:ascii="Poppins" w:eastAsia="Poppins" w:hAnsi="Poppins" w:cs="Poppins"/>
        </w:rPr>
        <w:t>security</w:t>
      </w:r>
    </w:p>
    <w:p w14:paraId="360622C4" w14:textId="711CA6CF" w:rsidR="00E63427" w:rsidRDefault="00E63427" w:rsidP="00E63427">
      <w:pPr>
        <w:spacing w:line="240" w:lineRule="auto"/>
        <w:jc w:val="both"/>
        <w:rPr>
          <w:rFonts w:ascii="Poppins" w:eastAsia="Poppins" w:hAnsi="Poppins" w:cs="Poppins"/>
        </w:rPr>
      </w:pPr>
      <w:r>
        <w:rPr>
          <w:rFonts w:ascii="Poppins" w:eastAsia="Poppins" w:hAnsi="Poppins" w:cs="Poppins"/>
        </w:rPr>
        <w:t>Justification:</w:t>
      </w:r>
      <w:r w:rsidR="00A17105">
        <w:rPr>
          <w:rFonts w:ascii="Poppins" w:eastAsia="Poppins" w:hAnsi="Poppins" w:cs="Poppins"/>
        </w:rPr>
        <w:t xml:space="preserve"> </w:t>
      </w:r>
      <w:r w:rsidR="003220FE">
        <w:rPr>
          <w:rFonts w:ascii="Poppins" w:eastAsia="Poppins" w:hAnsi="Poppins" w:cs="Poppins"/>
        </w:rPr>
        <w:t xml:space="preserve">the validation core functionalities demonstrate that the users take security seriously as they will not accept patrons who do not have authorisation to access the facilities or borrow tools. They are just as likely to expect the software to be secure from data breaches. </w:t>
      </w:r>
    </w:p>
    <w:p w14:paraId="05C3977F" w14:textId="77777777" w:rsidR="00904F83" w:rsidRPr="00904F83" w:rsidRDefault="00904F83" w:rsidP="00904F83">
      <w:pPr>
        <w:spacing w:line="240" w:lineRule="auto"/>
        <w:jc w:val="both"/>
        <w:rPr>
          <w:rFonts w:ascii="Poppins" w:eastAsia="Poppins" w:hAnsi="Poppins" w:cs="Poppins"/>
        </w:rPr>
      </w:pPr>
    </w:p>
    <w:p w14:paraId="23A09492" w14:textId="43FA25B4" w:rsidR="00D95DFF" w:rsidRDefault="00D95DFF" w:rsidP="00D95DFF">
      <w:pPr>
        <w:spacing w:line="240" w:lineRule="auto"/>
        <w:rPr>
          <w:rFonts w:ascii="Barlow" w:eastAsia="Barlow" w:hAnsi="Barlow" w:cs="Barlow"/>
          <w:b/>
          <w:sz w:val="28"/>
          <w:szCs w:val="28"/>
        </w:rPr>
      </w:pPr>
      <w:r>
        <w:rPr>
          <w:rFonts w:ascii="Barlow" w:eastAsia="Barlow" w:hAnsi="Barlow" w:cs="Barlow"/>
          <w:b/>
          <w:sz w:val="28"/>
          <w:szCs w:val="28"/>
        </w:rPr>
        <w:t>Question 2</w:t>
      </w:r>
      <w:r w:rsidR="00904F83">
        <w:rPr>
          <w:rFonts w:ascii="Barlow" w:eastAsia="Barlow" w:hAnsi="Barlow" w:cs="Barlow"/>
          <w:b/>
          <w:sz w:val="28"/>
          <w:szCs w:val="28"/>
        </w:rPr>
        <w:t>:</w:t>
      </w:r>
      <w:r w:rsidR="005E37D2">
        <w:rPr>
          <w:rFonts w:ascii="Barlow" w:eastAsia="Barlow" w:hAnsi="Barlow" w:cs="Barlow"/>
          <w:b/>
          <w:sz w:val="28"/>
          <w:szCs w:val="28"/>
        </w:rPr>
        <w:t xml:space="preserve"> What are</w:t>
      </w:r>
      <w:r w:rsidR="00904F83">
        <w:rPr>
          <w:rFonts w:ascii="Barlow" w:eastAsia="Barlow" w:hAnsi="Barlow" w:cs="Barlow"/>
          <w:b/>
          <w:sz w:val="28"/>
          <w:szCs w:val="28"/>
        </w:rPr>
        <w:t xml:space="preserve"> the </w:t>
      </w:r>
      <w:r w:rsidR="005E37D2">
        <w:rPr>
          <w:rFonts w:ascii="Barlow" w:eastAsia="Barlow" w:hAnsi="Barlow" w:cs="Barlow"/>
          <w:b/>
          <w:sz w:val="28"/>
          <w:szCs w:val="28"/>
        </w:rPr>
        <w:t xml:space="preserve">three </w:t>
      </w:r>
      <w:r w:rsidR="00904F83">
        <w:rPr>
          <w:rFonts w:ascii="Barlow" w:eastAsia="Barlow" w:hAnsi="Barlow" w:cs="Barlow"/>
          <w:b/>
          <w:sz w:val="28"/>
          <w:szCs w:val="28"/>
        </w:rPr>
        <w:t xml:space="preserve">most important quality attributes </w:t>
      </w:r>
      <w:r w:rsidR="005E37D2">
        <w:rPr>
          <w:rFonts w:ascii="Barlow" w:eastAsia="Barlow" w:hAnsi="Barlow" w:cs="Barlow"/>
          <w:b/>
          <w:sz w:val="28"/>
          <w:szCs w:val="28"/>
        </w:rPr>
        <w:t xml:space="preserve">for the system under test </w:t>
      </w:r>
      <w:r w:rsidR="00904F83">
        <w:rPr>
          <w:rFonts w:ascii="Barlow" w:eastAsia="Barlow" w:hAnsi="Barlow" w:cs="Barlow"/>
          <w:b/>
          <w:sz w:val="28"/>
          <w:szCs w:val="28"/>
        </w:rPr>
        <w:t xml:space="preserve">from </w:t>
      </w:r>
      <w:r w:rsidR="005E37D2">
        <w:rPr>
          <w:rFonts w:ascii="Barlow" w:eastAsia="Barlow" w:hAnsi="Barlow" w:cs="Barlow"/>
          <w:b/>
          <w:sz w:val="28"/>
          <w:szCs w:val="28"/>
        </w:rPr>
        <w:t>a</w:t>
      </w:r>
      <w:r w:rsidR="00904F83">
        <w:rPr>
          <w:rFonts w:ascii="Barlow" w:eastAsia="Barlow" w:hAnsi="Barlow" w:cs="Barlow"/>
          <w:b/>
          <w:sz w:val="28"/>
          <w:szCs w:val="28"/>
        </w:rPr>
        <w:t xml:space="preserve"> </w:t>
      </w:r>
      <w:r w:rsidR="00904F83" w:rsidRPr="00904F83">
        <w:rPr>
          <w:rFonts w:ascii="Barlow" w:eastAsia="Barlow" w:hAnsi="Barlow" w:cs="Barlow"/>
          <w:b/>
          <w:sz w:val="28"/>
          <w:szCs w:val="28"/>
          <w:u w:val="single"/>
        </w:rPr>
        <w:t>developer’s</w:t>
      </w:r>
      <w:r w:rsidR="00904F83">
        <w:rPr>
          <w:rFonts w:ascii="Barlow" w:eastAsia="Barlow" w:hAnsi="Barlow" w:cs="Barlow"/>
          <w:b/>
          <w:sz w:val="28"/>
          <w:szCs w:val="28"/>
        </w:rPr>
        <w:t xml:space="preserve"> perspective</w:t>
      </w:r>
      <w:r w:rsidR="005E37D2">
        <w:rPr>
          <w:rFonts w:ascii="Barlow" w:eastAsia="Barlow" w:hAnsi="Barlow" w:cs="Barlow"/>
          <w:b/>
          <w:sz w:val="28"/>
          <w:szCs w:val="28"/>
        </w:rPr>
        <w:t>?</w:t>
      </w:r>
      <w:r w:rsidR="00E63427">
        <w:rPr>
          <w:rFonts w:ascii="Barlow" w:eastAsia="Barlow" w:hAnsi="Barlow" w:cs="Barlow"/>
          <w:b/>
          <w:sz w:val="28"/>
          <w:szCs w:val="28"/>
        </w:rPr>
        <w:t xml:space="preserve"> Justify each choice.</w:t>
      </w:r>
    </w:p>
    <w:p w14:paraId="47FD21F5" w14:textId="77777777" w:rsidR="00AD6C17" w:rsidRPr="00EB2000" w:rsidRDefault="00AD6C17" w:rsidP="00AD6C17">
      <w:pPr>
        <w:spacing w:line="240" w:lineRule="auto"/>
        <w:jc w:val="both"/>
        <w:rPr>
          <w:rFonts w:ascii="Poppins" w:eastAsia="Poppins" w:hAnsi="Poppins" w:cs="Poppins"/>
          <w:i/>
          <w:iCs/>
        </w:rPr>
      </w:pPr>
      <w:r>
        <w:rPr>
          <w:rFonts w:ascii="Poppins" w:eastAsia="Poppins" w:hAnsi="Poppins" w:cs="Poppins"/>
          <w:i/>
          <w:iCs/>
        </w:rPr>
        <w:t>Write</w:t>
      </w:r>
      <w:r w:rsidRPr="00EB2000">
        <w:rPr>
          <w:rFonts w:ascii="Poppins" w:eastAsia="Poppins" w:hAnsi="Poppins" w:cs="Poppins"/>
          <w:i/>
          <w:iCs/>
        </w:rPr>
        <w:t xml:space="preserve"> one paragraph</w:t>
      </w:r>
      <w:r>
        <w:rPr>
          <w:rFonts w:ascii="Poppins" w:eastAsia="Poppins" w:hAnsi="Poppins" w:cs="Poppins"/>
          <w:i/>
          <w:iCs/>
        </w:rPr>
        <w:t xml:space="preserve"> of justification</w:t>
      </w:r>
      <w:r w:rsidRPr="00EB2000">
        <w:rPr>
          <w:rFonts w:ascii="Poppins" w:eastAsia="Poppins" w:hAnsi="Poppins" w:cs="Poppins"/>
          <w:i/>
          <w:iCs/>
        </w:rPr>
        <w:t xml:space="preserve"> per quality.</w:t>
      </w:r>
    </w:p>
    <w:p w14:paraId="55CF9D78" w14:textId="77777777" w:rsidR="00CC5B9E" w:rsidRDefault="00CC5B9E">
      <w:pPr>
        <w:spacing w:line="240" w:lineRule="auto"/>
        <w:rPr>
          <w:rFonts w:ascii="Barlow" w:eastAsia="Barlow" w:hAnsi="Barlow" w:cs="Barlow"/>
          <w:b/>
          <w:color w:val="335566"/>
          <w:sz w:val="28"/>
          <w:szCs w:val="28"/>
        </w:rPr>
      </w:pPr>
    </w:p>
    <w:p w14:paraId="6CE5E936" w14:textId="0CE2D5BC" w:rsidR="00EB2000" w:rsidRDefault="00EB2000" w:rsidP="00EB2000">
      <w:pPr>
        <w:spacing w:line="240" w:lineRule="auto"/>
        <w:jc w:val="both"/>
        <w:rPr>
          <w:rFonts w:ascii="Poppins" w:eastAsia="Poppins" w:hAnsi="Poppins" w:cs="Poppins"/>
        </w:rPr>
      </w:pPr>
      <w:r>
        <w:rPr>
          <w:rFonts w:ascii="Poppins" w:eastAsia="Poppins" w:hAnsi="Poppins" w:cs="Poppins"/>
        </w:rPr>
        <w:t>Quality 1:</w:t>
      </w:r>
      <w:r w:rsidR="00050359">
        <w:rPr>
          <w:rFonts w:ascii="Poppins" w:eastAsia="Poppins" w:hAnsi="Poppins" w:cs="Poppins"/>
        </w:rPr>
        <w:t xml:space="preserve"> completeness</w:t>
      </w:r>
    </w:p>
    <w:p w14:paraId="088EE902" w14:textId="5E6EEDE2" w:rsidR="00E63427" w:rsidRDefault="00E63427" w:rsidP="00EB2000">
      <w:pPr>
        <w:spacing w:line="240" w:lineRule="auto"/>
        <w:jc w:val="both"/>
        <w:rPr>
          <w:rFonts w:ascii="Poppins" w:eastAsia="Poppins" w:hAnsi="Poppins" w:cs="Poppins"/>
        </w:rPr>
      </w:pPr>
      <w:r>
        <w:rPr>
          <w:rFonts w:ascii="Poppins" w:eastAsia="Poppins" w:hAnsi="Poppins" w:cs="Poppins"/>
        </w:rPr>
        <w:t>Justification:</w:t>
      </w:r>
      <w:r w:rsidR="0048242E">
        <w:rPr>
          <w:rFonts w:ascii="Poppins" w:eastAsia="Poppins" w:hAnsi="Poppins" w:cs="Poppins"/>
        </w:rPr>
        <w:t xml:space="preserve"> The goal of the developer is to design a system that meets the client’s requirements. Ensuring the core functionalities of AAL’s BAT are complete is therefore of upmost priority.</w:t>
      </w:r>
    </w:p>
    <w:p w14:paraId="4B30BE9E" w14:textId="77777777" w:rsidR="00EB2000" w:rsidRDefault="00EB2000" w:rsidP="00EB2000">
      <w:pPr>
        <w:spacing w:line="240" w:lineRule="auto"/>
        <w:jc w:val="both"/>
        <w:rPr>
          <w:rFonts w:ascii="Poppins" w:eastAsia="Poppins" w:hAnsi="Poppins" w:cs="Poppins"/>
        </w:rPr>
      </w:pPr>
    </w:p>
    <w:p w14:paraId="280D92EF" w14:textId="0CFBE5EC" w:rsidR="00EB2000" w:rsidRDefault="00EB2000" w:rsidP="00EB2000">
      <w:pPr>
        <w:spacing w:line="240" w:lineRule="auto"/>
        <w:jc w:val="both"/>
        <w:rPr>
          <w:rFonts w:ascii="Poppins" w:eastAsia="Poppins" w:hAnsi="Poppins" w:cs="Poppins"/>
        </w:rPr>
      </w:pPr>
      <w:r>
        <w:rPr>
          <w:rFonts w:ascii="Poppins" w:eastAsia="Poppins" w:hAnsi="Poppins" w:cs="Poppins"/>
        </w:rPr>
        <w:t>Quality 2:</w:t>
      </w:r>
      <w:r w:rsidR="00050359">
        <w:rPr>
          <w:rFonts w:ascii="Poppins" w:eastAsia="Poppins" w:hAnsi="Poppins" w:cs="Poppins"/>
        </w:rPr>
        <w:t xml:space="preserve"> security</w:t>
      </w:r>
    </w:p>
    <w:p w14:paraId="69E3A508" w14:textId="5479412C" w:rsidR="00E63427" w:rsidRDefault="00E63427" w:rsidP="00E63427">
      <w:pPr>
        <w:spacing w:line="240" w:lineRule="auto"/>
        <w:jc w:val="both"/>
        <w:rPr>
          <w:rFonts w:ascii="Poppins" w:eastAsia="Poppins" w:hAnsi="Poppins" w:cs="Poppins"/>
        </w:rPr>
      </w:pPr>
      <w:r>
        <w:rPr>
          <w:rFonts w:ascii="Poppins" w:eastAsia="Poppins" w:hAnsi="Poppins" w:cs="Poppins"/>
        </w:rPr>
        <w:t>Justification:</w:t>
      </w:r>
      <w:r w:rsidR="0048242E">
        <w:rPr>
          <w:rFonts w:ascii="Poppins" w:eastAsia="Poppins" w:hAnsi="Poppins" w:cs="Poppins"/>
        </w:rPr>
        <w:t xml:space="preserve"> If the system lacks security mechanisms, then borrowing data, patron’s </w:t>
      </w:r>
      <w:r w:rsidR="009C75FD">
        <w:rPr>
          <w:rFonts w:ascii="Poppins" w:eastAsia="Poppins" w:hAnsi="Poppins" w:cs="Poppins"/>
        </w:rPr>
        <w:t xml:space="preserve">and </w:t>
      </w:r>
      <w:r w:rsidR="0048242E">
        <w:rPr>
          <w:rFonts w:ascii="Poppins" w:eastAsia="Poppins" w:hAnsi="Poppins" w:cs="Poppins"/>
        </w:rPr>
        <w:t>personal information</w:t>
      </w:r>
      <w:r w:rsidR="009C75FD">
        <w:rPr>
          <w:rFonts w:ascii="Poppins" w:eastAsia="Poppins" w:hAnsi="Poppins" w:cs="Poppins"/>
        </w:rPr>
        <w:t>, especially</w:t>
      </w:r>
      <w:r w:rsidR="0048242E">
        <w:rPr>
          <w:rFonts w:ascii="Poppins" w:eastAsia="Poppins" w:hAnsi="Poppins" w:cs="Poppins"/>
        </w:rPr>
        <w:t xml:space="preserve"> their payment credentials</w:t>
      </w:r>
      <w:r w:rsidR="009C75FD">
        <w:rPr>
          <w:rFonts w:ascii="Poppins" w:eastAsia="Poppins" w:hAnsi="Poppins" w:cs="Poppins"/>
        </w:rPr>
        <w:t>,</w:t>
      </w:r>
      <w:r w:rsidR="0048242E">
        <w:rPr>
          <w:rFonts w:ascii="Poppins" w:eastAsia="Poppins" w:hAnsi="Poppins" w:cs="Poppins"/>
        </w:rPr>
        <w:t xml:space="preserve"> are exposed to cyber-</w:t>
      </w:r>
      <w:r w:rsidR="0048242E">
        <w:rPr>
          <w:rFonts w:ascii="Poppins" w:eastAsia="Poppins" w:hAnsi="Poppins" w:cs="Poppins"/>
        </w:rPr>
        <w:lastRenderedPageBreak/>
        <w:t xml:space="preserve">attacks. The developer involved in building it can face serious repercussions for failing to safeguard the data. </w:t>
      </w:r>
    </w:p>
    <w:p w14:paraId="2BCAA501" w14:textId="77777777" w:rsidR="00EB2000" w:rsidRDefault="00EB2000" w:rsidP="00EB2000">
      <w:pPr>
        <w:spacing w:line="240" w:lineRule="auto"/>
        <w:jc w:val="both"/>
        <w:rPr>
          <w:rFonts w:ascii="Poppins" w:eastAsia="Poppins" w:hAnsi="Poppins" w:cs="Poppins"/>
        </w:rPr>
      </w:pPr>
    </w:p>
    <w:p w14:paraId="1828EA76" w14:textId="45BA7638" w:rsidR="00EB2000" w:rsidRDefault="00EB2000" w:rsidP="00EB2000">
      <w:pPr>
        <w:spacing w:line="240" w:lineRule="auto"/>
        <w:jc w:val="both"/>
        <w:rPr>
          <w:rFonts w:ascii="Poppins" w:eastAsia="Poppins" w:hAnsi="Poppins" w:cs="Poppins"/>
        </w:rPr>
      </w:pPr>
      <w:r>
        <w:rPr>
          <w:rFonts w:ascii="Poppins" w:eastAsia="Poppins" w:hAnsi="Poppins" w:cs="Poppins"/>
        </w:rPr>
        <w:t>Quality 3:</w:t>
      </w:r>
      <w:r w:rsidR="00050359">
        <w:rPr>
          <w:rFonts w:ascii="Poppins" w:eastAsia="Poppins" w:hAnsi="Poppins" w:cs="Poppins"/>
        </w:rPr>
        <w:t xml:space="preserve"> </w:t>
      </w:r>
      <w:r w:rsidR="00461807">
        <w:rPr>
          <w:rFonts w:ascii="Poppins" w:eastAsia="Poppins" w:hAnsi="Poppins" w:cs="Poppins"/>
        </w:rPr>
        <w:t>flexibilit</w:t>
      </w:r>
      <w:r w:rsidR="00FD5768">
        <w:rPr>
          <w:rFonts w:ascii="Poppins" w:eastAsia="Poppins" w:hAnsi="Poppins" w:cs="Poppins"/>
        </w:rPr>
        <w:t>y</w:t>
      </w:r>
    </w:p>
    <w:p w14:paraId="5D3F1F29" w14:textId="15EAABF2" w:rsidR="00E63427" w:rsidRDefault="00E63427" w:rsidP="00E63427">
      <w:pPr>
        <w:spacing w:line="240" w:lineRule="auto"/>
        <w:jc w:val="both"/>
        <w:rPr>
          <w:rFonts w:ascii="Poppins" w:eastAsia="Poppins" w:hAnsi="Poppins" w:cs="Poppins"/>
        </w:rPr>
      </w:pPr>
      <w:r>
        <w:rPr>
          <w:rFonts w:ascii="Poppins" w:eastAsia="Poppins" w:hAnsi="Poppins" w:cs="Poppins"/>
        </w:rPr>
        <w:t>Justification:</w:t>
      </w:r>
      <w:r w:rsidR="003220FE">
        <w:rPr>
          <w:rFonts w:ascii="Poppins" w:eastAsia="Poppins" w:hAnsi="Poppins" w:cs="Poppins"/>
        </w:rPr>
        <w:t xml:space="preserve"> </w:t>
      </w:r>
      <w:r w:rsidR="00461807">
        <w:rPr>
          <w:rFonts w:ascii="Poppins" w:eastAsia="Poppins" w:hAnsi="Poppins" w:cs="Poppins"/>
        </w:rPr>
        <w:t xml:space="preserve">As BAT has previously undergone </w:t>
      </w:r>
      <w:r w:rsidR="009C75FD">
        <w:rPr>
          <w:rFonts w:ascii="Poppins" w:eastAsia="Poppins" w:hAnsi="Poppins" w:cs="Poppins"/>
        </w:rPr>
        <w:t xml:space="preserve">numerous </w:t>
      </w:r>
      <w:r w:rsidR="00461807">
        <w:rPr>
          <w:rFonts w:ascii="Poppins" w:eastAsia="Poppins" w:hAnsi="Poppins" w:cs="Poppins"/>
        </w:rPr>
        <w:t xml:space="preserve">processes that have extended the system, such as the specific regular patrons receiving a discount on late fees, </w:t>
      </w:r>
      <w:r w:rsidR="00D4566C">
        <w:rPr>
          <w:rFonts w:ascii="Poppins" w:eastAsia="Poppins" w:hAnsi="Poppins" w:cs="Poppins"/>
        </w:rPr>
        <w:t xml:space="preserve">the system is </w:t>
      </w:r>
      <w:r w:rsidR="00461807">
        <w:rPr>
          <w:rFonts w:ascii="Poppins" w:eastAsia="Poppins" w:hAnsi="Poppins" w:cs="Poppins"/>
        </w:rPr>
        <w:t>likely to require a flexible design that can accommodate new rules and consequent developments.</w:t>
      </w:r>
    </w:p>
    <w:p w14:paraId="7C01D218" w14:textId="77777777" w:rsidR="00EB2000" w:rsidRDefault="00EB2000">
      <w:pPr>
        <w:spacing w:line="240" w:lineRule="auto"/>
        <w:rPr>
          <w:rFonts w:ascii="Barlow" w:eastAsia="Barlow" w:hAnsi="Barlow" w:cs="Barlow"/>
          <w:b/>
          <w:color w:val="335566"/>
          <w:sz w:val="28"/>
          <w:szCs w:val="28"/>
        </w:rPr>
      </w:pPr>
    </w:p>
    <w:sectPr w:rsidR="00EB2000">
      <w:headerReference w:type="default" r:id="rId7"/>
      <w:footerReference w:type="default" r:id="rId8"/>
      <w:headerReference w:type="first" r:id="rId9"/>
      <w:footerReference w:type="first" r:id="rId10"/>
      <w:pgSz w:w="11909" w:h="16834"/>
      <w:pgMar w:top="1440" w:right="1132" w:bottom="1440" w:left="1133" w:header="405" w:footer="5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3B2EF" w14:textId="77777777" w:rsidR="00DC4C4B" w:rsidRDefault="00DC4C4B">
      <w:pPr>
        <w:spacing w:line="240" w:lineRule="auto"/>
      </w:pPr>
      <w:r>
        <w:separator/>
      </w:r>
    </w:p>
  </w:endnote>
  <w:endnote w:type="continuationSeparator" w:id="0">
    <w:p w14:paraId="27F32CC6" w14:textId="77777777" w:rsidR="00DC4C4B" w:rsidRDefault="00DC4C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Medium">
    <w:charset w:val="00"/>
    <w:family w:val="auto"/>
    <w:pitch w:val="variable"/>
    <w:sig w:usb0="20000007" w:usb1="00000000" w:usb2="00000000" w:usb3="00000000" w:csb0="00000193" w:csb1="00000000"/>
    <w:embedRegular r:id="rId1" w:fontKey="{79FF1E3D-EA6B-41A4-B7EF-004547B98867}"/>
  </w:font>
  <w:font w:name="Barlow">
    <w:charset w:val="00"/>
    <w:family w:val="auto"/>
    <w:pitch w:val="variable"/>
    <w:sig w:usb0="20000007" w:usb1="00000000" w:usb2="00000000" w:usb3="00000000" w:csb0="00000193" w:csb1="00000000"/>
    <w:embedRegular r:id="rId2" w:fontKey="{BB9ABFBD-7183-4AD5-BB42-F6AF6397C8A3}"/>
    <w:embedBold r:id="rId3" w:fontKey="{467A0747-6D00-453E-8A39-91C36CCD98AC}"/>
  </w:font>
  <w:font w:name="Barlow SemiBold">
    <w:charset w:val="00"/>
    <w:family w:val="auto"/>
    <w:pitch w:val="variable"/>
    <w:sig w:usb0="20000007" w:usb1="00000000" w:usb2="00000000" w:usb3="00000000" w:csb0="00000193" w:csb1="00000000"/>
    <w:embedRegular r:id="rId4" w:fontKey="{EDA4C4DF-6085-4C20-BAA4-0C8D2F314E95}"/>
  </w:font>
  <w:font w:name="Poppins">
    <w:charset w:val="00"/>
    <w:family w:val="auto"/>
    <w:pitch w:val="variable"/>
    <w:sig w:usb0="00008007" w:usb1="00000000" w:usb2="00000000" w:usb3="00000000" w:csb0="00000093" w:csb1="00000000"/>
    <w:embedRegular r:id="rId5" w:fontKey="{7925D2AC-1944-48C0-A346-7BA9673A9141}"/>
    <w:embedItalic r:id="rId6" w:fontKey="{33FFF2A9-405D-47B5-8A88-98E814C3CF11}"/>
  </w:font>
  <w:font w:name="Barlow Light">
    <w:charset w:val="00"/>
    <w:family w:val="auto"/>
    <w:pitch w:val="variable"/>
    <w:sig w:usb0="20000007" w:usb1="00000000" w:usb2="00000000" w:usb3="00000000" w:csb0="00000193" w:csb1="00000000"/>
    <w:embedRegular r:id="rId7" w:fontKey="{E00BF410-9E9A-4A63-81F0-E55C7FC6771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0483F6D4-F494-41B3-9E8D-82E312C8B218}"/>
  </w:font>
  <w:font w:name="Cambria">
    <w:panose1 w:val="02040503050406030204"/>
    <w:charset w:val="00"/>
    <w:family w:val="roman"/>
    <w:pitch w:val="variable"/>
    <w:sig w:usb0="E00006FF" w:usb1="420024FF" w:usb2="02000000" w:usb3="00000000" w:csb0="0000019F" w:csb1="00000000"/>
    <w:embedRegular r:id="rId9" w:fontKey="{5B785F15-5576-40F5-9DDE-A65240442E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CC7B3" w14:textId="77777777" w:rsidR="00CC5B9E" w:rsidRDefault="00000000">
    <w:pPr>
      <w:ind w:left="-566" w:right="-559"/>
      <w:jc w:val="right"/>
      <w:rPr>
        <w:color w:val="B7B7B7"/>
      </w:rPr>
    </w:pPr>
    <w:r>
      <w:rPr>
        <w:color w:val="B7B7B7"/>
      </w:rPr>
      <w:fldChar w:fldCharType="begin"/>
    </w:r>
    <w:r>
      <w:rPr>
        <w:color w:val="B7B7B7"/>
      </w:rPr>
      <w:instrText>PAGE</w:instrText>
    </w:r>
    <w:r>
      <w:rPr>
        <w:color w:val="B7B7B7"/>
      </w:rPr>
      <w:fldChar w:fldCharType="separate"/>
    </w:r>
    <w:r w:rsidR="00D95DFF">
      <w:rPr>
        <w:noProof/>
        <w:color w:val="B7B7B7"/>
      </w:rPr>
      <w:t>1</w:t>
    </w:r>
    <w:r>
      <w:rPr>
        <w:color w:val="B7B7B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C4633" w14:textId="77777777" w:rsidR="00CC5B9E"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29AD2" w14:textId="77777777" w:rsidR="00DC4C4B" w:rsidRDefault="00DC4C4B">
      <w:pPr>
        <w:spacing w:line="240" w:lineRule="auto"/>
      </w:pPr>
      <w:r>
        <w:separator/>
      </w:r>
    </w:p>
  </w:footnote>
  <w:footnote w:type="continuationSeparator" w:id="0">
    <w:p w14:paraId="09F38F76" w14:textId="77777777" w:rsidR="00DC4C4B" w:rsidRDefault="00DC4C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DAE4C" w14:textId="77777777" w:rsidR="00CC5B9E" w:rsidRDefault="00000000">
    <w:pPr>
      <w:spacing w:line="240" w:lineRule="auto"/>
      <w:ind w:left="-566" w:right="-559"/>
      <w:rPr>
        <w:rFonts w:ascii="Barlow SemiBold" w:eastAsia="Barlow SemiBold" w:hAnsi="Barlow SemiBold" w:cs="Barlow SemiBold"/>
        <w:color w:val="B7B7B7"/>
      </w:rPr>
    </w:pPr>
    <w:r>
      <w:rPr>
        <w:rFonts w:ascii="Barlow SemiBold" w:eastAsia="Barlow SemiBold" w:hAnsi="Barlow SemiBold" w:cs="Barlow SemiBold"/>
        <w:color w:val="B7B7B7"/>
      </w:rPr>
      <w:t>FIT2107 - Software Quality and Testing</w:t>
    </w:r>
    <w:r>
      <w:rPr>
        <w:noProof/>
      </w:rPr>
      <w:drawing>
        <wp:anchor distT="19050" distB="19050" distL="19050" distR="19050" simplePos="0" relativeHeight="251658240" behindDoc="0" locked="0" layoutInCell="1" hidden="0" allowOverlap="1" wp14:anchorId="1D15EB9A" wp14:editId="6CFC304F">
          <wp:simplePos x="0" y="0"/>
          <wp:positionH relativeFrom="column">
            <wp:posOffset>4770438</wp:posOffset>
          </wp:positionH>
          <wp:positionV relativeFrom="paragraph">
            <wp:posOffset>-133349</wp:posOffset>
          </wp:positionV>
          <wp:extent cx="1544638" cy="66198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50000"/>
                  </a:blip>
                  <a:srcRect/>
                  <a:stretch>
                    <a:fillRect/>
                  </a:stretch>
                </pic:blipFill>
                <pic:spPr>
                  <a:xfrm>
                    <a:off x="0" y="0"/>
                    <a:ext cx="1544638" cy="661988"/>
                  </a:xfrm>
                  <a:prstGeom prst="rect">
                    <a:avLst/>
                  </a:prstGeom>
                  <a:ln/>
                </pic:spPr>
              </pic:pic>
            </a:graphicData>
          </a:graphic>
        </wp:anchor>
      </w:drawing>
    </w:r>
  </w:p>
  <w:p w14:paraId="3AA47732" w14:textId="77777777" w:rsidR="00CC5B9E" w:rsidRDefault="00CC5B9E">
    <w:pPr>
      <w:spacing w:line="240" w:lineRule="auto"/>
      <w:ind w:left="-566" w:right="-559"/>
      <w:rPr>
        <w:rFonts w:ascii="Barlow Light" w:eastAsia="Barlow Light" w:hAnsi="Barlow Light" w:cs="Barlow Light"/>
        <w:color w:val="B7B7B7"/>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53E508" w14:textId="77777777" w:rsidR="00CC5B9E" w:rsidRDefault="00000000">
    <w:pPr>
      <w:ind w:left="-566" w:right="-559"/>
      <w:rPr>
        <w:rFonts w:ascii="Barlow Medium" w:eastAsia="Barlow Medium" w:hAnsi="Barlow Medium" w:cs="Barlow Medium"/>
        <w:color w:val="B7B7B7"/>
      </w:rPr>
    </w:pPr>
    <w:r>
      <w:rPr>
        <w:rFonts w:ascii="Barlow Medium" w:eastAsia="Barlow Medium" w:hAnsi="Barlow Medium" w:cs="Barlow Medium"/>
        <w:color w:val="B7B7B7"/>
      </w:rPr>
      <w:t>FIT0000 - Unit Name</w:t>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r>
    <w:r>
      <w:rPr>
        <w:rFonts w:ascii="Barlow Medium" w:eastAsia="Barlow Medium" w:hAnsi="Barlow Medium" w:cs="Barlow Medium"/>
        <w:color w:val="B7B7B7"/>
      </w:rPr>
      <w:tab/>
      <w:t>2021 S1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81938"/>
    <w:multiLevelType w:val="multilevel"/>
    <w:tmpl w:val="5234F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F26B07"/>
    <w:multiLevelType w:val="multilevel"/>
    <w:tmpl w:val="5AA0F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171971">
    <w:abstractNumId w:val="0"/>
  </w:num>
  <w:num w:numId="2" w16cid:durableId="2022391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B9E"/>
    <w:rsid w:val="00040B34"/>
    <w:rsid w:val="00050359"/>
    <w:rsid w:val="000578EB"/>
    <w:rsid w:val="00135FF3"/>
    <w:rsid w:val="001A1FAB"/>
    <w:rsid w:val="002212CB"/>
    <w:rsid w:val="003220FE"/>
    <w:rsid w:val="003354EB"/>
    <w:rsid w:val="003F421A"/>
    <w:rsid w:val="00461807"/>
    <w:rsid w:val="0048242E"/>
    <w:rsid w:val="004E6477"/>
    <w:rsid w:val="00512517"/>
    <w:rsid w:val="005E37D2"/>
    <w:rsid w:val="006749B9"/>
    <w:rsid w:val="006976A7"/>
    <w:rsid w:val="007D7463"/>
    <w:rsid w:val="008041F1"/>
    <w:rsid w:val="00904F83"/>
    <w:rsid w:val="009C75FD"/>
    <w:rsid w:val="00A17105"/>
    <w:rsid w:val="00AD6C17"/>
    <w:rsid w:val="00B516CF"/>
    <w:rsid w:val="00C26136"/>
    <w:rsid w:val="00C4221E"/>
    <w:rsid w:val="00C52A23"/>
    <w:rsid w:val="00CC5B9E"/>
    <w:rsid w:val="00D4566C"/>
    <w:rsid w:val="00D5084B"/>
    <w:rsid w:val="00D925B6"/>
    <w:rsid w:val="00D95DFF"/>
    <w:rsid w:val="00DC4C4B"/>
    <w:rsid w:val="00E63427"/>
    <w:rsid w:val="00EB2000"/>
    <w:rsid w:val="00FD576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0D3D"/>
  <w15:docId w15:val="{2F24C01D-291D-2749-8B89-6A2761C1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Claire Zhang</cp:lastModifiedBy>
  <cp:revision>16</cp:revision>
  <dcterms:created xsi:type="dcterms:W3CDTF">2024-07-17T01:56:00Z</dcterms:created>
  <dcterms:modified xsi:type="dcterms:W3CDTF">2024-09-06T08:12:00Z</dcterms:modified>
</cp:coreProperties>
</file>