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77C5"/>
        </w:rPr>
        <w:t>MindGym — Technical Architecture</w:t>
      </w:r>
    </w:p>
    <w:p>
      <w:r>
        <w:t>Version 1.0  ·  March 2026  ·  Status: Draft for Review</w:t>
      </w:r>
    </w:p>
    <w:p/>
    <w:p>
      <w:pPr>
        <w:pStyle w:val="Heading2"/>
      </w:pPr>
      <w:r>
        <w:rPr>
          <w:b/>
        </w:rPr>
        <w:t>1. Recommended 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88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288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Justification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Frontend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Next.js 14 (App Router) + TypeScript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SSR for fast initial load + SEO; serverless API routes; strong ecosystem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Styling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Tailwind CSS + Framer Motion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Tailwind for rapid UI; Framer Motion for breathing animations and text reveals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Auth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Supabase Auth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Email + Google SSO out of the box; integrates with Supabase DB; generous free tier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Database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Supabase (Postgres)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Row-level security built in; real-time capable; generous free tier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Audio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Custom &lt;audio&gt; wrapper component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No third-party dependency; phase tracking via React state synced to timeupdate events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Payments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Stripe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Industry standard; Checkout handles free trial + subscription logic cleanly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Hosting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Vercel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Zero-config Next.js deployment; edge network; preview deployments per PR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Analytics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PostHog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Open source; session recording + funnels; self-hostable if privacy required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AI (v1.1)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Anthropic Claude API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Personalized script generation; streamed response feeds into audio TTS pipeline</w:t>
            </w:r>
          </w:p>
        </w:tc>
      </w:tr>
    </w:tbl>
    <w:p/>
    <w:p>
      <w:pPr>
        <w:pStyle w:val="Heading2"/>
      </w:pPr>
      <w:r>
        <w:rPr>
          <w:b/>
        </w:rPr>
        <w:t>2. Component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Directory</w:t>
            </w:r>
          </w:p>
        </w:tc>
        <w:tc>
          <w:tcPr>
            <w:tcW w:type="dxa" w:w="288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88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layout/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Header.tsx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Nav, auth state, logo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layout/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Footer.tsx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Minimal links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layout/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PageWrapper.tsx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Consistent padding / max-width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landing/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HeroSection.tsx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Headline, subhead, CTA button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landing/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HowItWorks.tsx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3-step explainer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landing/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PricingSection.tsx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Free / Pro / Annual cards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landing/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AdvisorCredibility.tsx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Advisor quote + badge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onboarding/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SituationSelector.tsx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6 category cards grid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onboarding/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PreSessionForm.tsx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3-question personalization form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onboarding/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MoodCheckIn.tsx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1–5 emoji selector (reused pre + post)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player/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SessionPlayer.tsx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Orchestrates entire session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player/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AudioController.tsx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Play/pause, scrub, time display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player/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PhaseIndicator.tsx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CALM / REHEARSE / ANCHOR progress bar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player/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BreathingAnimation.tsx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SVG circle expand/contract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player/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NarrationSubtitle.tsx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Optional timed text reveal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dashboard/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SessionHistory.tsx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List of completed sessions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dashboard/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StreakCounter.tsx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Flame icon + count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dashboard/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UpcomingEvent.tsx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Countdown to user's event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dashboard/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UpgradePrompt.tsx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Free tier upgrade CTA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shared/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Button.tsx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Variants: primary / ghost / outline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shared/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Modal.tsx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Account creation gate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shared/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EmojiScale.tsx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Reusable 1–5 mood selector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shared/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ProgressBar.tsx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Generic stepped progress</w:t>
            </w:r>
          </w:p>
        </w:tc>
      </w:tr>
    </w:tbl>
    <w:p/>
    <w:p>
      <w:pPr>
        <w:pStyle w:val="Heading2"/>
      </w:pPr>
      <w:r>
        <w:rPr>
          <w:b/>
        </w:rPr>
        <w:t>3. State Management</w:t>
      </w:r>
    </w:p>
    <w:p>
      <w:r>
        <w:t>Approach: React Context + useReducer for session state. Supabase client for server state. No Redux — overkill for MVP scope.</w:t>
      </w:r>
    </w:p>
    <w:p/>
    <w:p>
      <w:pPr>
        <w:pStyle w:val="Heading3"/>
      </w:pPr>
      <w:r>
        <w:rPr>
          <w:b/>
        </w:rPr>
        <w:t>SessionContext Shape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88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currentCategory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Selected situation category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personalizationAnswers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object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Event name, date, goal from pre-session form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preMoodScore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1–5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Mood captured before session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postMoodScore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1–5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Mood captured after session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currentPhase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calm | rehearse | anchor | complete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Current session phase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audioProgress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seconds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Current playback position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isPlaying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boolean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Audio playback state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sessionId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uuid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Assigned at session start</w:t>
            </w:r>
          </w:p>
        </w:tc>
      </w:tr>
    </w:tbl>
    <w:p/>
    <w:p>
      <w:pPr>
        <w:pStyle w:val="Heading2"/>
      </w:pPr>
      <w:r>
        <w:rPr>
          <w:b/>
        </w:rPr>
        <w:t>4. Data Model</w:t>
      </w:r>
    </w:p>
    <w:p>
      <w:pPr>
        <w:pStyle w:val="Heading3"/>
      </w:pPr>
      <w:r>
        <w:rPr>
          <w:b/>
        </w:rPr>
        <w:t>profiles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88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uuid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References Supabase auth.users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stripe_customer_id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Stripe customer reference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subscription_tier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'free' | 'pro'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trial_ends_at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timestamptz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Null if not on trial</w:t>
            </w:r>
          </w:p>
        </w:tc>
      </w:tr>
    </w:tbl>
    <w:p/>
    <w:p>
      <w:pPr>
        <w:pStyle w:val="Heading3"/>
      </w:pPr>
      <w:r>
        <w:rPr>
          <w:b/>
        </w:rPr>
        <w:t>sessions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88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uuid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Primary key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user_id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uuid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Nullable — anonymous first session allowed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category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e.g. 'interview', 'presentation'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session_key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e.g. 'interview_final_round'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event_name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From pre-session question 1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event_date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date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From pre-session question 2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user_goal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From pre-session question 3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pre_mood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1–5, captured before session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post_mood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1–5, null until session complete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started_at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timestamptz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Session start timestamp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completed_at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timestamptz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Null if dropped off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phase_reached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calm | rehearse | anchor | complete</w:t>
            </w:r>
          </w:p>
        </w:tc>
      </w:tr>
    </w:tbl>
    <w:p/>
    <w:p>
      <w:pPr>
        <w:pStyle w:val="Heading2"/>
      </w:pPr>
      <w:r>
        <w:rPr>
          <w:b/>
        </w:rPr>
        <w:t>5. Third-Party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Integration</w:t>
            </w:r>
          </w:p>
        </w:tc>
        <w:tc>
          <w:tcPr>
            <w:tcW w:type="dxa" w:w="288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88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MVP?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Supabase Auth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User authentication (email + Google SSO)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✅ Yes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Stripe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Subscriptions + free trial logic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✅ Yes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PostHog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Analytics + funnel tracking + session recording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✅ Yes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Audio CDN (Cloudflare R2)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Serve licensed audio files at low latency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✅ Yes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Claude API (Anthropic)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AI-generated personalized scripts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v1.1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Resend / Postmark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Email reminders and transactional email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v1.1</w:t>
            </w:r>
          </w:p>
        </w:tc>
      </w:tr>
    </w:tbl>
    <w:p/>
    <w:p>
      <w:pPr>
        <w:pStyle w:val="Heading2"/>
      </w:pPr>
      <w:r>
        <w:rPr>
          <w:b/>
        </w:rPr>
        <w:t>6. Performance Considerations</w:t>
      </w:r>
    </w:p>
    <w:p>
      <w:pPr>
        <w:pStyle w:val="ListBullet"/>
      </w:pPr>
      <w:r>
        <w:t>Audio preloading: Preload next-phase audio segment while current phase plays to eliminate gaps between phases.</w:t>
      </w:r>
    </w:p>
    <w:p>
      <w:pPr>
        <w:pStyle w:val="ListBullet"/>
      </w:pPr>
      <w:r>
        <w:t>Breathing animation: SVG-based (not canvas) — GPU-composited, no layout thrash.</w:t>
      </w:r>
    </w:p>
    <w:p>
      <w:pPr>
        <w:pStyle w:val="ListBullet"/>
      </w:pPr>
      <w:r>
        <w:t>LCP target &lt;2.5s: Hero section is static HTML + CSS; no blocking JS. Audio and animations are lazy-loaded.</w:t>
      </w:r>
    </w:p>
    <w:p>
      <w:pPr>
        <w:pStyle w:val="ListBullet"/>
      </w:pPr>
      <w:r>
        <w:t>Mobile: All interactions designed touch-first. Audio player controls are 48px tap targets minimum.</w:t>
      </w:r>
    </w:p>
    <w:p>
      <w:pPr>
        <w:pStyle w:val="ListBullet"/>
      </w:pPr>
      <w:r>
        <w:t>Background playback: Standard &lt;audio&gt; with playsinline — tab switch must not stop audio.</w:t>
      </w:r>
    </w:p>
    <w:p>
      <w:pPr>
        <w:pStyle w:val="ListBullet"/>
      </w:pPr>
      <w:r>
        <w:t>No autoplay: Browser policy + intentionality — user explicitly presses Play.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