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6A8DC" w14:textId="5CC08E24" w:rsidR="00CE32F0" w:rsidRDefault="008D0570">
      <w:r w:rsidRPr="008D0570">
        <w:t>Winners never quit</w:t>
      </w:r>
      <w:r w:rsidRPr="008D0570">
        <w:tab/>
        <w:t>and quitters never win</w:t>
      </w:r>
    </w:p>
    <w:sectPr w:rsidR="00CE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70"/>
    <w:rsid w:val="00525CDA"/>
    <w:rsid w:val="006A4EB2"/>
    <w:rsid w:val="008D0570"/>
    <w:rsid w:val="00CE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86EB"/>
  <w15:chartTrackingRefBased/>
  <w15:docId w15:val="{8F831598-0716-498A-9642-C6257726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Francis</dc:creator>
  <cp:keywords/>
  <dc:description/>
  <cp:lastModifiedBy>Claire Francis</cp:lastModifiedBy>
  <cp:revision>1</cp:revision>
  <dcterms:created xsi:type="dcterms:W3CDTF">2025-09-05T03:11:00Z</dcterms:created>
  <dcterms:modified xsi:type="dcterms:W3CDTF">2025-09-05T03:14:00Z</dcterms:modified>
</cp:coreProperties>
</file>