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D4" w:rsidRPr="00BE5EC7" w:rsidRDefault="0095751B" w:rsidP="0095751B">
      <w:pPr>
        <w:jc w:val="center"/>
        <w:rPr>
          <w:rFonts w:ascii="Trebuchet MS" w:hAnsi="Trebuchet MS"/>
          <w:b/>
          <w:sz w:val="40"/>
          <w:szCs w:val="40"/>
        </w:rPr>
      </w:pPr>
      <w:proofErr w:type="spellStart"/>
      <w:r w:rsidRPr="00BE5EC7">
        <w:rPr>
          <w:rFonts w:ascii="Trebuchet MS" w:hAnsi="Trebuchet MS"/>
          <w:b/>
          <w:sz w:val="40"/>
          <w:szCs w:val="40"/>
        </w:rPr>
        <w:t>CoFiApp</w:t>
      </w:r>
      <w:proofErr w:type="spellEnd"/>
    </w:p>
    <w:p w:rsidR="00EE5A8A" w:rsidRPr="00BE5EC7" w:rsidRDefault="00EE5A8A" w:rsidP="0095751B">
      <w:pPr>
        <w:jc w:val="center"/>
        <w:rPr>
          <w:rFonts w:ascii="Trebuchet MS" w:hAnsi="Trebuchet MS"/>
          <w:b/>
          <w:sz w:val="40"/>
          <w:szCs w:val="40"/>
        </w:rPr>
      </w:pPr>
    </w:p>
    <w:p w:rsidR="00EE5A8A" w:rsidRPr="0048017A" w:rsidRDefault="00C17B77" w:rsidP="0097504D">
      <w:pPr>
        <w:rPr>
          <w:rFonts w:ascii="Trebuchet MS" w:hAnsi="Trebuchet MS"/>
          <w:sz w:val="32"/>
          <w:szCs w:val="32"/>
        </w:rPr>
      </w:pPr>
      <w:r w:rsidRPr="0048017A">
        <w:rPr>
          <w:rFonts w:ascii="Trebuchet MS" w:hAnsi="Trebuchet MS"/>
          <w:sz w:val="32"/>
          <w:szCs w:val="32"/>
        </w:rPr>
        <w:t xml:space="preserve">• </w:t>
      </w:r>
      <w:r w:rsidR="00EE5A8A" w:rsidRPr="0048017A">
        <w:rPr>
          <w:rFonts w:ascii="Trebuchet MS" w:hAnsi="Trebuchet MS"/>
          <w:color w:val="FF0000"/>
          <w:sz w:val="32"/>
          <w:szCs w:val="32"/>
        </w:rPr>
        <w:t>Qu’est-ce-que c’est ?</w:t>
      </w:r>
    </w:p>
    <w:p w:rsidR="00BE5EC7" w:rsidRDefault="00BE5EC7" w:rsidP="00EE5A8A">
      <w:pPr>
        <w:rPr>
          <w:rFonts w:ascii="Trebuchet MS" w:hAnsi="Trebuchet MS"/>
          <w:sz w:val="28"/>
          <w:szCs w:val="28"/>
        </w:rPr>
      </w:pPr>
      <w:proofErr w:type="spellStart"/>
      <w:r>
        <w:rPr>
          <w:rFonts w:ascii="Trebuchet MS" w:hAnsi="Trebuchet MS"/>
          <w:sz w:val="28"/>
          <w:szCs w:val="28"/>
        </w:rPr>
        <w:t>CoFiApp</w:t>
      </w:r>
      <w:proofErr w:type="spellEnd"/>
      <w:r>
        <w:rPr>
          <w:rFonts w:ascii="Trebuchet MS" w:hAnsi="Trebuchet MS"/>
          <w:sz w:val="28"/>
          <w:szCs w:val="28"/>
        </w:rPr>
        <w:t xml:space="preserve"> est une application gratuite</w:t>
      </w:r>
      <w:r w:rsidR="001F1283">
        <w:rPr>
          <w:rFonts w:ascii="Trebuchet MS" w:hAnsi="Trebuchet MS"/>
          <w:sz w:val="28"/>
          <w:szCs w:val="28"/>
        </w:rPr>
        <w:t xml:space="preserve"> </w:t>
      </w:r>
      <w:r w:rsidR="009D3312">
        <w:rPr>
          <w:rFonts w:ascii="Trebuchet MS" w:hAnsi="Trebuchet MS"/>
          <w:sz w:val="28"/>
          <w:szCs w:val="28"/>
        </w:rPr>
        <w:t>qui stocke des films avec leurs informations principales. La différence avec une simple base de données de films, c’est que tous les films présents dans l’application sont ajoutés par les utilisateurs de l’application.</w:t>
      </w:r>
      <w:r w:rsidR="00571FBD">
        <w:rPr>
          <w:rFonts w:ascii="Trebuchet MS" w:hAnsi="Trebuchet MS"/>
          <w:sz w:val="28"/>
          <w:szCs w:val="28"/>
        </w:rPr>
        <w:t xml:space="preserve"> Tout le monde peut </w:t>
      </w:r>
      <w:r w:rsidR="00BA71D2">
        <w:rPr>
          <w:rFonts w:ascii="Trebuchet MS" w:hAnsi="Trebuchet MS"/>
          <w:sz w:val="28"/>
          <w:szCs w:val="28"/>
        </w:rPr>
        <w:t>consulter la liste des films qui ont été ajouté dans l’application.</w:t>
      </w:r>
      <w:r w:rsidR="009A7D45">
        <w:rPr>
          <w:rFonts w:ascii="Trebuchet MS" w:hAnsi="Trebuchet MS"/>
          <w:sz w:val="28"/>
          <w:szCs w:val="28"/>
        </w:rPr>
        <w:t xml:space="preserve"> </w:t>
      </w:r>
      <w:r w:rsidR="00B410C2">
        <w:rPr>
          <w:rFonts w:ascii="Trebuchet MS" w:hAnsi="Trebuchet MS"/>
          <w:sz w:val="28"/>
          <w:szCs w:val="28"/>
        </w:rPr>
        <w:t>Pour chaque film, il y a différentes informations :</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titre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L’affiche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réalisateur</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date de sortie</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liste des étiquettes associé</w:t>
      </w:r>
      <w:r w:rsidR="00531BF1">
        <w:rPr>
          <w:rFonts w:ascii="Trebuchet MS" w:hAnsi="Trebuchet MS"/>
          <w:sz w:val="28"/>
          <w:szCs w:val="28"/>
        </w:rPr>
        <w:t>e</w:t>
      </w:r>
      <w:r>
        <w:rPr>
          <w:rFonts w:ascii="Trebuchet MS" w:hAnsi="Trebuchet MS"/>
          <w:sz w:val="28"/>
          <w:szCs w:val="28"/>
        </w:rPr>
        <w:t>s au type du film</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Le synopsis</w:t>
      </w:r>
    </w:p>
    <w:p w:rsidR="00632936" w:rsidRDefault="00632936" w:rsidP="00B410C2">
      <w:pPr>
        <w:pStyle w:val="Paragraphedeliste"/>
        <w:numPr>
          <w:ilvl w:val="0"/>
          <w:numId w:val="1"/>
        </w:numPr>
        <w:rPr>
          <w:rFonts w:ascii="Trebuchet MS" w:hAnsi="Trebuchet MS"/>
          <w:sz w:val="28"/>
          <w:szCs w:val="28"/>
        </w:rPr>
      </w:pPr>
      <w:r>
        <w:rPr>
          <w:rFonts w:ascii="Trebuchet MS" w:hAnsi="Trebuchet MS"/>
          <w:sz w:val="28"/>
          <w:szCs w:val="28"/>
        </w:rPr>
        <w:t>La liste des acteurs avec le nom, prénom et une photo de profile</w:t>
      </w:r>
    </w:p>
    <w:p w:rsidR="0085161C" w:rsidRDefault="0085161C" w:rsidP="0085161C">
      <w:pPr>
        <w:rPr>
          <w:rFonts w:ascii="Trebuchet MS" w:hAnsi="Trebuchet MS"/>
          <w:sz w:val="28"/>
          <w:szCs w:val="28"/>
        </w:rPr>
      </w:pPr>
      <w:r>
        <w:rPr>
          <w:rFonts w:ascii="Trebuchet MS" w:hAnsi="Trebuchet MS"/>
          <w:sz w:val="28"/>
          <w:szCs w:val="28"/>
        </w:rPr>
        <w:t>Il n’y a pas besoin de se créer de compte pour pouvoir ajouter un film dans l’application.</w:t>
      </w:r>
      <w:r w:rsidR="0045517A">
        <w:rPr>
          <w:rFonts w:ascii="Trebuchet MS" w:hAnsi="Trebuchet MS"/>
          <w:sz w:val="28"/>
          <w:szCs w:val="28"/>
        </w:rPr>
        <w:t xml:space="preserve"> Seul</w:t>
      </w:r>
      <w:r w:rsidR="005763CB">
        <w:rPr>
          <w:rFonts w:ascii="Trebuchet MS" w:hAnsi="Trebuchet MS"/>
          <w:sz w:val="28"/>
          <w:szCs w:val="28"/>
        </w:rPr>
        <w:t>s</w:t>
      </w:r>
      <w:r w:rsidR="0045517A">
        <w:rPr>
          <w:rFonts w:ascii="Trebuchet MS" w:hAnsi="Trebuchet MS"/>
          <w:sz w:val="28"/>
          <w:szCs w:val="28"/>
        </w:rPr>
        <w:t xml:space="preserve"> les administrateurs de l’application on</w:t>
      </w:r>
      <w:r w:rsidR="005763CB">
        <w:rPr>
          <w:rFonts w:ascii="Trebuchet MS" w:hAnsi="Trebuchet MS"/>
          <w:sz w:val="28"/>
          <w:szCs w:val="28"/>
        </w:rPr>
        <w:t>t un besoin de compte. Il sera utilisé pour modifier ou supprimer des films.</w:t>
      </w:r>
      <w:r w:rsidR="00F622C8">
        <w:rPr>
          <w:rFonts w:ascii="Trebuchet MS" w:hAnsi="Trebuchet MS"/>
          <w:sz w:val="28"/>
          <w:szCs w:val="28"/>
        </w:rPr>
        <w:t xml:space="preserve"> </w:t>
      </w:r>
    </w:p>
    <w:p w:rsidR="00F622C8" w:rsidRDefault="00F622C8" w:rsidP="0085161C">
      <w:pPr>
        <w:rPr>
          <w:rFonts w:ascii="Trebuchet MS" w:hAnsi="Trebuchet MS"/>
          <w:sz w:val="28"/>
          <w:szCs w:val="28"/>
        </w:rPr>
      </w:pPr>
    </w:p>
    <w:p w:rsidR="00F622C8" w:rsidRDefault="00F622C8" w:rsidP="0085161C">
      <w:pPr>
        <w:rPr>
          <w:rFonts w:ascii="Trebuchet MS" w:hAnsi="Trebuchet MS"/>
          <w:sz w:val="28"/>
          <w:szCs w:val="28"/>
        </w:rPr>
      </w:pPr>
      <w:r>
        <w:rPr>
          <w:rFonts w:ascii="Trebuchet MS" w:hAnsi="Trebuchet MS"/>
          <w:sz w:val="28"/>
          <w:szCs w:val="28"/>
        </w:rPr>
        <w:t>Chaque utilisateur pourra signaler un film ou plusieurs films si le contenu ne correspond pas. Un mail sera donc envoyé au administrateur afin qu’</w:t>
      </w:r>
      <w:r w:rsidR="008A0715">
        <w:rPr>
          <w:rFonts w:ascii="Trebuchet MS" w:hAnsi="Trebuchet MS"/>
          <w:sz w:val="28"/>
          <w:szCs w:val="28"/>
        </w:rPr>
        <w:t>il puisse modifier ça à tout</w:t>
      </w:r>
      <w:r>
        <w:rPr>
          <w:rFonts w:ascii="Trebuchet MS" w:hAnsi="Trebuchet MS"/>
          <w:sz w:val="28"/>
          <w:szCs w:val="28"/>
        </w:rPr>
        <w:t xml:space="preserve"> prix.</w:t>
      </w:r>
    </w:p>
    <w:p w:rsidR="00531BF1" w:rsidRPr="0048017A" w:rsidRDefault="0097504D" w:rsidP="0097504D">
      <w:pPr>
        <w:rPr>
          <w:rFonts w:ascii="Trebuchet MS" w:hAnsi="Trebuchet MS"/>
          <w:color w:val="FF0000"/>
          <w:sz w:val="32"/>
          <w:szCs w:val="32"/>
        </w:rPr>
      </w:pPr>
      <w:r w:rsidRPr="0048017A">
        <w:rPr>
          <w:rFonts w:ascii="Trebuchet MS" w:hAnsi="Trebuchet MS"/>
          <w:sz w:val="32"/>
          <w:szCs w:val="32"/>
        </w:rPr>
        <w:t>•</w:t>
      </w:r>
      <w:r w:rsidRPr="0048017A">
        <w:rPr>
          <w:rFonts w:ascii="Trebuchet MS" w:hAnsi="Trebuchet MS"/>
          <w:color w:val="FF0000"/>
          <w:sz w:val="32"/>
          <w:szCs w:val="32"/>
        </w:rPr>
        <w:t xml:space="preserve"> Pour qui ?</w:t>
      </w:r>
    </w:p>
    <w:p w:rsidR="0097504D" w:rsidRDefault="0097504D" w:rsidP="0097504D">
      <w:pPr>
        <w:rPr>
          <w:rFonts w:ascii="Trebuchet MS" w:hAnsi="Trebuchet MS"/>
          <w:sz w:val="32"/>
          <w:szCs w:val="32"/>
        </w:rPr>
      </w:pPr>
      <w:r>
        <w:rPr>
          <w:rFonts w:ascii="Trebuchet MS" w:hAnsi="Trebuchet MS"/>
          <w:sz w:val="32"/>
          <w:szCs w:val="32"/>
        </w:rPr>
        <w:t xml:space="preserve">Nous avons pensé </w:t>
      </w:r>
      <w:proofErr w:type="spellStart"/>
      <w:r>
        <w:rPr>
          <w:rFonts w:ascii="Trebuchet MS" w:hAnsi="Trebuchet MS"/>
          <w:sz w:val="32"/>
          <w:szCs w:val="32"/>
        </w:rPr>
        <w:t>CoFiApp</w:t>
      </w:r>
      <w:proofErr w:type="spellEnd"/>
      <w:r>
        <w:rPr>
          <w:rFonts w:ascii="Trebuchet MS" w:hAnsi="Trebuchet MS"/>
          <w:sz w:val="32"/>
          <w:szCs w:val="32"/>
        </w:rPr>
        <w:t xml:space="preserve"> comme une application accessible à tous et pour tous. Ainsi chaque personne souhaitant découvrir de nouveau film pourra venir, sans besoins de donner ses informations personnelles, utiliser notre application.</w:t>
      </w:r>
    </w:p>
    <w:p w:rsidR="0097504D" w:rsidRDefault="0097504D" w:rsidP="0097504D">
      <w:pPr>
        <w:rPr>
          <w:rFonts w:ascii="Trebuchet MS" w:hAnsi="Trebuchet MS"/>
          <w:sz w:val="32"/>
          <w:szCs w:val="32"/>
        </w:rPr>
      </w:pPr>
    </w:p>
    <w:p w:rsidR="002833D0" w:rsidRPr="0085161C" w:rsidRDefault="0097504D" w:rsidP="0085161C">
      <w:pPr>
        <w:rPr>
          <w:rFonts w:ascii="Trebuchet MS" w:hAnsi="Trebuchet MS"/>
          <w:sz w:val="28"/>
          <w:szCs w:val="28"/>
        </w:rPr>
      </w:pPr>
      <w:proofErr w:type="spellStart"/>
      <w:r>
        <w:rPr>
          <w:rFonts w:ascii="Trebuchet MS" w:hAnsi="Trebuchet MS"/>
          <w:sz w:val="32"/>
          <w:szCs w:val="32"/>
        </w:rPr>
        <w:t>CoFiApp</w:t>
      </w:r>
      <w:proofErr w:type="spellEnd"/>
      <w:r>
        <w:rPr>
          <w:rFonts w:ascii="Trebuchet MS" w:hAnsi="Trebuchet MS"/>
          <w:sz w:val="32"/>
          <w:szCs w:val="32"/>
        </w:rPr>
        <w:t xml:space="preserve"> vise le tout public, néanmoins, l’application est doté d’une partie entièrement dédié aux films Indépendant, chaque utilisateurs pourra alors découvrir des films </w:t>
      </w:r>
      <w:r>
        <w:rPr>
          <w:rFonts w:ascii="Trebuchet MS" w:hAnsi="Trebuchet MS"/>
          <w:sz w:val="32"/>
          <w:szCs w:val="32"/>
        </w:rPr>
        <w:lastRenderedPageBreak/>
        <w:t>indépendants</w:t>
      </w:r>
      <w:r w:rsidR="00CA145F">
        <w:rPr>
          <w:rFonts w:ascii="Trebuchet MS" w:hAnsi="Trebuchet MS"/>
          <w:sz w:val="32"/>
          <w:szCs w:val="32"/>
        </w:rPr>
        <w:t xml:space="preserve">. Les réalisateurs peuvent aussi </w:t>
      </w:r>
      <w:r w:rsidR="00B97472">
        <w:rPr>
          <w:rFonts w:ascii="Trebuchet MS" w:hAnsi="Trebuchet MS"/>
          <w:sz w:val="32"/>
          <w:szCs w:val="32"/>
        </w:rPr>
        <w:t>aspirer</w:t>
      </w:r>
      <w:r w:rsidR="00CA145F">
        <w:rPr>
          <w:rFonts w:ascii="Trebuchet MS" w:hAnsi="Trebuchet MS"/>
          <w:sz w:val="32"/>
          <w:szCs w:val="32"/>
        </w:rPr>
        <w:t xml:space="preserve"> à cette particularité, et ainsi pouvoir profiter d’une </w:t>
      </w:r>
      <w:r w:rsidR="00B97472">
        <w:rPr>
          <w:rFonts w:ascii="Trebuchet MS" w:hAnsi="Trebuchet MS"/>
          <w:sz w:val="32"/>
          <w:szCs w:val="32"/>
        </w:rPr>
        <w:t>meilleure</w:t>
      </w:r>
      <w:r w:rsidR="00CA145F">
        <w:rPr>
          <w:rFonts w:ascii="Trebuchet MS" w:hAnsi="Trebuchet MS"/>
          <w:sz w:val="32"/>
          <w:szCs w:val="32"/>
        </w:rPr>
        <w:t xml:space="preserve"> visibilité de </w:t>
      </w:r>
      <w:r w:rsidR="00B97472">
        <w:rPr>
          <w:rFonts w:ascii="Trebuchet MS" w:hAnsi="Trebuchet MS"/>
          <w:sz w:val="32"/>
          <w:szCs w:val="32"/>
        </w:rPr>
        <w:t>leurs travaux</w:t>
      </w:r>
      <w:r w:rsidR="00CA145F">
        <w:rPr>
          <w:rFonts w:ascii="Trebuchet MS" w:hAnsi="Trebuchet MS"/>
          <w:sz w:val="32"/>
          <w:szCs w:val="32"/>
        </w:rPr>
        <w:t>.</w:t>
      </w: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6A3F9F" w:rsidRDefault="00B97472" w:rsidP="00EE5A8A">
      <w:pPr>
        <w:rPr>
          <w:rFonts w:ascii="Trebuchet MS" w:hAnsi="Trebuchet MS"/>
          <w:sz w:val="28"/>
          <w:szCs w:val="28"/>
        </w:rPr>
      </w:pPr>
      <w:r w:rsidRPr="00BE5EC7">
        <w:rPr>
          <w:rFonts w:ascii="Trebuchet MS" w:hAnsi="Trebuchet MS"/>
          <w:sz w:val="32"/>
          <w:szCs w:val="32"/>
        </w:rPr>
        <w:lastRenderedPageBreak/>
        <w:t xml:space="preserve">• </w:t>
      </w:r>
      <w:r w:rsidRPr="0048017A">
        <w:rPr>
          <w:rFonts w:ascii="Trebuchet MS" w:hAnsi="Trebuchet MS"/>
          <w:color w:val="FF0000"/>
          <w:sz w:val="32"/>
          <w:szCs w:val="32"/>
        </w:rPr>
        <w:t xml:space="preserve">Les </w:t>
      </w:r>
      <w:proofErr w:type="spellStart"/>
      <w:r w:rsidRPr="0048017A">
        <w:rPr>
          <w:rFonts w:ascii="Trebuchet MS" w:hAnsi="Trebuchet MS"/>
          <w:color w:val="FF0000"/>
          <w:sz w:val="32"/>
          <w:szCs w:val="32"/>
        </w:rPr>
        <w:t>Personas</w:t>
      </w:r>
      <w:proofErr w:type="spellEnd"/>
      <w:r w:rsidR="00BB5452" w:rsidRPr="0048017A">
        <w:rPr>
          <w:rFonts w:ascii="Trebuchet MS" w:hAnsi="Trebuchet MS"/>
          <w:color w:val="FF0000"/>
          <w:sz w:val="28"/>
          <w:szCs w:val="28"/>
        </w:rPr>
        <w:t xml:space="preserve"> </w:t>
      </w:r>
    </w:p>
    <w:p w:rsidR="001D2408" w:rsidRDefault="002833D0" w:rsidP="00EE5A8A">
      <w:pPr>
        <w:rPr>
          <w:rFonts w:ascii="Trebuchet MS" w:hAnsi="Trebuchet MS"/>
          <w:sz w:val="32"/>
          <w:szCs w:val="32"/>
        </w:rPr>
      </w:pPr>
      <w:r>
        <w:rPr>
          <w:rFonts w:ascii="Trebuchet MS" w:hAnsi="Trebuchet MS"/>
          <w:noProof/>
          <w:sz w:val="32"/>
          <w:szCs w:val="32"/>
          <w:lang w:eastAsia="fr-FR"/>
        </w:rPr>
        <w:drawing>
          <wp:inline distT="0" distB="0" distL="0" distR="0">
            <wp:extent cx="5760464" cy="3855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rah Proust.png"/>
                    <pic:cNvPicPr/>
                  </pic:nvPicPr>
                  <pic:blipFill>
                    <a:blip r:embed="rId5">
                      <a:extLst>
                        <a:ext uri="{28A0092B-C50C-407E-A947-70E740481C1C}">
                          <a14:useLocalDpi xmlns:a14="http://schemas.microsoft.com/office/drawing/2010/main" val="0"/>
                        </a:ext>
                      </a:extLst>
                    </a:blip>
                    <a:stretch>
                      <a:fillRect/>
                    </a:stretch>
                  </pic:blipFill>
                  <pic:spPr>
                    <a:xfrm>
                      <a:off x="0" y="0"/>
                      <a:ext cx="5760464" cy="3855720"/>
                    </a:xfrm>
                    <a:prstGeom prst="rect">
                      <a:avLst/>
                    </a:prstGeom>
                  </pic:spPr>
                </pic:pic>
              </a:graphicData>
            </a:graphic>
          </wp:inline>
        </w:drawing>
      </w:r>
      <w:r w:rsidR="001D2408">
        <w:rPr>
          <w:rFonts w:ascii="Trebuchet MS" w:hAnsi="Trebuchet MS"/>
          <w:noProof/>
          <w:sz w:val="32"/>
          <w:szCs w:val="32"/>
          <w:lang w:eastAsia="fr-FR"/>
        </w:rPr>
        <w:drawing>
          <wp:inline distT="0" distB="0" distL="0" distR="0">
            <wp:extent cx="5760434" cy="44659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or McHarty.png"/>
                    <pic:cNvPicPr/>
                  </pic:nvPicPr>
                  <pic:blipFill>
                    <a:blip r:embed="rId6">
                      <a:extLst>
                        <a:ext uri="{28A0092B-C50C-407E-A947-70E740481C1C}">
                          <a14:useLocalDpi xmlns:a14="http://schemas.microsoft.com/office/drawing/2010/main" val="0"/>
                        </a:ext>
                      </a:extLst>
                    </a:blip>
                    <a:stretch>
                      <a:fillRect/>
                    </a:stretch>
                  </pic:blipFill>
                  <pic:spPr>
                    <a:xfrm>
                      <a:off x="0" y="0"/>
                      <a:ext cx="5760434" cy="4465955"/>
                    </a:xfrm>
                    <a:prstGeom prst="rect">
                      <a:avLst/>
                    </a:prstGeom>
                  </pic:spPr>
                </pic:pic>
              </a:graphicData>
            </a:graphic>
          </wp:inline>
        </w:drawing>
      </w:r>
    </w:p>
    <w:p w:rsidR="0048017A" w:rsidRPr="0048017A" w:rsidRDefault="0048017A" w:rsidP="0048017A">
      <w:pPr>
        <w:pStyle w:val="Paragraphedeliste"/>
        <w:numPr>
          <w:ilvl w:val="0"/>
          <w:numId w:val="4"/>
        </w:numPr>
        <w:rPr>
          <w:rFonts w:ascii="Trebuchet MS" w:hAnsi="Trebuchet MS"/>
          <w:color w:val="FF0000"/>
          <w:sz w:val="32"/>
          <w:szCs w:val="32"/>
        </w:rPr>
      </w:pPr>
      <w:r w:rsidRPr="0048017A">
        <w:rPr>
          <w:rFonts w:ascii="Trebuchet MS" w:hAnsi="Trebuchet MS"/>
          <w:color w:val="FF0000"/>
          <w:sz w:val="32"/>
          <w:szCs w:val="32"/>
        </w:rPr>
        <w:lastRenderedPageBreak/>
        <w:t>Leur utilisation de l’application</w:t>
      </w:r>
    </w:p>
    <w:p w:rsidR="0048017A" w:rsidRDefault="0048017A" w:rsidP="0048017A">
      <w:pPr>
        <w:pStyle w:val="Paragraphedeliste"/>
        <w:rPr>
          <w:rFonts w:ascii="Trebuchet MS" w:hAnsi="Trebuchet MS"/>
          <w:sz w:val="32"/>
          <w:szCs w:val="32"/>
        </w:rPr>
      </w:pPr>
    </w:p>
    <w:p w:rsidR="0048017A" w:rsidRDefault="0048017A" w:rsidP="0048017A">
      <w:pPr>
        <w:pStyle w:val="Paragraphedeliste"/>
        <w:rPr>
          <w:rFonts w:ascii="Trebuchet MS" w:hAnsi="Trebuchet MS"/>
          <w:sz w:val="32"/>
          <w:szCs w:val="32"/>
        </w:rPr>
      </w:pPr>
      <w:r>
        <w:rPr>
          <w:rFonts w:ascii="Trebuchet MS" w:hAnsi="Trebuchet MS"/>
          <w:sz w:val="32"/>
          <w:szCs w:val="32"/>
        </w:rPr>
        <w:t>-Sarah voit en l’application un moyen pour elle de découvrir des Films de type Blockbuster qu’elle ne connaîtrait pas encore. Sa nature curieuse la forcerait à rechercher tout type d’information sur les films en question. Elle y découvrirait ainsi toute les informations qui lui sont nécessaires pour elle de découvrir le film. Sarah aimerait bien qu’il soit possible d’intégrer un lien cliquable qui permettrait d’acheter le film via un site externe.</w:t>
      </w:r>
    </w:p>
    <w:p w:rsidR="0048017A" w:rsidRDefault="0048017A" w:rsidP="0048017A">
      <w:pPr>
        <w:pStyle w:val="Paragraphedeliste"/>
        <w:rPr>
          <w:rFonts w:ascii="Trebuchet MS" w:hAnsi="Trebuchet MS"/>
          <w:sz w:val="32"/>
          <w:szCs w:val="32"/>
        </w:rPr>
      </w:pPr>
    </w:p>
    <w:p w:rsidR="0048017A" w:rsidRPr="0048017A" w:rsidRDefault="0048017A" w:rsidP="0048017A">
      <w:pPr>
        <w:pStyle w:val="Paragraphedeliste"/>
        <w:rPr>
          <w:rFonts w:ascii="Trebuchet MS" w:hAnsi="Trebuchet MS"/>
          <w:sz w:val="32"/>
          <w:szCs w:val="32"/>
        </w:rPr>
      </w:pPr>
      <w:r>
        <w:rPr>
          <w:rFonts w:ascii="Trebuchet MS" w:hAnsi="Trebuchet MS"/>
          <w:sz w:val="32"/>
          <w:szCs w:val="32"/>
        </w:rPr>
        <w:t>-</w:t>
      </w:r>
      <w:proofErr w:type="spellStart"/>
      <w:r>
        <w:rPr>
          <w:rFonts w:ascii="Trebuchet MS" w:hAnsi="Trebuchet MS"/>
          <w:sz w:val="32"/>
          <w:szCs w:val="32"/>
        </w:rPr>
        <w:t>Connor</w:t>
      </w:r>
      <w:proofErr w:type="spellEnd"/>
      <w:r>
        <w:rPr>
          <w:rFonts w:ascii="Trebuchet MS" w:hAnsi="Trebuchet MS"/>
          <w:sz w:val="32"/>
          <w:szCs w:val="32"/>
        </w:rPr>
        <w:t xml:space="preserve"> voit en l’application un moyen pour lui de découvrir, et surtout de faire découvrir aux autres personnes l’existence de grands nombres de film indépendant</w:t>
      </w:r>
      <w:r w:rsidR="008C196C">
        <w:rPr>
          <w:rFonts w:ascii="Trebuchet MS" w:hAnsi="Trebuchet MS"/>
          <w:sz w:val="32"/>
          <w:szCs w:val="32"/>
        </w:rPr>
        <w:t>. L’ergonomie de l’application lui permet de très peu utilisé sa souris, et donc de lui permettre d’utiliser l’application comme les autres sans tenir compte de son handicap. Si jamais sa troupe se met au long-métrage il sera ravi de la faire découvrir aux autres via cette application !</w:t>
      </w:r>
      <w:bookmarkStart w:id="0" w:name="_GoBack"/>
      <w:bookmarkEnd w:id="0"/>
    </w:p>
    <w:sectPr w:rsidR="0048017A" w:rsidRPr="00480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B61A0"/>
    <w:multiLevelType w:val="hybridMultilevel"/>
    <w:tmpl w:val="18A4B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C2445A"/>
    <w:multiLevelType w:val="hybridMultilevel"/>
    <w:tmpl w:val="09B01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8F7BDD"/>
    <w:multiLevelType w:val="hybridMultilevel"/>
    <w:tmpl w:val="C3DE9AE8"/>
    <w:lvl w:ilvl="0" w:tplc="2812913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D94998"/>
    <w:multiLevelType w:val="hybridMultilevel"/>
    <w:tmpl w:val="089C9B36"/>
    <w:lvl w:ilvl="0" w:tplc="C18463B8">
      <w:numFmt w:val="bullet"/>
      <w:lvlText w:val="-"/>
      <w:lvlJc w:val="left"/>
      <w:pPr>
        <w:ind w:left="720" w:hanging="360"/>
      </w:pPr>
      <w:rPr>
        <w:rFonts w:ascii="Trebuchet MS" w:eastAsiaTheme="minorHAnsi"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1B"/>
    <w:rsid w:val="001A0049"/>
    <w:rsid w:val="001A4C1B"/>
    <w:rsid w:val="001D2408"/>
    <w:rsid w:val="001F1283"/>
    <w:rsid w:val="002833D0"/>
    <w:rsid w:val="0045517A"/>
    <w:rsid w:val="0048017A"/>
    <w:rsid w:val="00531BF1"/>
    <w:rsid w:val="00571FBD"/>
    <w:rsid w:val="005763CB"/>
    <w:rsid w:val="00632936"/>
    <w:rsid w:val="006A3DDD"/>
    <w:rsid w:val="006A3F9F"/>
    <w:rsid w:val="0085161C"/>
    <w:rsid w:val="00864034"/>
    <w:rsid w:val="008A0715"/>
    <w:rsid w:val="008B0AE9"/>
    <w:rsid w:val="008C196C"/>
    <w:rsid w:val="0095751B"/>
    <w:rsid w:val="0097504D"/>
    <w:rsid w:val="009A7D45"/>
    <w:rsid w:val="009D3312"/>
    <w:rsid w:val="00B410C2"/>
    <w:rsid w:val="00B97472"/>
    <w:rsid w:val="00BA71D2"/>
    <w:rsid w:val="00BB5452"/>
    <w:rsid w:val="00BE5EC7"/>
    <w:rsid w:val="00C17B77"/>
    <w:rsid w:val="00CA145F"/>
    <w:rsid w:val="00EE5A8A"/>
    <w:rsid w:val="00F62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F72B-8AA1-423F-997C-E12FBB95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4</Pages>
  <Words>391</Words>
  <Characters>2156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Estéban Barland</dc:creator>
  <cp:keywords/>
  <dc:description/>
  <cp:lastModifiedBy>Clément Allavena</cp:lastModifiedBy>
  <cp:revision>22</cp:revision>
  <dcterms:created xsi:type="dcterms:W3CDTF">2018-05-29T11:59:00Z</dcterms:created>
  <dcterms:modified xsi:type="dcterms:W3CDTF">2018-06-13T14:01:00Z</dcterms:modified>
</cp:coreProperties>
</file>