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0"/>
      </w:tblGrid>
      <w:tr w:rsidR="00956931" w:rsidRPr="00C1431C" w14:paraId="71647738" w14:textId="77777777" w:rsidTr="002950AB">
        <w:trPr>
          <w:trHeight w:val="243"/>
        </w:trPr>
        <w:tc>
          <w:tcPr>
            <w:tcW w:w="9360" w:type="dxa"/>
            <w:tcBorders>
              <w:top w:val="nil"/>
              <w:left w:val="nil"/>
              <w:bottom w:val="single" w:sz="12" w:space="0" w:color="365F91" w:themeColor="accent1" w:themeShade="BF"/>
              <w:right w:val="nil"/>
            </w:tcBorders>
            <w:shd w:val="clear" w:color="auto" w:fill="EEECE1" w:themeFill="background2"/>
          </w:tcPr>
          <w:p w14:paraId="51C53138" w14:textId="77777777" w:rsidR="007300DA" w:rsidRPr="00E7178B" w:rsidRDefault="00C255DC" w:rsidP="007300D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Kevin Ly</w:t>
            </w:r>
          </w:p>
          <w:p w14:paraId="14FE0DCF" w14:textId="37DF477E" w:rsidR="00956931" w:rsidRPr="00C1431C" w:rsidRDefault="00C255DC" w:rsidP="007300DA">
            <w:pPr>
              <w:jc w:val="center"/>
              <w:rPr>
                <w:sz w:val="32"/>
                <w:szCs w:val="32"/>
              </w:rPr>
            </w:pPr>
            <w:r>
              <w:rPr>
                <w:i/>
                <w:sz w:val="18"/>
                <w:szCs w:val="18"/>
              </w:rPr>
              <w:t>7420 Marsh Ave ∙ Rosemead, CA 91770 ∙ (626) 202-7912</w:t>
            </w:r>
            <w:r w:rsidR="007300DA">
              <w:rPr>
                <w:i/>
                <w:sz w:val="18"/>
                <w:szCs w:val="18"/>
              </w:rPr>
              <w:t xml:space="preserve"> ∙ </w:t>
            </w:r>
            <w:r w:rsidR="00EF0C37">
              <w:rPr>
                <w:i/>
                <w:sz w:val="18"/>
                <w:szCs w:val="18"/>
              </w:rPr>
              <w:t>Ly.Kevin1988</w:t>
            </w:r>
            <w:r>
              <w:rPr>
                <w:i/>
                <w:sz w:val="18"/>
                <w:szCs w:val="18"/>
              </w:rPr>
              <w:t>@gmail.com</w:t>
            </w:r>
          </w:p>
        </w:tc>
      </w:tr>
    </w:tbl>
    <w:tbl>
      <w:tblPr>
        <w:tblStyle w:val="TableGrid"/>
        <w:tblpPr w:leftFromText="180" w:rightFromText="180" w:vertAnchor="text" w:horzAnchor="margin" w:tblpY="36"/>
        <w:tblW w:w="0" w:type="auto"/>
        <w:tblLook w:val="04A0" w:firstRow="1" w:lastRow="0" w:firstColumn="1" w:lastColumn="0" w:noHBand="0" w:noVBand="1"/>
      </w:tblPr>
      <w:tblGrid>
        <w:gridCol w:w="1458"/>
        <w:gridCol w:w="15"/>
        <w:gridCol w:w="2644"/>
        <w:gridCol w:w="2415"/>
        <w:gridCol w:w="208"/>
        <w:gridCol w:w="2620"/>
      </w:tblGrid>
      <w:tr w:rsidR="002950AB" w:rsidRPr="00C1431C" w14:paraId="4DECB4D2" w14:textId="77777777" w:rsidTr="002950AB">
        <w:tc>
          <w:tcPr>
            <w:tcW w:w="9360" w:type="dxa"/>
            <w:gridSpan w:val="6"/>
            <w:tcBorders>
              <w:top w:val="nil"/>
              <w:left w:val="nil"/>
              <w:bottom w:val="single" w:sz="12" w:space="0" w:color="365F91" w:themeColor="accent1" w:themeShade="BF"/>
              <w:right w:val="nil"/>
            </w:tcBorders>
            <w:shd w:val="clear" w:color="auto" w:fill="EEECE1" w:themeFill="background2"/>
          </w:tcPr>
          <w:p w14:paraId="65141168" w14:textId="77777777" w:rsidR="002950AB" w:rsidRPr="00C1431C" w:rsidRDefault="002950AB" w:rsidP="002950AB">
            <w:pPr>
              <w:rPr>
                <w:sz w:val="24"/>
                <w:szCs w:val="24"/>
              </w:rPr>
            </w:pPr>
            <w:r w:rsidRPr="00C1431C">
              <w:rPr>
                <w:sz w:val="24"/>
                <w:szCs w:val="24"/>
              </w:rPr>
              <w:t>Objective</w:t>
            </w:r>
          </w:p>
        </w:tc>
      </w:tr>
      <w:tr w:rsidR="002950AB" w:rsidRPr="00C1431C" w14:paraId="4CB58366" w14:textId="77777777" w:rsidTr="002950AB">
        <w:tblPrEx>
          <w:tblBorders>
            <w:top w:val="single" w:sz="12" w:space="0" w:color="365F91" w:themeColor="accent1" w:themeShade="BF"/>
            <w:left w:val="single" w:sz="12" w:space="0" w:color="365F91" w:themeColor="accent1" w:themeShade="BF"/>
            <w:bottom w:val="single" w:sz="12" w:space="0" w:color="365F91" w:themeColor="accent1" w:themeShade="BF"/>
            <w:right w:val="single" w:sz="12" w:space="0" w:color="365F91" w:themeColor="accent1" w:themeShade="BF"/>
            <w:insideH w:val="single" w:sz="12" w:space="0" w:color="365F91" w:themeColor="accent1" w:themeShade="BF"/>
            <w:insideV w:val="single" w:sz="12" w:space="0" w:color="365F91" w:themeColor="accent1" w:themeShade="BF"/>
          </w:tblBorders>
          <w:tblLook w:val="0000" w:firstRow="0" w:lastRow="0" w:firstColumn="0" w:lastColumn="0" w:noHBand="0" w:noVBand="0"/>
        </w:tblPrEx>
        <w:trPr>
          <w:gridBefore w:val="1"/>
          <w:wBefore w:w="1458" w:type="dxa"/>
          <w:trHeight w:val="627"/>
        </w:trPr>
        <w:tc>
          <w:tcPr>
            <w:tcW w:w="790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CE1C7AA" w14:textId="79543C01" w:rsidR="002950AB" w:rsidRPr="00C17B22" w:rsidRDefault="002950AB" w:rsidP="002950AB">
            <w:pPr>
              <w:tabs>
                <w:tab w:val="left" w:pos="14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Seeking a position as a </w:t>
            </w:r>
            <w:r w:rsidR="00912C6C">
              <w:rPr>
                <w:sz w:val="20"/>
                <w:szCs w:val="20"/>
              </w:rPr>
              <w:t xml:space="preserve">Certified </w:t>
            </w:r>
            <w:r>
              <w:rPr>
                <w:sz w:val="20"/>
                <w:szCs w:val="20"/>
              </w:rPr>
              <w:t xml:space="preserve">Nursing Assistant where I may provide direct patient care in an emotionally </w:t>
            </w:r>
            <w:r w:rsidR="00912C6C">
              <w:rPr>
                <w:sz w:val="20"/>
                <w:szCs w:val="20"/>
              </w:rPr>
              <w:t>demanding but</w:t>
            </w:r>
            <w:r>
              <w:rPr>
                <w:sz w:val="20"/>
                <w:szCs w:val="20"/>
              </w:rPr>
              <w:t xml:space="preserve"> rewarding environment</w:t>
            </w:r>
          </w:p>
        </w:tc>
      </w:tr>
      <w:tr w:rsidR="002950AB" w:rsidRPr="00C1431C" w14:paraId="19D3E1B2" w14:textId="77777777" w:rsidTr="002950AB">
        <w:tc>
          <w:tcPr>
            <w:tcW w:w="9360" w:type="dxa"/>
            <w:gridSpan w:val="6"/>
            <w:tcBorders>
              <w:top w:val="nil"/>
              <w:left w:val="nil"/>
              <w:bottom w:val="single" w:sz="12" w:space="0" w:color="365F91" w:themeColor="accent1" w:themeShade="BF"/>
              <w:right w:val="nil"/>
            </w:tcBorders>
            <w:shd w:val="clear" w:color="auto" w:fill="EEECE1" w:themeFill="background2"/>
          </w:tcPr>
          <w:p w14:paraId="6A7EB432" w14:textId="77777777" w:rsidR="002950AB" w:rsidRPr="00C1431C" w:rsidRDefault="002950AB" w:rsidP="002950AB">
            <w:pPr>
              <w:tabs>
                <w:tab w:val="left" w:pos="1440"/>
              </w:tabs>
              <w:rPr>
                <w:sz w:val="24"/>
                <w:szCs w:val="24"/>
              </w:rPr>
            </w:pPr>
            <w:r w:rsidRPr="00C1431C">
              <w:rPr>
                <w:sz w:val="24"/>
                <w:szCs w:val="24"/>
              </w:rPr>
              <w:t>Technical Skills/Proficiencies</w:t>
            </w:r>
          </w:p>
        </w:tc>
      </w:tr>
      <w:tr w:rsidR="002950AB" w:rsidRPr="00C1431C" w14:paraId="0F0D33E0" w14:textId="77777777" w:rsidTr="002950AB">
        <w:tblPrEx>
          <w:tblBorders>
            <w:top w:val="single" w:sz="12" w:space="0" w:color="365F91" w:themeColor="accent1" w:themeShade="BF"/>
            <w:left w:val="single" w:sz="12" w:space="0" w:color="365F91" w:themeColor="accent1" w:themeShade="BF"/>
            <w:bottom w:val="single" w:sz="12" w:space="0" w:color="365F91" w:themeColor="accent1" w:themeShade="BF"/>
            <w:right w:val="single" w:sz="12" w:space="0" w:color="365F91" w:themeColor="accent1" w:themeShade="BF"/>
            <w:insideH w:val="single" w:sz="12" w:space="0" w:color="365F91" w:themeColor="accent1" w:themeShade="BF"/>
            <w:insideV w:val="single" w:sz="12" w:space="0" w:color="365F91" w:themeColor="accent1" w:themeShade="BF"/>
          </w:tblBorders>
          <w:tblLook w:val="0000" w:firstRow="0" w:lastRow="0" w:firstColumn="0" w:lastColumn="0" w:noHBand="0" w:noVBand="0"/>
        </w:tblPrEx>
        <w:trPr>
          <w:gridBefore w:val="2"/>
          <w:wBefore w:w="1473" w:type="dxa"/>
          <w:trHeight w:val="285"/>
        </w:trPr>
        <w:tc>
          <w:tcPr>
            <w:tcW w:w="788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4648065" w14:textId="2EDD26C8" w:rsidR="00236AB2" w:rsidRDefault="00236AB2" w:rsidP="002950AB">
            <w:pPr>
              <w:pStyle w:val="ListParagraph"/>
              <w:numPr>
                <w:ilvl w:val="0"/>
                <w:numId w:val="1"/>
              </w:numPr>
              <w:tabs>
                <w:tab w:val="left" w:pos="14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American Heart Association – Basic Life Support Certified</w:t>
            </w:r>
          </w:p>
          <w:p w14:paraId="36EC851F" w14:textId="5F36102C" w:rsidR="00236AB2" w:rsidRDefault="00236AB2" w:rsidP="002950AB">
            <w:pPr>
              <w:pStyle w:val="ListParagraph"/>
              <w:numPr>
                <w:ilvl w:val="0"/>
                <w:numId w:val="1"/>
              </w:numPr>
              <w:tabs>
                <w:tab w:val="left" w:pos="14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Certified Nurse Assistant</w:t>
            </w:r>
          </w:p>
          <w:p w14:paraId="708622FB" w14:textId="52DE475C" w:rsidR="002950AB" w:rsidRDefault="00236AB2" w:rsidP="002950AB">
            <w:pPr>
              <w:pStyle w:val="ListParagraph"/>
              <w:numPr>
                <w:ilvl w:val="0"/>
                <w:numId w:val="1"/>
              </w:numPr>
              <w:tabs>
                <w:tab w:val="left" w:pos="14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2950AB">
              <w:rPr>
                <w:sz w:val="20"/>
                <w:szCs w:val="20"/>
              </w:rPr>
              <w:t>killed in cleaning and bathing patients or residents</w:t>
            </w:r>
          </w:p>
          <w:p w14:paraId="11253F9D" w14:textId="3E32FDF1" w:rsidR="002950AB" w:rsidRDefault="002950AB" w:rsidP="002950AB">
            <w:pPr>
              <w:pStyle w:val="ListParagraph"/>
              <w:numPr>
                <w:ilvl w:val="0"/>
                <w:numId w:val="1"/>
              </w:numPr>
              <w:tabs>
                <w:tab w:val="left" w:pos="14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Proven ability to listen to and document patients’ health concerns and report that information to registered nurse</w:t>
            </w:r>
          </w:p>
          <w:p w14:paraId="3DF5459D" w14:textId="56FBB395" w:rsidR="002950AB" w:rsidRDefault="002950AB" w:rsidP="002950AB">
            <w:pPr>
              <w:pStyle w:val="ListParagraph"/>
              <w:numPr>
                <w:ilvl w:val="0"/>
                <w:numId w:val="1"/>
              </w:numPr>
              <w:tabs>
                <w:tab w:val="left" w:pos="14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Very quick in answering call signals</w:t>
            </w:r>
          </w:p>
          <w:p w14:paraId="057C5D1F" w14:textId="278B089C" w:rsidR="002950AB" w:rsidRPr="00C1431C" w:rsidRDefault="002950AB" w:rsidP="002950AB">
            <w:pPr>
              <w:pStyle w:val="ListParagraph"/>
              <w:numPr>
                <w:ilvl w:val="0"/>
                <w:numId w:val="1"/>
              </w:numPr>
              <w:tabs>
                <w:tab w:val="left" w:pos="1440"/>
              </w:tabs>
              <w:rPr>
                <w:sz w:val="20"/>
                <w:szCs w:val="20"/>
              </w:rPr>
            </w:pPr>
            <w:r w:rsidRPr="00C1431C">
              <w:rPr>
                <w:sz w:val="20"/>
                <w:szCs w:val="20"/>
              </w:rPr>
              <w:t xml:space="preserve">Fluent in English and </w:t>
            </w:r>
            <w:r>
              <w:rPr>
                <w:sz w:val="20"/>
                <w:szCs w:val="20"/>
              </w:rPr>
              <w:t>Chui Chow</w:t>
            </w:r>
          </w:p>
        </w:tc>
      </w:tr>
      <w:tr w:rsidR="002950AB" w:rsidRPr="00C1431C" w14:paraId="749FACCE" w14:textId="77777777" w:rsidTr="002950AB">
        <w:tblPrEx>
          <w:tblBorders>
            <w:top w:val="single" w:sz="12" w:space="0" w:color="365F91" w:themeColor="accent1" w:themeShade="BF"/>
            <w:left w:val="single" w:sz="12" w:space="0" w:color="365F91" w:themeColor="accent1" w:themeShade="BF"/>
            <w:bottom w:val="single" w:sz="12" w:space="0" w:color="365F91" w:themeColor="accent1" w:themeShade="BF"/>
            <w:right w:val="single" w:sz="12" w:space="0" w:color="365F91" w:themeColor="accent1" w:themeShade="BF"/>
            <w:insideH w:val="single" w:sz="12" w:space="0" w:color="365F91" w:themeColor="accent1" w:themeShade="BF"/>
            <w:insideV w:val="single" w:sz="12" w:space="0" w:color="365F91" w:themeColor="accent1" w:themeShade="BF"/>
          </w:tblBorders>
          <w:tblLook w:val="0000" w:firstRow="0" w:lastRow="0" w:firstColumn="0" w:lastColumn="0" w:noHBand="0" w:noVBand="0"/>
        </w:tblPrEx>
        <w:trPr>
          <w:gridBefore w:val="2"/>
          <w:wBefore w:w="1473" w:type="dxa"/>
          <w:trHeight w:val="285"/>
        </w:trPr>
        <w:tc>
          <w:tcPr>
            <w:tcW w:w="788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88BC20A" w14:textId="29A6CCBF" w:rsidR="002950AB" w:rsidRPr="00C1431C" w:rsidRDefault="002950AB" w:rsidP="002950AB">
            <w:pPr>
              <w:pStyle w:val="ListParagraph"/>
              <w:numPr>
                <w:ilvl w:val="0"/>
                <w:numId w:val="1"/>
              </w:numPr>
              <w:tabs>
                <w:tab w:val="left" w:pos="14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Thorough understanding of measuring patients’ vitals, including temperature and blood pressure</w:t>
            </w:r>
          </w:p>
        </w:tc>
      </w:tr>
      <w:tr w:rsidR="002950AB" w:rsidRPr="00C1431C" w14:paraId="4D71FC14" w14:textId="77777777" w:rsidTr="002950AB">
        <w:tblPrEx>
          <w:tblBorders>
            <w:top w:val="single" w:sz="12" w:space="0" w:color="365F91" w:themeColor="accent1" w:themeShade="BF"/>
            <w:left w:val="single" w:sz="12" w:space="0" w:color="365F91" w:themeColor="accent1" w:themeShade="BF"/>
            <w:bottom w:val="single" w:sz="12" w:space="0" w:color="365F91" w:themeColor="accent1" w:themeShade="BF"/>
            <w:right w:val="single" w:sz="12" w:space="0" w:color="365F91" w:themeColor="accent1" w:themeShade="BF"/>
            <w:insideH w:val="single" w:sz="12" w:space="0" w:color="365F91" w:themeColor="accent1" w:themeShade="BF"/>
            <w:insideV w:val="single" w:sz="12" w:space="0" w:color="365F91" w:themeColor="accent1" w:themeShade="BF"/>
          </w:tblBorders>
          <w:tblLook w:val="0000" w:firstRow="0" w:lastRow="0" w:firstColumn="0" w:lastColumn="0" w:noHBand="0" w:noVBand="0"/>
        </w:tblPrEx>
        <w:trPr>
          <w:gridBefore w:val="2"/>
          <w:wBefore w:w="1473" w:type="dxa"/>
          <w:trHeight w:val="285"/>
        </w:trPr>
        <w:tc>
          <w:tcPr>
            <w:tcW w:w="788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CB55D5D" w14:textId="4278765E" w:rsidR="002950AB" w:rsidRDefault="002950AB" w:rsidP="002950AB">
            <w:pPr>
              <w:pStyle w:val="ListParagraph"/>
              <w:numPr>
                <w:ilvl w:val="0"/>
                <w:numId w:val="1"/>
              </w:numPr>
              <w:tabs>
                <w:tab w:val="left" w:pos="14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Hands-on experience in turning, moving, and transporting patients between beds and wheelchairs</w:t>
            </w:r>
          </w:p>
          <w:p w14:paraId="44CB7C72" w14:textId="79841DFA" w:rsidR="002950AB" w:rsidRPr="00C17B22" w:rsidRDefault="002950AB" w:rsidP="002950AB">
            <w:pPr>
              <w:pStyle w:val="ListParagraph"/>
              <w:numPr>
                <w:ilvl w:val="0"/>
                <w:numId w:val="1"/>
              </w:numPr>
              <w:tabs>
                <w:tab w:val="left" w:pos="14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Ability to serve meals and assist patients </w:t>
            </w:r>
            <w:r w:rsidR="002755BB">
              <w:rPr>
                <w:sz w:val="20"/>
                <w:szCs w:val="20"/>
              </w:rPr>
              <w:t xml:space="preserve">to </w:t>
            </w:r>
            <w:r>
              <w:rPr>
                <w:sz w:val="20"/>
                <w:szCs w:val="20"/>
              </w:rPr>
              <w:t>eat</w:t>
            </w:r>
          </w:p>
        </w:tc>
      </w:tr>
      <w:tr w:rsidR="002950AB" w:rsidRPr="00C1431C" w14:paraId="42575CB5" w14:textId="77777777" w:rsidTr="002950AB">
        <w:tblPrEx>
          <w:tblBorders>
            <w:top w:val="single" w:sz="12" w:space="0" w:color="365F91" w:themeColor="accent1" w:themeShade="BF"/>
            <w:left w:val="single" w:sz="12" w:space="0" w:color="365F91" w:themeColor="accent1" w:themeShade="BF"/>
            <w:bottom w:val="single" w:sz="12" w:space="0" w:color="365F91" w:themeColor="accent1" w:themeShade="BF"/>
            <w:right w:val="single" w:sz="12" w:space="0" w:color="365F91" w:themeColor="accent1" w:themeShade="BF"/>
            <w:insideH w:val="single" w:sz="12" w:space="0" w:color="365F91" w:themeColor="accent1" w:themeShade="BF"/>
            <w:insideV w:val="single" w:sz="12" w:space="0" w:color="365F91" w:themeColor="accent1" w:themeShade="BF"/>
          </w:tblBorders>
          <w:tblLook w:val="0000" w:firstRow="0" w:lastRow="0" w:firstColumn="0" w:lastColumn="0" w:noHBand="0" w:noVBand="0"/>
        </w:tblPrEx>
        <w:trPr>
          <w:gridBefore w:val="2"/>
          <w:wBefore w:w="1473" w:type="dxa"/>
          <w:trHeight w:val="285"/>
        </w:trPr>
        <w:tc>
          <w:tcPr>
            <w:tcW w:w="788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5200F77" w14:textId="77777777" w:rsidR="002950AB" w:rsidRDefault="002950AB" w:rsidP="002950AB">
            <w:pPr>
              <w:pStyle w:val="ListParagraph"/>
              <w:numPr>
                <w:ilvl w:val="0"/>
                <w:numId w:val="1"/>
              </w:numPr>
              <w:tabs>
                <w:tab w:val="left" w:pos="1440"/>
              </w:tabs>
              <w:rPr>
                <w:sz w:val="20"/>
                <w:szCs w:val="20"/>
              </w:rPr>
            </w:pPr>
            <w:r w:rsidRPr="00C1431C">
              <w:rPr>
                <w:sz w:val="20"/>
                <w:szCs w:val="20"/>
              </w:rPr>
              <w:t>Goal oriented and self-motivated</w:t>
            </w:r>
          </w:p>
          <w:p w14:paraId="28E05CDD" w14:textId="3B247FD3" w:rsidR="00236AB2" w:rsidRPr="00236AB2" w:rsidRDefault="00236AB2" w:rsidP="00236AB2">
            <w:pPr>
              <w:tabs>
                <w:tab w:val="left" w:pos="1440"/>
              </w:tabs>
              <w:rPr>
                <w:sz w:val="20"/>
                <w:szCs w:val="20"/>
              </w:rPr>
            </w:pPr>
          </w:p>
        </w:tc>
      </w:tr>
      <w:tr w:rsidR="002950AB" w:rsidRPr="00C1431C" w14:paraId="2002D6D3" w14:textId="77777777" w:rsidTr="002950AB">
        <w:tc>
          <w:tcPr>
            <w:tcW w:w="9360" w:type="dxa"/>
            <w:gridSpan w:val="6"/>
            <w:tcBorders>
              <w:top w:val="nil"/>
              <w:left w:val="nil"/>
              <w:bottom w:val="single" w:sz="12" w:space="0" w:color="365F91" w:themeColor="accent1" w:themeShade="BF"/>
              <w:right w:val="nil"/>
            </w:tcBorders>
            <w:shd w:val="clear" w:color="auto" w:fill="EEECE1" w:themeFill="background2"/>
          </w:tcPr>
          <w:p w14:paraId="2C8C5E1A" w14:textId="77777777" w:rsidR="002950AB" w:rsidRPr="00C1431C" w:rsidRDefault="002950AB" w:rsidP="002950AB">
            <w:pPr>
              <w:tabs>
                <w:tab w:val="left" w:pos="1440"/>
              </w:tabs>
              <w:rPr>
                <w:sz w:val="24"/>
                <w:szCs w:val="24"/>
              </w:rPr>
            </w:pPr>
            <w:r w:rsidRPr="00C1431C">
              <w:rPr>
                <w:sz w:val="24"/>
                <w:szCs w:val="24"/>
              </w:rPr>
              <w:t>Experience</w:t>
            </w:r>
          </w:p>
        </w:tc>
      </w:tr>
      <w:tr w:rsidR="002950AB" w:rsidRPr="00C1431C" w14:paraId="134F8028" w14:textId="77777777" w:rsidTr="002950AB">
        <w:tblPrEx>
          <w:tblBorders>
            <w:top w:val="single" w:sz="12" w:space="0" w:color="365F91" w:themeColor="accent1" w:themeShade="BF"/>
            <w:left w:val="single" w:sz="12" w:space="0" w:color="365F91" w:themeColor="accent1" w:themeShade="BF"/>
            <w:bottom w:val="single" w:sz="12" w:space="0" w:color="365F91" w:themeColor="accent1" w:themeShade="BF"/>
            <w:right w:val="single" w:sz="12" w:space="0" w:color="365F91" w:themeColor="accent1" w:themeShade="BF"/>
            <w:insideH w:val="single" w:sz="12" w:space="0" w:color="365F91" w:themeColor="accent1" w:themeShade="BF"/>
            <w:insideV w:val="single" w:sz="12" w:space="0" w:color="365F91" w:themeColor="accent1" w:themeShade="BF"/>
          </w:tblBorders>
          <w:tblLook w:val="0000" w:firstRow="0" w:lastRow="0" w:firstColumn="0" w:lastColumn="0" w:noHBand="0" w:noVBand="0"/>
        </w:tblPrEx>
        <w:trPr>
          <w:gridBefore w:val="2"/>
          <w:wBefore w:w="1473" w:type="dxa"/>
          <w:trHeight w:val="330"/>
        </w:trPr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14:paraId="27F82C27" w14:textId="0CD9D77B" w:rsidR="002950AB" w:rsidRPr="007300DA" w:rsidRDefault="00B97209" w:rsidP="002950AB">
            <w:pPr>
              <w:tabs>
                <w:tab w:val="left" w:pos="144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El Encanto</w:t>
            </w:r>
            <w:r w:rsidR="00CA0310">
              <w:rPr>
                <w:b/>
                <w:sz w:val="20"/>
                <w:szCs w:val="20"/>
              </w:rPr>
              <w:t xml:space="preserve"> Healthcare</w:t>
            </w:r>
            <w:r w:rsidR="002950AB">
              <w:rPr>
                <w:b/>
                <w:sz w:val="20"/>
                <w:szCs w:val="20"/>
              </w:rPr>
              <w:t xml:space="preserve"> – </w:t>
            </w:r>
            <w:r w:rsidR="00CA0310">
              <w:rPr>
                <w:b/>
                <w:sz w:val="20"/>
                <w:szCs w:val="20"/>
              </w:rPr>
              <w:t xml:space="preserve">Student </w:t>
            </w:r>
            <w:r w:rsidR="00912C6C">
              <w:rPr>
                <w:b/>
                <w:sz w:val="20"/>
                <w:szCs w:val="20"/>
              </w:rPr>
              <w:t>CNA</w:t>
            </w: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</w:tcPr>
          <w:p w14:paraId="76C2A34A" w14:textId="5010ADF4" w:rsidR="002950AB" w:rsidRPr="007300DA" w:rsidRDefault="00CA0310" w:rsidP="002950AB">
            <w:pPr>
              <w:tabs>
                <w:tab w:val="left" w:pos="144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City of Industry</w:t>
            </w:r>
          </w:p>
        </w:tc>
        <w:tc>
          <w:tcPr>
            <w:tcW w:w="28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FF46E5" w14:textId="42306A03" w:rsidR="002950AB" w:rsidRPr="007300DA" w:rsidRDefault="00CA0310" w:rsidP="002950AB">
            <w:pPr>
              <w:tabs>
                <w:tab w:val="left" w:pos="144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January</w:t>
            </w:r>
            <w:r w:rsidR="002950AB">
              <w:rPr>
                <w:b/>
                <w:sz w:val="20"/>
                <w:szCs w:val="20"/>
              </w:rPr>
              <w:t xml:space="preserve"> 20</w:t>
            </w:r>
            <w:r>
              <w:rPr>
                <w:b/>
                <w:sz w:val="20"/>
                <w:szCs w:val="20"/>
              </w:rPr>
              <w:t>18</w:t>
            </w:r>
            <w:r w:rsidR="002950AB" w:rsidRPr="007300DA">
              <w:rPr>
                <w:b/>
                <w:sz w:val="20"/>
                <w:szCs w:val="20"/>
              </w:rPr>
              <w:t xml:space="preserve"> </w:t>
            </w:r>
            <w:r w:rsidR="002950AB">
              <w:rPr>
                <w:b/>
                <w:sz w:val="20"/>
                <w:szCs w:val="20"/>
              </w:rPr>
              <w:t>–</w:t>
            </w:r>
            <w:r w:rsidR="002950AB" w:rsidRPr="007300DA">
              <w:rPr>
                <w:b/>
                <w:sz w:val="20"/>
                <w:szCs w:val="20"/>
              </w:rPr>
              <w:t xml:space="preserve"> </w:t>
            </w:r>
            <w:r w:rsidR="00912C6C">
              <w:rPr>
                <w:b/>
                <w:sz w:val="20"/>
                <w:szCs w:val="20"/>
              </w:rPr>
              <w:t>May 2018</w:t>
            </w:r>
          </w:p>
        </w:tc>
      </w:tr>
      <w:tr w:rsidR="002950AB" w:rsidRPr="00C1431C" w14:paraId="374E0798" w14:textId="77777777" w:rsidTr="002950AB">
        <w:tblPrEx>
          <w:tblBorders>
            <w:top w:val="single" w:sz="12" w:space="0" w:color="365F91" w:themeColor="accent1" w:themeShade="BF"/>
            <w:left w:val="single" w:sz="12" w:space="0" w:color="365F91" w:themeColor="accent1" w:themeShade="BF"/>
            <w:bottom w:val="single" w:sz="12" w:space="0" w:color="365F91" w:themeColor="accent1" w:themeShade="BF"/>
            <w:right w:val="single" w:sz="12" w:space="0" w:color="365F91" w:themeColor="accent1" w:themeShade="BF"/>
            <w:insideH w:val="single" w:sz="12" w:space="0" w:color="365F91" w:themeColor="accent1" w:themeShade="BF"/>
            <w:insideV w:val="single" w:sz="12" w:space="0" w:color="365F91" w:themeColor="accent1" w:themeShade="BF"/>
          </w:tblBorders>
          <w:tblLook w:val="0000" w:firstRow="0" w:lastRow="0" w:firstColumn="0" w:lastColumn="0" w:noHBand="0" w:noVBand="0"/>
        </w:tblPrEx>
        <w:trPr>
          <w:gridBefore w:val="2"/>
          <w:wBefore w:w="1473" w:type="dxa"/>
          <w:trHeight w:val="330"/>
        </w:trPr>
        <w:tc>
          <w:tcPr>
            <w:tcW w:w="788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AE6687C" w14:textId="3645E78F" w:rsidR="00CE71AE" w:rsidRDefault="00CA0310" w:rsidP="00CE71AE">
            <w:pPr>
              <w:pStyle w:val="ListParagraph"/>
              <w:numPr>
                <w:ilvl w:val="0"/>
                <w:numId w:val="3"/>
              </w:numPr>
              <w:tabs>
                <w:tab w:val="left" w:pos="14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 for accurate and timely input of customer information</w:t>
            </w:r>
          </w:p>
          <w:p w14:paraId="32D11EA2" w14:textId="617FA7C6" w:rsidR="009D0AF3" w:rsidRPr="00CE71AE" w:rsidRDefault="009D0AF3" w:rsidP="00CE71AE">
            <w:pPr>
              <w:pStyle w:val="ListParagraph"/>
              <w:numPr>
                <w:ilvl w:val="0"/>
                <w:numId w:val="3"/>
              </w:numPr>
              <w:tabs>
                <w:tab w:val="left" w:pos="14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 for serving meals and calculate meal percentage</w:t>
            </w:r>
          </w:p>
          <w:p w14:paraId="14F54875" w14:textId="5CF9D3EF" w:rsidR="002950AB" w:rsidRPr="00C1431C" w:rsidRDefault="00CA0310" w:rsidP="002950AB">
            <w:pPr>
              <w:pStyle w:val="ListParagraph"/>
              <w:numPr>
                <w:ilvl w:val="0"/>
                <w:numId w:val="3"/>
              </w:numPr>
              <w:tabs>
                <w:tab w:val="left" w:pos="14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 for building r</w:t>
            </w:r>
            <w:bookmarkStart w:id="0" w:name="_GoBack"/>
            <w:bookmarkEnd w:id="0"/>
            <w:r>
              <w:rPr>
                <w:sz w:val="20"/>
                <w:szCs w:val="20"/>
              </w:rPr>
              <w:t>apport between coworkers and promoting teamwork and maintaining positive customer relations</w:t>
            </w:r>
          </w:p>
          <w:p w14:paraId="20E97584" w14:textId="7FD330B7" w:rsidR="002950AB" w:rsidRPr="000D6580" w:rsidRDefault="00CA0310" w:rsidP="002950AB">
            <w:pPr>
              <w:pStyle w:val="ListParagraph"/>
              <w:numPr>
                <w:ilvl w:val="0"/>
                <w:numId w:val="3"/>
              </w:numPr>
              <w:tabs>
                <w:tab w:val="left" w:pos="14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Proficient ability to record important signs that incorporate respiration, body temperature, pulses, and blood pressure</w:t>
            </w:r>
          </w:p>
        </w:tc>
      </w:tr>
      <w:tr w:rsidR="002950AB" w:rsidRPr="00C1431C" w14:paraId="414B54B5" w14:textId="77777777" w:rsidTr="002950AB">
        <w:tblPrEx>
          <w:tblBorders>
            <w:top w:val="single" w:sz="12" w:space="0" w:color="365F91" w:themeColor="accent1" w:themeShade="BF"/>
            <w:left w:val="single" w:sz="12" w:space="0" w:color="365F91" w:themeColor="accent1" w:themeShade="BF"/>
            <w:bottom w:val="single" w:sz="12" w:space="0" w:color="365F91" w:themeColor="accent1" w:themeShade="BF"/>
            <w:right w:val="single" w:sz="12" w:space="0" w:color="365F91" w:themeColor="accent1" w:themeShade="BF"/>
            <w:insideH w:val="single" w:sz="12" w:space="0" w:color="365F91" w:themeColor="accent1" w:themeShade="BF"/>
            <w:insideV w:val="single" w:sz="12" w:space="0" w:color="365F91" w:themeColor="accent1" w:themeShade="BF"/>
          </w:tblBorders>
          <w:tblLook w:val="0000" w:firstRow="0" w:lastRow="0" w:firstColumn="0" w:lastColumn="0" w:noHBand="0" w:noVBand="0"/>
        </w:tblPrEx>
        <w:trPr>
          <w:gridBefore w:val="2"/>
          <w:wBefore w:w="1473" w:type="dxa"/>
          <w:trHeight w:val="330"/>
        </w:trPr>
        <w:tc>
          <w:tcPr>
            <w:tcW w:w="788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786265D" w14:textId="42AFE39F" w:rsidR="002950AB" w:rsidRPr="00C1431C" w:rsidRDefault="00CA0310" w:rsidP="002950AB">
            <w:pPr>
              <w:pStyle w:val="ListParagraph"/>
              <w:numPr>
                <w:ilvl w:val="0"/>
                <w:numId w:val="3"/>
              </w:numPr>
              <w:tabs>
                <w:tab w:val="left" w:pos="14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Ability to observe Privacy/HIPAA regulations along with direct patient care functions</w:t>
            </w:r>
          </w:p>
          <w:p w14:paraId="007A96F4" w14:textId="353F0F3A" w:rsidR="002950AB" w:rsidRDefault="00CA0310" w:rsidP="002950AB">
            <w:pPr>
              <w:pStyle w:val="ListParagraph"/>
              <w:numPr>
                <w:ilvl w:val="0"/>
                <w:numId w:val="3"/>
              </w:numPr>
              <w:tabs>
                <w:tab w:val="left" w:pos="14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Strong verbal and concise written communication skills</w:t>
            </w:r>
          </w:p>
          <w:p w14:paraId="79FDC7F5" w14:textId="2CB94392" w:rsidR="002950AB" w:rsidRPr="00495274" w:rsidRDefault="00CA0310" w:rsidP="002950AB">
            <w:pPr>
              <w:pStyle w:val="ListParagraph"/>
              <w:numPr>
                <w:ilvl w:val="0"/>
                <w:numId w:val="3"/>
              </w:numPr>
              <w:tabs>
                <w:tab w:val="left" w:pos="14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Ability to prioritize work and demonstrate state-of-the-art organizational and time management abilities</w:t>
            </w:r>
          </w:p>
          <w:p w14:paraId="4FB72D22" w14:textId="5A62152C" w:rsidR="002950AB" w:rsidRPr="00BA59BD" w:rsidRDefault="002950AB" w:rsidP="00CA0310">
            <w:pPr>
              <w:pStyle w:val="ListParagraph"/>
              <w:tabs>
                <w:tab w:val="left" w:pos="1440"/>
              </w:tabs>
              <w:rPr>
                <w:sz w:val="20"/>
                <w:szCs w:val="20"/>
              </w:rPr>
            </w:pPr>
          </w:p>
        </w:tc>
      </w:tr>
      <w:tr w:rsidR="002950AB" w:rsidRPr="00C1431C" w14:paraId="73F34B75" w14:textId="77777777" w:rsidTr="002950AB">
        <w:tc>
          <w:tcPr>
            <w:tcW w:w="9360" w:type="dxa"/>
            <w:gridSpan w:val="6"/>
            <w:tcBorders>
              <w:top w:val="nil"/>
              <w:left w:val="nil"/>
              <w:bottom w:val="single" w:sz="12" w:space="0" w:color="365F91" w:themeColor="accent1" w:themeShade="BF"/>
              <w:right w:val="nil"/>
            </w:tcBorders>
            <w:shd w:val="clear" w:color="auto" w:fill="EEECE1" w:themeFill="background2"/>
          </w:tcPr>
          <w:p w14:paraId="01FD780D" w14:textId="0D5253D4" w:rsidR="002950AB" w:rsidRPr="00C1431C" w:rsidRDefault="002950AB" w:rsidP="002950AB">
            <w:pPr>
              <w:tabs>
                <w:tab w:val="left" w:pos="1440"/>
              </w:tabs>
              <w:rPr>
                <w:sz w:val="24"/>
                <w:szCs w:val="24"/>
              </w:rPr>
            </w:pPr>
            <w:r w:rsidRPr="00C1431C">
              <w:rPr>
                <w:sz w:val="24"/>
                <w:szCs w:val="24"/>
              </w:rPr>
              <w:t>Education</w:t>
            </w:r>
            <w:r w:rsidR="00BD092E">
              <w:rPr>
                <w:sz w:val="24"/>
                <w:szCs w:val="24"/>
              </w:rPr>
              <w:t>/Work</w:t>
            </w:r>
          </w:p>
        </w:tc>
      </w:tr>
      <w:tr w:rsidR="0089011C" w:rsidRPr="00C1431C" w14:paraId="21D7ACD9" w14:textId="77777777" w:rsidTr="002950AB">
        <w:tblPrEx>
          <w:tblBorders>
            <w:top w:val="single" w:sz="12" w:space="0" w:color="365F91" w:themeColor="accent1" w:themeShade="BF"/>
            <w:left w:val="single" w:sz="12" w:space="0" w:color="365F91" w:themeColor="accent1" w:themeShade="BF"/>
            <w:bottom w:val="single" w:sz="12" w:space="0" w:color="365F91" w:themeColor="accent1" w:themeShade="BF"/>
            <w:right w:val="single" w:sz="12" w:space="0" w:color="365F91" w:themeColor="accent1" w:themeShade="BF"/>
            <w:insideH w:val="single" w:sz="12" w:space="0" w:color="365F91" w:themeColor="accent1" w:themeShade="BF"/>
            <w:insideV w:val="single" w:sz="12" w:space="0" w:color="365F91" w:themeColor="accent1" w:themeShade="BF"/>
          </w:tblBorders>
          <w:tblLook w:val="0000" w:firstRow="0" w:lastRow="0" w:firstColumn="0" w:lastColumn="0" w:noHBand="0" w:noVBand="0"/>
        </w:tblPrEx>
        <w:trPr>
          <w:gridBefore w:val="2"/>
          <w:wBefore w:w="1473" w:type="dxa"/>
          <w:trHeight w:val="330"/>
        </w:trPr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14:paraId="4DE1A4E3" w14:textId="77777777" w:rsidR="0089011C" w:rsidRDefault="0089011C" w:rsidP="0089011C">
            <w:pPr>
              <w:tabs>
                <w:tab w:val="left" w:pos="1440"/>
              </w:tabs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Rio Hondo College</w:t>
            </w:r>
          </w:p>
          <w:p w14:paraId="647F6A6F" w14:textId="77777777" w:rsidR="0089011C" w:rsidRDefault="0089011C" w:rsidP="0089011C">
            <w:pPr>
              <w:tabs>
                <w:tab w:val="left" w:pos="1440"/>
              </w:tabs>
              <w:jc w:val="center"/>
              <w:rPr>
                <w:b/>
                <w:i/>
                <w:sz w:val="20"/>
                <w:szCs w:val="20"/>
              </w:rPr>
            </w:pPr>
          </w:p>
          <w:p w14:paraId="7F156B58" w14:textId="4D80391B" w:rsidR="00A676F9" w:rsidRDefault="0089011C" w:rsidP="00BD092E">
            <w:pPr>
              <w:pStyle w:val="ListParagraph"/>
              <w:numPr>
                <w:ilvl w:val="0"/>
                <w:numId w:val="8"/>
              </w:numPr>
              <w:tabs>
                <w:tab w:val="left" w:pos="1440"/>
              </w:tabs>
              <w:jc w:val="center"/>
              <w:rPr>
                <w:b/>
                <w:i/>
                <w:sz w:val="20"/>
                <w:szCs w:val="20"/>
              </w:rPr>
            </w:pPr>
            <w:r w:rsidRPr="00BF3FCF">
              <w:rPr>
                <w:b/>
                <w:i/>
                <w:sz w:val="20"/>
                <w:szCs w:val="20"/>
              </w:rPr>
              <w:t xml:space="preserve">Pursuing a </w:t>
            </w:r>
            <w:r>
              <w:rPr>
                <w:b/>
                <w:i/>
                <w:sz w:val="20"/>
                <w:szCs w:val="20"/>
              </w:rPr>
              <w:t>Degree in Nursin</w:t>
            </w:r>
            <w:r w:rsidR="00BD092E">
              <w:rPr>
                <w:b/>
                <w:i/>
                <w:sz w:val="20"/>
                <w:szCs w:val="20"/>
              </w:rPr>
              <w:t>g</w:t>
            </w:r>
            <w:r w:rsidR="00236AB2">
              <w:rPr>
                <w:b/>
                <w:i/>
                <w:sz w:val="20"/>
                <w:szCs w:val="20"/>
              </w:rPr>
              <w:t xml:space="preserve"> (AA and AS Degree)</w:t>
            </w:r>
            <w:r w:rsidR="00BD092E" w:rsidRPr="00BD092E">
              <w:rPr>
                <w:b/>
                <w:i/>
                <w:sz w:val="20"/>
                <w:szCs w:val="20"/>
              </w:rPr>
              <w:t xml:space="preserve">  </w:t>
            </w:r>
          </w:p>
          <w:p w14:paraId="43127C17" w14:textId="77777777" w:rsidR="00A676F9" w:rsidRDefault="00A676F9" w:rsidP="00A676F9">
            <w:pPr>
              <w:tabs>
                <w:tab w:val="left" w:pos="1440"/>
              </w:tabs>
              <w:jc w:val="center"/>
              <w:rPr>
                <w:b/>
                <w:i/>
                <w:sz w:val="20"/>
                <w:szCs w:val="20"/>
              </w:rPr>
            </w:pPr>
          </w:p>
          <w:p w14:paraId="15C436C9" w14:textId="2159398E" w:rsidR="0089011C" w:rsidRPr="00A676F9" w:rsidRDefault="00A676F9" w:rsidP="00A676F9">
            <w:pPr>
              <w:tabs>
                <w:tab w:val="left" w:pos="1440"/>
              </w:tabs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        RadioShack</w:t>
            </w:r>
            <w:r w:rsidR="00BD092E" w:rsidRPr="00A676F9">
              <w:rPr>
                <w:b/>
                <w:i/>
                <w:sz w:val="20"/>
                <w:szCs w:val="20"/>
              </w:rPr>
              <w:t xml:space="preserve">                 </w:t>
            </w:r>
          </w:p>
        </w:tc>
        <w:tc>
          <w:tcPr>
            <w:tcW w:w="26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768015" w14:textId="6625B735" w:rsidR="00A676F9" w:rsidRDefault="0089011C" w:rsidP="0089011C">
            <w:pPr>
              <w:tabs>
                <w:tab w:val="left" w:pos="1440"/>
              </w:tabs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Whittier</w:t>
            </w:r>
            <w:r w:rsidRPr="00096BB8">
              <w:rPr>
                <w:b/>
                <w:i/>
                <w:sz w:val="20"/>
                <w:szCs w:val="20"/>
              </w:rPr>
              <w:t>, CA</w:t>
            </w:r>
          </w:p>
          <w:p w14:paraId="0F04FE8B" w14:textId="77777777" w:rsidR="00A676F9" w:rsidRPr="00A676F9" w:rsidRDefault="00A676F9" w:rsidP="00A676F9">
            <w:pPr>
              <w:rPr>
                <w:sz w:val="20"/>
                <w:szCs w:val="20"/>
              </w:rPr>
            </w:pPr>
          </w:p>
          <w:p w14:paraId="4FF255FA" w14:textId="4DA5C50E" w:rsidR="00A676F9" w:rsidRDefault="00A676F9" w:rsidP="00A676F9">
            <w:pPr>
              <w:rPr>
                <w:sz w:val="20"/>
                <w:szCs w:val="20"/>
              </w:rPr>
            </w:pPr>
          </w:p>
          <w:p w14:paraId="6B858A84" w14:textId="7D1FE163" w:rsidR="00A676F9" w:rsidRDefault="00A676F9" w:rsidP="00A676F9">
            <w:pPr>
              <w:rPr>
                <w:sz w:val="20"/>
                <w:szCs w:val="20"/>
              </w:rPr>
            </w:pPr>
          </w:p>
          <w:p w14:paraId="70631A4F" w14:textId="77777777" w:rsidR="0089011C" w:rsidRDefault="0089011C" w:rsidP="00A676F9">
            <w:pPr>
              <w:jc w:val="center"/>
              <w:rPr>
                <w:sz w:val="20"/>
                <w:szCs w:val="20"/>
              </w:rPr>
            </w:pPr>
          </w:p>
          <w:p w14:paraId="4B16817C" w14:textId="53D4A89F" w:rsidR="00A676F9" w:rsidRPr="008D5123" w:rsidRDefault="00A676F9" w:rsidP="00A676F9">
            <w:pPr>
              <w:jc w:val="center"/>
              <w:rPr>
                <w:b/>
                <w:i/>
                <w:sz w:val="20"/>
                <w:szCs w:val="20"/>
              </w:rPr>
            </w:pPr>
            <w:r w:rsidRPr="008D5123">
              <w:rPr>
                <w:b/>
                <w:i/>
                <w:sz w:val="20"/>
                <w:szCs w:val="20"/>
              </w:rPr>
              <w:t>Alhambra, CA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</w:tcPr>
          <w:p w14:paraId="141C6EE9" w14:textId="58BD74CF" w:rsidR="00A676F9" w:rsidRDefault="0089011C" w:rsidP="0089011C">
            <w:pPr>
              <w:tabs>
                <w:tab w:val="left" w:pos="1440"/>
              </w:tabs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2010 </w:t>
            </w:r>
            <w:r w:rsidR="008D5123">
              <w:rPr>
                <w:b/>
                <w:i/>
                <w:sz w:val="20"/>
                <w:szCs w:val="20"/>
              </w:rPr>
              <w:t>-</w:t>
            </w:r>
            <w:r>
              <w:rPr>
                <w:b/>
                <w:i/>
                <w:sz w:val="20"/>
                <w:szCs w:val="20"/>
              </w:rPr>
              <w:t xml:space="preserve"> Present</w:t>
            </w:r>
          </w:p>
          <w:p w14:paraId="11E4EEB6" w14:textId="16A66CE6" w:rsidR="00A676F9" w:rsidRDefault="00A676F9" w:rsidP="00A676F9">
            <w:pPr>
              <w:rPr>
                <w:sz w:val="20"/>
                <w:szCs w:val="20"/>
              </w:rPr>
            </w:pPr>
          </w:p>
          <w:p w14:paraId="09AC708D" w14:textId="37667F28" w:rsidR="00A676F9" w:rsidRDefault="00A676F9" w:rsidP="00A676F9">
            <w:pPr>
              <w:rPr>
                <w:sz w:val="20"/>
                <w:szCs w:val="20"/>
              </w:rPr>
            </w:pPr>
          </w:p>
          <w:p w14:paraId="7228E244" w14:textId="257D4882" w:rsidR="00A676F9" w:rsidRDefault="00A676F9" w:rsidP="00A676F9">
            <w:pPr>
              <w:rPr>
                <w:sz w:val="20"/>
                <w:szCs w:val="20"/>
              </w:rPr>
            </w:pPr>
          </w:p>
          <w:p w14:paraId="16195589" w14:textId="77777777" w:rsidR="0089011C" w:rsidRDefault="0089011C" w:rsidP="00A676F9">
            <w:pPr>
              <w:jc w:val="center"/>
              <w:rPr>
                <w:sz w:val="20"/>
                <w:szCs w:val="20"/>
              </w:rPr>
            </w:pPr>
          </w:p>
          <w:p w14:paraId="52537C2A" w14:textId="5CD5E395" w:rsidR="00A676F9" w:rsidRPr="008D5123" w:rsidRDefault="00A676F9" w:rsidP="00A676F9">
            <w:pPr>
              <w:jc w:val="center"/>
              <w:rPr>
                <w:b/>
                <w:i/>
                <w:sz w:val="20"/>
                <w:szCs w:val="20"/>
              </w:rPr>
            </w:pPr>
            <w:r w:rsidRPr="008D5123">
              <w:rPr>
                <w:b/>
                <w:i/>
                <w:sz w:val="20"/>
                <w:szCs w:val="20"/>
              </w:rPr>
              <w:t>2006</w:t>
            </w:r>
            <w:r w:rsidR="008D5123">
              <w:rPr>
                <w:b/>
                <w:i/>
                <w:sz w:val="20"/>
                <w:szCs w:val="20"/>
              </w:rPr>
              <w:t xml:space="preserve"> - </w:t>
            </w:r>
            <w:r w:rsidR="008D5123" w:rsidRPr="008D5123">
              <w:rPr>
                <w:b/>
                <w:i/>
                <w:sz w:val="20"/>
                <w:szCs w:val="20"/>
              </w:rPr>
              <w:t>2014</w:t>
            </w:r>
          </w:p>
        </w:tc>
      </w:tr>
      <w:tr w:rsidR="0089011C" w:rsidRPr="00C1431C" w14:paraId="55583C22" w14:textId="77777777" w:rsidTr="002950AB">
        <w:tblPrEx>
          <w:tblBorders>
            <w:top w:val="single" w:sz="12" w:space="0" w:color="365F91" w:themeColor="accent1" w:themeShade="BF"/>
            <w:left w:val="single" w:sz="12" w:space="0" w:color="365F91" w:themeColor="accent1" w:themeShade="BF"/>
            <w:bottom w:val="single" w:sz="12" w:space="0" w:color="365F91" w:themeColor="accent1" w:themeShade="BF"/>
            <w:right w:val="single" w:sz="12" w:space="0" w:color="365F91" w:themeColor="accent1" w:themeShade="BF"/>
            <w:insideH w:val="single" w:sz="12" w:space="0" w:color="365F91" w:themeColor="accent1" w:themeShade="BF"/>
            <w:insideV w:val="single" w:sz="12" w:space="0" w:color="365F91" w:themeColor="accent1" w:themeShade="BF"/>
          </w:tblBorders>
          <w:tblLook w:val="0000" w:firstRow="0" w:lastRow="0" w:firstColumn="0" w:lastColumn="0" w:noHBand="0" w:noVBand="0"/>
        </w:tblPrEx>
        <w:trPr>
          <w:gridBefore w:val="2"/>
          <w:wBefore w:w="1473" w:type="dxa"/>
          <w:trHeight w:val="330"/>
        </w:trPr>
        <w:tc>
          <w:tcPr>
            <w:tcW w:w="788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8F32A1E" w14:textId="77777777" w:rsidR="0089011C" w:rsidRDefault="0089011C" w:rsidP="0089011C">
            <w:pPr>
              <w:tabs>
                <w:tab w:val="left" w:pos="1440"/>
              </w:tabs>
              <w:rPr>
                <w:i/>
                <w:sz w:val="20"/>
                <w:szCs w:val="20"/>
              </w:rPr>
            </w:pPr>
          </w:p>
          <w:p w14:paraId="6A0ED041" w14:textId="0CD385A8" w:rsidR="008D5123" w:rsidRPr="008D5123" w:rsidRDefault="008D5123" w:rsidP="008D5123">
            <w:pPr>
              <w:pStyle w:val="ListParagraph"/>
              <w:numPr>
                <w:ilvl w:val="0"/>
                <w:numId w:val="8"/>
              </w:numPr>
              <w:tabs>
                <w:tab w:val="left" w:pos="1440"/>
              </w:tabs>
              <w:rPr>
                <w:i/>
                <w:sz w:val="20"/>
                <w:szCs w:val="20"/>
              </w:rPr>
            </w:pPr>
            <w:r w:rsidRPr="008D5123">
              <w:rPr>
                <w:b/>
                <w:i/>
                <w:sz w:val="20"/>
                <w:szCs w:val="20"/>
              </w:rPr>
              <w:t>Assistant</w:t>
            </w:r>
            <w:r>
              <w:rPr>
                <w:i/>
                <w:sz w:val="20"/>
                <w:szCs w:val="20"/>
              </w:rPr>
              <w:t xml:space="preserve"> </w:t>
            </w:r>
            <w:r w:rsidRPr="008D5123">
              <w:rPr>
                <w:b/>
                <w:i/>
                <w:sz w:val="20"/>
                <w:szCs w:val="20"/>
              </w:rPr>
              <w:t>Manager</w:t>
            </w:r>
          </w:p>
        </w:tc>
      </w:tr>
      <w:tr w:rsidR="0089011C" w:rsidRPr="00C1431C" w14:paraId="04A254C7" w14:textId="77777777" w:rsidTr="002950AB">
        <w:tblPrEx>
          <w:tblBorders>
            <w:top w:val="single" w:sz="12" w:space="0" w:color="365F91" w:themeColor="accent1" w:themeShade="BF"/>
            <w:left w:val="single" w:sz="12" w:space="0" w:color="365F91" w:themeColor="accent1" w:themeShade="BF"/>
            <w:bottom w:val="single" w:sz="12" w:space="0" w:color="365F91" w:themeColor="accent1" w:themeShade="BF"/>
            <w:right w:val="single" w:sz="12" w:space="0" w:color="365F91" w:themeColor="accent1" w:themeShade="BF"/>
            <w:insideH w:val="single" w:sz="12" w:space="0" w:color="365F91" w:themeColor="accent1" w:themeShade="BF"/>
            <w:insideV w:val="single" w:sz="12" w:space="0" w:color="365F91" w:themeColor="accent1" w:themeShade="BF"/>
          </w:tblBorders>
          <w:tblLook w:val="0000" w:firstRow="0" w:lastRow="0" w:firstColumn="0" w:lastColumn="0" w:noHBand="0" w:noVBand="0"/>
        </w:tblPrEx>
        <w:trPr>
          <w:gridBefore w:val="2"/>
          <w:wBefore w:w="1473" w:type="dxa"/>
          <w:trHeight w:val="330"/>
        </w:trPr>
        <w:tc>
          <w:tcPr>
            <w:tcW w:w="788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507BB1F" w14:textId="77777777" w:rsidR="0089011C" w:rsidRPr="00BF3FCF" w:rsidRDefault="0089011C" w:rsidP="0089011C">
            <w:pPr>
              <w:tabs>
                <w:tab w:val="left" w:pos="1440"/>
              </w:tabs>
              <w:rPr>
                <w:i/>
                <w:sz w:val="20"/>
                <w:szCs w:val="20"/>
              </w:rPr>
            </w:pPr>
          </w:p>
        </w:tc>
      </w:tr>
      <w:tr w:rsidR="0089011C" w:rsidRPr="00C1431C" w14:paraId="49446484" w14:textId="77777777" w:rsidTr="002950AB">
        <w:tblPrEx>
          <w:tblBorders>
            <w:top w:val="single" w:sz="12" w:space="0" w:color="365F91" w:themeColor="accent1" w:themeShade="BF"/>
            <w:left w:val="single" w:sz="12" w:space="0" w:color="365F91" w:themeColor="accent1" w:themeShade="BF"/>
            <w:bottom w:val="single" w:sz="12" w:space="0" w:color="365F91" w:themeColor="accent1" w:themeShade="BF"/>
            <w:right w:val="single" w:sz="12" w:space="0" w:color="365F91" w:themeColor="accent1" w:themeShade="BF"/>
            <w:insideH w:val="single" w:sz="12" w:space="0" w:color="365F91" w:themeColor="accent1" w:themeShade="BF"/>
            <w:insideV w:val="single" w:sz="12" w:space="0" w:color="365F91" w:themeColor="accent1" w:themeShade="BF"/>
          </w:tblBorders>
          <w:tblLook w:val="0000" w:firstRow="0" w:lastRow="0" w:firstColumn="0" w:lastColumn="0" w:noHBand="0" w:noVBand="0"/>
        </w:tblPrEx>
        <w:trPr>
          <w:gridBefore w:val="2"/>
          <w:wBefore w:w="1473" w:type="dxa"/>
          <w:trHeight w:val="330"/>
        </w:trPr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14:paraId="629B18D4" w14:textId="77777777" w:rsidR="0089011C" w:rsidRPr="00C1431C" w:rsidRDefault="0089011C" w:rsidP="0089011C">
            <w:pPr>
              <w:tabs>
                <w:tab w:val="left" w:pos="1440"/>
              </w:tabs>
              <w:jc w:val="center"/>
              <w:rPr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Alhambra High School</w:t>
            </w:r>
          </w:p>
        </w:tc>
        <w:tc>
          <w:tcPr>
            <w:tcW w:w="26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14623E" w14:textId="77777777" w:rsidR="0089011C" w:rsidRPr="00096BB8" w:rsidRDefault="0089011C" w:rsidP="0089011C">
            <w:pPr>
              <w:tabs>
                <w:tab w:val="left" w:pos="1440"/>
              </w:tabs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Alhambra</w:t>
            </w:r>
            <w:r w:rsidRPr="00096BB8">
              <w:rPr>
                <w:b/>
                <w:i/>
                <w:sz w:val="20"/>
                <w:szCs w:val="20"/>
              </w:rPr>
              <w:t>, CA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</w:tcPr>
          <w:p w14:paraId="7009CD92" w14:textId="77777777" w:rsidR="0089011C" w:rsidRDefault="0089011C" w:rsidP="0089011C">
            <w:pPr>
              <w:tabs>
                <w:tab w:val="left" w:pos="1440"/>
              </w:tabs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June 2006 Graduate</w:t>
            </w:r>
          </w:p>
          <w:p w14:paraId="43204D5B" w14:textId="77777777" w:rsidR="0089011C" w:rsidRPr="00096BB8" w:rsidRDefault="0089011C" w:rsidP="0089011C">
            <w:pPr>
              <w:tabs>
                <w:tab w:val="left" w:pos="1440"/>
              </w:tabs>
              <w:rPr>
                <w:b/>
                <w:i/>
                <w:sz w:val="20"/>
                <w:szCs w:val="20"/>
              </w:rPr>
            </w:pPr>
          </w:p>
        </w:tc>
      </w:tr>
      <w:tr w:rsidR="0089011C" w:rsidRPr="00C1431C" w14:paraId="6C69F5D3" w14:textId="77777777" w:rsidTr="002950AB">
        <w:tblPrEx>
          <w:tblBorders>
            <w:top w:val="single" w:sz="12" w:space="0" w:color="365F91" w:themeColor="accent1" w:themeShade="BF"/>
            <w:left w:val="single" w:sz="12" w:space="0" w:color="365F91" w:themeColor="accent1" w:themeShade="BF"/>
            <w:bottom w:val="single" w:sz="12" w:space="0" w:color="365F91" w:themeColor="accent1" w:themeShade="BF"/>
            <w:right w:val="single" w:sz="12" w:space="0" w:color="365F91" w:themeColor="accent1" w:themeShade="BF"/>
            <w:insideH w:val="single" w:sz="12" w:space="0" w:color="365F91" w:themeColor="accent1" w:themeShade="BF"/>
            <w:insideV w:val="single" w:sz="12" w:space="0" w:color="365F91" w:themeColor="accent1" w:themeShade="BF"/>
          </w:tblBorders>
          <w:tblLook w:val="0000" w:firstRow="0" w:lastRow="0" w:firstColumn="0" w:lastColumn="0" w:noHBand="0" w:noVBand="0"/>
        </w:tblPrEx>
        <w:trPr>
          <w:gridBefore w:val="2"/>
          <w:wBefore w:w="1473" w:type="dxa"/>
          <w:trHeight w:val="330"/>
        </w:trPr>
        <w:tc>
          <w:tcPr>
            <w:tcW w:w="788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FD0E83A" w14:textId="6489A84D" w:rsidR="00A676F9" w:rsidRPr="00A676F9" w:rsidRDefault="0089011C" w:rsidP="00A676F9">
            <w:pPr>
              <w:pStyle w:val="ListParagraph"/>
              <w:numPr>
                <w:ilvl w:val="0"/>
                <w:numId w:val="8"/>
              </w:numPr>
              <w:tabs>
                <w:tab w:val="left" w:pos="1440"/>
              </w:tabs>
              <w:rPr>
                <w:b/>
                <w:i/>
                <w:sz w:val="20"/>
                <w:szCs w:val="20"/>
              </w:rPr>
            </w:pPr>
            <w:r w:rsidRPr="00BF3FCF">
              <w:rPr>
                <w:b/>
                <w:i/>
                <w:sz w:val="20"/>
                <w:szCs w:val="20"/>
              </w:rPr>
              <w:t>High School Di</w:t>
            </w:r>
            <w:r>
              <w:rPr>
                <w:b/>
                <w:i/>
                <w:sz w:val="20"/>
                <w:szCs w:val="20"/>
              </w:rPr>
              <w:t>pl</w:t>
            </w:r>
            <w:r w:rsidRPr="00BF3FCF">
              <w:rPr>
                <w:b/>
                <w:i/>
                <w:sz w:val="20"/>
                <w:szCs w:val="20"/>
              </w:rPr>
              <w:t>om</w:t>
            </w:r>
            <w:r w:rsidR="00A676F9">
              <w:rPr>
                <w:b/>
                <w:i/>
                <w:sz w:val="20"/>
                <w:szCs w:val="20"/>
              </w:rPr>
              <w:t>a</w:t>
            </w:r>
          </w:p>
        </w:tc>
      </w:tr>
      <w:tr w:rsidR="0089011C" w:rsidRPr="00C1431C" w14:paraId="3AA4EBDD" w14:textId="77777777" w:rsidTr="002950AB">
        <w:tblPrEx>
          <w:tblBorders>
            <w:top w:val="single" w:sz="12" w:space="0" w:color="365F91" w:themeColor="accent1" w:themeShade="BF"/>
            <w:left w:val="single" w:sz="12" w:space="0" w:color="365F91" w:themeColor="accent1" w:themeShade="BF"/>
            <w:bottom w:val="single" w:sz="12" w:space="0" w:color="365F91" w:themeColor="accent1" w:themeShade="BF"/>
            <w:right w:val="single" w:sz="12" w:space="0" w:color="365F91" w:themeColor="accent1" w:themeShade="BF"/>
            <w:insideH w:val="single" w:sz="12" w:space="0" w:color="365F91" w:themeColor="accent1" w:themeShade="BF"/>
            <w:insideV w:val="single" w:sz="12" w:space="0" w:color="365F91" w:themeColor="accent1" w:themeShade="BF"/>
          </w:tblBorders>
          <w:tblLook w:val="0000" w:firstRow="0" w:lastRow="0" w:firstColumn="0" w:lastColumn="0" w:noHBand="0" w:noVBand="0"/>
        </w:tblPrEx>
        <w:trPr>
          <w:gridBefore w:val="2"/>
          <w:wBefore w:w="1473" w:type="dxa"/>
          <w:trHeight w:val="80"/>
        </w:trPr>
        <w:tc>
          <w:tcPr>
            <w:tcW w:w="788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8088A0D" w14:textId="24913E1B" w:rsidR="0089011C" w:rsidRPr="00C1431C" w:rsidRDefault="0089011C" w:rsidP="0089011C">
            <w:pPr>
              <w:tabs>
                <w:tab w:val="left" w:pos="1440"/>
              </w:tabs>
              <w:rPr>
                <w:i/>
                <w:sz w:val="20"/>
                <w:szCs w:val="20"/>
              </w:rPr>
            </w:pPr>
          </w:p>
        </w:tc>
      </w:tr>
      <w:tr w:rsidR="0089011C" w:rsidRPr="00C1431C" w14:paraId="70FD47DF" w14:textId="77777777" w:rsidTr="002950AB">
        <w:tc>
          <w:tcPr>
            <w:tcW w:w="9360" w:type="dxa"/>
            <w:gridSpan w:val="6"/>
            <w:tcBorders>
              <w:top w:val="nil"/>
              <w:left w:val="nil"/>
              <w:bottom w:val="single" w:sz="12" w:space="0" w:color="365F91" w:themeColor="accent1" w:themeShade="BF"/>
              <w:right w:val="nil"/>
            </w:tcBorders>
            <w:shd w:val="clear" w:color="auto" w:fill="EEECE1" w:themeFill="background2"/>
          </w:tcPr>
          <w:p w14:paraId="63F960A3" w14:textId="77777777" w:rsidR="0089011C" w:rsidRPr="00C1431C" w:rsidRDefault="0089011C" w:rsidP="0089011C">
            <w:pPr>
              <w:tabs>
                <w:tab w:val="left" w:pos="2955"/>
              </w:tabs>
              <w:rPr>
                <w:sz w:val="24"/>
                <w:szCs w:val="24"/>
              </w:rPr>
            </w:pPr>
            <w:r w:rsidRPr="00C1431C">
              <w:rPr>
                <w:sz w:val="24"/>
                <w:szCs w:val="24"/>
              </w:rPr>
              <w:t>References</w:t>
            </w:r>
          </w:p>
        </w:tc>
      </w:tr>
    </w:tbl>
    <w:p w14:paraId="51263AB2" w14:textId="77777777" w:rsidR="00236AB2" w:rsidRPr="002950AB" w:rsidRDefault="00236AB2" w:rsidP="00236AB2">
      <w:pPr>
        <w:pStyle w:val="ListParagraph"/>
        <w:numPr>
          <w:ilvl w:val="0"/>
          <w:numId w:val="7"/>
        </w:numPr>
        <w:tabs>
          <w:tab w:val="left" w:pos="2955"/>
        </w:tabs>
        <w:rPr>
          <w:sz w:val="20"/>
          <w:szCs w:val="20"/>
        </w:rPr>
      </w:pPr>
      <w:r>
        <w:rPr>
          <w:sz w:val="20"/>
          <w:szCs w:val="20"/>
        </w:rPr>
        <w:t>Angela Cheung</w:t>
      </w:r>
      <w:r>
        <w:rPr>
          <w:sz w:val="20"/>
          <w:szCs w:val="20"/>
        </w:rPr>
        <w:tab/>
        <w:t>Professor - Whittier, CA</w:t>
      </w:r>
      <w:r>
        <w:rPr>
          <w:sz w:val="20"/>
          <w:szCs w:val="20"/>
        </w:rPr>
        <w:tab/>
        <w:t xml:space="preserve">                MSN, RN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(626) 404-9633</w:t>
      </w:r>
    </w:p>
    <w:p w14:paraId="1BD622D0" w14:textId="2AA11C7B" w:rsidR="00236AB2" w:rsidRPr="00236AB2" w:rsidRDefault="00A54E69" w:rsidP="00236AB2">
      <w:pPr>
        <w:pStyle w:val="ListParagraph"/>
        <w:numPr>
          <w:ilvl w:val="0"/>
          <w:numId w:val="7"/>
        </w:numPr>
        <w:tabs>
          <w:tab w:val="left" w:pos="2955"/>
        </w:tabs>
        <w:rPr>
          <w:sz w:val="20"/>
          <w:szCs w:val="20"/>
        </w:rPr>
      </w:pPr>
      <w:r w:rsidRPr="00A54E69">
        <w:rPr>
          <w:sz w:val="20"/>
          <w:szCs w:val="20"/>
        </w:rPr>
        <w:t>Steven Loc</w:t>
      </w:r>
      <w:r w:rsidRPr="00A54E69">
        <w:rPr>
          <w:sz w:val="20"/>
          <w:szCs w:val="20"/>
        </w:rPr>
        <w:tab/>
      </w:r>
      <w:r w:rsidR="0089011C">
        <w:rPr>
          <w:sz w:val="20"/>
          <w:szCs w:val="20"/>
        </w:rPr>
        <w:t>Sprint</w:t>
      </w:r>
      <w:r w:rsidRPr="00A54E6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- </w:t>
      </w:r>
      <w:r w:rsidR="0089011C">
        <w:rPr>
          <w:sz w:val="20"/>
          <w:szCs w:val="20"/>
        </w:rPr>
        <w:t>Rosemead</w:t>
      </w:r>
      <w:r w:rsidRPr="00A54E69">
        <w:rPr>
          <w:sz w:val="20"/>
          <w:szCs w:val="20"/>
        </w:rPr>
        <w:t>, CA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8D5123">
        <w:rPr>
          <w:sz w:val="20"/>
          <w:szCs w:val="20"/>
        </w:rPr>
        <w:t>Manager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(323) 578-2353</w:t>
      </w:r>
    </w:p>
    <w:sectPr w:rsidR="00236AB2" w:rsidRPr="00236AB2" w:rsidSect="00A54E69">
      <w:pgSz w:w="12240" w:h="15840"/>
      <w:pgMar w:top="99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9pt;height:9pt" o:bullet="t">
        <v:imagedata r:id="rId1" o:title="BD10300_"/>
      </v:shape>
    </w:pict>
  </w:numPicBullet>
  <w:abstractNum w:abstractNumId="0" w15:restartNumberingAfterBreak="0">
    <w:nsid w:val="02885015"/>
    <w:multiLevelType w:val="hybridMultilevel"/>
    <w:tmpl w:val="DCD8F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90B34"/>
    <w:multiLevelType w:val="hybridMultilevel"/>
    <w:tmpl w:val="4746B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15CB5"/>
    <w:multiLevelType w:val="hybridMultilevel"/>
    <w:tmpl w:val="48A67A50"/>
    <w:lvl w:ilvl="0" w:tplc="C18CA0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16B9C"/>
    <w:multiLevelType w:val="hybridMultilevel"/>
    <w:tmpl w:val="8DCC48DA"/>
    <w:lvl w:ilvl="0" w:tplc="5712BC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F5341B"/>
    <w:multiLevelType w:val="hybridMultilevel"/>
    <w:tmpl w:val="6E4A7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481ED2"/>
    <w:multiLevelType w:val="hybridMultilevel"/>
    <w:tmpl w:val="988474FC"/>
    <w:lvl w:ilvl="0" w:tplc="7F9E54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EF7432"/>
    <w:multiLevelType w:val="hybridMultilevel"/>
    <w:tmpl w:val="66181536"/>
    <w:lvl w:ilvl="0" w:tplc="090664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7C693C"/>
    <w:multiLevelType w:val="hybridMultilevel"/>
    <w:tmpl w:val="B1A6B884"/>
    <w:lvl w:ilvl="0" w:tplc="4FD2A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A5"/>
    <w:rsid w:val="00040BFF"/>
    <w:rsid w:val="00050AA0"/>
    <w:rsid w:val="0007768B"/>
    <w:rsid w:val="00093A35"/>
    <w:rsid w:val="00096BB8"/>
    <w:rsid w:val="000B40E3"/>
    <w:rsid w:val="000D6580"/>
    <w:rsid w:val="000E22A5"/>
    <w:rsid w:val="000E30AB"/>
    <w:rsid w:val="001457FA"/>
    <w:rsid w:val="00147888"/>
    <w:rsid w:val="001516EC"/>
    <w:rsid w:val="00154008"/>
    <w:rsid w:val="001A6B64"/>
    <w:rsid w:val="00221F42"/>
    <w:rsid w:val="00236AB2"/>
    <w:rsid w:val="002755BB"/>
    <w:rsid w:val="002775A1"/>
    <w:rsid w:val="002950AB"/>
    <w:rsid w:val="002C46C2"/>
    <w:rsid w:val="00322E67"/>
    <w:rsid w:val="003258E4"/>
    <w:rsid w:val="00337D27"/>
    <w:rsid w:val="00366AE9"/>
    <w:rsid w:val="003771B6"/>
    <w:rsid w:val="00444335"/>
    <w:rsid w:val="00452848"/>
    <w:rsid w:val="004660D3"/>
    <w:rsid w:val="00487649"/>
    <w:rsid w:val="00495274"/>
    <w:rsid w:val="004D4A35"/>
    <w:rsid w:val="004E266E"/>
    <w:rsid w:val="005E65DE"/>
    <w:rsid w:val="0063394F"/>
    <w:rsid w:val="006B0395"/>
    <w:rsid w:val="006E4A27"/>
    <w:rsid w:val="007300DA"/>
    <w:rsid w:val="007349C2"/>
    <w:rsid w:val="00780B4A"/>
    <w:rsid w:val="007B6942"/>
    <w:rsid w:val="007E36F4"/>
    <w:rsid w:val="00806AEC"/>
    <w:rsid w:val="00816BD2"/>
    <w:rsid w:val="00831CAE"/>
    <w:rsid w:val="008412AC"/>
    <w:rsid w:val="00884673"/>
    <w:rsid w:val="0089011C"/>
    <w:rsid w:val="00893ACC"/>
    <w:rsid w:val="008B0C55"/>
    <w:rsid w:val="008C1951"/>
    <w:rsid w:val="008C6DD7"/>
    <w:rsid w:val="008D5123"/>
    <w:rsid w:val="008E782F"/>
    <w:rsid w:val="009029DE"/>
    <w:rsid w:val="00904D5C"/>
    <w:rsid w:val="00906BA3"/>
    <w:rsid w:val="00912C6C"/>
    <w:rsid w:val="009160C7"/>
    <w:rsid w:val="00956931"/>
    <w:rsid w:val="009B3E78"/>
    <w:rsid w:val="009D0AF3"/>
    <w:rsid w:val="00A0504F"/>
    <w:rsid w:val="00A54E69"/>
    <w:rsid w:val="00A676F9"/>
    <w:rsid w:val="00A94E14"/>
    <w:rsid w:val="00AC6203"/>
    <w:rsid w:val="00AF6E51"/>
    <w:rsid w:val="00AF7834"/>
    <w:rsid w:val="00B01776"/>
    <w:rsid w:val="00B028F4"/>
    <w:rsid w:val="00B15054"/>
    <w:rsid w:val="00B43BCD"/>
    <w:rsid w:val="00B475E5"/>
    <w:rsid w:val="00B74D23"/>
    <w:rsid w:val="00B97209"/>
    <w:rsid w:val="00BA59BD"/>
    <w:rsid w:val="00BC46FD"/>
    <w:rsid w:val="00BD092E"/>
    <w:rsid w:val="00BD1259"/>
    <w:rsid w:val="00BF3FCF"/>
    <w:rsid w:val="00C1431C"/>
    <w:rsid w:val="00C17B22"/>
    <w:rsid w:val="00C24D4B"/>
    <w:rsid w:val="00C255DC"/>
    <w:rsid w:val="00C5376B"/>
    <w:rsid w:val="00C8241D"/>
    <w:rsid w:val="00CA0310"/>
    <w:rsid w:val="00CE71AE"/>
    <w:rsid w:val="00CF1335"/>
    <w:rsid w:val="00D15FFD"/>
    <w:rsid w:val="00D243E4"/>
    <w:rsid w:val="00DA04E2"/>
    <w:rsid w:val="00E456BA"/>
    <w:rsid w:val="00E7178B"/>
    <w:rsid w:val="00E8342E"/>
    <w:rsid w:val="00EA6603"/>
    <w:rsid w:val="00EC23FE"/>
    <w:rsid w:val="00ED0E8E"/>
    <w:rsid w:val="00EE3FE2"/>
    <w:rsid w:val="00EE5D2C"/>
    <w:rsid w:val="00EF0C37"/>
    <w:rsid w:val="00F060F8"/>
    <w:rsid w:val="00F44407"/>
    <w:rsid w:val="00FA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280A2"/>
  <w15:docId w15:val="{089935B1-19C3-4313-B200-4988D92E2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693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-Accent4">
    <w:name w:val="Light Shading Accent 4"/>
    <w:basedOn w:val="TableNormal"/>
    <w:uiPriority w:val="60"/>
    <w:rsid w:val="0095693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Resume">
    <w:name w:val="Resume"/>
    <w:basedOn w:val="TableGrid3"/>
    <w:uiPriority w:val="99"/>
    <w:qFormat/>
    <w:rsid w:val="00956931"/>
    <w:pPr>
      <w:spacing w:after="0" w:line="240" w:lineRule="auto"/>
    </w:pPr>
    <w:rPr>
      <w:color w:val="000000" w:themeColor="text1"/>
      <w:sz w:val="20"/>
      <w:szCs w:val="20"/>
    </w:rPr>
    <w:tblPr/>
    <w:tcPr>
      <w:shd w:val="clear" w:color="auto" w:fill="auto"/>
    </w:tcPr>
    <w:tblStylePr w:type="firstRow">
      <w:tblPr/>
      <w:tcPr>
        <w:tcBorders>
          <w:top w:val="single" w:sz="12" w:space="0" w:color="365F91" w:themeColor="accent1" w:themeShade="BF"/>
          <w:left w:val="single" w:sz="12" w:space="0" w:color="365F91" w:themeColor="accent1" w:themeShade="BF"/>
          <w:bottom w:val="single" w:sz="12" w:space="0" w:color="365F91" w:themeColor="accent1" w:themeShade="BF"/>
          <w:right w:val="single" w:sz="12" w:space="0" w:color="365F91" w:themeColor="accent1" w:themeShade="BF"/>
          <w:insideH w:val="single" w:sz="12" w:space="0" w:color="365F91" w:themeColor="accent1" w:themeShade="BF"/>
          <w:insideV w:val="single" w:sz="12" w:space="0" w:color="365F91" w:themeColor="accent1" w:themeShade="BF"/>
          <w:tl2br w:val="none" w:sz="0" w:space="0" w:color="auto"/>
          <w:tr2bl w:val="none" w:sz="0" w:space="0" w:color="auto"/>
        </w:tcBorders>
        <w:shd w:val="clear" w:color="auto" w:fill="95B3D7" w:themeFill="accent1" w:themeFillTint="99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9160C7"/>
    <w:pPr>
      <w:ind w:left="720"/>
      <w:contextualSpacing/>
    </w:pPr>
  </w:style>
  <w:style w:type="table" w:styleId="TableGrid3">
    <w:name w:val="Table Grid 3"/>
    <w:basedOn w:val="TableNormal"/>
    <w:uiPriority w:val="99"/>
    <w:semiHidden/>
    <w:unhideWhenUsed/>
    <w:rsid w:val="0095693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A54E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LAM\Application%20Data\Microsoft\Templates\TP03000323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Props1.xml><?xml version="1.0" encoding="utf-8"?>
<ds:datastoreItem xmlns:ds="http://schemas.openxmlformats.org/officeDocument/2006/customXml" ds:itemID="{2CB821AA-DACF-411E-9151-43EED17C5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96CA51-B512-48AD-9B96-D8CC6DF383A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04E8063-BA5F-4E2D-BA3C-352E27DFFB2D}">
  <ds:schemaRefs>
    <ds:schemaRef ds:uri="http://schemas.microsoft.com/office/2006/metadata/contentType"/>
    <ds:schemaRef ds:uri="http://schemas.microsoft.com/office/2006/metadata/properties/metaAttribut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TP030003238</Template>
  <TotalTime>0</TotalTime>
  <Pages>1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Lam</dc:creator>
  <cp:lastModifiedBy>Kevin Ly</cp:lastModifiedBy>
  <cp:revision>2</cp:revision>
  <dcterms:created xsi:type="dcterms:W3CDTF">2018-10-02T23:10:00Z</dcterms:created>
  <dcterms:modified xsi:type="dcterms:W3CDTF">2018-10-02T23:10:00Z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TC300032389990</vt:lpwstr>
  </property>
</Properties>
</file>