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A0D7" w14:textId="77777777" w:rsidR="00743802" w:rsidRPr="00262217" w:rsidRDefault="00743802" w:rsidP="007438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2217">
        <w:rPr>
          <w:rFonts w:ascii="Times New Roman" w:hAnsi="Times New Roman" w:cs="Times New Roman"/>
          <w:b/>
          <w:bCs/>
          <w:sz w:val="24"/>
          <w:szCs w:val="24"/>
        </w:rPr>
        <w:t>Catapult Initial Report</w:t>
      </w:r>
    </w:p>
    <w:p w14:paraId="0B501892" w14:textId="32A0C74D" w:rsidR="00A47242" w:rsidRPr="00E23BE3" w:rsidRDefault="0050440D">
      <w:pPr>
        <w:rPr>
          <w:rFonts w:ascii="Times New Roman" w:hAnsi="Times New Roman" w:cs="Times New Roman"/>
          <w:sz w:val="24"/>
          <w:szCs w:val="24"/>
          <w:u w:val="single"/>
        </w:rPr>
      </w:pPr>
      <w:r w:rsidRPr="00E23BE3">
        <w:rPr>
          <w:rFonts w:ascii="Times New Roman" w:hAnsi="Times New Roman" w:cs="Times New Roman"/>
          <w:sz w:val="24"/>
          <w:szCs w:val="24"/>
          <w:u w:val="single"/>
        </w:rPr>
        <w:t>Project Goal:</w:t>
      </w:r>
    </w:p>
    <w:p w14:paraId="7BAAECB5" w14:textId="447C6A64" w:rsidR="0050440D" w:rsidRPr="00262217" w:rsidRDefault="00017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and </w:t>
      </w:r>
      <w:r w:rsidR="00107AAD">
        <w:rPr>
          <w:rFonts w:ascii="Times New Roman" w:hAnsi="Times New Roman" w:cs="Times New Roman"/>
          <w:sz w:val="24"/>
          <w:szCs w:val="24"/>
        </w:rPr>
        <w:t xml:space="preserve">build a </w:t>
      </w:r>
      <w:r w:rsidR="004E6107">
        <w:rPr>
          <w:rFonts w:ascii="Times New Roman" w:hAnsi="Times New Roman" w:cs="Times New Roman"/>
          <w:sz w:val="24"/>
          <w:szCs w:val="24"/>
        </w:rPr>
        <w:t xml:space="preserve">catapult that </w:t>
      </w:r>
      <w:r w:rsidR="00E23BE3">
        <w:rPr>
          <w:rFonts w:ascii="Times New Roman" w:hAnsi="Times New Roman" w:cs="Times New Roman"/>
          <w:sz w:val="24"/>
          <w:szCs w:val="24"/>
        </w:rPr>
        <w:t>stores mechanical energy to launch</w:t>
      </w:r>
      <w:r w:rsidR="004E6107">
        <w:rPr>
          <w:rFonts w:ascii="Times New Roman" w:hAnsi="Times New Roman" w:cs="Times New Roman"/>
          <w:sz w:val="24"/>
          <w:szCs w:val="24"/>
        </w:rPr>
        <w:t xml:space="preserve"> a baseball</w:t>
      </w:r>
      <w:r w:rsidR="00E06CA1">
        <w:rPr>
          <w:rFonts w:ascii="Times New Roman" w:hAnsi="Times New Roman" w:cs="Times New Roman"/>
          <w:sz w:val="24"/>
          <w:szCs w:val="24"/>
        </w:rPr>
        <w:t>.</w:t>
      </w:r>
    </w:p>
    <w:p w14:paraId="1011EE07" w14:textId="77777777" w:rsidR="00E046A2" w:rsidRPr="00262217" w:rsidRDefault="00E046A2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0AA5047" w14:textId="64809286" w:rsidR="00430C91" w:rsidRPr="00262217" w:rsidRDefault="009107AD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4C89DF" wp14:editId="1665E267">
            <wp:simplePos x="0" y="0"/>
            <wp:positionH relativeFrom="column">
              <wp:posOffset>4152265</wp:posOffset>
            </wp:positionH>
            <wp:positionV relativeFrom="paragraph">
              <wp:posOffset>89535</wp:posOffset>
            </wp:positionV>
            <wp:extent cx="1250315" cy="1354455"/>
            <wp:effectExtent l="0" t="0" r="6985" b="0"/>
            <wp:wrapSquare wrapText="bothSides"/>
            <wp:docPr id="282734189" name="Picture 989412286" descr="A wooden structure with a few ba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4122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C91" w:rsidRPr="00262217">
        <w:rPr>
          <w:rFonts w:ascii="Times New Roman" w:hAnsi="Times New Roman" w:cs="Times New Roman"/>
          <w:sz w:val="24"/>
          <w:szCs w:val="24"/>
          <w:u w:val="single"/>
        </w:rPr>
        <w:t>Materials List</w:t>
      </w:r>
      <w:r w:rsidR="00771B2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37F9BA3" w14:textId="6AF8069B" w:rsidR="00225D29" w:rsidRPr="00262217" w:rsidRDefault="00225D29" w:rsidP="00225D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>2</w:t>
      </w:r>
      <w:r w:rsidR="00E23BE3">
        <w:rPr>
          <w:rFonts w:ascii="Times New Roman" w:hAnsi="Times New Roman" w:cs="Times New Roman"/>
          <w:sz w:val="24"/>
          <w:szCs w:val="24"/>
        </w:rPr>
        <w:t xml:space="preserve"> </w:t>
      </w:r>
      <w:r w:rsidRPr="00262217">
        <w:rPr>
          <w:rFonts w:ascii="Times New Roman" w:hAnsi="Times New Roman" w:cs="Times New Roman"/>
          <w:sz w:val="24"/>
          <w:szCs w:val="24"/>
        </w:rPr>
        <w:t xml:space="preserve">x </w:t>
      </w:r>
      <w:r w:rsidR="00430C91" w:rsidRPr="00262217">
        <w:rPr>
          <w:rFonts w:ascii="Times New Roman" w:hAnsi="Times New Roman" w:cs="Times New Roman"/>
          <w:sz w:val="24"/>
          <w:szCs w:val="24"/>
        </w:rPr>
        <w:t>½” by 36” metal all-thread rod</w:t>
      </w:r>
    </w:p>
    <w:p w14:paraId="07C71FF1" w14:textId="54E40DF0" w:rsidR="00225D29" w:rsidRPr="00675B7E" w:rsidRDefault="00225D29" w:rsidP="00675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>2</w:t>
      </w:r>
      <w:r w:rsidR="00E23BE3">
        <w:rPr>
          <w:rFonts w:ascii="Times New Roman" w:hAnsi="Times New Roman" w:cs="Times New Roman"/>
          <w:sz w:val="24"/>
          <w:szCs w:val="24"/>
        </w:rPr>
        <w:t xml:space="preserve"> </w:t>
      </w:r>
      <w:r w:rsidRPr="00262217">
        <w:rPr>
          <w:rFonts w:ascii="Times New Roman" w:hAnsi="Times New Roman" w:cs="Times New Roman"/>
          <w:sz w:val="24"/>
          <w:szCs w:val="24"/>
        </w:rPr>
        <w:t>x 3/</w:t>
      </w:r>
      <w:proofErr w:type="gramStart"/>
      <w:r w:rsidRPr="00262217">
        <w:rPr>
          <w:rFonts w:ascii="Times New Roman" w:hAnsi="Times New Roman" w:cs="Times New Roman"/>
          <w:sz w:val="24"/>
          <w:szCs w:val="24"/>
        </w:rPr>
        <w:t>8’’</w:t>
      </w:r>
      <w:proofErr w:type="gramEnd"/>
      <w:r w:rsidRPr="00262217">
        <w:rPr>
          <w:rFonts w:ascii="Times New Roman" w:hAnsi="Times New Roman" w:cs="Times New Roman"/>
          <w:sz w:val="24"/>
          <w:szCs w:val="24"/>
        </w:rPr>
        <w:t xml:space="preserve"> by </w:t>
      </w:r>
      <w:proofErr w:type="gramStart"/>
      <w:r w:rsidRPr="00262217">
        <w:rPr>
          <w:rFonts w:ascii="Times New Roman" w:hAnsi="Times New Roman" w:cs="Times New Roman"/>
          <w:sz w:val="24"/>
          <w:szCs w:val="24"/>
        </w:rPr>
        <w:t>4’’</w:t>
      </w:r>
      <w:proofErr w:type="gramEnd"/>
      <w:r w:rsidRPr="00262217">
        <w:rPr>
          <w:rFonts w:ascii="Times New Roman" w:hAnsi="Times New Roman" w:cs="Times New Roman"/>
          <w:sz w:val="24"/>
          <w:szCs w:val="24"/>
        </w:rPr>
        <w:t xml:space="preserve"> </w:t>
      </w:r>
      <w:r w:rsidR="00675B7E">
        <w:rPr>
          <w:rFonts w:ascii="Times New Roman" w:hAnsi="Times New Roman" w:cs="Times New Roman"/>
          <w:sz w:val="24"/>
          <w:szCs w:val="24"/>
        </w:rPr>
        <w:t>b</w:t>
      </w:r>
      <w:r w:rsidRPr="00262217">
        <w:rPr>
          <w:rFonts w:ascii="Times New Roman" w:hAnsi="Times New Roman" w:cs="Times New Roman"/>
          <w:sz w:val="24"/>
          <w:szCs w:val="24"/>
        </w:rPr>
        <w:t>olts</w:t>
      </w:r>
    </w:p>
    <w:p w14:paraId="4618ED2D" w14:textId="47962282" w:rsidR="00225D29" w:rsidRPr="00262217" w:rsidRDefault="00225D29" w:rsidP="00225D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>4</w:t>
      </w:r>
      <w:r w:rsidR="00E23BE3">
        <w:rPr>
          <w:rFonts w:ascii="Times New Roman" w:hAnsi="Times New Roman" w:cs="Times New Roman"/>
          <w:sz w:val="24"/>
          <w:szCs w:val="24"/>
        </w:rPr>
        <w:t xml:space="preserve"> </w:t>
      </w:r>
      <w:r w:rsidRPr="00262217">
        <w:rPr>
          <w:rFonts w:ascii="Times New Roman" w:hAnsi="Times New Roman" w:cs="Times New Roman"/>
          <w:sz w:val="24"/>
          <w:szCs w:val="24"/>
        </w:rPr>
        <w:t>x 2’ by 4’ by 8’ wood</w:t>
      </w:r>
    </w:p>
    <w:p w14:paraId="61BB42B7" w14:textId="524828BC" w:rsidR="00225D29" w:rsidRDefault="00225D29" w:rsidP="00225D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>1</w:t>
      </w:r>
      <w:r w:rsidR="00E23BE3">
        <w:rPr>
          <w:rFonts w:ascii="Times New Roman" w:hAnsi="Times New Roman" w:cs="Times New Roman"/>
          <w:sz w:val="24"/>
          <w:szCs w:val="24"/>
        </w:rPr>
        <w:t xml:space="preserve"> </w:t>
      </w:r>
      <w:r w:rsidRPr="00262217">
        <w:rPr>
          <w:rFonts w:ascii="Times New Roman" w:hAnsi="Times New Roman" w:cs="Times New Roman"/>
          <w:sz w:val="24"/>
          <w:szCs w:val="24"/>
        </w:rPr>
        <w:t>x 4’ by 4’ by 8’ wood</w:t>
      </w:r>
    </w:p>
    <w:p w14:paraId="554EC908" w14:textId="52A8395C" w:rsidR="00675B7E" w:rsidRDefault="00675B7E" w:rsidP="00675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>3/</w:t>
      </w:r>
      <w:proofErr w:type="gramStart"/>
      <w:r w:rsidRPr="00262217">
        <w:rPr>
          <w:rFonts w:ascii="Times New Roman" w:hAnsi="Times New Roman" w:cs="Times New Roman"/>
          <w:sz w:val="24"/>
          <w:szCs w:val="24"/>
        </w:rPr>
        <w:t>8’’</w:t>
      </w:r>
      <w:proofErr w:type="gramEnd"/>
      <w:r w:rsidRPr="00262217">
        <w:rPr>
          <w:rFonts w:ascii="Times New Roman" w:hAnsi="Times New Roman" w:cs="Times New Roman"/>
          <w:sz w:val="24"/>
          <w:szCs w:val="24"/>
        </w:rPr>
        <w:t xml:space="preserve"> flared nut</w:t>
      </w:r>
    </w:p>
    <w:p w14:paraId="3A0F0104" w14:textId="47525A73" w:rsidR="00E06D68" w:rsidRDefault="00E06D68" w:rsidP="00675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7/16</w:t>
      </w:r>
      <w:r w:rsidR="00B80954">
        <w:rPr>
          <w:rFonts w:ascii="Times New Roman" w:hAnsi="Times New Roman" w:cs="Times New Roman"/>
          <w:sz w:val="24"/>
          <w:szCs w:val="24"/>
        </w:rPr>
        <w:t>”</w:t>
      </w:r>
      <w:r w:rsidR="00DE3BEA">
        <w:rPr>
          <w:rFonts w:ascii="Times New Roman" w:hAnsi="Times New Roman" w:cs="Times New Roman"/>
          <w:sz w:val="24"/>
          <w:szCs w:val="24"/>
        </w:rPr>
        <w:t xml:space="preserve"> washers</w:t>
      </w:r>
    </w:p>
    <w:p w14:paraId="233AA7A2" w14:textId="2B2E79A8" w:rsidR="00D425E2" w:rsidRDefault="00D425E2" w:rsidP="00675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5/16” </w:t>
      </w:r>
      <w:proofErr w:type="spellStart"/>
      <w:r>
        <w:rPr>
          <w:rFonts w:ascii="Times New Roman" w:hAnsi="Times New Roman" w:cs="Times New Roman"/>
          <w:sz w:val="24"/>
          <w:szCs w:val="24"/>
        </w:rPr>
        <w:t>uss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flat washers</w:t>
      </w:r>
    </w:p>
    <w:p w14:paraId="17D2D3D9" w14:textId="6C910DF4" w:rsidR="00333104" w:rsidRDefault="000C6E96" w:rsidP="00675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½-13”</w:t>
      </w:r>
      <w:r w:rsidR="00AE2980">
        <w:rPr>
          <w:rFonts w:ascii="Times New Roman" w:hAnsi="Times New Roman" w:cs="Times New Roman"/>
          <w:sz w:val="24"/>
          <w:szCs w:val="24"/>
        </w:rPr>
        <w:t xml:space="preserve"> </w:t>
      </w:r>
      <w:r w:rsidR="00D425E2">
        <w:rPr>
          <w:rFonts w:ascii="Times New Roman" w:hAnsi="Times New Roman" w:cs="Times New Roman"/>
          <w:sz w:val="24"/>
          <w:szCs w:val="24"/>
        </w:rPr>
        <w:t>h</w:t>
      </w:r>
      <w:r w:rsidR="00AE2980">
        <w:rPr>
          <w:rFonts w:ascii="Times New Roman" w:hAnsi="Times New Roman" w:cs="Times New Roman"/>
          <w:sz w:val="24"/>
          <w:szCs w:val="24"/>
        </w:rPr>
        <w:t xml:space="preserve">ex </w:t>
      </w:r>
      <w:r w:rsidR="00D425E2">
        <w:rPr>
          <w:rFonts w:ascii="Times New Roman" w:hAnsi="Times New Roman" w:cs="Times New Roman"/>
          <w:sz w:val="24"/>
          <w:szCs w:val="24"/>
        </w:rPr>
        <w:t>n</w:t>
      </w:r>
      <w:r w:rsidR="00AE2980">
        <w:rPr>
          <w:rFonts w:ascii="Times New Roman" w:hAnsi="Times New Roman" w:cs="Times New Roman"/>
          <w:sz w:val="24"/>
          <w:szCs w:val="24"/>
        </w:rPr>
        <w:t>uts</w:t>
      </w:r>
    </w:p>
    <w:p w14:paraId="56DAE305" w14:textId="53853B0F" w:rsidR="009209F0" w:rsidRPr="00262217" w:rsidRDefault="003E3122" w:rsidP="00675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5/16</w:t>
      </w:r>
      <w:r w:rsidR="00357CC1">
        <w:rPr>
          <w:rFonts w:ascii="Times New Roman" w:hAnsi="Times New Roman" w:cs="Times New Roman"/>
          <w:sz w:val="24"/>
          <w:szCs w:val="24"/>
        </w:rPr>
        <w:t>-18</w:t>
      </w:r>
      <w:r w:rsidR="00F0762F">
        <w:rPr>
          <w:rFonts w:ascii="Times New Roman" w:hAnsi="Times New Roman" w:cs="Times New Roman"/>
          <w:sz w:val="24"/>
          <w:szCs w:val="24"/>
        </w:rPr>
        <w:t xml:space="preserve"> x 7</w:t>
      </w:r>
      <w:r w:rsidR="00C54024">
        <w:rPr>
          <w:rFonts w:ascii="Times New Roman" w:hAnsi="Times New Roman" w:cs="Times New Roman"/>
          <w:sz w:val="24"/>
          <w:szCs w:val="24"/>
        </w:rPr>
        <w:t xml:space="preserve">” </w:t>
      </w:r>
      <w:r w:rsidR="00D425E2">
        <w:rPr>
          <w:rFonts w:ascii="Times New Roman" w:hAnsi="Times New Roman" w:cs="Times New Roman"/>
          <w:sz w:val="24"/>
          <w:szCs w:val="24"/>
        </w:rPr>
        <w:t>c</w:t>
      </w:r>
      <w:r w:rsidR="00C54024">
        <w:rPr>
          <w:rFonts w:ascii="Times New Roman" w:hAnsi="Times New Roman" w:cs="Times New Roman"/>
          <w:sz w:val="24"/>
          <w:szCs w:val="24"/>
        </w:rPr>
        <w:t xml:space="preserve">arriage </w:t>
      </w:r>
      <w:r w:rsidR="00D425E2">
        <w:rPr>
          <w:rFonts w:ascii="Times New Roman" w:hAnsi="Times New Roman" w:cs="Times New Roman"/>
          <w:sz w:val="24"/>
          <w:szCs w:val="24"/>
        </w:rPr>
        <w:t>b</w:t>
      </w:r>
      <w:r w:rsidR="00C54024">
        <w:rPr>
          <w:rFonts w:ascii="Times New Roman" w:hAnsi="Times New Roman" w:cs="Times New Roman"/>
          <w:sz w:val="24"/>
          <w:szCs w:val="24"/>
        </w:rPr>
        <w:t>olts</w:t>
      </w:r>
    </w:p>
    <w:p w14:paraId="7451DB7F" w14:textId="61EAF5B3" w:rsidR="00225D29" w:rsidRPr="00675B7E" w:rsidRDefault="00675B7E" w:rsidP="00225D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5B7E">
        <w:rPr>
          <w:rFonts w:ascii="Times New Roman" w:hAnsi="Times New Roman" w:cs="Times New Roman"/>
          <w:sz w:val="24"/>
          <w:szCs w:val="24"/>
        </w:rPr>
        <w:t>Various d</w:t>
      </w:r>
      <w:r w:rsidR="00225D29" w:rsidRPr="00675B7E">
        <w:rPr>
          <w:rFonts w:ascii="Times New Roman" w:hAnsi="Times New Roman" w:cs="Times New Roman"/>
          <w:sz w:val="24"/>
          <w:szCs w:val="24"/>
        </w:rPr>
        <w:t>rills</w:t>
      </w:r>
      <w:r w:rsidRPr="00675B7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</w:t>
      </w:r>
      <w:r w:rsidR="00225D29" w:rsidRPr="00675B7E">
        <w:rPr>
          <w:rFonts w:ascii="Times New Roman" w:hAnsi="Times New Roman" w:cs="Times New Roman"/>
          <w:sz w:val="24"/>
          <w:szCs w:val="24"/>
        </w:rPr>
        <w:t>aws</w:t>
      </w:r>
      <w:r>
        <w:rPr>
          <w:rFonts w:ascii="Times New Roman" w:hAnsi="Times New Roman" w:cs="Times New Roman"/>
          <w:sz w:val="24"/>
          <w:szCs w:val="24"/>
        </w:rPr>
        <w:t>, and screws</w:t>
      </w:r>
    </w:p>
    <w:p w14:paraId="733796EF" w14:textId="36DD57DD" w:rsidR="00443907" w:rsidRDefault="00771B2F" w:rsidP="00225D29">
      <w:pPr>
        <w:rPr>
          <w:noProof/>
        </w:rPr>
      </w:pPr>
      <w:r w:rsidRPr="00771B2F">
        <w:rPr>
          <w:rFonts w:ascii="Times New Roman" w:hAnsi="Times New Roman" w:cs="Times New Roman"/>
          <w:sz w:val="24"/>
          <w:szCs w:val="24"/>
          <w:u w:val="single"/>
        </w:rPr>
        <w:t>Project Design</w:t>
      </w:r>
      <w:r w:rsidR="00063DC7">
        <w:rPr>
          <w:rFonts w:ascii="Times New Roman" w:hAnsi="Times New Roman" w:cs="Times New Roman"/>
          <w:sz w:val="24"/>
          <w:szCs w:val="24"/>
          <w:u w:val="single"/>
        </w:rPr>
        <w:t xml:space="preserve"> and Description</w:t>
      </w:r>
      <w:r w:rsidRPr="00771B2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43907" w:rsidRPr="00443907">
        <w:rPr>
          <w:noProof/>
        </w:rPr>
        <w:t xml:space="preserve"> </w:t>
      </w:r>
    </w:p>
    <w:p w14:paraId="5816D8DF" w14:textId="1877D01E" w:rsidR="00443907" w:rsidRDefault="00443907" w:rsidP="00225D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used SolidWorks 2023 to build this design.</w:t>
      </w:r>
    </w:p>
    <w:p w14:paraId="12D57D8F" w14:textId="2D0E3DFA" w:rsidR="00771B2F" w:rsidRPr="00443907" w:rsidRDefault="00771B2F" w:rsidP="00225D29">
      <w:pPr>
        <w:rPr>
          <w:rFonts w:ascii="Times New Roman" w:hAnsi="Times New Roman" w:cs="Times New Roman"/>
          <w:sz w:val="24"/>
          <w:szCs w:val="24"/>
          <w:u w:val="single"/>
        </w:rPr>
      </w:pPr>
      <w:r w:rsidRPr="00771B2F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 </w:t>
      </w:r>
      <w:r w:rsidR="00443907">
        <w:rPr>
          <w:noProof/>
        </w:rPr>
        <w:drawing>
          <wp:inline distT="0" distB="0" distL="0" distR="0" wp14:anchorId="36D007E5" wp14:editId="4962D172">
            <wp:extent cx="5744633" cy="3711267"/>
            <wp:effectExtent l="0" t="0" r="8890" b="3810"/>
            <wp:docPr id="1239045301" name="Picture 1" descr="SOLIDWORKS Student Edition - Academic Use Only - [Projectile Launcher drawing - Sheet1 *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45301" name="Picture 1239045301" descr="SOLIDWORKS Student Edition - Academic Use Only - [Projectile Launcher drawing - Sheet1 *]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92" t="10139" r="12179" b="4297"/>
                    <a:stretch/>
                  </pic:blipFill>
                  <pic:spPr bwMode="auto">
                    <a:xfrm>
                      <a:off x="0" y="0"/>
                      <a:ext cx="5751796" cy="3715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4A319" w14:textId="76CEC420" w:rsidR="00AD2AAC" w:rsidRDefault="00A17BF1" w:rsidP="00D61F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Attached to the bottom of the launcher (the </w:t>
      </w:r>
      <w:r w:rsidR="00906CE3">
        <w:rPr>
          <w:rFonts w:ascii="Times New Roman" w:hAnsi="Times New Roman" w:cs="Times New Roman"/>
          <w:sz w:val="24"/>
          <w:szCs w:val="24"/>
        </w:rPr>
        <w:t xml:space="preserve">circular </w:t>
      </w:r>
      <w:r w:rsidR="005000F6">
        <w:rPr>
          <w:rFonts w:ascii="Times New Roman" w:hAnsi="Times New Roman" w:cs="Times New Roman"/>
          <w:sz w:val="24"/>
          <w:szCs w:val="24"/>
        </w:rPr>
        <w:t xml:space="preserve">pipe) </w:t>
      </w:r>
      <w:r w:rsidR="00D46319">
        <w:rPr>
          <w:rFonts w:ascii="Times New Roman" w:hAnsi="Times New Roman" w:cs="Times New Roman"/>
          <w:sz w:val="24"/>
          <w:szCs w:val="24"/>
        </w:rPr>
        <w:t>is</w:t>
      </w:r>
      <w:r w:rsidR="0075240C">
        <w:rPr>
          <w:rFonts w:ascii="Times New Roman" w:hAnsi="Times New Roman" w:cs="Times New Roman"/>
          <w:sz w:val="24"/>
          <w:szCs w:val="24"/>
        </w:rPr>
        <w:t xml:space="preserve"> </w:t>
      </w:r>
      <w:r w:rsidR="001B7CF8">
        <w:rPr>
          <w:rFonts w:ascii="Times New Roman" w:hAnsi="Times New Roman" w:cs="Times New Roman"/>
          <w:sz w:val="24"/>
          <w:szCs w:val="24"/>
        </w:rPr>
        <w:t xml:space="preserve">a </w:t>
      </w:r>
      <w:r w:rsidR="00D46319">
        <w:rPr>
          <w:rFonts w:ascii="Times New Roman" w:hAnsi="Times New Roman" w:cs="Times New Roman"/>
          <w:sz w:val="24"/>
          <w:szCs w:val="24"/>
        </w:rPr>
        <w:t>pouch</w:t>
      </w:r>
      <w:r w:rsidR="001B7CF8">
        <w:rPr>
          <w:rFonts w:ascii="Times New Roman" w:hAnsi="Times New Roman" w:cs="Times New Roman"/>
          <w:sz w:val="24"/>
          <w:szCs w:val="24"/>
        </w:rPr>
        <w:t xml:space="preserve"> for </w:t>
      </w:r>
      <w:r w:rsidR="00A76C84">
        <w:rPr>
          <w:rFonts w:ascii="Times New Roman" w:hAnsi="Times New Roman" w:cs="Times New Roman"/>
          <w:sz w:val="24"/>
          <w:szCs w:val="24"/>
        </w:rPr>
        <w:t>the baseball</w:t>
      </w:r>
      <w:r w:rsidR="00D46319">
        <w:rPr>
          <w:rFonts w:ascii="Times New Roman" w:hAnsi="Times New Roman" w:cs="Times New Roman"/>
          <w:sz w:val="24"/>
          <w:szCs w:val="24"/>
        </w:rPr>
        <w:t>. Also attached to the bottom of the launcher is</w:t>
      </w:r>
      <w:r w:rsidR="005000F6">
        <w:rPr>
          <w:rFonts w:ascii="Times New Roman" w:hAnsi="Times New Roman" w:cs="Times New Roman"/>
          <w:sz w:val="24"/>
          <w:szCs w:val="24"/>
        </w:rPr>
        <w:t xml:space="preserve"> a latch</w:t>
      </w:r>
      <w:r w:rsidR="00F65B21">
        <w:rPr>
          <w:rFonts w:ascii="Times New Roman" w:hAnsi="Times New Roman" w:cs="Times New Roman"/>
          <w:sz w:val="24"/>
          <w:szCs w:val="24"/>
        </w:rPr>
        <w:t xml:space="preserve">. </w:t>
      </w:r>
      <w:r w:rsidR="00A76C84">
        <w:rPr>
          <w:rFonts w:ascii="Times New Roman" w:hAnsi="Times New Roman" w:cs="Times New Roman"/>
          <w:sz w:val="24"/>
          <w:szCs w:val="24"/>
        </w:rPr>
        <w:t>The launching arm is on an axis (the first metal rod from the top), so u</w:t>
      </w:r>
      <w:r w:rsidR="00F65B21">
        <w:rPr>
          <w:rFonts w:ascii="Times New Roman" w:hAnsi="Times New Roman" w:cs="Times New Roman"/>
          <w:sz w:val="24"/>
          <w:szCs w:val="24"/>
        </w:rPr>
        <w:t xml:space="preserve">ndoing the latch will cause </w:t>
      </w:r>
      <w:r w:rsidR="00A145A0">
        <w:rPr>
          <w:rFonts w:ascii="Times New Roman" w:hAnsi="Times New Roman" w:cs="Times New Roman"/>
          <w:sz w:val="24"/>
          <w:szCs w:val="24"/>
        </w:rPr>
        <w:t xml:space="preserve">the launch </w:t>
      </w:r>
      <w:r w:rsidR="007A7D0C">
        <w:rPr>
          <w:rFonts w:ascii="Times New Roman" w:hAnsi="Times New Roman" w:cs="Times New Roman"/>
          <w:sz w:val="24"/>
          <w:szCs w:val="24"/>
        </w:rPr>
        <w:t>of</w:t>
      </w:r>
      <w:r w:rsidR="00A76C84">
        <w:rPr>
          <w:rFonts w:ascii="Times New Roman" w:hAnsi="Times New Roman" w:cs="Times New Roman"/>
          <w:sz w:val="24"/>
          <w:szCs w:val="24"/>
        </w:rPr>
        <w:t xml:space="preserve"> the baseball</w:t>
      </w:r>
      <w:r w:rsidR="00A145A0">
        <w:rPr>
          <w:rFonts w:ascii="Times New Roman" w:hAnsi="Times New Roman" w:cs="Times New Roman"/>
          <w:sz w:val="24"/>
          <w:szCs w:val="24"/>
        </w:rPr>
        <w:t xml:space="preserve">. On the other end of the </w:t>
      </w:r>
      <w:r w:rsidR="00266489">
        <w:rPr>
          <w:rFonts w:ascii="Times New Roman" w:hAnsi="Times New Roman" w:cs="Times New Roman"/>
          <w:sz w:val="24"/>
          <w:szCs w:val="24"/>
        </w:rPr>
        <w:t xml:space="preserve">arm, there is a </w:t>
      </w:r>
      <w:r w:rsidR="00A60474">
        <w:rPr>
          <w:rFonts w:ascii="Times New Roman" w:hAnsi="Times New Roman" w:cs="Times New Roman"/>
          <w:sz w:val="24"/>
          <w:szCs w:val="24"/>
        </w:rPr>
        <w:t>hole</w:t>
      </w:r>
      <w:r w:rsidR="00266489">
        <w:rPr>
          <w:rFonts w:ascii="Times New Roman" w:hAnsi="Times New Roman" w:cs="Times New Roman"/>
          <w:sz w:val="24"/>
          <w:szCs w:val="24"/>
        </w:rPr>
        <w:t xml:space="preserve"> for </w:t>
      </w:r>
      <w:r w:rsidR="002A5A11">
        <w:rPr>
          <w:rFonts w:ascii="Times New Roman" w:hAnsi="Times New Roman" w:cs="Times New Roman"/>
          <w:sz w:val="24"/>
          <w:szCs w:val="24"/>
        </w:rPr>
        <w:t xml:space="preserve">rubber bands </w:t>
      </w:r>
      <w:r w:rsidR="00A10F55">
        <w:rPr>
          <w:rFonts w:ascii="Times New Roman" w:hAnsi="Times New Roman" w:cs="Times New Roman"/>
          <w:sz w:val="24"/>
          <w:szCs w:val="24"/>
        </w:rPr>
        <w:t xml:space="preserve">to </w:t>
      </w:r>
      <w:r w:rsidR="00A07123">
        <w:rPr>
          <w:rFonts w:ascii="Times New Roman" w:hAnsi="Times New Roman" w:cs="Times New Roman"/>
          <w:sz w:val="24"/>
          <w:szCs w:val="24"/>
        </w:rPr>
        <w:t xml:space="preserve">be put under tension </w:t>
      </w:r>
      <w:r w:rsidR="00020E17">
        <w:rPr>
          <w:rFonts w:ascii="Times New Roman" w:hAnsi="Times New Roman" w:cs="Times New Roman"/>
          <w:sz w:val="24"/>
          <w:szCs w:val="24"/>
        </w:rPr>
        <w:t xml:space="preserve">when stretched to </w:t>
      </w:r>
      <w:r w:rsidR="00C37E77">
        <w:rPr>
          <w:rFonts w:ascii="Times New Roman" w:hAnsi="Times New Roman" w:cs="Times New Roman"/>
          <w:sz w:val="24"/>
          <w:szCs w:val="24"/>
        </w:rPr>
        <w:t xml:space="preserve">the second bar </w:t>
      </w:r>
      <w:r w:rsidR="00925733">
        <w:rPr>
          <w:rFonts w:ascii="Times New Roman" w:hAnsi="Times New Roman" w:cs="Times New Roman"/>
          <w:sz w:val="24"/>
          <w:szCs w:val="24"/>
        </w:rPr>
        <w:t>from the top</w:t>
      </w:r>
      <w:r w:rsidR="00C32456">
        <w:rPr>
          <w:rFonts w:ascii="Times New Roman" w:hAnsi="Times New Roman" w:cs="Times New Roman"/>
          <w:sz w:val="24"/>
          <w:szCs w:val="24"/>
        </w:rPr>
        <w:t xml:space="preserve">. </w:t>
      </w:r>
      <w:r w:rsidR="007A7D0C">
        <w:rPr>
          <w:rFonts w:ascii="Times New Roman" w:hAnsi="Times New Roman" w:cs="Times New Roman"/>
          <w:sz w:val="24"/>
          <w:szCs w:val="24"/>
        </w:rPr>
        <w:t>These rubber bands</w:t>
      </w:r>
      <w:r w:rsidR="00B75CBD">
        <w:rPr>
          <w:rFonts w:ascii="Times New Roman" w:hAnsi="Times New Roman" w:cs="Times New Roman"/>
          <w:sz w:val="24"/>
          <w:szCs w:val="24"/>
        </w:rPr>
        <w:t xml:space="preserve"> are what </w:t>
      </w:r>
      <w:r w:rsidR="00A76C84">
        <w:rPr>
          <w:rFonts w:ascii="Times New Roman" w:hAnsi="Times New Roman" w:cs="Times New Roman"/>
          <w:sz w:val="24"/>
          <w:szCs w:val="24"/>
        </w:rPr>
        <w:t xml:space="preserve">causes </w:t>
      </w:r>
      <w:r w:rsidR="0007765F">
        <w:rPr>
          <w:rFonts w:ascii="Times New Roman" w:hAnsi="Times New Roman" w:cs="Times New Roman"/>
          <w:sz w:val="24"/>
          <w:szCs w:val="24"/>
        </w:rPr>
        <w:t xml:space="preserve">the catapult to be put under a tension force, </w:t>
      </w:r>
      <w:r w:rsidR="001863F4">
        <w:rPr>
          <w:rFonts w:ascii="Times New Roman" w:hAnsi="Times New Roman" w:cs="Times New Roman"/>
          <w:sz w:val="24"/>
          <w:szCs w:val="24"/>
        </w:rPr>
        <w:t>making</w:t>
      </w:r>
      <w:r w:rsidR="0007765F">
        <w:rPr>
          <w:rFonts w:ascii="Times New Roman" w:hAnsi="Times New Roman" w:cs="Times New Roman"/>
          <w:sz w:val="24"/>
          <w:szCs w:val="24"/>
        </w:rPr>
        <w:t xml:space="preserve"> the </w:t>
      </w:r>
      <w:r w:rsidR="00B75CBD">
        <w:rPr>
          <w:rFonts w:ascii="Times New Roman" w:hAnsi="Times New Roman" w:cs="Times New Roman"/>
          <w:sz w:val="24"/>
          <w:szCs w:val="24"/>
        </w:rPr>
        <w:t xml:space="preserve">catapult </w:t>
      </w:r>
      <w:r w:rsidR="001863F4">
        <w:rPr>
          <w:rFonts w:ascii="Times New Roman" w:hAnsi="Times New Roman" w:cs="Times New Roman"/>
          <w:sz w:val="24"/>
          <w:szCs w:val="24"/>
        </w:rPr>
        <w:t>work</w:t>
      </w:r>
      <w:r w:rsidR="00601BE8">
        <w:rPr>
          <w:rFonts w:ascii="Times New Roman" w:hAnsi="Times New Roman" w:cs="Times New Roman"/>
          <w:sz w:val="24"/>
          <w:szCs w:val="24"/>
        </w:rPr>
        <w:t xml:space="preserve">. </w:t>
      </w:r>
      <w:r w:rsidR="00671972">
        <w:rPr>
          <w:rFonts w:ascii="Times New Roman" w:hAnsi="Times New Roman" w:cs="Times New Roman"/>
          <w:sz w:val="24"/>
          <w:szCs w:val="24"/>
        </w:rPr>
        <w:t xml:space="preserve">This is how our catapult converts </w:t>
      </w:r>
      <w:r w:rsidR="00DB0D89">
        <w:rPr>
          <w:rFonts w:ascii="Times New Roman" w:hAnsi="Times New Roman" w:cs="Times New Roman"/>
          <w:sz w:val="24"/>
          <w:szCs w:val="24"/>
        </w:rPr>
        <w:t xml:space="preserve">potential energy </w:t>
      </w:r>
      <w:r w:rsidR="001863F4">
        <w:rPr>
          <w:rFonts w:ascii="Times New Roman" w:hAnsi="Times New Roman" w:cs="Times New Roman"/>
          <w:sz w:val="24"/>
          <w:szCs w:val="24"/>
        </w:rPr>
        <w:t>in</w:t>
      </w:r>
      <w:r w:rsidR="00DB0D89">
        <w:rPr>
          <w:rFonts w:ascii="Times New Roman" w:hAnsi="Times New Roman" w:cs="Times New Roman"/>
          <w:sz w:val="24"/>
          <w:szCs w:val="24"/>
        </w:rPr>
        <w:t xml:space="preserve">to kinetic energy. </w:t>
      </w:r>
    </w:p>
    <w:p w14:paraId="78A3BBAD" w14:textId="77777777" w:rsidR="003B4AE1" w:rsidRPr="00262217" w:rsidRDefault="003B4AE1" w:rsidP="00225D29">
      <w:pPr>
        <w:rPr>
          <w:rFonts w:ascii="Times New Roman" w:hAnsi="Times New Roman" w:cs="Times New Roman"/>
          <w:sz w:val="24"/>
          <w:szCs w:val="24"/>
        </w:rPr>
      </w:pPr>
    </w:p>
    <w:p w14:paraId="242F9615" w14:textId="1A0CCD2A" w:rsidR="00225D29" w:rsidRPr="00262217" w:rsidRDefault="00225D29" w:rsidP="00225D29">
      <w:pPr>
        <w:rPr>
          <w:rFonts w:ascii="Times New Roman" w:hAnsi="Times New Roman" w:cs="Times New Roman"/>
          <w:sz w:val="24"/>
          <w:szCs w:val="24"/>
          <w:u w:val="single"/>
        </w:rPr>
      </w:pPr>
      <w:r w:rsidRPr="00262217">
        <w:rPr>
          <w:rFonts w:ascii="Times New Roman" w:hAnsi="Times New Roman" w:cs="Times New Roman"/>
          <w:sz w:val="24"/>
          <w:szCs w:val="24"/>
          <w:u w:val="single"/>
        </w:rPr>
        <w:t>Historical Background</w:t>
      </w:r>
      <w:r w:rsidR="006E4E9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73935DA" w14:textId="77777777" w:rsidR="005A2473" w:rsidRDefault="003937F8" w:rsidP="00D61F6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>Th</w:t>
      </w:r>
      <w:r w:rsidR="00DD64CC" w:rsidRPr="00262217">
        <w:rPr>
          <w:rFonts w:ascii="Times New Roman" w:hAnsi="Times New Roman" w:cs="Times New Roman"/>
          <w:sz w:val="24"/>
          <w:szCs w:val="24"/>
        </w:rPr>
        <w:t>e</w:t>
      </w:r>
      <w:r w:rsidRPr="00262217">
        <w:rPr>
          <w:rFonts w:ascii="Times New Roman" w:hAnsi="Times New Roman" w:cs="Times New Roman"/>
          <w:sz w:val="24"/>
          <w:szCs w:val="24"/>
        </w:rPr>
        <w:t xml:space="preserve"> inspiration </w:t>
      </w:r>
      <w:r w:rsidR="009A6548" w:rsidRPr="00262217">
        <w:rPr>
          <w:rFonts w:ascii="Times New Roman" w:hAnsi="Times New Roman" w:cs="Times New Roman"/>
          <w:sz w:val="24"/>
          <w:szCs w:val="24"/>
        </w:rPr>
        <w:t>for</w:t>
      </w:r>
      <w:r w:rsidRPr="00262217">
        <w:rPr>
          <w:rFonts w:ascii="Times New Roman" w:hAnsi="Times New Roman" w:cs="Times New Roman"/>
          <w:sz w:val="24"/>
          <w:szCs w:val="24"/>
        </w:rPr>
        <w:t xml:space="preserve"> the design for the catapult came from the Trebuchet and the Onager with some added modifications </w:t>
      </w:r>
      <w:r w:rsidR="00BE1D73" w:rsidRPr="00262217">
        <w:rPr>
          <w:rFonts w:ascii="Times New Roman" w:hAnsi="Times New Roman" w:cs="Times New Roman"/>
          <w:sz w:val="24"/>
          <w:szCs w:val="24"/>
        </w:rPr>
        <w:t>on the torsion. The Trebuchet was first used in 4</w:t>
      </w:r>
      <w:r w:rsidR="00BE1D73" w:rsidRPr="0026221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E1D73" w:rsidRPr="00262217">
        <w:rPr>
          <w:rFonts w:ascii="Times New Roman" w:hAnsi="Times New Roman" w:cs="Times New Roman"/>
          <w:sz w:val="24"/>
          <w:szCs w:val="24"/>
        </w:rPr>
        <w:t xml:space="preserve"> </w:t>
      </w:r>
      <w:r w:rsidR="009A6548" w:rsidRPr="00262217">
        <w:rPr>
          <w:rFonts w:ascii="Times New Roman" w:hAnsi="Times New Roman" w:cs="Times New Roman"/>
          <w:sz w:val="24"/>
          <w:szCs w:val="24"/>
        </w:rPr>
        <w:t>c</w:t>
      </w:r>
      <w:r w:rsidR="00BE1D73" w:rsidRPr="00262217">
        <w:rPr>
          <w:rFonts w:ascii="Times New Roman" w:hAnsi="Times New Roman" w:cs="Times New Roman"/>
          <w:sz w:val="24"/>
          <w:szCs w:val="24"/>
        </w:rPr>
        <w:t>entury</w:t>
      </w:r>
      <w:r w:rsidR="009A6548" w:rsidRPr="00262217">
        <w:rPr>
          <w:rFonts w:ascii="Times New Roman" w:hAnsi="Times New Roman" w:cs="Times New Roman"/>
          <w:sz w:val="24"/>
          <w:szCs w:val="24"/>
        </w:rPr>
        <w:t xml:space="preserve"> B.C.</w:t>
      </w:r>
      <w:r w:rsidR="00BE1D73" w:rsidRPr="00262217">
        <w:rPr>
          <w:rFonts w:ascii="Times New Roman" w:hAnsi="Times New Roman" w:cs="Times New Roman"/>
          <w:sz w:val="24"/>
          <w:szCs w:val="24"/>
        </w:rPr>
        <w:t xml:space="preserve"> China, known as a massive siege </w:t>
      </w:r>
      <w:r w:rsidR="009A6548" w:rsidRPr="00262217">
        <w:rPr>
          <w:rFonts w:ascii="Times New Roman" w:hAnsi="Times New Roman" w:cs="Times New Roman"/>
          <w:sz w:val="24"/>
          <w:szCs w:val="24"/>
        </w:rPr>
        <w:t>weapon,</w:t>
      </w:r>
      <w:r w:rsidR="00BE1D73" w:rsidRPr="00262217">
        <w:rPr>
          <w:rFonts w:ascii="Times New Roman" w:hAnsi="Times New Roman" w:cs="Times New Roman"/>
          <w:sz w:val="24"/>
          <w:szCs w:val="24"/>
        </w:rPr>
        <w:t xml:space="preserve"> later inherited</w:t>
      </w:r>
      <w:r w:rsidR="009A6548" w:rsidRPr="00262217">
        <w:rPr>
          <w:rFonts w:ascii="Times New Roman" w:hAnsi="Times New Roman" w:cs="Times New Roman"/>
          <w:sz w:val="24"/>
          <w:szCs w:val="24"/>
        </w:rPr>
        <w:t xml:space="preserve"> in Europe during the medieval period. Its original design was used during sieges to launch heavy stones into enemy walls and was considered a large </w:t>
      </w:r>
      <w:proofErr w:type="gramStart"/>
      <w:r w:rsidR="009A6548" w:rsidRPr="00262217">
        <w:rPr>
          <w:rFonts w:ascii="Times New Roman" w:hAnsi="Times New Roman" w:cs="Times New Roman"/>
          <w:sz w:val="24"/>
          <w:szCs w:val="24"/>
        </w:rPr>
        <w:t>a giants</w:t>
      </w:r>
      <w:proofErr w:type="gramEnd"/>
      <w:r w:rsidR="009A6548" w:rsidRPr="00262217">
        <w:rPr>
          <w:rFonts w:ascii="Times New Roman" w:hAnsi="Times New Roman" w:cs="Times New Roman"/>
          <w:sz w:val="24"/>
          <w:szCs w:val="24"/>
        </w:rPr>
        <w:t xml:space="preserve"> catapult or a stave sling. The catapult was also used to launch other items such </w:t>
      </w:r>
      <w:r w:rsidR="00141A59" w:rsidRPr="00262217">
        <w:rPr>
          <w:rFonts w:ascii="Times New Roman" w:hAnsi="Times New Roman" w:cs="Times New Roman"/>
          <w:sz w:val="24"/>
          <w:szCs w:val="24"/>
        </w:rPr>
        <w:t>as</w:t>
      </w:r>
      <w:r w:rsidR="009A6548" w:rsidRPr="00262217">
        <w:rPr>
          <w:rFonts w:ascii="Times New Roman" w:hAnsi="Times New Roman" w:cs="Times New Roman"/>
          <w:sz w:val="24"/>
          <w:szCs w:val="24"/>
        </w:rPr>
        <w:t xml:space="preserve"> corpses and dead animals, in hopes of spreading disease inside the castle’s walls. The first medieval design of the </w:t>
      </w:r>
      <w:r w:rsidR="00D46138" w:rsidRPr="00262217">
        <w:rPr>
          <w:rFonts w:ascii="Times New Roman" w:hAnsi="Times New Roman" w:cs="Times New Roman"/>
          <w:sz w:val="24"/>
          <w:szCs w:val="24"/>
        </w:rPr>
        <w:t>Trebuchet,</w:t>
      </w:r>
      <w:r w:rsidR="009A6548" w:rsidRPr="00262217">
        <w:rPr>
          <w:rFonts w:ascii="Times New Roman" w:hAnsi="Times New Roman" w:cs="Times New Roman"/>
          <w:sz w:val="24"/>
          <w:szCs w:val="24"/>
        </w:rPr>
        <w:t xml:space="preserve"> known as the traction trebuchet, required people to supply power to the catapult arm; however, it later evolved into the counterweight trebuchet. </w:t>
      </w:r>
      <w:proofErr w:type="gramStart"/>
      <w:r w:rsidR="009A6548" w:rsidRPr="00262217">
        <w:rPr>
          <w:rFonts w:ascii="Times New Roman" w:hAnsi="Times New Roman" w:cs="Times New Roman"/>
          <w:sz w:val="24"/>
          <w:szCs w:val="24"/>
        </w:rPr>
        <w:t>The counterweight trebuchet or the counterpoise trebuchet,</w:t>
      </w:r>
      <w:proofErr w:type="gramEnd"/>
      <w:r w:rsidR="009A6548" w:rsidRPr="00262217">
        <w:rPr>
          <w:rFonts w:ascii="Times New Roman" w:hAnsi="Times New Roman" w:cs="Times New Roman"/>
          <w:sz w:val="24"/>
          <w:szCs w:val="24"/>
        </w:rPr>
        <w:t xml:space="preserve"> used counter</w:t>
      </w:r>
      <w:r w:rsidR="00141A59" w:rsidRPr="00262217">
        <w:rPr>
          <w:rFonts w:ascii="Times New Roman" w:hAnsi="Times New Roman" w:cs="Times New Roman"/>
          <w:sz w:val="24"/>
          <w:szCs w:val="24"/>
        </w:rPr>
        <w:t xml:space="preserve">weight with a long wooden beam by offsetting the beam and attaching the counterweight to the short end. The projectile is placed on the longer end of the beam in a sling. When the arm of the catapult is released, the counterweight pulls the longer end of the beam up and launches the projectile out of the sling. </w:t>
      </w:r>
      <w:r w:rsidR="00141A59" w:rsidRPr="00262217">
        <w:rPr>
          <w:rFonts w:ascii="Times New Roman" w:hAnsi="Times New Roman" w:cs="Times New Roman"/>
          <w:sz w:val="24"/>
          <w:szCs w:val="24"/>
        </w:rPr>
        <w:lastRenderedPageBreak/>
        <w:t xml:space="preserve">The sling allowed the trebuchet to be aimed </w:t>
      </w:r>
      <w:proofErr w:type="gramStart"/>
      <w:r w:rsidR="00141A59" w:rsidRPr="00262217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="00141A59" w:rsidRPr="00262217">
        <w:rPr>
          <w:rFonts w:ascii="Times New Roman" w:hAnsi="Times New Roman" w:cs="Times New Roman"/>
          <w:sz w:val="24"/>
          <w:szCs w:val="24"/>
        </w:rPr>
        <w:t xml:space="preserve"> adjusting its angle rather than relocating the entire trebuchet. </w:t>
      </w:r>
    </w:p>
    <w:p w14:paraId="25645DD9" w14:textId="1F930BD2" w:rsidR="00225D29" w:rsidRDefault="00482889" w:rsidP="00D61F6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62217">
        <w:rPr>
          <w:rFonts w:ascii="Times New Roman" w:hAnsi="Times New Roman" w:cs="Times New Roman"/>
          <w:sz w:val="24"/>
          <w:szCs w:val="24"/>
        </w:rPr>
        <w:t xml:space="preserve">The Onager </w:t>
      </w:r>
      <w:r w:rsidR="002B7B20" w:rsidRPr="00262217">
        <w:rPr>
          <w:rFonts w:ascii="Times New Roman" w:hAnsi="Times New Roman" w:cs="Times New Roman"/>
          <w:sz w:val="24"/>
          <w:szCs w:val="24"/>
        </w:rPr>
        <w:t xml:space="preserve">was another </w:t>
      </w:r>
      <w:r w:rsidR="00FA5D14" w:rsidRPr="00262217">
        <w:rPr>
          <w:rFonts w:ascii="Times New Roman" w:hAnsi="Times New Roman" w:cs="Times New Roman"/>
          <w:sz w:val="24"/>
          <w:szCs w:val="24"/>
        </w:rPr>
        <w:t>significant medieval war catapult</w:t>
      </w:r>
      <w:r w:rsidR="008963C5" w:rsidRPr="00262217">
        <w:rPr>
          <w:rFonts w:ascii="Times New Roman" w:hAnsi="Times New Roman" w:cs="Times New Roman"/>
          <w:sz w:val="24"/>
          <w:szCs w:val="24"/>
        </w:rPr>
        <w:t xml:space="preserve"> built with high efficiency and the capabilities to launch </w:t>
      </w:r>
      <w:r w:rsidR="000D7B16" w:rsidRPr="00262217">
        <w:rPr>
          <w:rFonts w:ascii="Times New Roman" w:hAnsi="Times New Roman" w:cs="Times New Roman"/>
          <w:sz w:val="24"/>
          <w:szCs w:val="24"/>
        </w:rPr>
        <w:t xml:space="preserve">projectiles weighing up to 275 pounds. </w:t>
      </w:r>
      <w:r w:rsidR="00F40B49" w:rsidRPr="00262217">
        <w:rPr>
          <w:rFonts w:ascii="Times New Roman" w:hAnsi="Times New Roman" w:cs="Times New Roman"/>
          <w:sz w:val="24"/>
          <w:szCs w:val="24"/>
        </w:rPr>
        <w:t>Used during siege</w:t>
      </w:r>
      <w:r w:rsidR="002806F8" w:rsidRPr="00262217">
        <w:rPr>
          <w:rFonts w:ascii="Times New Roman" w:hAnsi="Times New Roman" w:cs="Times New Roman"/>
          <w:sz w:val="24"/>
          <w:szCs w:val="24"/>
        </w:rPr>
        <w:t xml:space="preserve"> by the Roman</w:t>
      </w:r>
      <w:r w:rsidR="0061598C" w:rsidRPr="00262217">
        <w:rPr>
          <w:rFonts w:ascii="Times New Roman" w:hAnsi="Times New Roman" w:cs="Times New Roman"/>
          <w:sz w:val="24"/>
          <w:szCs w:val="24"/>
        </w:rPr>
        <w:t xml:space="preserve"> military</w:t>
      </w:r>
      <w:r w:rsidR="004D6CFF" w:rsidRPr="00262217">
        <w:rPr>
          <w:rFonts w:ascii="Times New Roman" w:hAnsi="Times New Roman" w:cs="Times New Roman"/>
          <w:sz w:val="24"/>
          <w:szCs w:val="24"/>
        </w:rPr>
        <w:t>, accurately launching projectiles with power</w:t>
      </w:r>
      <w:r w:rsidR="00F404AC" w:rsidRPr="00262217">
        <w:rPr>
          <w:rFonts w:ascii="Times New Roman" w:hAnsi="Times New Roman" w:cs="Times New Roman"/>
          <w:sz w:val="24"/>
          <w:szCs w:val="24"/>
        </w:rPr>
        <w:t xml:space="preserve">, destroying enemy </w:t>
      </w:r>
      <w:r w:rsidR="0061634B" w:rsidRPr="00262217">
        <w:rPr>
          <w:rFonts w:ascii="Times New Roman" w:hAnsi="Times New Roman" w:cs="Times New Roman"/>
          <w:sz w:val="24"/>
          <w:szCs w:val="24"/>
        </w:rPr>
        <w:t>fortifications,</w:t>
      </w:r>
      <w:r w:rsidR="00F404AC" w:rsidRPr="00262217">
        <w:rPr>
          <w:rFonts w:ascii="Times New Roman" w:hAnsi="Times New Roman" w:cs="Times New Roman"/>
          <w:sz w:val="24"/>
          <w:szCs w:val="24"/>
        </w:rPr>
        <w:t xml:space="preserve"> and disrupting troops.</w:t>
      </w:r>
      <w:r w:rsidR="00B938EB" w:rsidRPr="00262217">
        <w:rPr>
          <w:rFonts w:ascii="Times New Roman" w:hAnsi="Times New Roman" w:cs="Times New Roman"/>
          <w:sz w:val="24"/>
          <w:szCs w:val="24"/>
        </w:rPr>
        <w:t xml:space="preserve"> The Onager used a torsion design with a sling</w:t>
      </w:r>
      <w:r w:rsidR="0061634B" w:rsidRPr="00262217">
        <w:rPr>
          <w:rFonts w:ascii="Times New Roman" w:hAnsi="Times New Roman" w:cs="Times New Roman"/>
          <w:sz w:val="24"/>
          <w:szCs w:val="24"/>
        </w:rPr>
        <w:t>,</w:t>
      </w:r>
      <w:r w:rsidR="00B938EB" w:rsidRPr="00262217">
        <w:rPr>
          <w:rFonts w:ascii="Times New Roman" w:hAnsi="Times New Roman" w:cs="Times New Roman"/>
          <w:sz w:val="24"/>
          <w:szCs w:val="24"/>
        </w:rPr>
        <w:t xml:space="preserve"> </w:t>
      </w:r>
      <w:r w:rsidR="0061634B" w:rsidRPr="00262217">
        <w:rPr>
          <w:rFonts w:ascii="Times New Roman" w:hAnsi="Times New Roman" w:cs="Times New Roman"/>
          <w:sz w:val="24"/>
          <w:szCs w:val="24"/>
        </w:rPr>
        <w:t>like</w:t>
      </w:r>
      <w:r w:rsidR="00B938EB" w:rsidRPr="00262217">
        <w:rPr>
          <w:rFonts w:ascii="Times New Roman" w:hAnsi="Times New Roman" w:cs="Times New Roman"/>
          <w:sz w:val="24"/>
          <w:szCs w:val="24"/>
        </w:rPr>
        <w:t xml:space="preserve"> the trebuchet</w:t>
      </w:r>
      <w:r w:rsidR="0061634B" w:rsidRPr="00262217">
        <w:rPr>
          <w:rFonts w:ascii="Times New Roman" w:hAnsi="Times New Roman" w:cs="Times New Roman"/>
          <w:sz w:val="24"/>
          <w:szCs w:val="24"/>
        </w:rPr>
        <w:t>, in an efficient yet powerful design</w:t>
      </w:r>
      <w:r w:rsidR="003C3E9D" w:rsidRPr="00262217">
        <w:rPr>
          <w:rFonts w:ascii="Times New Roman" w:hAnsi="Times New Roman" w:cs="Times New Roman"/>
          <w:sz w:val="24"/>
          <w:szCs w:val="24"/>
        </w:rPr>
        <w:t xml:space="preserve"> that was a key to many Roman victories.</w:t>
      </w:r>
    </w:p>
    <w:p w14:paraId="1734D74C" w14:textId="77777777" w:rsidR="00063DC7" w:rsidRDefault="00063DC7">
      <w:pPr>
        <w:rPr>
          <w:rFonts w:ascii="Times New Roman" w:hAnsi="Times New Roman" w:cs="Times New Roman"/>
          <w:sz w:val="24"/>
          <w:szCs w:val="24"/>
        </w:rPr>
      </w:pPr>
    </w:p>
    <w:p w14:paraId="0D890EC2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DAADB87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5BA6780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8FFF412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EE0D63B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661E183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FC6273E" w14:textId="77777777" w:rsidR="0076395D" w:rsidRDefault="0076395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32676C4" w14:textId="77777777" w:rsidR="00FD5C6E" w:rsidRDefault="00FD5C6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ED3553A" w14:textId="280E9993" w:rsidR="00063DC7" w:rsidRPr="006E4E95" w:rsidRDefault="006E4E95">
      <w:pPr>
        <w:rPr>
          <w:rFonts w:ascii="Times New Roman" w:hAnsi="Times New Roman" w:cs="Times New Roman"/>
          <w:sz w:val="24"/>
          <w:szCs w:val="24"/>
          <w:u w:val="single"/>
        </w:rPr>
      </w:pPr>
      <w:r w:rsidRPr="006E4E95">
        <w:rPr>
          <w:rFonts w:ascii="Times New Roman" w:hAnsi="Times New Roman" w:cs="Times New Roman"/>
          <w:sz w:val="24"/>
          <w:szCs w:val="24"/>
          <w:u w:val="single"/>
        </w:rPr>
        <w:t>Citations:</w:t>
      </w:r>
    </w:p>
    <w:p w14:paraId="10E538FA" w14:textId="4A5EEEC8" w:rsidR="0076395D" w:rsidRDefault="0076395D" w:rsidP="0076395D">
      <w:pPr>
        <w:pStyle w:val="NormalWeb"/>
        <w:ind w:left="567" w:hanging="567"/>
      </w:pPr>
      <w:r>
        <w:t xml:space="preserve">History, Simple. “The Trebuchet.” </w:t>
      </w:r>
      <w:r>
        <w:rPr>
          <w:i/>
          <w:iCs/>
        </w:rPr>
        <w:t>YouTube</w:t>
      </w:r>
      <w:r>
        <w:t xml:space="preserve">, YouTube, 28 Dec. 2017, </w:t>
      </w:r>
      <w:hyperlink r:id="rId9" w:history="1">
        <w:r w:rsidR="003E47F9" w:rsidRPr="007943F6">
          <w:rPr>
            <w:rStyle w:val="Hyperlink"/>
          </w:rPr>
          <w:t>www.youtube.com/watch?v=i_6LeWzNx_c</w:t>
        </w:r>
      </w:hyperlink>
      <w:r>
        <w:t xml:space="preserve">. </w:t>
      </w:r>
    </w:p>
    <w:p w14:paraId="59BF5677" w14:textId="6C6EC53B" w:rsidR="00262217" w:rsidRPr="00262217" w:rsidRDefault="003E47F9" w:rsidP="009107AD">
      <w:pPr>
        <w:pStyle w:val="NormalWeb"/>
        <w:ind w:left="567" w:hanging="567"/>
      </w:pPr>
      <w:proofErr w:type="spellStart"/>
      <w:r>
        <w:t>Ginjomantas</w:t>
      </w:r>
      <w:proofErr w:type="spellEnd"/>
      <w:r>
        <w:t xml:space="preserve">. “Onager Catapult: Ancient Siege Engine Secrets.” </w:t>
      </w:r>
      <w:r>
        <w:rPr>
          <w:i/>
          <w:iCs/>
        </w:rPr>
        <w:t>The Roman Empire</w:t>
      </w:r>
      <w:r>
        <w:t xml:space="preserve">, 7 Feb. 2024, roman-empire.net/army/onager/. </w:t>
      </w:r>
    </w:p>
    <w:sectPr w:rsidR="00262217" w:rsidRPr="00262217" w:rsidSect="000B1AEF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9E8C4" w14:textId="77777777" w:rsidR="00161450" w:rsidRDefault="00161450" w:rsidP="0006512B">
      <w:pPr>
        <w:spacing w:after="0" w:line="240" w:lineRule="auto"/>
      </w:pPr>
      <w:r>
        <w:separator/>
      </w:r>
    </w:p>
  </w:endnote>
  <w:endnote w:type="continuationSeparator" w:id="0">
    <w:p w14:paraId="7EB5D426" w14:textId="77777777" w:rsidR="00161450" w:rsidRDefault="00161450" w:rsidP="0006512B">
      <w:pPr>
        <w:spacing w:after="0" w:line="240" w:lineRule="auto"/>
      </w:pPr>
      <w:r>
        <w:continuationSeparator/>
      </w:r>
    </w:p>
  </w:endnote>
  <w:endnote w:type="continuationNotice" w:id="1">
    <w:p w14:paraId="1B0199B4" w14:textId="77777777" w:rsidR="00161450" w:rsidRDefault="001614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483F88" w14:paraId="72128C90" w14:textId="77777777" w:rsidTr="6F483F88">
      <w:trPr>
        <w:trHeight w:val="300"/>
      </w:trPr>
      <w:tc>
        <w:tcPr>
          <w:tcW w:w="3120" w:type="dxa"/>
        </w:tcPr>
        <w:p w14:paraId="4738D50F" w14:textId="6348F4AC" w:rsidR="6F483F88" w:rsidRDefault="6F483F88" w:rsidP="6F483F88">
          <w:pPr>
            <w:pStyle w:val="Header"/>
            <w:ind w:left="-115"/>
          </w:pPr>
        </w:p>
      </w:tc>
      <w:tc>
        <w:tcPr>
          <w:tcW w:w="3120" w:type="dxa"/>
        </w:tcPr>
        <w:p w14:paraId="022E437B" w14:textId="390449CF" w:rsidR="6F483F88" w:rsidRDefault="6F483F88" w:rsidP="6F483F88">
          <w:pPr>
            <w:pStyle w:val="Header"/>
            <w:jc w:val="center"/>
          </w:pPr>
        </w:p>
      </w:tc>
      <w:tc>
        <w:tcPr>
          <w:tcW w:w="3120" w:type="dxa"/>
        </w:tcPr>
        <w:p w14:paraId="411E72A2" w14:textId="4801F540" w:rsidR="6F483F88" w:rsidRDefault="6F483F88" w:rsidP="6F483F88">
          <w:pPr>
            <w:pStyle w:val="Header"/>
            <w:ind w:right="-115"/>
            <w:jc w:val="right"/>
          </w:pPr>
        </w:p>
      </w:tc>
    </w:tr>
  </w:tbl>
  <w:p w14:paraId="5BA46189" w14:textId="7AEB00EC" w:rsidR="00E131A6" w:rsidRDefault="00E131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483F88" w14:paraId="733DD2D8" w14:textId="77777777" w:rsidTr="6F483F88">
      <w:trPr>
        <w:trHeight w:val="300"/>
      </w:trPr>
      <w:tc>
        <w:tcPr>
          <w:tcW w:w="3120" w:type="dxa"/>
        </w:tcPr>
        <w:p w14:paraId="09665D40" w14:textId="405BB274" w:rsidR="6F483F88" w:rsidRDefault="6F483F88" w:rsidP="6F483F88">
          <w:pPr>
            <w:pStyle w:val="Header"/>
            <w:ind w:left="-115"/>
          </w:pPr>
        </w:p>
      </w:tc>
      <w:tc>
        <w:tcPr>
          <w:tcW w:w="3120" w:type="dxa"/>
        </w:tcPr>
        <w:p w14:paraId="1F429F67" w14:textId="74937D0F" w:rsidR="6F483F88" w:rsidRDefault="6F483F88" w:rsidP="6F483F88">
          <w:pPr>
            <w:pStyle w:val="Header"/>
            <w:jc w:val="center"/>
          </w:pPr>
        </w:p>
      </w:tc>
      <w:tc>
        <w:tcPr>
          <w:tcW w:w="3120" w:type="dxa"/>
        </w:tcPr>
        <w:p w14:paraId="25F65EB4" w14:textId="31AB1B3F" w:rsidR="6F483F88" w:rsidRDefault="6F483F88" w:rsidP="6F483F88">
          <w:pPr>
            <w:pStyle w:val="Header"/>
            <w:ind w:right="-115"/>
            <w:jc w:val="right"/>
          </w:pPr>
        </w:p>
      </w:tc>
    </w:tr>
  </w:tbl>
  <w:p w14:paraId="3287C347" w14:textId="3C69FDD3" w:rsidR="00E131A6" w:rsidRDefault="00E131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0874A" w14:textId="77777777" w:rsidR="00161450" w:rsidRDefault="00161450" w:rsidP="0006512B">
      <w:pPr>
        <w:spacing w:after="0" w:line="240" w:lineRule="auto"/>
      </w:pPr>
      <w:r>
        <w:separator/>
      </w:r>
    </w:p>
  </w:footnote>
  <w:footnote w:type="continuationSeparator" w:id="0">
    <w:p w14:paraId="57539468" w14:textId="77777777" w:rsidR="00161450" w:rsidRDefault="00161450" w:rsidP="0006512B">
      <w:pPr>
        <w:spacing w:after="0" w:line="240" w:lineRule="auto"/>
      </w:pPr>
      <w:r>
        <w:continuationSeparator/>
      </w:r>
    </w:p>
  </w:footnote>
  <w:footnote w:type="continuationNotice" w:id="1">
    <w:p w14:paraId="5EE46046" w14:textId="77777777" w:rsidR="00161450" w:rsidRDefault="001614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6045455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5362CC" w14:textId="709220DF" w:rsidR="0006512B" w:rsidRPr="00262217" w:rsidRDefault="0006512B" w:rsidP="00262217">
        <w:pPr>
          <w:pStyle w:val="Head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r w:rsidRPr="0026221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6221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6221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6221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6221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8BFA099" w14:textId="77777777" w:rsidR="0006512B" w:rsidRDefault="000651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744942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19D4F8" w14:textId="77777777" w:rsidR="00262217" w:rsidRDefault="00262217" w:rsidP="00262217">
        <w:pPr>
          <w:pStyle w:val="Head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r w:rsidRPr="0026221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6221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62217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</w:t>
        </w:r>
        <w:r w:rsidRPr="0026221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  <w:p w14:paraId="590C0F0D" w14:textId="77777777" w:rsidR="00262217" w:rsidRPr="00A47242" w:rsidRDefault="00262217" w:rsidP="00262217">
        <w:pPr>
          <w:rPr>
            <w:rFonts w:ascii="Times New Roman" w:hAnsi="Times New Roman" w:cs="Times New Roman"/>
          </w:rPr>
        </w:pPr>
        <w:r w:rsidRPr="00A47242">
          <w:rPr>
            <w:rFonts w:ascii="Times New Roman" w:hAnsi="Times New Roman" w:cs="Times New Roman"/>
          </w:rPr>
          <w:t>Clancy Crawford and Malina Sunde</w:t>
        </w:r>
      </w:p>
      <w:p w14:paraId="3EAA415C" w14:textId="768FD540" w:rsidR="00262217" w:rsidRDefault="00262217" w:rsidP="00262217">
        <w:pPr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John Wood Community College </w:t>
        </w:r>
      </w:p>
      <w:p w14:paraId="6F4B5E6C" w14:textId="77777777" w:rsidR="003715EF" w:rsidRDefault="00262217" w:rsidP="00262217">
        <w:pPr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EGR 204: Engineering Mechanics Dynamics Spring</w:t>
        </w:r>
      </w:p>
      <w:p w14:paraId="09AD2C23" w14:textId="77777777" w:rsidR="004C7759" w:rsidRDefault="00F62C5E" w:rsidP="00262217">
        <w:pPr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Dr. Randy Wolf</w:t>
        </w:r>
        <w:r w:rsidR="00B3203B">
          <w:rPr>
            <w:rFonts w:ascii="Times New Roman" w:hAnsi="Times New Roman" w:cs="Times New Roman"/>
          </w:rPr>
          <w:t>meyer</w:t>
        </w:r>
      </w:p>
      <w:p w14:paraId="4D77B250" w14:textId="154BABCB" w:rsidR="00262217" w:rsidRPr="00262217" w:rsidRDefault="007828C9" w:rsidP="00262217">
        <w:pPr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May </w:t>
        </w:r>
        <w:r w:rsidR="009A6B98">
          <w:rPr>
            <w:rFonts w:ascii="Times New Roman" w:hAnsi="Times New Roman" w:cs="Times New Roman"/>
          </w:rPr>
          <w:t>5, 2024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41F"/>
    <w:multiLevelType w:val="hybridMultilevel"/>
    <w:tmpl w:val="3134DE1E"/>
    <w:lvl w:ilvl="0" w:tplc="E68E70E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65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91"/>
    <w:rsid w:val="000074C7"/>
    <w:rsid w:val="000178E7"/>
    <w:rsid w:val="00020E17"/>
    <w:rsid w:val="0002143A"/>
    <w:rsid w:val="00026FD3"/>
    <w:rsid w:val="000574E4"/>
    <w:rsid w:val="0006247E"/>
    <w:rsid w:val="00063DC7"/>
    <w:rsid w:val="000644E2"/>
    <w:rsid w:val="0006512B"/>
    <w:rsid w:val="0007765F"/>
    <w:rsid w:val="00085D90"/>
    <w:rsid w:val="00093320"/>
    <w:rsid w:val="000B1AEF"/>
    <w:rsid w:val="000C1480"/>
    <w:rsid w:val="000C6E96"/>
    <w:rsid w:val="000D46A4"/>
    <w:rsid w:val="000D7AC5"/>
    <w:rsid w:val="000D7B16"/>
    <w:rsid w:val="00101CF6"/>
    <w:rsid w:val="00107AAD"/>
    <w:rsid w:val="00113723"/>
    <w:rsid w:val="00141A59"/>
    <w:rsid w:val="00146B7D"/>
    <w:rsid w:val="00147E74"/>
    <w:rsid w:val="001601AB"/>
    <w:rsid w:val="00161450"/>
    <w:rsid w:val="001863F4"/>
    <w:rsid w:val="001B780D"/>
    <w:rsid w:val="001B7CF8"/>
    <w:rsid w:val="001C0F06"/>
    <w:rsid w:val="001E2E9C"/>
    <w:rsid w:val="00225D29"/>
    <w:rsid w:val="00227D35"/>
    <w:rsid w:val="00262217"/>
    <w:rsid w:val="00266489"/>
    <w:rsid w:val="002806F8"/>
    <w:rsid w:val="002A2BB7"/>
    <w:rsid w:val="002A4A5F"/>
    <w:rsid w:val="002A5A11"/>
    <w:rsid w:val="002A6131"/>
    <w:rsid w:val="002B7B20"/>
    <w:rsid w:val="00331FF9"/>
    <w:rsid w:val="00333104"/>
    <w:rsid w:val="00335F83"/>
    <w:rsid w:val="00357CC1"/>
    <w:rsid w:val="003715EF"/>
    <w:rsid w:val="00376F95"/>
    <w:rsid w:val="003812F7"/>
    <w:rsid w:val="003937F8"/>
    <w:rsid w:val="003B4AE1"/>
    <w:rsid w:val="003C3E9D"/>
    <w:rsid w:val="003E3122"/>
    <w:rsid w:val="003E47F9"/>
    <w:rsid w:val="00430C91"/>
    <w:rsid w:val="004311F6"/>
    <w:rsid w:val="00443907"/>
    <w:rsid w:val="00466F7D"/>
    <w:rsid w:val="00482889"/>
    <w:rsid w:val="004C7759"/>
    <w:rsid w:val="004D2B28"/>
    <w:rsid w:val="004D4174"/>
    <w:rsid w:val="004D4C20"/>
    <w:rsid w:val="004D6CFF"/>
    <w:rsid w:val="004E6107"/>
    <w:rsid w:val="005000F6"/>
    <w:rsid w:val="0050440D"/>
    <w:rsid w:val="005051C7"/>
    <w:rsid w:val="0057391A"/>
    <w:rsid w:val="005A2473"/>
    <w:rsid w:val="005A3C2D"/>
    <w:rsid w:val="005B1188"/>
    <w:rsid w:val="005D1E3B"/>
    <w:rsid w:val="005E1DA1"/>
    <w:rsid w:val="005F2640"/>
    <w:rsid w:val="00601BE8"/>
    <w:rsid w:val="006032BF"/>
    <w:rsid w:val="00604489"/>
    <w:rsid w:val="00613F8D"/>
    <w:rsid w:val="0061598C"/>
    <w:rsid w:val="0061634B"/>
    <w:rsid w:val="00620BA0"/>
    <w:rsid w:val="00636D28"/>
    <w:rsid w:val="006579D5"/>
    <w:rsid w:val="00671972"/>
    <w:rsid w:val="00675B7E"/>
    <w:rsid w:val="00681A98"/>
    <w:rsid w:val="006B0304"/>
    <w:rsid w:val="006B4CB1"/>
    <w:rsid w:val="006E4E95"/>
    <w:rsid w:val="006F0F4C"/>
    <w:rsid w:val="0070563C"/>
    <w:rsid w:val="00722A36"/>
    <w:rsid w:val="00743802"/>
    <w:rsid w:val="00743FD3"/>
    <w:rsid w:val="0075240C"/>
    <w:rsid w:val="0076395D"/>
    <w:rsid w:val="00771B2F"/>
    <w:rsid w:val="00772939"/>
    <w:rsid w:val="007828C9"/>
    <w:rsid w:val="007A1F3D"/>
    <w:rsid w:val="007A7D0C"/>
    <w:rsid w:val="007C010C"/>
    <w:rsid w:val="007C7C10"/>
    <w:rsid w:val="007E18DC"/>
    <w:rsid w:val="00820D83"/>
    <w:rsid w:val="00865187"/>
    <w:rsid w:val="00884E7B"/>
    <w:rsid w:val="008963C5"/>
    <w:rsid w:val="008969CA"/>
    <w:rsid w:val="008E7DB1"/>
    <w:rsid w:val="008F6383"/>
    <w:rsid w:val="00906CE3"/>
    <w:rsid w:val="009107AD"/>
    <w:rsid w:val="009209F0"/>
    <w:rsid w:val="00925733"/>
    <w:rsid w:val="0094285F"/>
    <w:rsid w:val="009528CA"/>
    <w:rsid w:val="009544CC"/>
    <w:rsid w:val="009A3AFF"/>
    <w:rsid w:val="009A4C41"/>
    <w:rsid w:val="009A6548"/>
    <w:rsid w:val="009A6B98"/>
    <w:rsid w:val="009D032F"/>
    <w:rsid w:val="009F3998"/>
    <w:rsid w:val="009F3E14"/>
    <w:rsid w:val="00A07123"/>
    <w:rsid w:val="00A10F55"/>
    <w:rsid w:val="00A145A0"/>
    <w:rsid w:val="00A17BF1"/>
    <w:rsid w:val="00A45F7E"/>
    <w:rsid w:val="00A47242"/>
    <w:rsid w:val="00A60474"/>
    <w:rsid w:val="00A62FBC"/>
    <w:rsid w:val="00A76C84"/>
    <w:rsid w:val="00A95ED2"/>
    <w:rsid w:val="00A96AE4"/>
    <w:rsid w:val="00AA5566"/>
    <w:rsid w:val="00AD2AAC"/>
    <w:rsid w:val="00AD3D92"/>
    <w:rsid w:val="00AE2980"/>
    <w:rsid w:val="00AF60A9"/>
    <w:rsid w:val="00B16A75"/>
    <w:rsid w:val="00B24683"/>
    <w:rsid w:val="00B27424"/>
    <w:rsid w:val="00B3203B"/>
    <w:rsid w:val="00B4282F"/>
    <w:rsid w:val="00B5654A"/>
    <w:rsid w:val="00B75CBD"/>
    <w:rsid w:val="00B80954"/>
    <w:rsid w:val="00B938EB"/>
    <w:rsid w:val="00BA6D97"/>
    <w:rsid w:val="00BE1D73"/>
    <w:rsid w:val="00C03FB9"/>
    <w:rsid w:val="00C32456"/>
    <w:rsid w:val="00C37E77"/>
    <w:rsid w:val="00C54024"/>
    <w:rsid w:val="00C67415"/>
    <w:rsid w:val="00C7694A"/>
    <w:rsid w:val="00C922B2"/>
    <w:rsid w:val="00C9760D"/>
    <w:rsid w:val="00CA4434"/>
    <w:rsid w:val="00CC0FDE"/>
    <w:rsid w:val="00CC3FF2"/>
    <w:rsid w:val="00CD2D1D"/>
    <w:rsid w:val="00CF4B52"/>
    <w:rsid w:val="00D104AB"/>
    <w:rsid w:val="00D260AB"/>
    <w:rsid w:val="00D425E2"/>
    <w:rsid w:val="00D46138"/>
    <w:rsid w:val="00D46319"/>
    <w:rsid w:val="00D61F65"/>
    <w:rsid w:val="00D80CF8"/>
    <w:rsid w:val="00D849ED"/>
    <w:rsid w:val="00DB0D89"/>
    <w:rsid w:val="00DD64CC"/>
    <w:rsid w:val="00DE3BEA"/>
    <w:rsid w:val="00DF7305"/>
    <w:rsid w:val="00E02D50"/>
    <w:rsid w:val="00E046A2"/>
    <w:rsid w:val="00E06CA1"/>
    <w:rsid w:val="00E06D68"/>
    <w:rsid w:val="00E131A6"/>
    <w:rsid w:val="00E23BE3"/>
    <w:rsid w:val="00E244EC"/>
    <w:rsid w:val="00E32FAE"/>
    <w:rsid w:val="00E41406"/>
    <w:rsid w:val="00E52ADF"/>
    <w:rsid w:val="00EB120D"/>
    <w:rsid w:val="00EC2DFE"/>
    <w:rsid w:val="00EC697F"/>
    <w:rsid w:val="00EF691C"/>
    <w:rsid w:val="00F0762F"/>
    <w:rsid w:val="00F10514"/>
    <w:rsid w:val="00F31A2F"/>
    <w:rsid w:val="00F32507"/>
    <w:rsid w:val="00F404AC"/>
    <w:rsid w:val="00F40B49"/>
    <w:rsid w:val="00F62C5E"/>
    <w:rsid w:val="00F65B21"/>
    <w:rsid w:val="00F724C1"/>
    <w:rsid w:val="00F847BD"/>
    <w:rsid w:val="00F92B1F"/>
    <w:rsid w:val="00FA5D14"/>
    <w:rsid w:val="00FD5C6E"/>
    <w:rsid w:val="00FD6EBF"/>
    <w:rsid w:val="00FE2792"/>
    <w:rsid w:val="3AF93BBE"/>
    <w:rsid w:val="40E18ED1"/>
    <w:rsid w:val="454F8180"/>
    <w:rsid w:val="54D49E44"/>
    <w:rsid w:val="560C8DDD"/>
    <w:rsid w:val="6A09E8B6"/>
    <w:rsid w:val="6C6B1CC7"/>
    <w:rsid w:val="6F48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0CB5C"/>
  <w15:chartTrackingRefBased/>
  <w15:docId w15:val="{BB5F46CE-50A2-4D7A-9905-A947FB6C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2B"/>
  </w:style>
  <w:style w:type="paragraph" w:styleId="Footer">
    <w:name w:val="footer"/>
    <w:basedOn w:val="Normal"/>
    <w:link w:val="FooterChar"/>
    <w:uiPriority w:val="99"/>
    <w:unhideWhenUsed/>
    <w:rsid w:val="00065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2B"/>
  </w:style>
  <w:style w:type="character" w:styleId="PlaceholderText">
    <w:name w:val="Placeholder Text"/>
    <w:basedOn w:val="DefaultParagraphFont"/>
    <w:uiPriority w:val="99"/>
    <w:semiHidden/>
    <w:rsid w:val="00E23BE3"/>
    <w:rPr>
      <w:color w:val="666666"/>
    </w:rPr>
  </w:style>
  <w:style w:type="table" w:styleId="TableGrid">
    <w:name w:val="Table Grid"/>
    <w:basedOn w:val="TableNormal"/>
    <w:uiPriority w:val="59"/>
    <w:rsid w:val="00E131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01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01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i_6LeWzNx_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Links>
    <vt:vector size="6" baseType="variant">
      <vt:variant>
        <vt:i4>8323122</vt:i4>
      </vt:variant>
      <vt:variant>
        <vt:i4>0</vt:i4>
      </vt:variant>
      <vt:variant>
        <vt:i4>0</vt:i4>
      </vt:variant>
      <vt:variant>
        <vt:i4>5</vt:i4>
      </vt:variant>
      <vt:variant>
        <vt:lpwstr>http://www.youtube.com/watch?v=i_6LeWzNx_c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malina sunde</dc:creator>
  <cp:keywords/>
  <dc:description/>
  <cp:lastModifiedBy>Clancy Crawford</cp:lastModifiedBy>
  <cp:revision>114</cp:revision>
  <cp:lastPrinted>2025-11-20T21:13:00Z</cp:lastPrinted>
  <dcterms:created xsi:type="dcterms:W3CDTF">2024-05-06T04:37:00Z</dcterms:created>
  <dcterms:modified xsi:type="dcterms:W3CDTF">2025-11-20T21:13:00Z</dcterms:modified>
</cp:coreProperties>
</file>