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70E2" w14:textId="162DF5ED" w:rsidR="007E5D5A" w:rsidRDefault="007E5D5A" w:rsidP="007E5D5A">
      <w:pPr>
        <w:pStyle w:val="Web"/>
        <w:rPr>
          <w:rFonts w:asciiTheme="majorEastAsia" w:eastAsiaTheme="majorEastAsia" w:hAnsiTheme="majorEastAsia"/>
          <w:color w:val="000000"/>
          <w:lang w:eastAsia="zh-CN"/>
        </w:rPr>
      </w:pPr>
      <w:r>
        <w:rPr>
          <w:rFonts w:asciiTheme="majorEastAsia" w:eastAsiaTheme="majorEastAsia" w:hAnsiTheme="majorEastAsia" w:hint="eastAsia"/>
          <w:color w:val="000000"/>
        </w:rPr>
        <w:t>徐叙贤</w:t>
      </w:r>
    </w:p>
    <w:p w14:paraId="3FC511EB" w14:textId="4434AFE8" w:rsidR="003A68D1" w:rsidRDefault="003A68D1" w:rsidP="007E5D5A">
      <w:pPr>
        <w:pStyle w:val="Web"/>
        <w:rPr>
          <w:rFonts w:asciiTheme="majorEastAsia" w:eastAsiaTheme="majorEastAsia" w:hAnsiTheme="majorEastAsia"/>
          <w:color w:val="000000"/>
          <w:lang w:eastAsia="zh-CN"/>
        </w:rPr>
      </w:pPr>
      <w:r>
        <w:rPr>
          <w:rFonts w:asciiTheme="majorEastAsia" w:eastAsiaTheme="majorEastAsia" w:hAnsiTheme="majorEastAsia" w:hint="eastAsia"/>
          <w:color w:val="000000"/>
          <w:lang w:eastAsia="zh-CN"/>
        </w:rPr>
        <w:t>福建福州人</w:t>
      </w:r>
    </w:p>
    <w:p w14:paraId="6D8915F9" w14:textId="7AD07D3E" w:rsidR="007E5D5A" w:rsidRDefault="007E5D5A" w:rsidP="00BD133B">
      <w:pPr>
        <w:pStyle w:val="Web"/>
        <w:rPr>
          <w:rFonts w:asciiTheme="majorEastAsia" w:eastAsiaTheme="majorEastAsia" w:hAnsiTheme="majorEastAsia" w:hint="eastAsia"/>
          <w:color w:val="000000"/>
          <w:lang w:eastAsia="zh-CN"/>
        </w:rPr>
      </w:pPr>
      <w:r>
        <w:rPr>
          <w:rFonts w:asciiTheme="majorEastAsia" w:eastAsiaTheme="majorEastAsia" w:hAnsiTheme="majorEastAsia" w:hint="eastAsia"/>
          <w:color w:val="000000"/>
          <w:lang w:eastAsia="zh-CN"/>
        </w:rPr>
        <w:t>1943年2月</w:t>
      </w:r>
      <w:r w:rsidR="00350D15">
        <w:rPr>
          <w:rFonts w:asciiTheme="majorEastAsia" w:eastAsiaTheme="majorEastAsia" w:hAnsiTheme="majorEastAsia" w:hint="eastAsia"/>
          <w:color w:val="000000"/>
          <w:lang w:eastAsia="zh-CN"/>
        </w:rPr>
        <w:t>-1945年8月</w:t>
      </w:r>
      <w:r>
        <w:rPr>
          <w:rFonts w:asciiTheme="majorEastAsia" w:eastAsiaTheme="majorEastAsia" w:hAnsiTheme="majorEastAsia" w:hint="eastAsia"/>
          <w:color w:val="000000"/>
          <w:lang w:eastAsia="zh-CN"/>
        </w:rPr>
        <w:t>任</w:t>
      </w:r>
      <w:r w:rsidR="00350D15">
        <w:rPr>
          <w:rFonts w:asciiTheme="majorEastAsia" w:eastAsiaTheme="majorEastAsia" w:hAnsiTheme="majorEastAsia" w:hint="eastAsia"/>
          <w:color w:val="000000"/>
          <w:lang w:eastAsia="zh-CN"/>
        </w:rPr>
        <w:t>福建</w:t>
      </w:r>
      <w:r>
        <w:rPr>
          <w:rFonts w:asciiTheme="majorEastAsia" w:eastAsiaTheme="majorEastAsia" w:hAnsiTheme="majorEastAsia" w:hint="eastAsia"/>
          <w:color w:val="000000"/>
          <w:lang w:eastAsia="zh-CN"/>
        </w:rPr>
        <w:t xml:space="preserve">永安中学校长。 </w:t>
      </w:r>
      <w:r>
        <w:rPr>
          <w:rFonts w:asciiTheme="majorEastAsia" w:eastAsiaTheme="majorEastAsia" w:hAnsiTheme="majorEastAsia" w:hint="eastAsia"/>
          <w:color w:val="000000"/>
        </w:rPr>
        <w:t>时值抗战后期，生活条件异常艰苦，徐校长单身住校，和同学们一起在饭厅吃糙米饭。每星期六下午放学，他和许多同学一起，提着衣物从吉山步行到城里家中。无论刮风下雨，不管严寒酷暑，他总要在星期天晚上赶回学校，从无例外。</w:t>
      </w:r>
      <w:r>
        <w:rPr>
          <w:rFonts w:asciiTheme="majorEastAsia" w:eastAsiaTheme="majorEastAsia" w:hAnsiTheme="majorEastAsia" w:hint="eastAsia"/>
          <w:color w:val="000000"/>
          <w:lang w:eastAsia="zh-CN"/>
        </w:rPr>
        <w:t>他每周至少向全校学生做一次报告，说国事，说教育，说将来，内容生动，语言流畅，感情充沛。</w:t>
      </w:r>
      <w:r>
        <w:rPr>
          <w:rFonts w:asciiTheme="majorEastAsia" w:eastAsiaTheme="majorEastAsia" w:hAnsiTheme="majorEastAsia" w:hint="eastAsia"/>
          <w:color w:val="000000"/>
        </w:rPr>
        <w:t>听他的演讲，大家自始至终感到津津有味。他为了让大家掌握演说本领，规定每天早上师生集合完毕，要有一位同学上台演讲，题目自定，时间</w:t>
      </w:r>
      <w:r>
        <w:rPr>
          <w:rFonts w:asciiTheme="majorEastAsia" w:eastAsiaTheme="majorEastAsia" w:hAnsiTheme="majorEastAsia" w:hint="eastAsia"/>
          <w:color w:val="000000"/>
          <w:lang w:eastAsia="zh-CN"/>
        </w:rPr>
        <w:t>5</w:t>
      </w:r>
      <w:r>
        <w:rPr>
          <w:rFonts w:asciiTheme="majorEastAsia" w:eastAsiaTheme="majorEastAsia" w:hAnsiTheme="majorEastAsia" w:hint="eastAsia"/>
          <w:color w:val="000000"/>
        </w:rPr>
        <w:t>到</w:t>
      </w:r>
      <w:r>
        <w:rPr>
          <w:rFonts w:asciiTheme="majorEastAsia" w:eastAsiaTheme="majorEastAsia" w:hAnsiTheme="majorEastAsia" w:hint="eastAsia"/>
          <w:color w:val="000000"/>
          <w:lang w:eastAsia="zh-CN"/>
        </w:rPr>
        <w:t>10</w:t>
      </w:r>
      <w:r>
        <w:rPr>
          <w:rFonts w:asciiTheme="majorEastAsia" w:eastAsiaTheme="majorEastAsia" w:hAnsiTheme="majorEastAsia" w:hint="eastAsia"/>
          <w:color w:val="000000"/>
        </w:rPr>
        <w:t>分钟，由高年级带头，依次轮流。这个别开生面的举措，确实锻炼了一大批人。</w:t>
      </w:r>
    </w:p>
    <w:p w14:paraId="48EB09D2" w14:textId="7BE49015" w:rsidR="007E5D5A" w:rsidRDefault="007E5D5A" w:rsidP="007E5D5A">
      <w:pPr>
        <w:pStyle w:val="Web"/>
        <w:rPr>
          <w:rFonts w:asciiTheme="majorEastAsia" w:eastAsiaTheme="majorEastAsia" w:hAnsiTheme="majorEastAsia" w:hint="eastAsia"/>
          <w:color w:val="000000"/>
          <w:lang w:eastAsia="zh-CN"/>
        </w:rPr>
      </w:pPr>
      <w:r>
        <w:rPr>
          <w:rFonts w:asciiTheme="majorEastAsia" w:eastAsiaTheme="majorEastAsia" w:hAnsiTheme="majorEastAsia" w:hint="eastAsia"/>
          <w:color w:val="000000"/>
          <w:lang w:eastAsia="zh-CN"/>
        </w:rPr>
        <w:t xml:space="preserve">　　徐叙贤在1945年7月写的《1945届毕业班纪念册序言》中说：“第一学问之道，贵在细密有恒。</w:t>
      </w:r>
      <w:r>
        <w:rPr>
          <w:rFonts w:asciiTheme="majorEastAsia" w:eastAsiaTheme="majorEastAsia" w:hAnsiTheme="majorEastAsia" w:hint="eastAsia"/>
          <w:color w:val="000000"/>
        </w:rPr>
        <w:t>有时需要看得远，能远，才能伸展得开，才能做尽瘁国事的准备；有时也需从近处着眼，能近，才能适应得妥善，才能努力于现实环境的改造。再要点滴不放松，时刻不懈怠；进一寸就应有一尺的打算，得一分就应有十分的考量；其间绝没有什么捷径也没有什么心理上的自恃。有劳必有获，不息则可久，幸致的事最多是可遇而不可谋的。</w:t>
      </w:r>
      <w:r>
        <w:rPr>
          <w:rFonts w:asciiTheme="majorEastAsia" w:eastAsiaTheme="majorEastAsia" w:hAnsiTheme="majorEastAsia" w:hint="eastAsia"/>
          <w:color w:val="000000"/>
          <w:lang w:eastAsia="zh-CN"/>
        </w:rPr>
        <w:t>”</w:t>
      </w:r>
      <w:r>
        <w:rPr>
          <w:rFonts w:asciiTheme="majorEastAsia" w:eastAsiaTheme="majorEastAsia" w:hAnsiTheme="majorEastAsia" w:hint="eastAsia"/>
          <w:color w:val="000000"/>
        </w:rPr>
        <w:t>从中可以窥测他治学之严谨和教育之眼光。</w:t>
      </w:r>
    </w:p>
    <w:p w14:paraId="48A6B110" w14:textId="436C71E2" w:rsidR="007E5D5A" w:rsidRDefault="007E5D5A" w:rsidP="0096793F">
      <w:pPr>
        <w:pStyle w:val="Web"/>
        <w:ind w:firstLineChars="200" w:firstLine="480"/>
        <w:rPr>
          <w:rFonts w:asciiTheme="majorEastAsia" w:eastAsiaTheme="majorEastAsia" w:hAnsiTheme="majorEastAsia" w:hint="eastAsia"/>
          <w:color w:val="000000"/>
          <w:lang w:eastAsia="zh-CN"/>
        </w:rPr>
      </w:pPr>
      <w:r>
        <w:rPr>
          <w:rFonts w:asciiTheme="majorEastAsia" w:eastAsiaTheme="majorEastAsia" w:hAnsiTheme="majorEastAsia" w:hint="eastAsia"/>
          <w:color w:val="000000"/>
          <w:lang w:eastAsia="zh-CN"/>
        </w:rPr>
        <w:t>1945年8月</w:t>
      </w:r>
      <w:r w:rsidR="004C4212">
        <w:rPr>
          <w:rFonts w:asciiTheme="majorEastAsia" w:eastAsiaTheme="majorEastAsia" w:hAnsiTheme="majorEastAsia" w:hint="eastAsia"/>
          <w:color w:val="000000"/>
          <w:lang w:eastAsia="zh-CN"/>
        </w:rPr>
        <w:t>，</w:t>
      </w:r>
      <w:r w:rsidR="00BD133B">
        <w:rPr>
          <w:rFonts w:asciiTheme="majorEastAsia" w:eastAsiaTheme="majorEastAsia" w:hAnsiTheme="majorEastAsia" w:hint="eastAsia"/>
          <w:color w:val="000000"/>
          <w:lang w:eastAsia="zh-CN"/>
        </w:rPr>
        <w:t>徐叙贤</w:t>
      </w:r>
      <w:r>
        <w:rPr>
          <w:rFonts w:asciiTheme="majorEastAsia" w:eastAsiaTheme="majorEastAsia" w:hAnsiTheme="majorEastAsia" w:hint="eastAsia"/>
          <w:color w:val="000000"/>
          <w:lang w:eastAsia="zh-CN"/>
        </w:rPr>
        <w:t>到台湾任教</w:t>
      </w:r>
      <w:r w:rsidR="00BD133B">
        <w:rPr>
          <w:rFonts w:asciiTheme="majorEastAsia" w:eastAsiaTheme="majorEastAsia" w:hAnsiTheme="majorEastAsia" w:hint="eastAsia"/>
          <w:color w:val="000000"/>
          <w:lang w:eastAsia="zh-CN"/>
        </w:rPr>
        <w:t>于</w:t>
      </w:r>
      <w:r w:rsidR="00941AFB">
        <w:rPr>
          <w:rFonts w:asciiTheme="majorEastAsia" w:eastAsiaTheme="majorEastAsia" w:hAnsiTheme="majorEastAsia" w:hint="eastAsia"/>
          <w:color w:val="000000"/>
          <w:lang w:eastAsia="zh-CN"/>
        </w:rPr>
        <w:t>国立嘉义高级中学校长。</w:t>
      </w:r>
      <w:r w:rsidR="0096793F">
        <w:rPr>
          <w:rFonts w:asciiTheme="majorEastAsia" w:eastAsiaTheme="majorEastAsia" w:hAnsiTheme="majorEastAsia" w:hint="eastAsia"/>
          <w:color w:val="000000"/>
          <w:lang w:eastAsia="zh-CN"/>
        </w:rPr>
        <w:t>1946年4月，他被聘</w:t>
      </w:r>
      <w:r w:rsidR="004C4212">
        <w:rPr>
          <w:rFonts w:asciiTheme="majorEastAsia" w:eastAsiaTheme="majorEastAsia" w:hAnsiTheme="majorEastAsia" w:hint="eastAsia"/>
          <w:color w:val="000000"/>
          <w:lang w:eastAsia="zh-CN"/>
        </w:rPr>
        <w:t>为</w:t>
      </w:r>
      <w:r w:rsidR="0096793F">
        <w:rPr>
          <w:rFonts w:asciiTheme="majorEastAsia" w:eastAsiaTheme="majorEastAsia" w:hAnsiTheme="majorEastAsia" w:hint="eastAsia"/>
          <w:color w:val="000000"/>
          <w:lang w:eastAsia="zh-CN"/>
        </w:rPr>
        <w:t>台湾国语会委员。之后他曾任台湾长官公署教育处第三</w:t>
      </w:r>
      <w:r w:rsidR="007A6EA4">
        <w:rPr>
          <w:rFonts w:asciiTheme="majorEastAsia" w:eastAsiaTheme="majorEastAsia" w:hAnsiTheme="majorEastAsia" w:hint="eastAsia"/>
          <w:color w:val="000000"/>
          <w:lang w:eastAsia="zh-CN"/>
        </w:rPr>
        <w:t>科科长等职，把余生奉献给台湾的国语和教育事业。</w:t>
      </w:r>
    </w:p>
    <w:p w14:paraId="72D98959" w14:textId="77777777" w:rsidR="007E5D5A" w:rsidRDefault="007E5D5A" w:rsidP="007E5D5A">
      <w:pPr>
        <w:pStyle w:val="Web"/>
        <w:rPr>
          <w:rFonts w:asciiTheme="majorEastAsia" w:eastAsiaTheme="majorEastAsia" w:hAnsiTheme="majorEastAsia" w:hint="eastAsia"/>
          <w:color w:val="000000"/>
          <w:lang w:eastAsia="zh-CN"/>
        </w:rPr>
      </w:pPr>
    </w:p>
    <w:p w14:paraId="5812436A" w14:textId="77777777" w:rsidR="007E5D5A" w:rsidRDefault="007E5D5A" w:rsidP="007E5D5A">
      <w:pPr>
        <w:pStyle w:val="Web"/>
        <w:rPr>
          <w:rFonts w:asciiTheme="majorEastAsia" w:eastAsiaTheme="majorEastAsia" w:hAnsiTheme="majorEastAsia" w:hint="eastAsia"/>
          <w:color w:val="000000"/>
          <w:lang w:eastAsia="zh-CN"/>
        </w:rPr>
      </w:pPr>
    </w:p>
    <w:p w14:paraId="5A340CFD" w14:textId="77777777" w:rsidR="007E5D5A" w:rsidRDefault="007E5D5A" w:rsidP="007E5D5A">
      <w:pPr>
        <w:pStyle w:val="Web"/>
        <w:rPr>
          <w:rFonts w:asciiTheme="majorEastAsia" w:eastAsiaTheme="majorEastAsia" w:hAnsiTheme="majorEastAsia" w:hint="eastAsia"/>
          <w:color w:val="000000"/>
          <w:lang w:eastAsia="zh-CN"/>
        </w:rPr>
      </w:pPr>
    </w:p>
    <w:p w14:paraId="3D8189AB" w14:textId="77777777" w:rsidR="007E5D5A" w:rsidRPr="007E5D5A" w:rsidRDefault="007E5D5A" w:rsidP="007E5D5A">
      <w:pPr>
        <w:pStyle w:val="Web"/>
        <w:rPr>
          <w:rFonts w:asciiTheme="majorEastAsia" w:eastAsiaTheme="majorEastAsia" w:hAnsiTheme="majorEastAsia"/>
          <w:color w:val="000000"/>
          <w:lang w:eastAsia="zh-CN"/>
        </w:rPr>
      </w:pPr>
    </w:p>
    <w:p w14:paraId="6F374924" w14:textId="77777777" w:rsidR="007E5D5A" w:rsidRPr="007E5D5A" w:rsidRDefault="007E5D5A" w:rsidP="007E5D5A">
      <w:pPr>
        <w:widowControl/>
        <w:spacing w:after="0" w:line="240" w:lineRule="auto"/>
        <w:rPr>
          <w:rFonts w:asciiTheme="majorEastAsia" w:eastAsiaTheme="majorEastAsia" w:hAnsiTheme="majorEastAsia" w:cs="Arial"/>
          <w:color w:val="0A0A0A"/>
          <w:kern w:val="0"/>
          <w:lang w:eastAsia="zh-CN"/>
          <w14:ligatures w14:val="none"/>
        </w:rPr>
      </w:pPr>
    </w:p>
    <w:p w14:paraId="36FDEF60" w14:textId="77777777" w:rsidR="007E5D5A" w:rsidRPr="007E5D5A" w:rsidRDefault="007E5D5A" w:rsidP="007E5D5A">
      <w:pPr>
        <w:widowControl/>
        <w:spacing w:after="0" w:line="240" w:lineRule="auto"/>
        <w:rPr>
          <w:rFonts w:asciiTheme="majorEastAsia" w:eastAsiaTheme="majorEastAsia" w:hAnsiTheme="majorEastAsia" w:cs="新細明體"/>
          <w:kern w:val="0"/>
          <w:lang w:eastAsia="zh-CN"/>
          <w14:ligatures w14:val="none"/>
        </w:rPr>
      </w:pPr>
    </w:p>
    <w:p w14:paraId="1792429C" w14:textId="77777777" w:rsidR="007E5D5A" w:rsidRPr="007E5D5A" w:rsidRDefault="007E5D5A">
      <w:pPr>
        <w:rPr>
          <w:rFonts w:asciiTheme="majorEastAsia" w:eastAsiaTheme="majorEastAsia" w:hAnsiTheme="majorEastAsia" w:hint="eastAsia"/>
          <w:lang w:eastAsia="zh-CN"/>
        </w:rPr>
      </w:pPr>
    </w:p>
    <w:sectPr w:rsidR="007E5D5A" w:rsidRPr="007E5D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82"/>
    <w:rsid w:val="00017125"/>
    <w:rsid w:val="00350D15"/>
    <w:rsid w:val="003A68D1"/>
    <w:rsid w:val="00443A82"/>
    <w:rsid w:val="004C4212"/>
    <w:rsid w:val="007A6EA4"/>
    <w:rsid w:val="007B2020"/>
    <w:rsid w:val="007E5D5A"/>
    <w:rsid w:val="00941AFB"/>
    <w:rsid w:val="0096793F"/>
    <w:rsid w:val="00BD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A7802"/>
  <w15:chartTrackingRefBased/>
  <w15:docId w15:val="{20EA7970-1F92-A545-9AD2-90F990DF2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3A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A8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A8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A8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A8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A8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A8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43A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4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43A8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4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43A8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43A8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43A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43A8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43A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A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4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A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43A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43A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A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A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43A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A8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7E5D5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296</Words>
  <Characters>303</Characters>
  <Application>Microsoft Office Word</Application>
  <DocSecurity>0</DocSecurity>
  <Lines>11</Lines>
  <Paragraphs>5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 泽仁</dc:creator>
  <cp:keywords/>
  <dc:description/>
  <cp:lastModifiedBy>金 泽仁</cp:lastModifiedBy>
  <cp:revision>1</cp:revision>
  <dcterms:created xsi:type="dcterms:W3CDTF">2026-05-02T08:28:00Z</dcterms:created>
  <dcterms:modified xsi:type="dcterms:W3CDTF">2026-05-02T10:50:00Z</dcterms:modified>
</cp:coreProperties>
</file>