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CE8F8" w14:textId="77777777" w:rsidR="0015750E" w:rsidRPr="0073273A" w:rsidRDefault="0015750E" w:rsidP="00210E20">
      <w:pPr>
        <w:spacing w:line="360" w:lineRule="auto"/>
        <w:rPr>
          <w:rFonts w:cstheme="minorHAnsi"/>
          <w:b/>
          <w:bCs/>
          <w:lang w:val="en-GB"/>
        </w:rPr>
      </w:pPr>
      <w:r w:rsidRPr="0073273A">
        <w:rPr>
          <w:rFonts w:cstheme="minorHAnsi"/>
          <w:b/>
          <w:bCs/>
          <w:lang w:val="en-GB"/>
        </w:rPr>
        <w:t xml:space="preserve">Article type: </w:t>
      </w:r>
      <w:r w:rsidRPr="0073273A">
        <w:rPr>
          <w:rFonts w:cstheme="minorHAnsi"/>
          <w:lang w:val="en-GB"/>
        </w:rPr>
        <w:t>Original Research Article</w:t>
      </w:r>
    </w:p>
    <w:p w14:paraId="68575770" w14:textId="27492BAC" w:rsidR="00C15722" w:rsidRPr="0073273A" w:rsidRDefault="0015750E" w:rsidP="00210E20">
      <w:pPr>
        <w:spacing w:line="360" w:lineRule="auto"/>
        <w:rPr>
          <w:rFonts w:cstheme="minorHAnsi"/>
          <w:lang w:val="en-GB"/>
        </w:rPr>
      </w:pPr>
      <w:r w:rsidRPr="0073273A">
        <w:rPr>
          <w:rFonts w:cstheme="minorHAnsi"/>
          <w:b/>
          <w:bCs/>
          <w:lang w:val="en-GB"/>
        </w:rPr>
        <w:t xml:space="preserve">Prospective Title: </w:t>
      </w:r>
      <w:r w:rsidR="00FD15AB">
        <w:rPr>
          <w:rFonts w:cstheme="minorHAnsi"/>
          <w:lang w:val="en-GB"/>
        </w:rPr>
        <w:t>Variation in alpine germination syndrome between Mediterranean and Temperate habitats</w:t>
      </w:r>
    </w:p>
    <w:p w14:paraId="380DF842" w14:textId="77777777" w:rsidR="0015750E" w:rsidRPr="007F5D13" w:rsidRDefault="0015750E" w:rsidP="00210E20">
      <w:pPr>
        <w:spacing w:line="360" w:lineRule="auto"/>
        <w:rPr>
          <w:rFonts w:cstheme="minorHAnsi"/>
          <w:b/>
          <w:bCs/>
          <w:lang w:val="es-ES"/>
        </w:rPr>
      </w:pPr>
      <w:r w:rsidRPr="007F5D13">
        <w:rPr>
          <w:rFonts w:cstheme="minorHAnsi"/>
          <w:b/>
          <w:bCs/>
          <w:lang w:val="es-ES"/>
        </w:rPr>
        <w:t xml:space="preserve">Prospective </w:t>
      </w:r>
      <w:proofErr w:type="spellStart"/>
      <w:r w:rsidRPr="007F5D13">
        <w:rPr>
          <w:rFonts w:cstheme="minorHAnsi"/>
          <w:b/>
          <w:bCs/>
          <w:lang w:val="es-ES"/>
        </w:rPr>
        <w:t>author</w:t>
      </w:r>
      <w:proofErr w:type="spellEnd"/>
      <w:r w:rsidRPr="007F5D13">
        <w:rPr>
          <w:rFonts w:cstheme="minorHAnsi"/>
          <w:b/>
          <w:bCs/>
          <w:lang w:val="es-ES"/>
        </w:rPr>
        <w:t xml:space="preserve"> </w:t>
      </w:r>
      <w:proofErr w:type="spellStart"/>
      <w:r w:rsidRPr="007F5D13">
        <w:rPr>
          <w:rFonts w:cstheme="minorHAnsi"/>
          <w:b/>
          <w:bCs/>
          <w:lang w:val="es-ES"/>
        </w:rPr>
        <w:t>list</w:t>
      </w:r>
      <w:proofErr w:type="spellEnd"/>
      <w:r w:rsidRPr="007F5D13">
        <w:rPr>
          <w:rFonts w:cstheme="minorHAnsi"/>
          <w:b/>
          <w:bCs/>
          <w:lang w:val="es-ES"/>
        </w:rPr>
        <w:t>:</w:t>
      </w:r>
    </w:p>
    <w:p w14:paraId="0AF9D1C6" w14:textId="77777777" w:rsidR="0015750E" w:rsidRPr="007F5D13" w:rsidRDefault="0015750E" w:rsidP="00210E20">
      <w:pPr>
        <w:spacing w:after="0" w:line="360" w:lineRule="auto"/>
        <w:jc w:val="both"/>
        <w:textAlignment w:val="baseline"/>
        <w:rPr>
          <w:rFonts w:eastAsia="Times New Roman" w:cstheme="minorHAnsi"/>
          <w:bCs/>
          <w:color w:val="000000"/>
          <w:bdr w:val="none" w:sz="0" w:space="0" w:color="auto" w:frame="1"/>
          <w:lang w:val="es-ES" w:eastAsia="ca-ES"/>
        </w:rPr>
      </w:pPr>
      <w:r w:rsidRPr="007F5D13">
        <w:rPr>
          <w:rFonts w:eastAsia="Times New Roman" w:cstheme="minorHAnsi"/>
          <w:bCs/>
          <w:color w:val="000000"/>
          <w:u w:val="single"/>
          <w:bdr w:val="none" w:sz="0" w:space="0" w:color="auto" w:frame="1"/>
          <w:lang w:val="es-ES" w:eastAsia="ca-ES"/>
        </w:rPr>
        <w:t>Espinosa del Alba, Clara</w:t>
      </w:r>
      <w:r w:rsidRPr="007F5D13">
        <w:rPr>
          <w:rFonts w:eastAsia="Times New Roman" w:cstheme="minorHAnsi"/>
          <w:bCs/>
          <w:color w:val="000000"/>
          <w:u w:val="single"/>
          <w:bdr w:val="none" w:sz="0" w:space="0" w:color="auto" w:frame="1"/>
          <w:vertAlign w:val="superscript"/>
          <w:lang w:val="es-ES" w:eastAsia="ca-ES"/>
        </w:rPr>
        <w:t>1,2*</w:t>
      </w:r>
      <w:r w:rsidRPr="007F5D13">
        <w:rPr>
          <w:rFonts w:eastAsia="Times New Roman" w:cstheme="minorHAnsi"/>
          <w:bCs/>
          <w:color w:val="000000"/>
          <w:u w:val="single"/>
          <w:bdr w:val="none" w:sz="0" w:space="0" w:color="auto" w:frame="1"/>
          <w:lang w:val="es-ES" w:eastAsia="ca-ES"/>
        </w:rPr>
        <w:t>,</w:t>
      </w:r>
      <w:r w:rsidRPr="007F5D13">
        <w:rPr>
          <w:rFonts w:eastAsia="Times New Roman" w:cstheme="minorHAnsi"/>
          <w:bCs/>
          <w:color w:val="000000"/>
          <w:bdr w:val="none" w:sz="0" w:space="0" w:color="auto" w:frame="1"/>
          <w:lang w:val="es-ES" w:eastAsia="ca-ES"/>
        </w:rPr>
        <w:t xml:space="preserve"> Fernández-Pascual, Eduardo</w:t>
      </w:r>
      <w:r w:rsidRPr="007F5D13">
        <w:rPr>
          <w:rFonts w:eastAsia="Times New Roman" w:cstheme="minorHAnsi"/>
          <w:bCs/>
          <w:color w:val="000000"/>
          <w:bdr w:val="none" w:sz="0" w:space="0" w:color="auto" w:frame="1"/>
          <w:vertAlign w:val="superscript"/>
          <w:lang w:val="es-ES" w:eastAsia="ca-ES"/>
        </w:rPr>
        <w:t>1,2</w:t>
      </w:r>
      <w:r w:rsidRPr="007F5D13">
        <w:rPr>
          <w:rFonts w:eastAsia="Times New Roman" w:cstheme="minorHAnsi"/>
          <w:bCs/>
          <w:color w:val="000000"/>
          <w:bdr w:val="none" w:sz="0" w:space="0" w:color="auto" w:frame="1"/>
          <w:lang w:val="es-ES" w:eastAsia="ca-ES"/>
        </w:rPr>
        <w:t>, Götzenberger, Lars</w:t>
      </w:r>
      <w:r w:rsidRPr="007F5D13">
        <w:rPr>
          <w:rFonts w:eastAsia="Times New Roman" w:cstheme="minorHAnsi"/>
          <w:bCs/>
          <w:color w:val="000000"/>
          <w:bdr w:val="none" w:sz="0" w:space="0" w:color="auto" w:frame="1"/>
          <w:vertAlign w:val="superscript"/>
          <w:lang w:val="es-ES" w:eastAsia="ca-ES"/>
        </w:rPr>
        <w:t>3</w:t>
      </w:r>
      <w:r w:rsidRPr="007F5D13">
        <w:rPr>
          <w:rFonts w:eastAsia="Times New Roman" w:cstheme="minorHAnsi"/>
          <w:bCs/>
          <w:color w:val="000000"/>
          <w:bdr w:val="none" w:sz="0" w:space="0" w:color="auto" w:frame="1"/>
          <w:lang w:val="es-ES" w:eastAsia="ca-ES"/>
        </w:rPr>
        <w:t xml:space="preserve"> &amp; Jiménez-Alfaro, Borja</w:t>
      </w:r>
      <w:r w:rsidRPr="007F5D13">
        <w:rPr>
          <w:rFonts w:eastAsia="Times New Roman" w:cstheme="minorHAnsi"/>
          <w:bCs/>
          <w:color w:val="000000"/>
          <w:bdr w:val="none" w:sz="0" w:space="0" w:color="auto" w:frame="1"/>
          <w:vertAlign w:val="superscript"/>
          <w:lang w:val="es-ES" w:eastAsia="ca-ES"/>
        </w:rPr>
        <w:t>1,2</w:t>
      </w:r>
      <w:r w:rsidRPr="007F5D13">
        <w:rPr>
          <w:rFonts w:eastAsia="Times New Roman" w:cstheme="minorHAnsi"/>
          <w:bCs/>
          <w:color w:val="000000"/>
          <w:bdr w:val="none" w:sz="0" w:space="0" w:color="auto" w:frame="1"/>
          <w:lang w:val="es-ES" w:eastAsia="ca-ES"/>
        </w:rPr>
        <w:t>.</w:t>
      </w:r>
    </w:p>
    <w:p w14:paraId="2CF14B95" w14:textId="77777777" w:rsidR="0015750E" w:rsidRPr="0073273A" w:rsidRDefault="0015750E" w:rsidP="00210E20">
      <w:pPr>
        <w:spacing w:after="0" w:line="360" w:lineRule="auto"/>
        <w:jc w:val="both"/>
        <w:textAlignment w:val="baseline"/>
        <w:rPr>
          <w:rFonts w:eastAsia="Times New Roman" w:cstheme="minorHAnsi"/>
          <w:b/>
          <w:color w:val="000000"/>
          <w:bdr w:val="none" w:sz="0" w:space="0" w:color="auto" w:frame="1"/>
          <w:lang w:val="en-GB" w:eastAsia="ca-ES"/>
        </w:rPr>
      </w:pPr>
      <w:r w:rsidRPr="0073273A">
        <w:rPr>
          <w:rFonts w:eastAsia="Times New Roman" w:cstheme="minorHAnsi"/>
          <w:b/>
          <w:color w:val="000000"/>
          <w:bdr w:val="none" w:sz="0" w:space="0" w:color="auto" w:frame="1"/>
          <w:lang w:val="en-GB" w:eastAsia="ca-ES"/>
        </w:rPr>
        <w:t>Affiliations</w:t>
      </w:r>
    </w:p>
    <w:p w14:paraId="3FED64E0" w14:textId="77777777" w:rsidR="0015750E" w:rsidRPr="0073273A" w:rsidRDefault="0015750E" w:rsidP="00210E20">
      <w:pPr>
        <w:spacing w:after="0" w:line="360" w:lineRule="auto"/>
        <w:jc w:val="both"/>
        <w:textAlignment w:val="baseline"/>
        <w:rPr>
          <w:rFonts w:eastAsia="Times New Roman" w:cstheme="minorHAnsi"/>
          <w:color w:val="000000"/>
          <w:lang w:val="en-GB" w:eastAsia="ca-ES"/>
        </w:rPr>
      </w:pPr>
      <w:r w:rsidRPr="0073273A">
        <w:rPr>
          <w:rFonts w:eastAsia="Times New Roman" w:cstheme="minorHAnsi"/>
          <w:color w:val="000000"/>
          <w:lang w:val="en-GB" w:eastAsia="ca-ES"/>
        </w:rPr>
        <w:t xml:space="preserve">1. Biodiversity Research Institute (IMIB), University of Oviedo-CSIC-Principality of Asturias, 33600 Mieres, Spain. </w:t>
      </w:r>
    </w:p>
    <w:p w14:paraId="1143C5BC" w14:textId="77777777" w:rsidR="0015750E" w:rsidRPr="0073273A" w:rsidRDefault="0015750E" w:rsidP="00846EAC">
      <w:pPr>
        <w:spacing w:line="360" w:lineRule="auto"/>
        <w:rPr>
          <w:rFonts w:cstheme="minorHAnsi"/>
          <w:lang w:val="en-GB" w:eastAsia="ca-ES"/>
        </w:rPr>
      </w:pPr>
      <w:r w:rsidRPr="0073273A">
        <w:rPr>
          <w:rFonts w:cstheme="minorHAnsi"/>
          <w:lang w:val="en-GB" w:eastAsia="ca-ES"/>
        </w:rPr>
        <w:t xml:space="preserve">2. </w:t>
      </w:r>
      <w:r w:rsidRPr="0073273A">
        <w:rPr>
          <w:rFonts w:cstheme="minorHAnsi"/>
          <w:lang w:val="en-GB"/>
        </w:rPr>
        <w:t>Department of Organismal and Systems Biology, University of Oviedo, Oviedo, Asturias, 33071, Spain.</w:t>
      </w:r>
    </w:p>
    <w:p w14:paraId="70058766" w14:textId="77777777" w:rsidR="0015750E" w:rsidRPr="0073273A" w:rsidRDefault="0015750E" w:rsidP="00846EAC">
      <w:pPr>
        <w:spacing w:line="360" w:lineRule="auto"/>
        <w:rPr>
          <w:rFonts w:cstheme="minorHAnsi"/>
          <w:lang w:val="en-GB" w:eastAsia="ca-ES"/>
        </w:rPr>
      </w:pPr>
      <w:r w:rsidRPr="0073273A">
        <w:rPr>
          <w:rFonts w:eastAsia="Times New Roman" w:cstheme="minorHAnsi"/>
          <w:color w:val="000000"/>
          <w:lang w:val="en-GB" w:eastAsia="ca-ES"/>
        </w:rPr>
        <w:t>3. Czech Academy of Sciences, Institute of Botany, Czech Republic.</w:t>
      </w:r>
    </w:p>
    <w:p w14:paraId="1F28468C" w14:textId="77777777" w:rsidR="0015750E" w:rsidRPr="007F5D13" w:rsidRDefault="0015750E" w:rsidP="00210E20">
      <w:pPr>
        <w:pStyle w:val="Textoindependiente"/>
        <w:spacing w:line="360" w:lineRule="auto"/>
        <w:jc w:val="both"/>
        <w:rPr>
          <w:rFonts w:cstheme="minorHAnsi"/>
          <w:lang w:val="es-ES" w:eastAsia="ca-ES"/>
        </w:rPr>
      </w:pPr>
      <w:proofErr w:type="spellStart"/>
      <w:r w:rsidRPr="007F5D13">
        <w:rPr>
          <w:rFonts w:cstheme="minorHAnsi"/>
          <w:b/>
          <w:bCs/>
          <w:lang w:val="es-ES" w:eastAsia="ca-ES"/>
        </w:rPr>
        <w:t>Correspondence</w:t>
      </w:r>
      <w:proofErr w:type="spellEnd"/>
      <w:r w:rsidRPr="007F5D13">
        <w:rPr>
          <w:rFonts w:cstheme="minorHAnsi"/>
          <w:b/>
          <w:bCs/>
          <w:lang w:val="es-ES" w:eastAsia="ca-ES"/>
        </w:rPr>
        <w:t xml:space="preserve"> </w:t>
      </w:r>
      <w:proofErr w:type="spellStart"/>
      <w:r w:rsidRPr="007F5D13">
        <w:rPr>
          <w:rFonts w:cstheme="minorHAnsi"/>
          <w:b/>
          <w:bCs/>
          <w:lang w:val="es-ES" w:eastAsia="ca-ES"/>
        </w:rPr>
        <w:t>author</w:t>
      </w:r>
      <w:proofErr w:type="spellEnd"/>
      <w:r w:rsidRPr="007F5D13">
        <w:rPr>
          <w:rFonts w:cstheme="minorHAnsi"/>
          <w:lang w:val="es-ES" w:eastAsia="ca-ES"/>
        </w:rPr>
        <w:t xml:space="preserve">: </w:t>
      </w:r>
    </w:p>
    <w:p w14:paraId="67273150" w14:textId="77777777" w:rsidR="0015750E" w:rsidRPr="0073273A" w:rsidRDefault="0015750E" w:rsidP="00210E20">
      <w:pPr>
        <w:pStyle w:val="Textoindependiente"/>
        <w:spacing w:line="360" w:lineRule="auto"/>
        <w:jc w:val="both"/>
        <w:rPr>
          <w:rFonts w:cstheme="minorHAnsi"/>
          <w:color w:val="0563C1" w:themeColor="hyperlink"/>
          <w:u w:val="single"/>
        </w:rPr>
      </w:pPr>
      <w:r w:rsidRPr="007F5D13">
        <w:rPr>
          <w:rFonts w:cstheme="minorHAnsi"/>
          <w:lang w:val="es-ES"/>
        </w:rPr>
        <w:t>Clara Espinosa del Alba</w:t>
      </w:r>
      <w:r w:rsidRPr="007F5D13">
        <w:rPr>
          <w:rFonts w:eastAsia="Times New Roman" w:cstheme="minorHAnsi"/>
          <w:color w:val="000000"/>
          <w:lang w:val="es-ES" w:eastAsia="ca-ES"/>
        </w:rPr>
        <w:t xml:space="preserve">. </w:t>
      </w:r>
      <w:r w:rsidRPr="007F5D13">
        <w:rPr>
          <w:rFonts w:cstheme="minorHAnsi"/>
          <w:lang w:val="es-ES"/>
        </w:rPr>
        <w:t xml:space="preserve"> </w:t>
      </w:r>
      <w:r w:rsidRPr="0073273A">
        <w:rPr>
          <w:rFonts w:cstheme="minorHAnsi"/>
        </w:rPr>
        <w:t>Email: clara.esdal@hotmail.es</w:t>
      </w:r>
    </w:p>
    <w:p w14:paraId="659BBCB3" w14:textId="77777777" w:rsidR="0015750E" w:rsidRPr="0073273A" w:rsidRDefault="0015750E" w:rsidP="00210E20">
      <w:pPr>
        <w:spacing w:after="0" w:line="360" w:lineRule="auto"/>
        <w:jc w:val="both"/>
        <w:textAlignment w:val="baseline"/>
        <w:rPr>
          <w:rFonts w:eastAsia="Times New Roman" w:cstheme="minorHAnsi"/>
          <w:b/>
          <w:bCs/>
          <w:color w:val="000000"/>
          <w:bdr w:val="none" w:sz="0" w:space="0" w:color="auto" w:frame="1"/>
          <w:lang w:val="en-GB" w:eastAsia="ca-ES"/>
        </w:rPr>
      </w:pPr>
      <w:r w:rsidRPr="0073273A">
        <w:rPr>
          <w:rFonts w:eastAsia="Times New Roman" w:cstheme="minorHAnsi"/>
          <w:b/>
          <w:bCs/>
          <w:color w:val="000000"/>
          <w:bdr w:val="none" w:sz="0" w:space="0" w:color="auto" w:frame="1"/>
          <w:lang w:val="en-GB" w:eastAsia="ca-ES"/>
        </w:rPr>
        <w:t>ORCIDs</w:t>
      </w:r>
    </w:p>
    <w:p w14:paraId="22A31BC9" w14:textId="77777777" w:rsidR="0015750E" w:rsidRPr="007F5D13" w:rsidRDefault="0015750E" w:rsidP="00210E20">
      <w:pPr>
        <w:spacing w:after="0" w:line="360" w:lineRule="auto"/>
        <w:jc w:val="both"/>
        <w:textAlignment w:val="baseline"/>
        <w:rPr>
          <w:rFonts w:cstheme="minorHAnsi"/>
          <w:u w:val="single"/>
          <w:lang w:val="es-ES"/>
        </w:rPr>
      </w:pPr>
      <w:r w:rsidRPr="007F5D13">
        <w:rPr>
          <w:rFonts w:cstheme="minorHAnsi"/>
          <w:lang w:val="es-ES"/>
        </w:rPr>
        <w:t>Clara Espinosa Del Alba.</w:t>
      </w:r>
      <w:r w:rsidRPr="007F5D13">
        <w:rPr>
          <w:rStyle w:val="Hipervnculo"/>
          <w:rFonts w:cstheme="minorHAnsi"/>
          <w:u w:val="none"/>
          <w:lang w:val="es-ES"/>
        </w:rPr>
        <w:t xml:space="preserve"> </w:t>
      </w:r>
      <w:r w:rsidRPr="007F5D13">
        <w:rPr>
          <w:rStyle w:val="Hipervnculo"/>
          <w:rFonts w:cstheme="minorHAnsi"/>
          <w:lang w:val="es-ES"/>
        </w:rPr>
        <w:t>https://orcid.org/0000-0001-8634-5808</w:t>
      </w:r>
    </w:p>
    <w:p w14:paraId="666DB20D" w14:textId="77777777" w:rsidR="0015750E" w:rsidRPr="007F5D13" w:rsidRDefault="0015750E" w:rsidP="00210E20">
      <w:pPr>
        <w:spacing w:after="0" w:line="360" w:lineRule="auto"/>
        <w:jc w:val="both"/>
        <w:textAlignment w:val="baseline"/>
        <w:rPr>
          <w:rStyle w:val="Hipervnculo"/>
          <w:rFonts w:cstheme="minorHAnsi"/>
          <w:lang w:val="es-ES"/>
        </w:rPr>
      </w:pPr>
      <w:r w:rsidRPr="007F5D13">
        <w:rPr>
          <w:rFonts w:cstheme="minorHAnsi"/>
          <w:lang w:val="es-ES"/>
        </w:rPr>
        <w:t>Eduardo Fernández-Pascual.</w:t>
      </w:r>
      <w:r w:rsidRPr="007F5D13">
        <w:rPr>
          <w:rFonts w:cstheme="minorHAnsi"/>
          <w:color w:val="0563C1" w:themeColor="hyperlink"/>
          <w:u w:val="single"/>
          <w:lang w:val="es-ES"/>
        </w:rPr>
        <w:t xml:space="preserve"> </w:t>
      </w:r>
      <w:hyperlink r:id="rId6" w:history="1">
        <w:r w:rsidRPr="007F5D13">
          <w:rPr>
            <w:rStyle w:val="Hipervnculo"/>
            <w:rFonts w:cstheme="minorHAnsi"/>
            <w:lang w:val="es-ES"/>
          </w:rPr>
          <w:t>https://orcid.org/0000-0002-4743-9577</w:t>
        </w:r>
      </w:hyperlink>
    </w:p>
    <w:p w14:paraId="19549A3B" w14:textId="77777777" w:rsidR="0015750E" w:rsidRPr="0073273A" w:rsidRDefault="0015750E" w:rsidP="00210E20">
      <w:pPr>
        <w:spacing w:after="0" w:line="360" w:lineRule="auto"/>
        <w:jc w:val="both"/>
        <w:textAlignment w:val="baseline"/>
        <w:rPr>
          <w:rFonts w:cstheme="minorHAnsi"/>
          <w:lang w:val="en-GB"/>
        </w:rPr>
      </w:pPr>
      <w:r w:rsidRPr="0073273A">
        <w:rPr>
          <w:rFonts w:cstheme="minorHAnsi"/>
          <w:lang w:val="en-GB"/>
        </w:rPr>
        <w:t xml:space="preserve">Lars Götzenberger. </w:t>
      </w:r>
      <w:hyperlink r:id="rId7" w:history="1">
        <w:r w:rsidRPr="0073273A">
          <w:rPr>
            <w:rStyle w:val="Hipervnculo"/>
            <w:rFonts w:cstheme="minorHAnsi"/>
            <w:lang w:val="en-GB"/>
          </w:rPr>
          <w:t>https://orcid.org/0000-0003-3040-2900</w:t>
        </w:r>
      </w:hyperlink>
    </w:p>
    <w:p w14:paraId="5DAD866C" w14:textId="77777777" w:rsidR="0015750E" w:rsidRPr="007F5D13" w:rsidRDefault="0015750E" w:rsidP="00210E20">
      <w:pPr>
        <w:spacing w:after="0" w:line="360" w:lineRule="auto"/>
        <w:jc w:val="both"/>
        <w:textAlignment w:val="baseline"/>
        <w:rPr>
          <w:rFonts w:cstheme="minorHAnsi"/>
          <w:lang w:val="es-ES"/>
        </w:rPr>
      </w:pPr>
      <w:r w:rsidRPr="007F5D13">
        <w:rPr>
          <w:rFonts w:cstheme="minorHAnsi"/>
          <w:lang w:val="es-ES"/>
        </w:rPr>
        <w:t>Borja Jiménez-Alfaro.</w:t>
      </w:r>
      <w:r w:rsidRPr="007F5D13">
        <w:rPr>
          <w:rStyle w:val="Hipervnculo"/>
          <w:rFonts w:cstheme="minorHAnsi"/>
          <w:lang w:val="es-ES"/>
        </w:rPr>
        <w:t xml:space="preserve"> </w:t>
      </w:r>
      <w:hyperlink r:id="rId8" w:history="1">
        <w:r w:rsidRPr="007F5D13">
          <w:rPr>
            <w:rStyle w:val="Hipervnculo"/>
            <w:rFonts w:cstheme="minorHAnsi"/>
            <w:lang w:val="es-ES"/>
          </w:rPr>
          <w:t>https://orcid.org/0000-0001-6601-9597</w:t>
        </w:r>
      </w:hyperlink>
    </w:p>
    <w:p w14:paraId="650AD7E4" w14:textId="77777777" w:rsidR="0015750E" w:rsidRPr="007F5D13" w:rsidRDefault="0015750E">
      <w:pPr>
        <w:rPr>
          <w:rFonts w:cstheme="minorHAnsi"/>
          <w:b/>
          <w:bCs/>
          <w:lang w:val="es-ES" w:eastAsia="ca-ES"/>
        </w:rPr>
      </w:pPr>
      <w:r w:rsidRPr="007F5D13">
        <w:rPr>
          <w:rFonts w:cstheme="minorHAnsi"/>
          <w:b/>
          <w:bCs/>
          <w:lang w:val="es-ES" w:eastAsia="ca-ES"/>
        </w:rPr>
        <w:br w:type="page"/>
      </w:r>
    </w:p>
    <w:p w14:paraId="6C092CED" w14:textId="72141A01" w:rsidR="0015750E" w:rsidRPr="0073273A" w:rsidRDefault="0015750E" w:rsidP="00C85532">
      <w:pPr>
        <w:spacing w:after="0" w:line="360" w:lineRule="auto"/>
        <w:jc w:val="both"/>
        <w:textAlignment w:val="baseline"/>
        <w:rPr>
          <w:rFonts w:eastAsia="Times New Roman" w:cstheme="minorHAnsi"/>
          <w:b/>
          <w:bCs/>
          <w:color w:val="000000"/>
          <w:bdr w:val="none" w:sz="0" w:space="0" w:color="auto" w:frame="1"/>
          <w:lang w:val="en-GB" w:eastAsia="ca-ES"/>
        </w:rPr>
      </w:pPr>
      <w:r w:rsidRPr="0073273A">
        <w:rPr>
          <w:rFonts w:eastAsia="Times New Roman" w:cstheme="minorHAnsi"/>
          <w:b/>
          <w:bCs/>
          <w:color w:val="000000"/>
          <w:bdr w:val="none" w:sz="0" w:space="0" w:color="auto" w:frame="1"/>
          <w:lang w:val="en-GB" w:eastAsia="ca-ES"/>
        </w:rPr>
        <w:lastRenderedPageBreak/>
        <w:t>Abstract (max 300 words</w:t>
      </w:r>
      <w:r w:rsidR="001D3221">
        <w:rPr>
          <w:rFonts w:eastAsia="Times New Roman" w:cstheme="minorHAnsi"/>
          <w:b/>
          <w:bCs/>
          <w:color w:val="000000"/>
          <w:bdr w:val="none" w:sz="0" w:space="0" w:color="auto" w:frame="1"/>
          <w:lang w:val="en-GB" w:eastAsia="ca-ES"/>
        </w:rPr>
        <w:t xml:space="preserve">, </w:t>
      </w:r>
      <w:r w:rsidR="00C754E6">
        <w:rPr>
          <w:rFonts w:eastAsia="Times New Roman" w:cstheme="minorHAnsi"/>
          <w:b/>
          <w:bCs/>
          <w:color w:val="000000"/>
          <w:highlight w:val="yellow"/>
          <w:bdr w:val="none" w:sz="0" w:space="0" w:color="auto" w:frame="1"/>
          <w:lang w:val="en-GB" w:eastAsia="ca-ES"/>
        </w:rPr>
        <w:t xml:space="preserve">now </w:t>
      </w:r>
      <w:r w:rsidR="0057267C">
        <w:rPr>
          <w:rFonts w:eastAsia="Times New Roman" w:cstheme="minorHAnsi"/>
          <w:b/>
          <w:bCs/>
          <w:color w:val="000000"/>
          <w:bdr w:val="none" w:sz="0" w:space="0" w:color="auto" w:frame="1"/>
          <w:lang w:val="en-GB" w:eastAsia="ca-ES"/>
        </w:rPr>
        <w:t>290</w:t>
      </w:r>
      <w:r w:rsidRPr="0073273A">
        <w:rPr>
          <w:rFonts w:eastAsia="Times New Roman" w:cstheme="minorHAnsi"/>
          <w:b/>
          <w:bCs/>
          <w:color w:val="000000"/>
          <w:bdr w:val="none" w:sz="0" w:space="0" w:color="auto" w:frame="1"/>
          <w:lang w:val="en-GB" w:eastAsia="ca-ES"/>
        </w:rPr>
        <w:t>)</w:t>
      </w:r>
    </w:p>
    <w:p w14:paraId="370D7DE7" w14:textId="3BA68BAE" w:rsidR="0015750E" w:rsidRPr="00C15722" w:rsidRDefault="008242BE" w:rsidP="00C15722">
      <w:pPr>
        <w:pStyle w:val="Prrafodelista"/>
        <w:numPr>
          <w:ilvl w:val="0"/>
          <w:numId w:val="4"/>
        </w:numPr>
        <w:spacing w:after="0" w:line="360" w:lineRule="auto"/>
        <w:jc w:val="both"/>
        <w:textAlignment w:val="baseline"/>
        <w:rPr>
          <w:rFonts w:eastAsia="Times New Roman" w:cstheme="minorHAnsi"/>
          <w:color w:val="000000"/>
          <w:bdr w:val="none" w:sz="0" w:space="0" w:color="auto" w:frame="1"/>
          <w:lang w:val="en-GB" w:eastAsia="ca-ES"/>
        </w:rPr>
      </w:pPr>
      <w:r>
        <w:rPr>
          <w:rFonts w:eastAsia="Times New Roman" w:cstheme="minorHAnsi"/>
          <w:color w:val="000000"/>
          <w:bdr w:val="none" w:sz="0" w:space="0" w:color="auto" w:frame="1"/>
          <w:lang w:val="en-GB" w:eastAsia="ca-ES"/>
        </w:rPr>
        <w:t>I</w:t>
      </w:r>
      <w:r w:rsidR="00B96089">
        <w:rPr>
          <w:rFonts w:eastAsia="Times New Roman" w:cstheme="minorHAnsi"/>
          <w:color w:val="000000"/>
          <w:bdr w:val="none" w:sz="0" w:space="0" w:color="auto" w:frame="1"/>
          <w:lang w:val="en-GB" w:eastAsia="ca-ES"/>
        </w:rPr>
        <w:t>n recent years, a</w:t>
      </w:r>
      <w:r w:rsidR="00C754E6">
        <w:rPr>
          <w:rFonts w:eastAsia="Times New Roman" w:cstheme="minorHAnsi"/>
          <w:color w:val="000000"/>
          <w:bdr w:val="none" w:sz="0" w:space="0" w:color="auto" w:frame="1"/>
          <w:lang w:val="en-GB" w:eastAsia="ca-ES"/>
        </w:rPr>
        <w:t>lpine communities</w:t>
      </w:r>
      <w:r w:rsidR="00C15722">
        <w:rPr>
          <w:rFonts w:eastAsia="Times New Roman" w:cstheme="minorHAnsi"/>
          <w:color w:val="000000"/>
          <w:bdr w:val="none" w:sz="0" w:space="0" w:color="auto" w:frame="1"/>
          <w:lang w:val="en-GB" w:eastAsia="ca-ES"/>
        </w:rPr>
        <w:t xml:space="preserve"> </w:t>
      </w:r>
      <w:r w:rsidR="00B96089" w:rsidRPr="0073273A">
        <w:rPr>
          <w:rFonts w:eastAsia="Times New Roman" w:cstheme="minorHAnsi"/>
          <w:color w:val="000000"/>
          <w:bdr w:val="none" w:sz="0" w:space="0" w:color="auto" w:frame="1"/>
          <w:lang w:val="en-GB" w:eastAsia="ca-ES"/>
        </w:rPr>
        <w:t xml:space="preserve">have </w:t>
      </w:r>
      <w:r w:rsidR="006B26D2">
        <w:rPr>
          <w:rFonts w:eastAsia="Times New Roman" w:cstheme="minorHAnsi"/>
          <w:color w:val="000000"/>
          <w:bdr w:val="none" w:sz="0" w:space="0" w:color="auto" w:frame="1"/>
          <w:lang w:val="en-GB" w:eastAsia="ca-ES"/>
        </w:rPr>
        <w:t>exhibited changes in plant composition</w:t>
      </w:r>
      <w:r>
        <w:rPr>
          <w:rFonts w:eastAsia="Times New Roman" w:cstheme="minorHAnsi"/>
          <w:color w:val="000000"/>
          <w:bdr w:val="none" w:sz="0" w:space="0" w:color="auto" w:frame="1"/>
          <w:lang w:val="en-GB" w:eastAsia="ca-ES"/>
        </w:rPr>
        <w:t>, potentially m</w:t>
      </w:r>
      <w:r w:rsidR="005770DE">
        <w:rPr>
          <w:rFonts w:eastAsia="Times New Roman" w:cstheme="minorHAnsi"/>
          <w:color w:val="000000"/>
          <w:bdr w:val="none" w:sz="0" w:space="0" w:color="auto" w:frame="1"/>
          <w:lang w:val="en-GB" w:eastAsia="ca-ES"/>
        </w:rPr>
        <w:t>ediated through modifications</w:t>
      </w:r>
      <w:r w:rsidR="0015750E" w:rsidRPr="00C15722">
        <w:rPr>
          <w:rFonts w:eastAsia="Times New Roman" w:cstheme="minorHAnsi"/>
          <w:color w:val="000000"/>
          <w:bdr w:val="none" w:sz="0" w:space="0" w:color="auto" w:frame="1"/>
          <w:lang w:val="en-GB" w:eastAsia="ca-ES"/>
        </w:rPr>
        <w:t xml:space="preserve"> of their reproductive performance; therefore, understanding the environmental cues that drive alpine germination is essential for predicting future impacts. </w:t>
      </w:r>
      <w:r w:rsidR="002F01A3">
        <w:rPr>
          <w:rFonts w:eastAsia="Times New Roman" w:cstheme="minorHAnsi"/>
          <w:color w:val="000000"/>
          <w:bdr w:val="none" w:sz="0" w:space="0" w:color="auto" w:frame="1"/>
          <w:lang w:val="en-GB" w:eastAsia="ca-ES"/>
        </w:rPr>
        <w:t>The germination requirements of alpine plants are highly species-specific; however</w:t>
      </w:r>
      <w:r w:rsidR="00233272">
        <w:rPr>
          <w:rFonts w:eastAsia="Times New Roman" w:cstheme="minorHAnsi"/>
          <w:color w:val="000000"/>
          <w:bdr w:val="none" w:sz="0" w:space="0" w:color="auto" w:frame="1"/>
          <w:lang w:val="en-GB" w:eastAsia="ca-ES"/>
        </w:rPr>
        <w:t>,</w:t>
      </w:r>
      <w:r w:rsidR="002F01A3">
        <w:rPr>
          <w:rFonts w:eastAsia="Times New Roman" w:cstheme="minorHAnsi"/>
          <w:color w:val="000000"/>
          <w:bdr w:val="none" w:sz="0" w:space="0" w:color="auto" w:frame="1"/>
          <w:lang w:val="en-GB" w:eastAsia="ca-ES"/>
        </w:rPr>
        <w:t xml:space="preserve"> </w:t>
      </w:r>
      <w:r w:rsidR="00233272">
        <w:rPr>
          <w:rFonts w:eastAsia="Times New Roman" w:cstheme="minorHAnsi"/>
          <w:color w:val="000000"/>
          <w:bdr w:val="none" w:sz="0" w:space="0" w:color="auto" w:frame="1"/>
          <w:lang w:val="en-GB" w:eastAsia="ca-ES"/>
        </w:rPr>
        <w:t xml:space="preserve">in recent years, </w:t>
      </w:r>
      <w:r w:rsidR="00D51E0D">
        <w:rPr>
          <w:rFonts w:eastAsia="Times New Roman" w:cstheme="minorHAnsi"/>
          <w:color w:val="000000"/>
          <w:bdr w:val="none" w:sz="0" w:space="0" w:color="auto" w:frame="1"/>
          <w:lang w:val="en-GB" w:eastAsia="ca-ES"/>
        </w:rPr>
        <w:t xml:space="preserve">some general </w:t>
      </w:r>
      <w:r w:rsidR="003C43C1">
        <w:rPr>
          <w:rFonts w:eastAsia="Times New Roman" w:cstheme="minorHAnsi"/>
          <w:color w:val="000000"/>
          <w:bdr w:val="none" w:sz="0" w:space="0" w:color="auto" w:frame="1"/>
          <w:lang w:val="en-GB" w:eastAsia="ca-ES"/>
        </w:rPr>
        <w:t>alpine germination syndromes have been de</w:t>
      </w:r>
      <w:r w:rsidR="003866BB">
        <w:rPr>
          <w:rFonts w:eastAsia="Times New Roman" w:cstheme="minorHAnsi"/>
          <w:color w:val="000000"/>
          <w:bdr w:val="none" w:sz="0" w:space="0" w:color="auto" w:frame="1"/>
          <w:lang w:val="en-GB" w:eastAsia="ca-ES"/>
        </w:rPr>
        <w:t>fined</w:t>
      </w:r>
      <w:r w:rsidR="000C6E05">
        <w:rPr>
          <w:rFonts w:eastAsia="Times New Roman" w:cstheme="minorHAnsi"/>
          <w:color w:val="000000"/>
          <w:bdr w:val="none" w:sz="0" w:space="0" w:color="auto" w:frame="1"/>
          <w:lang w:val="en-GB" w:eastAsia="ca-ES"/>
        </w:rPr>
        <w:t xml:space="preserve">. Specifically, </w:t>
      </w:r>
      <w:r w:rsidR="00D55FDC">
        <w:rPr>
          <w:rFonts w:eastAsia="Times New Roman" w:cstheme="minorHAnsi"/>
          <w:color w:val="000000"/>
          <w:bdr w:val="none" w:sz="0" w:space="0" w:color="auto" w:frame="1"/>
          <w:lang w:val="en-GB" w:eastAsia="ca-ES"/>
        </w:rPr>
        <w:t xml:space="preserve">the </w:t>
      </w:r>
      <w:r w:rsidR="0089673F">
        <w:rPr>
          <w:rFonts w:eastAsia="Times New Roman" w:cstheme="minorHAnsi"/>
          <w:color w:val="000000"/>
          <w:bdr w:val="none" w:sz="0" w:space="0" w:color="auto" w:frame="1"/>
          <w:lang w:val="en-GB" w:eastAsia="ca-ES"/>
        </w:rPr>
        <w:t xml:space="preserve">literature </w:t>
      </w:r>
      <w:r w:rsidR="000D2A4E">
        <w:rPr>
          <w:rFonts w:eastAsia="Times New Roman" w:cstheme="minorHAnsi"/>
          <w:color w:val="000000"/>
          <w:bdr w:val="none" w:sz="0" w:space="0" w:color="auto" w:frame="1"/>
          <w:lang w:val="en-GB" w:eastAsia="ca-ES"/>
        </w:rPr>
        <w:t>discusses</w:t>
      </w:r>
      <w:r w:rsidR="00D7467D">
        <w:rPr>
          <w:rFonts w:eastAsia="Times New Roman" w:cstheme="minorHAnsi"/>
          <w:color w:val="000000"/>
          <w:bdr w:val="none" w:sz="0" w:space="0" w:color="auto" w:frame="1"/>
          <w:lang w:val="en-GB" w:eastAsia="ca-ES"/>
        </w:rPr>
        <w:t xml:space="preserve"> Temperate and Mediterranean alpine germination syndromes,</w:t>
      </w:r>
      <w:r w:rsidR="000C6E05">
        <w:rPr>
          <w:rFonts w:eastAsia="Times New Roman" w:cstheme="minorHAnsi"/>
          <w:color w:val="000000"/>
          <w:bdr w:val="none" w:sz="0" w:space="0" w:color="auto" w:frame="1"/>
          <w:lang w:val="en-GB" w:eastAsia="ca-ES"/>
        </w:rPr>
        <w:t xml:space="preserve"> </w:t>
      </w:r>
      <w:r w:rsidR="00740FAE">
        <w:rPr>
          <w:rFonts w:eastAsia="Times New Roman" w:cstheme="minorHAnsi"/>
          <w:color w:val="000000"/>
          <w:bdr w:val="none" w:sz="0" w:space="0" w:color="auto" w:frame="1"/>
          <w:lang w:val="en-GB" w:eastAsia="ca-ES"/>
        </w:rPr>
        <w:t xml:space="preserve">with the main differences </w:t>
      </w:r>
      <w:r w:rsidR="00AC5B37">
        <w:rPr>
          <w:rFonts w:eastAsia="Times New Roman" w:cstheme="minorHAnsi"/>
          <w:color w:val="000000"/>
          <w:bdr w:val="none" w:sz="0" w:space="0" w:color="auto" w:frame="1"/>
          <w:lang w:val="en-GB" w:eastAsia="ca-ES"/>
        </w:rPr>
        <w:t xml:space="preserve">described </w:t>
      </w:r>
      <w:r w:rsidR="00740FAE">
        <w:rPr>
          <w:rFonts w:eastAsia="Times New Roman" w:cstheme="minorHAnsi"/>
          <w:color w:val="000000"/>
          <w:bdr w:val="none" w:sz="0" w:space="0" w:color="auto" w:frame="1"/>
          <w:lang w:val="en-GB" w:eastAsia="ca-ES"/>
        </w:rPr>
        <w:t xml:space="preserve">being related to responses to </w:t>
      </w:r>
      <w:r w:rsidR="00794668">
        <w:rPr>
          <w:rFonts w:eastAsia="Times New Roman" w:cstheme="minorHAnsi"/>
          <w:color w:val="000000"/>
          <w:bdr w:val="none" w:sz="0" w:space="0" w:color="auto" w:frame="1"/>
          <w:lang w:val="en-GB" w:eastAsia="ca-ES"/>
        </w:rPr>
        <w:t>cold stratification</w:t>
      </w:r>
      <w:r w:rsidR="00200A02">
        <w:rPr>
          <w:rFonts w:eastAsia="Times New Roman" w:cstheme="minorHAnsi"/>
          <w:color w:val="000000"/>
          <w:bdr w:val="none" w:sz="0" w:space="0" w:color="auto" w:frame="1"/>
          <w:lang w:val="en-GB" w:eastAsia="ca-ES"/>
        </w:rPr>
        <w:t xml:space="preserve">. Nevertheless, </w:t>
      </w:r>
      <w:r w:rsidR="00093D55">
        <w:rPr>
          <w:rFonts w:eastAsia="Times New Roman" w:cstheme="minorHAnsi"/>
          <w:color w:val="000000"/>
          <w:bdr w:val="none" w:sz="0" w:space="0" w:color="auto" w:frame="1"/>
          <w:lang w:val="en-GB" w:eastAsia="ca-ES"/>
        </w:rPr>
        <w:t>these</w:t>
      </w:r>
      <w:r w:rsidR="007429FF">
        <w:rPr>
          <w:rFonts w:eastAsia="Times New Roman" w:cstheme="minorHAnsi"/>
          <w:color w:val="000000"/>
          <w:bdr w:val="none" w:sz="0" w:space="0" w:color="auto" w:frame="1"/>
          <w:lang w:val="en-GB" w:eastAsia="ca-ES"/>
        </w:rPr>
        <w:t xml:space="preserve"> </w:t>
      </w:r>
      <w:r w:rsidR="00093D55">
        <w:rPr>
          <w:rFonts w:eastAsia="Times New Roman" w:cstheme="minorHAnsi"/>
          <w:color w:val="000000"/>
          <w:bdr w:val="none" w:sz="0" w:space="0" w:color="auto" w:frame="1"/>
          <w:lang w:val="en-GB" w:eastAsia="ca-ES"/>
        </w:rPr>
        <w:t>responses to cold stratification</w:t>
      </w:r>
      <w:r w:rsidR="007429FF">
        <w:rPr>
          <w:rFonts w:eastAsia="Times New Roman" w:cstheme="minorHAnsi"/>
          <w:color w:val="000000"/>
          <w:bdr w:val="none" w:sz="0" w:space="0" w:color="auto" w:frame="1"/>
          <w:lang w:val="en-GB" w:eastAsia="ca-ES"/>
        </w:rPr>
        <w:t xml:space="preserve"> and </w:t>
      </w:r>
      <w:r w:rsidR="00BF663C">
        <w:rPr>
          <w:rFonts w:eastAsia="Times New Roman" w:cstheme="minorHAnsi"/>
          <w:color w:val="000000"/>
          <w:bdr w:val="none" w:sz="0" w:space="0" w:color="auto" w:frame="1"/>
          <w:lang w:val="en-GB" w:eastAsia="ca-ES"/>
        </w:rPr>
        <w:t xml:space="preserve">other germination cues, </w:t>
      </w:r>
      <w:r w:rsidR="00A41487">
        <w:rPr>
          <w:rFonts w:eastAsia="Times New Roman" w:cstheme="minorHAnsi"/>
          <w:color w:val="000000"/>
          <w:bdr w:val="none" w:sz="0" w:space="0" w:color="auto" w:frame="1"/>
          <w:lang w:val="en-GB" w:eastAsia="ca-ES"/>
        </w:rPr>
        <w:t xml:space="preserve">particularly to </w:t>
      </w:r>
      <w:r w:rsidR="00CE5372">
        <w:rPr>
          <w:rFonts w:eastAsia="Times New Roman" w:cstheme="minorHAnsi"/>
          <w:color w:val="000000"/>
          <w:bdr w:val="none" w:sz="0" w:space="0" w:color="auto" w:frame="1"/>
          <w:lang w:val="en-GB" w:eastAsia="ca-ES"/>
        </w:rPr>
        <w:t xml:space="preserve">low </w:t>
      </w:r>
      <w:r w:rsidR="00CE5372" w:rsidRPr="00C15722">
        <w:rPr>
          <w:rFonts w:eastAsia="Times New Roman" w:cstheme="minorHAnsi"/>
          <w:color w:val="000000"/>
          <w:bdr w:val="none" w:sz="0" w:space="0" w:color="auto" w:frame="1"/>
          <w:lang w:val="en-GB" w:eastAsia="ca-ES"/>
        </w:rPr>
        <w:t>water</w:t>
      </w:r>
      <w:r w:rsidR="00CE5372">
        <w:rPr>
          <w:rFonts w:eastAsia="Times New Roman" w:cstheme="minorHAnsi"/>
          <w:color w:val="000000"/>
          <w:bdr w:val="none" w:sz="0" w:space="0" w:color="auto" w:frame="1"/>
          <w:lang w:val="en-GB" w:eastAsia="ca-ES"/>
        </w:rPr>
        <w:t xml:space="preserve"> availability</w:t>
      </w:r>
      <w:r w:rsidR="00BF663C">
        <w:rPr>
          <w:rFonts w:eastAsia="Times New Roman" w:cstheme="minorHAnsi"/>
          <w:color w:val="000000"/>
          <w:bdr w:val="none" w:sz="0" w:space="0" w:color="auto" w:frame="1"/>
          <w:lang w:val="en-GB" w:eastAsia="ca-ES"/>
        </w:rPr>
        <w:t>,</w:t>
      </w:r>
      <w:r w:rsidR="000C6E05">
        <w:rPr>
          <w:rFonts w:eastAsia="Times New Roman" w:cstheme="minorHAnsi"/>
          <w:color w:val="000000"/>
          <w:bdr w:val="none" w:sz="0" w:space="0" w:color="auto" w:frame="1"/>
          <w:lang w:val="en-GB" w:eastAsia="ca-ES"/>
        </w:rPr>
        <w:t xml:space="preserve"> have not been </w:t>
      </w:r>
      <w:r w:rsidR="002F01A3">
        <w:rPr>
          <w:rFonts w:eastAsia="Times New Roman" w:cstheme="minorHAnsi"/>
          <w:color w:val="000000"/>
          <w:bdr w:val="none" w:sz="0" w:space="0" w:color="auto" w:frame="1"/>
          <w:lang w:val="en-GB" w:eastAsia="ca-ES"/>
        </w:rPr>
        <w:t xml:space="preserve">directly compared </w:t>
      </w:r>
      <w:r w:rsidR="00FA005F">
        <w:rPr>
          <w:rFonts w:eastAsia="Times New Roman" w:cstheme="minorHAnsi"/>
          <w:color w:val="000000"/>
          <w:bdr w:val="none" w:sz="0" w:space="0" w:color="auto" w:frame="1"/>
          <w:lang w:val="en-GB" w:eastAsia="ca-ES"/>
        </w:rPr>
        <w:t>within the same region</w:t>
      </w:r>
      <w:r w:rsidR="003C43C1" w:rsidRPr="00E04267">
        <w:rPr>
          <w:rFonts w:eastAsia="Times New Roman" w:cstheme="minorHAnsi"/>
          <w:bdr w:val="none" w:sz="0" w:space="0" w:color="auto" w:frame="1"/>
          <w:lang w:val="en-GB" w:eastAsia="ca-ES"/>
        </w:rPr>
        <w:t>.</w:t>
      </w:r>
      <w:r w:rsidR="00F46897" w:rsidRPr="00E04267">
        <w:rPr>
          <w:rFonts w:eastAsia="Times New Roman" w:cstheme="minorHAnsi"/>
          <w:bdr w:val="none" w:sz="0" w:space="0" w:color="auto" w:frame="1"/>
          <w:lang w:val="en-GB" w:eastAsia="ca-ES"/>
        </w:rPr>
        <w:t xml:space="preserve"> </w:t>
      </w:r>
    </w:p>
    <w:p w14:paraId="1BA3DFDC" w14:textId="14774BB2" w:rsidR="0015750E" w:rsidRPr="0073273A" w:rsidRDefault="0015750E" w:rsidP="00C67CD1">
      <w:pPr>
        <w:pStyle w:val="Prrafodelista"/>
        <w:numPr>
          <w:ilvl w:val="0"/>
          <w:numId w:val="4"/>
        </w:numPr>
        <w:spacing w:after="0" w:line="360" w:lineRule="auto"/>
        <w:jc w:val="both"/>
        <w:textAlignment w:val="baseline"/>
        <w:rPr>
          <w:rFonts w:eastAsia="Times New Roman" w:cstheme="minorHAnsi"/>
          <w:color w:val="000000"/>
          <w:bdr w:val="none" w:sz="0" w:space="0" w:color="auto" w:frame="1"/>
          <w:lang w:val="en-GB" w:eastAsia="ca-ES"/>
        </w:rPr>
      </w:pPr>
      <w:r w:rsidRPr="0073273A">
        <w:rPr>
          <w:rFonts w:eastAsia="Times New Roman" w:cstheme="minorHAnsi"/>
          <w:color w:val="000000"/>
          <w:bdr w:val="none" w:sz="0" w:space="0" w:color="auto" w:frame="1"/>
          <w:lang w:val="en-GB" w:eastAsia="ca-ES"/>
        </w:rPr>
        <w:t xml:space="preserve">We </w:t>
      </w:r>
      <w:r w:rsidR="004A342B">
        <w:rPr>
          <w:rFonts w:eastAsia="Times New Roman" w:cstheme="minorHAnsi"/>
          <w:color w:val="000000"/>
          <w:bdr w:val="none" w:sz="0" w:space="0" w:color="auto" w:frame="1"/>
          <w:lang w:val="en-GB" w:eastAsia="ca-ES"/>
        </w:rPr>
        <w:t>studied four</w:t>
      </w:r>
      <w:r w:rsidRPr="0073273A">
        <w:rPr>
          <w:rFonts w:eastAsia="Times New Roman" w:cstheme="minorHAnsi"/>
          <w:color w:val="000000"/>
          <w:bdr w:val="none" w:sz="0" w:space="0" w:color="auto" w:frame="1"/>
          <w:lang w:val="en-GB" w:eastAsia="ca-ES"/>
        </w:rPr>
        <w:t xml:space="preserve"> </w:t>
      </w:r>
      <w:r w:rsidR="004E1E14" w:rsidRPr="0073273A">
        <w:rPr>
          <w:rFonts w:eastAsia="Times New Roman" w:cstheme="minorHAnsi"/>
          <w:color w:val="000000"/>
          <w:bdr w:val="none" w:sz="0" w:space="0" w:color="auto" w:frame="1"/>
          <w:lang w:val="en-GB" w:eastAsia="ca-ES"/>
        </w:rPr>
        <w:t xml:space="preserve">germination </w:t>
      </w:r>
      <w:r w:rsidR="004A342B">
        <w:rPr>
          <w:rFonts w:eastAsia="Times New Roman" w:cstheme="minorHAnsi"/>
          <w:color w:val="000000"/>
          <w:bdr w:val="none" w:sz="0" w:space="0" w:color="auto" w:frame="1"/>
          <w:lang w:val="en-GB" w:eastAsia="ca-ES"/>
        </w:rPr>
        <w:t>cues</w:t>
      </w:r>
      <w:r w:rsidRPr="0073273A">
        <w:rPr>
          <w:rFonts w:eastAsia="Times New Roman" w:cstheme="minorHAnsi"/>
          <w:color w:val="000000"/>
          <w:bdr w:val="none" w:sz="0" w:space="0" w:color="auto" w:frame="1"/>
          <w:lang w:val="en-GB" w:eastAsia="ca-ES"/>
        </w:rPr>
        <w:t xml:space="preserve"> </w:t>
      </w:r>
      <w:r w:rsidR="00742966" w:rsidRPr="0073273A">
        <w:rPr>
          <w:rFonts w:eastAsia="Times New Roman" w:cstheme="minorHAnsi"/>
          <w:color w:val="000000"/>
          <w:bdr w:val="none" w:sz="0" w:space="0" w:color="auto" w:frame="1"/>
          <w:lang w:val="en-GB" w:eastAsia="ca-ES"/>
        </w:rPr>
        <w:t xml:space="preserve">in 57 alpine grassland species from Mediterranean and temperate alpine habitats </w:t>
      </w:r>
      <w:r w:rsidR="008F7E61">
        <w:rPr>
          <w:rFonts w:eastAsia="Times New Roman" w:cstheme="minorHAnsi"/>
          <w:color w:val="000000"/>
          <w:bdr w:val="none" w:sz="0" w:space="0" w:color="auto" w:frame="1"/>
          <w:lang w:val="en-GB" w:eastAsia="ca-ES"/>
        </w:rPr>
        <w:t>in</w:t>
      </w:r>
      <w:r w:rsidR="00742966" w:rsidRPr="0073273A">
        <w:rPr>
          <w:rFonts w:eastAsia="Times New Roman" w:cstheme="minorHAnsi"/>
          <w:color w:val="000000"/>
          <w:bdr w:val="none" w:sz="0" w:space="0" w:color="auto" w:frame="1"/>
          <w:lang w:val="en-GB" w:eastAsia="ca-ES"/>
        </w:rPr>
        <w:t xml:space="preserve"> </w:t>
      </w:r>
      <w:r w:rsidR="001D3221" w:rsidRPr="0073273A">
        <w:rPr>
          <w:rFonts w:eastAsia="Times New Roman" w:cstheme="minorHAnsi"/>
          <w:color w:val="000000"/>
          <w:bdr w:val="none" w:sz="0" w:space="0" w:color="auto" w:frame="1"/>
          <w:lang w:val="en-GB" w:eastAsia="ca-ES"/>
        </w:rPr>
        <w:t>northwestern</w:t>
      </w:r>
      <w:r w:rsidR="00742966" w:rsidRPr="0073273A">
        <w:rPr>
          <w:rFonts w:eastAsia="Times New Roman" w:cstheme="minorHAnsi"/>
          <w:color w:val="000000"/>
          <w:bdr w:val="none" w:sz="0" w:space="0" w:color="auto" w:frame="1"/>
          <w:lang w:val="en-GB" w:eastAsia="ca-ES"/>
        </w:rPr>
        <w:t xml:space="preserve"> Spain.</w:t>
      </w:r>
      <w:r w:rsidRPr="0073273A">
        <w:rPr>
          <w:rFonts w:eastAsia="Times New Roman" w:cstheme="minorHAnsi"/>
          <w:color w:val="000000"/>
          <w:bdr w:val="none" w:sz="0" w:space="0" w:color="auto" w:frame="1"/>
          <w:lang w:val="en-GB" w:eastAsia="ca-ES"/>
        </w:rPr>
        <w:t xml:space="preserve"> </w:t>
      </w:r>
      <w:r w:rsidR="00AE4DCA" w:rsidRPr="0073273A">
        <w:rPr>
          <w:rFonts w:eastAsia="Times New Roman" w:cstheme="minorHAnsi"/>
          <w:color w:val="000000"/>
          <w:bdr w:val="none" w:sz="0" w:space="0" w:color="auto" w:frame="1"/>
          <w:lang w:val="en-GB" w:eastAsia="ca-ES"/>
        </w:rPr>
        <w:t>Firstly, w</w:t>
      </w:r>
      <w:r w:rsidRPr="0073273A">
        <w:rPr>
          <w:rFonts w:eastAsia="Times New Roman" w:cstheme="minorHAnsi"/>
          <w:color w:val="000000"/>
          <w:bdr w:val="none" w:sz="0" w:space="0" w:color="auto" w:frame="1"/>
          <w:lang w:val="en-GB" w:eastAsia="ca-ES"/>
        </w:rPr>
        <w:t xml:space="preserve">e subjected </w:t>
      </w:r>
      <w:r w:rsidR="009B2217">
        <w:rPr>
          <w:rFonts w:eastAsia="Times New Roman" w:cstheme="minorHAnsi"/>
          <w:color w:val="000000"/>
          <w:bdr w:val="none" w:sz="0" w:space="0" w:color="auto" w:frame="1"/>
          <w:lang w:val="en-GB" w:eastAsia="ca-ES"/>
        </w:rPr>
        <w:t>the</w:t>
      </w:r>
      <w:r w:rsidRPr="0073273A">
        <w:rPr>
          <w:rFonts w:eastAsia="Times New Roman" w:cstheme="minorHAnsi"/>
          <w:color w:val="000000"/>
          <w:bdr w:val="none" w:sz="0" w:space="0" w:color="auto" w:frame="1"/>
          <w:lang w:val="en-GB" w:eastAsia="ca-ES"/>
        </w:rPr>
        <w:t xml:space="preserve"> seeds to </w:t>
      </w:r>
      <w:r w:rsidR="00C87624" w:rsidRPr="0073273A">
        <w:rPr>
          <w:rFonts w:eastAsia="Times New Roman" w:cstheme="minorHAnsi"/>
          <w:color w:val="000000"/>
          <w:bdr w:val="none" w:sz="0" w:space="0" w:color="auto" w:frame="1"/>
          <w:lang w:val="en-GB" w:eastAsia="ca-ES"/>
        </w:rPr>
        <w:t>5 months</w:t>
      </w:r>
      <w:r w:rsidRPr="0073273A">
        <w:rPr>
          <w:rFonts w:eastAsia="Times New Roman" w:cstheme="minorHAnsi"/>
          <w:color w:val="000000"/>
          <w:bdr w:val="none" w:sz="0" w:space="0" w:color="auto" w:frame="1"/>
          <w:lang w:val="en-GB" w:eastAsia="ca-ES"/>
        </w:rPr>
        <w:t xml:space="preserve"> </w:t>
      </w:r>
      <w:r w:rsidR="00C87624" w:rsidRPr="0073273A">
        <w:rPr>
          <w:rFonts w:eastAsia="Times New Roman" w:cstheme="minorHAnsi"/>
          <w:color w:val="000000"/>
          <w:bdr w:val="none" w:sz="0" w:space="0" w:color="auto" w:frame="1"/>
          <w:lang w:val="en-GB" w:eastAsia="ca-ES"/>
        </w:rPr>
        <w:t xml:space="preserve">of </w:t>
      </w:r>
      <w:r w:rsidR="0071795E">
        <w:rPr>
          <w:rFonts w:eastAsia="Times New Roman" w:cstheme="minorHAnsi"/>
          <w:color w:val="000000"/>
          <w:bdr w:val="none" w:sz="0" w:space="0" w:color="auto" w:frame="1"/>
          <w:lang w:val="en-GB" w:eastAsia="ca-ES"/>
        </w:rPr>
        <w:t>cold stratification</w:t>
      </w:r>
      <w:r w:rsidR="001125C3">
        <w:rPr>
          <w:rFonts w:eastAsia="Times New Roman" w:cstheme="minorHAnsi"/>
          <w:color w:val="000000"/>
          <w:bdr w:val="none" w:sz="0" w:space="0" w:color="auto" w:frame="1"/>
          <w:lang w:val="en-GB" w:eastAsia="ca-ES"/>
        </w:rPr>
        <w:t>, simulating snow-like conditions (0.5 °C and darkness), and recorded</w:t>
      </w:r>
      <w:r w:rsidR="00422489">
        <w:rPr>
          <w:rFonts w:eastAsia="Times New Roman" w:cstheme="minorHAnsi"/>
          <w:color w:val="000000"/>
          <w:bdr w:val="none" w:sz="0" w:space="0" w:color="auto" w:frame="1"/>
          <w:lang w:val="en-GB" w:eastAsia="ca-ES"/>
        </w:rPr>
        <w:t xml:space="preserve"> </w:t>
      </w:r>
      <w:r w:rsidR="009B2217">
        <w:rPr>
          <w:rFonts w:eastAsia="Times New Roman" w:cstheme="minorHAnsi"/>
          <w:color w:val="000000"/>
          <w:bdr w:val="none" w:sz="0" w:space="0" w:color="auto" w:frame="1"/>
          <w:lang w:val="en-GB" w:eastAsia="ca-ES"/>
        </w:rPr>
        <w:t>germination</w:t>
      </w:r>
      <w:r w:rsidR="00422489">
        <w:rPr>
          <w:rFonts w:eastAsia="Times New Roman" w:cstheme="minorHAnsi"/>
          <w:color w:val="000000"/>
          <w:bdr w:val="none" w:sz="0" w:space="0" w:color="auto" w:frame="1"/>
          <w:lang w:val="en-GB" w:eastAsia="ca-ES"/>
        </w:rPr>
        <w:t xml:space="preserve"> at the end</w:t>
      </w:r>
      <w:r w:rsidRPr="0073273A">
        <w:rPr>
          <w:rFonts w:eastAsia="Times New Roman" w:cstheme="minorHAnsi"/>
          <w:color w:val="000000"/>
          <w:bdr w:val="none" w:sz="0" w:space="0" w:color="auto" w:frame="1"/>
          <w:lang w:val="en-GB" w:eastAsia="ca-ES"/>
        </w:rPr>
        <w:t xml:space="preserve">. Subsequently, </w:t>
      </w:r>
      <w:r w:rsidR="009B2217">
        <w:rPr>
          <w:rFonts w:eastAsia="Times New Roman" w:cstheme="minorHAnsi"/>
          <w:color w:val="000000"/>
          <w:bdr w:val="none" w:sz="0" w:space="0" w:color="auto" w:frame="1"/>
          <w:lang w:val="en-GB" w:eastAsia="ca-ES"/>
        </w:rPr>
        <w:t xml:space="preserve">with the remaining non-germinated seeds, </w:t>
      </w:r>
      <w:r w:rsidRPr="0073273A">
        <w:rPr>
          <w:rFonts w:eastAsia="Times New Roman" w:cstheme="minorHAnsi"/>
          <w:color w:val="000000"/>
          <w:bdr w:val="none" w:sz="0" w:space="0" w:color="auto" w:frame="1"/>
          <w:lang w:val="en-GB" w:eastAsia="ca-ES"/>
        </w:rPr>
        <w:t xml:space="preserve">we tested the effects of water limitation, darkness, and constant temperatures on </w:t>
      </w:r>
      <w:r w:rsidR="00A3705C" w:rsidRPr="0073273A">
        <w:rPr>
          <w:rFonts w:eastAsia="Times New Roman" w:cstheme="minorHAnsi"/>
          <w:color w:val="000000"/>
          <w:bdr w:val="none" w:sz="0" w:space="0" w:color="auto" w:frame="1"/>
          <w:lang w:val="en-GB" w:eastAsia="ca-ES"/>
        </w:rPr>
        <w:t>final germination proportion</w:t>
      </w:r>
      <w:r w:rsidR="001D3221">
        <w:rPr>
          <w:rFonts w:eastAsia="Times New Roman" w:cstheme="minorHAnsi"/>
          <w:color w:val="000000"/>
          <w:bdr w:val="none" w:sz="0" w:space="0" w:color="auto" w:frame="1"/>
          <w:lang w:val="en-GB" w:eastAsia="ca-ES"/>
        </w:rPr>
        <w:t>s</w:t>
      </w:r>
      <w:r w:rsidR="00A3705C" w:rsidRPr="0073273A">
        <w:rPr>
          <w:rFonts w:eastAsia="Times New Roman" w:cstheme="minorHAnsi"/>
          <w:color w:val="000000"/>
          <w:bdr w:val="none" w:sz="0" w:space="0" w:color="auto" w:frame="1"/>
          <w:lang w:val="en-GB" w:eastAsia="ca-ES"/>
        </w:rPr>
        <w:t xml:space="preserve"> </w:t>
      </w:r>
      <w:r w:rsidR="009B2217">
        <w:rPr>
          <w:rFonts w:eastAsia="Times New Roman" w:cstheme="minorHAnsi"/>
          <w:color w:val="000000"/>
          <w:bdr w:val="none" w:sz="0" w:space="0" w:color="auto" w:frame="1"/>
          <w:lang w:val="en-GB" w:eastAsia="ca-ES"/>
        </w:rPr>
        <w:t>compared to control conditions</w:t>
      </w:r>
      <w:r w:rsidRPr="0073273A">
        <w:rPr>
          <w:rFonts w:eastAsia="Times New Roman" w:cstheme="minorHAnsi"/>
          <w:color w:val="000000"/>
          <w:bdr w:val="none" w:sz="0" w:space="0" w:color="auto" w:frame="1"/>
          <w:lang w:val="en-GB" w:eastAsia="ca-ES"/>
        </w:rPr>
        <w:t xml:space="preserve">. </w:t>
      </w:r>
    </w:p>
    <w:p w14:paraId="78CFC5B2" w14:textId="43FC1EB7" w:rsidR="0015750E" w:rsidRPr="0073273A" w:rsidRDefault="0015750E" w:rsidP="00C67CD1">
      <w:pPr>
        <w:pStyle w:val="Prrafodelista"/>
        <w:numPr>
          <w:ilvl w:val="0"/>
          <w:numId w:val="4"/>
        </w:numPr>
        <w:spacing w:after="0" w:line="360" w:lineRule="auto"/>
        <w:jc w:val="both"/>
        <w:textAlignment w:val="baseline"/>
        <w:rPr>
          <w:rFonts w:eastAsia="Times New Roman" w:cstheme="minorHAnsi"/>
          <w:color w:val="000000"/>
          <w:bdr w:val="none" w:sz="0" w:space="0" w:color="auto" w:frame="1"/>
          <w:lang w:val="en-GB" w:eastAsia="ca-ES"/>
        </w:rPr>
      </w:pPr>
      <w:r w:rsidRPr="0073273A">
        <w:rPr>
          <w:rFonts w:eastAsia="Times New Roman" w:cstheme="minorHAnsi"/>
          <w:color w:val="000000"/>
          <w:bdr w:val="none" w:sz="0" w:space="0" w:color="auto" w:frame="1"/>
          <w:lang w:val="en-GB" w:eastAsia="ca-ES"/>
        </w:rPr>
        <w:t xml:space="preserve">Seeds from species of both habitats reacted </w:t>
      </w:r>
      <w:r w:rsidR="000856B5" w:rsidRPr="0073273A">
        <w:rPr>
          <w:rFonts w:eastAsia="Times New Roman" w:cstheme="minorHAnsi"/>
          <w:color w:val="000000"/>
          <w:bdr w:val="none" w:sz="0" w:space="0" w:color="auto" w:frame="1"/>
          <w:lang w:val="en-GB" w:eastAsia="ca-ES"/>
        </w:rPr>
        <w:t xml:space="preserve">differently to </w:t>
      </w:r>
      <w:r w:rsidR="00A14D74">
        <w:rPr>
          <w:rFonts w:eastAsia="Times New Roman" w:cstheme="minorHAnsi"/>
          <w:color w:val="000000"/>
          <w:bdr w:val="none" w:sz="0" w:space="0" w:color="auto" w:frame="1"/>
          <w:lang w:val="en-GB" w:eastAsia="ca-ES"/>
        </w:rPr>
        <w:t>cold stratification</w:t>
      </w:r>
      <w:r w:rsidR="007A0A08">
        <w:rPr>
          <w:rFonts w:eastAsia="Times New Roman" w:cstheme="minorHAnsi"/>
          <w:color w:val="000000"/>
          <w:bdr w:val="none" w:sz="0" w:space="0" w:color="auto" w:frame="1"/>
          <w:lang w:val="en-GB" w:eastAsia="ca-ES"/>
        </w:rPr>
        <w:t>, with those from</w:t>
      </w:r>
      <w:r w:rsidR="00C15722">
        <w:rPr>
          <w:rFonts w:eastAsia="Times New Roman" w:cstheme="minorHAnsi"/>
          <w:color w:val="000000"/>
          <w:bdr w:val="none" w:sz="0" w:space="0" w:color="auto" w:frame="1"/>
          <w:lang w:val="en-GB" w:eastAsia="ca-ES"/>
        </w:rPr>
        <w:t xml:space="preserve"> the </w:t>
      </w:r>
      <w:r w:rsidR="000856B5" w:rsidRPr="0073273A">
        <w:rPr>
          <w:rFonts w:eastAsia="Times New Roman" w:cstheme="minorHAnsi"/>
          <w:color w:val="000000"/>
          <w:bdr w:val="none" w:sz="0" w:space="0" w:color="auto" w:frame="1"/>
          <w:lang w:val="en-GB" w:eastAsia="ca-ES"/>
        </w:rPr>
        <w:t xml:space="preserve">Mediterranean </w:t>
      </w:r>
      <w:r w:rsidR="00C15722">
        <w:rPr>
          <w:rFonts w:eastAsia="Times New Roman" w:cstheme="minorHAnsi"/>
          <w:color w:val="000000"/>
          <w:bdr w:val="none" w:sz="0" w:space="0" w:color="auto" w:frame="1"/>
          <w:lang w:val="en-GB" w:eastAsia="ca-ES"/>
        </w:rPr>
        <w:t xml:space="preserve">habitat </w:t>
      </w:r>
      <w:r w:rsidR="000856B5" w:rsidRPr="0073273A">
        <w:rPr>
          <w:rFonts w:eastAsia="Times New Roman" w:cstheme="minorHAnsi"/>
          <w:color w:val="000000"/>
          <w:bdr w:val="none" w:sz="0" w:space="0" w:color="auto" w:frame="1"/>
          <w:lang w:val="en-GB" w:eastAsia="ca-ES"/>
        </w:rPr>
        <w:t>exhibiting significantly higher germination</w:t>
      </w:r>
      <w:r w:rsidR="00AD393D">
        <w:rPr>
          <w:rFonts w:eastAsia="Times New Roman" w:cstheme="minorHAnsi"/>
          <w:color w:val="000000"/>
          <w:bdr w:val="none" w:sz="0" w:space="0" w:color="auto" w:frame="1"/>
          <w:lang w:val="en-GB" w:eastAsia="ca-ES"/>
        </w:rPr>
        <w:t xml:space="preserve"> than </w:t>
      </w:r>
      <w:r w:rsidR="00F21084">
        <w:rPr>
          <w:rFonts w:eastAsia="Times New Roman" w:cstheme="minorHAnsi"/>
          <w:color w:val="000000"/>
          <w:bdr w:val="none" w:sz="0" w:space="0" w:color="auto" w:frame="1"/>
          <w:lang w:val="en-GB" w:eastAsia="ca-ES"/>
        </w:rPr>
        <w:t xml:space="preserve">those from the </w:t>
      </w:r>
      <w:r w:rsidR="00AD393D">
        <w:rPr>
          <w:rFonts w:eastAsia="Times New Roman" w:cstheme="minorHAnsi"/>
          <w:color w:val="000000"/>
          <w:bdr w:val="none" w:sz="0" w:space="0" w:color="auto" w:frame="1"/>
          <w:lang w:val="en-GB" w:eastAsia="ca-ES"/>
        </w:rPr>
        <w:t>Temperate habitat</w:t>
      </w:r>
      <w:r w:rsidR="000856B5" w:rsidRPr="0073273A">
        <w:rPr>
          <w:rFonts w:eastAsia="Times New Roman" w:cstheme="minorHAnsi"/>
          <w:color w:val="000000"/>
          <w:bdr w:val="none" w:sz="0" w:space="0" w:color="auto" w:frame="1"/>
          <w:lang w:val="en-GB" w:eastAsia="ca-ES"/>
        </w:rPr>
        <w:t xml:space="preserve">. However, </w:t>
      </w:r>
      <w:r w:rsidR="00C15722">
        <w:rPr>
          <w:rFonts w:eastAsia="Times New Roman" w:cstheme="minorHAnsi"/>
          <w:color w:val="000000"/>
          <w:bdr w:val="none" w:sz="0" w:space="0" w:color="auto" w:frame="1"/>
          <w:lang w:val="en-GB" w:eastAsia="ca-ES"/>
        </w:rPr>
        <w:t xml:space="preserve">species from both habitats </w:t>
      </w:r>
      <w:r w:rsidR="000856B5" w:rsidRPr="0073273A">
        <w:rPr>
          <w:rFonts w:eastAsia="Times New Roman" w:cstheme="minorHAnsi"/>
          <w:color w:val="000000"/>
          <w:bdr w:val="none" w:sz="0" w:space="0" w:color="auto" w:frame="1"/>
          <w:lang w:val="en-GB" w:eastAsia="ca-ES"/>
        </w:rPr>
        <w:t xml:space="preserve">responded </w:t>
      </w:r>
      <w:r w:rsidRPr="0073273A">
        <w:rPr>
          <w:rFonts w:eastAsia="Times New Roman" w:cstheme="minorHAnsi"/>
          <w:color w:val="000000"/>
          <w:bdr w:val="none" w:sz="0" w:space="0" w:color="auto" w:frame="1"/>
          <w:lang w:val="en-GB" w:eastAsia="ca-ES"/>
        </w:rPr>
        <w:t xml:space="preserve">similarly to water limitation, darkness, and constant temperatures. Lack of water and light both hindered </w:t>
      </w:r>
      <w:proofErr w:type="gramStart"/>
      <w:r w:rsidRPr="0073273A">
        <w:rPr>
          <w:rFonts w:eastAsia="Times New Roman" w:cstheme="minorHAnsi"/>
          <w:color w:val="000000"/>
          <w:bdr w:val="none" w:sz="0" w:space="0" w:color="auto" w:frame="1"/>
          <w:lang w:val="en-GB" w:eastAsia="ca-ES"/>
        </w:rPr>
        <w:t>germination</w:t>
      </w:r>
      <w:proofErr w:type="gramEnd"/>
      <w:r w:rsidRPr="0073273A">
        <w:rPr>
          <w:rFonts w:eastAsia="Times New Roman" w:cstheme="minorHAnsi"/>
          <w:color w:val="000000"/>
          <w:bdr w:val="none" w:sz="0" w:space="0" w:color="auto" w:frame="1"/>
          <w:lang w:val="en-GB" w:eastAsia="ca-ES"/>
        </w:rPr>
        <w:t>, while co</w:t>
      </w:r>
      <w:r w:rsidR="000856B5" w:rsidRPr="0073273A">
        <w:rPr>
          <w:rFonts w:eastAsia="Times New Roman" w:cstheme="minorHAnsi"/>
          <w:color w:val="000000"/>
          <w:bdr w:val="none" w:sz="0" w:space="0" w:color="auto" w:frame="1"/>
          <w:lang w:val="en-GB" w:eastAsia="ca-ES"/>
        </w:rPr>
        <w:t>nstant temperatures enhanced it.</w:t>
      </w:r>
      <w:r w:rsidRPr="0073273A">
        <w:rPr>
          <w:rFonts w:eastAsia="Times New Roman" w:cstheme="minorHAnsi"/>
          <w:color w:val="000000"/>
          <w:bdr w:val="none" w:sz="0" w:space="0" w:color="auto" w:frame="1"/>
          <w:lang w:val="en-GB" w:eastAsia="ca-ES"/>
        </w:rPr>
        <w:t xml:space="preserve"> </w:t>
      </w:r>
    </w:p>
    <w:p w14:paraId="0EA0E519" w14:textId="77777777" w:rsidR="0057267C" w:rsidRDefault="0015750E" w:rsidP="002E1082">
      <w:pPr>
        <w:pStyle w:val="Prrafodelista"/>
        <w:numPr>
          <w:ilvl w:val="0"/>
          <w:numId w:val="4"/>
        </w:numPr>
        <w:spacing w:after="0" w:line="360" w:lineRule="auto"/>
        <w:jc w:val="both"/>
        <w:textAlignment w:val="baseline"/>
        <w:rPr>
          <w:rFonts w:cstheme="minorHAnsi"/>
          <w:lang w:val="en-GB"/>
        </w:rPr>
      </w:pPr>
      <w:r w:rsidRPr="0057267C">
        <w:rPr>
          <w:rFonts w:cstheme="minorHAnsi"/>
          <w:lang w:val="en-GB"/>
        </w:rPr>
        <w:t xml:space="preserve">The results presented in this study </w:t>
      </w:r>
      <w:r w:rsidR="00672E9C" w:rsidRPr="0057267C">
        <w:rPr>
          <w:rFonts w:cstheme="minorHAnsi"/>
          <w:lang w:val="en-GB"/>
        </w:rPr>
        <w:t>show</w:t>
      </w:r>
      <w:r w:rsidRPr="0057267C">
        <w:rPr>
          <w:rFonts w:cstheme="minorHAnsi"/>
          <w:lang w:val="en-GB"/>
        </w:rPr>
        <w:t xml:space="preserve"> </w:t>
      </w:r>
      <w:r w:rsidR="007714D3" w:rsidRPr="0057267C">
        <w:rPr>
          <w:rFonts w:cstheme="minorHAnsi"/>
          <w:lang w:val="en-GB"/>
        </w:rPr>
        <w:t xml:space="preserve">that the main </w:t>
      </w:r>
      <w:r w:rsidR="005F4622" w:rsidRPr="0057267C">
        <w:rPr>
          <w:rFonts w:cstheme="minorHAnsi"/>
          <w:lang w:val="en-GB"/>
        </w:rPr>
        <w:t>germination</w:t>
      </w:r>
      <w:r w:rsidR="00F21084" w:rsidRPr="0057267C">
        <w:rPr>
          <w:rFonts w:cstheme="minorHAnsi"/>
          <w:lang w:val="en-GB"/>
        </w:rPr>
        <w:t xml:space="preserve"> difference between habitats is related to responses to </w:t>
      </w:r>
      <w:r w:rsidR="005F4622" w:rsidRPr="0057267C">
        <w:rPr>
          <w:rFonts w:cstheme="minorHAnsi"/>
          <w:lang w:val="en-GB"/>
        </w:rPr>
        <w:t>cold stratification</w:t>
      </w:r>
      <w:r w:rsidR="007714D3" w:rsidRPr="0057267C">
        <w:rPr>
          <w:rFonts w:cstheme="minorHAnsi"/>
          <w:lang w:val="en-GB"/>
        </w:rPr>
        <w:t>.</w:t>
      </w:r>
      <w:r w:rsidR="00172172" w:rsidRPr="0057267C">
        <w:rPr>
          <w:rFonts w:cstheme="minorHAnsi"/>
          <w:lang w:val="en-GB"/>
        </w:rPr>
        <w:t xml:space="preserve"> Thus, under scenarios with reduced snow cover, the germination of alpine plants will be heavily impacted.</w:t>
      </w:r>
      <w:r w:rsidR="00787DE8" w:rsidRPr="0057267C">
        <w:rPr>
          <w:rFonts w:cstheme="minorHAnsi"/>
          <w:lang w:val="en-GB"/>
        </w:rPr>
        <w:t xml:space="preserve"> </w:t>
      </w:r>
      <w:r w:rsidR="000856B5" w:rsidRPr="0057267C">
        <w:rPr>
          <w:rFonts w:cstheme="minorHAnsi"/>
          <w:lang w:val="en-GB"/>
        </w:rPr>
        <w:t>Particularly</w:t>
      </w:r>
      <w:r w:rsidR="00AD393D" w:rsidRPr="0057267C">
        <w:rPr>
          <w:rFonts w:cstheme="minorHAnsi"/>
          <w:lang w:val="en-GB"/>
        </w:rPr>
        <w:t>, alpine species with regeneration requirements of long</w:t>
      </w:r>
      <w:r w:rsidR="00787DE8" w:rsidRPr="0057267C">
        <w:rPr>
          <w:rFonts w:cstheme="minorHAnsi"/>
          <w:lang w:val="en-GB"/>
        </w:rPr>
        <w:t xml:space="preserve"> cold stratification</w:t>
      </w:r>
      <w:r w:rsidR="00172172" w:rsidRPr="0057267C">
        <w:rPr>
          <w:rFonts w:cstheme="minorHAnsi"/>
          <w:lang w:val="en-GB"/>
        </w:rPr>
        <w:t xml:space="preserve">, which mainly inhabit </w:t>
      </w:r>
      <w:r w:rsidR="00983F41" w:rsidRPr="0057267C">
        <w:rPr>
          <w:rFonts w:cstheme="minorHAnsi"/>
          <w:lang w:val="en-GB"/>
        </w:rPr>
        <w:t xml:space="preserve">the </w:t>
      </w:r>
      <w:r w:rsidR="00172172" w:rsidRPr="0057267C">
        <w:rPr>
          <w:rFonts w:cstheme="minorHAnsi"/>
          <w:lang w:val="en-GB"/>
        </w:rPr>
        <w:t xml:space="preserve">temperate </w:t>
      </w:r>
      <w:r w:rsidR="00983F41" w:rsidRPr="0057267C">
        <w:rPr>
          <w:rFonts w:cstheme="minorHAnsi"/>
          <w:lang w:val="en-GB"/>
        </w:rPr>
        <w:t>habitats</w:t>
      </w:r>
      <w:r w:rsidR="00172172" w:rsidRPr="0057267C">
        <w:rPr>
          <w:rFonts w:cstheme="minorHAnsi"/>
          <w:lang w:val="en-GB"/>
        </w:rPr>
        <w:t>,</w:t>
      </w:r>
      <w:r w:rsidR="00787DE8" w:rsidRPr="0057267C">
        <w:rPr>
          <w:rFonts w:cstheme="minorHAnsi"/>
          <w:lang w:val="en-GB"/>
        </w:rPr>
        <w:t xml:space="preserve"> will be negatively affected, suggesting future shifts in community composition</w:t>
      </w:r>
      <w:r w:rsidRPr="0057267C">
        <w:rPr>
          <w:rFonts w:cstheme="minorHAnsi"/>
          <w:lang w:val="en-GB"/>
        </w:rPr>
        <w:t xml:space="preserve">. </w:t>
      </w:r>
    </w:p>
    <w:p w14:paraId="184A6D09" w14:textId="4552A56B" w:rsidR="0015750E" w:rsidRPr="0057267C" w:rsidRDefault="0015750E" w:rsidP="0057267C">
      <w:pPr>
        <w:spacing w:after="0" w:line="360" w:lineRule="auto"/>
        <w:jc w:val="both"/>
        <w:textAlignment w:val="baseline"/>
        <w:rPr>
          <w:rFonts w:cstheme="minorHAnsi"/>
          <w:lang w:val="en-GB"/>
        </w:rPr>
      </w:pPr>
      <w:r w:rsidRPr="0057267C">
        <w:rPr>
          <w:rFonts w:cstheme="minorHAnsi"/>
          <w:b/>
          <w:bCs/>
          <w:lang w:val="en-GB" w:eastAsia="ca-ES"/>
        </w:rPr>
        <w:t>Keywords (3-12)</w:t>
      </w:r>
      <w:r w:rsidRPr="0057267C">
        <w:rPr>
          <w:rFonts w:cstheme="minorHAnsi"/>
          <w:lang w:val="en-GB" w:eastAsia="ca-ES"/>
        </w:rPr>
        <w:t xml:space="preserve">: Germination syndromes, Germination niche, Alpine regeneration, Snow cover, Water limitation, </w:t>
      </w:r>
      <w:r w:rsidRPr="0057267C">
        <w:rPr>
          <w:rFonts w:cstheme="minorHAnsi"/>
          <w:lang w:val="en-GB"/>
        </w:rPr>
        <w:t>Water availability, Germination cues, Seed germination, Constant temperatures, Darkness</w:t>
      </w:r>
    </w:p>
    <w:p w14:paraId="7A45A285" w14:textId="77777777" w:rsidR="0015750E" w:rsidRPr="0073273A" w:rsidRDefault="0015750E" w:rsidP="00493335">
      <w:pPr>
        <w:rPr>
          <w:rFonts w:cstheme="minorHAnsi"/>
          <w:lang w:val="en-GB"/>
        </w:rPr>
      </w:pPr>
      <w:r w:rsidRPr="0073273A">
        <w:rPr>
          <w:rFonts w:cstheme="minorHAnsi"/>
          <w:lang w:val="en-GB"/>
        </w:rPr>
        <w:br w:type="page"/>
      </w:r>
    </w:p>
    <w:p w14:paraId="5C78C79E" w14:textId="29B31EB5" w:rsidR="0015750E" w:rsidRPr="0073273A" w:rsidRDefault="0015750E" w:rsidP="00210E20">
      <w:pPr>
        <w:pStyle w:val="Ttulo2"/>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lastRenderedPageBreak/>
        <w:t>Introduction (1</w:t>
      </w:r>
      <w:r w:rsidR="00C3231A">
        <w:rPr>
          <w:rFonts w:asciiTheme="minorHAnsi" w:hAnsiTheme="minorHAnsi" w:cstheme="minorHAnsi"/>
          <w:sz w:val="22"/>
          <w:szCs w:val="22"/>
          <w:lang w:val="en-GB"/>
        </w:rPr>
        <w:t>004</w:t>
      </w:r>
      <w:r w:rsidR="00DB3372">
        <w:rPr>
          <w:rFonts w:asciiTheme="minorHAnsi" w:hAnsiTheme="minorHAnsi" w:cstheme="minorHAnsi"/>
          <w:sz w:val="22"/>
          <w:szCs w:val="22"/>
          <w:lang w:val="en-GB"/>
        </w:rPr>
        <w:t xml:space="preserve"> </w:t>
      </w:r>
      <w:r w:rsidRPr="0073273A">
        <w:rPr>
          <w:rFonts w:asciiTheme="minorHAnsi" w:hAnsiTheme="minorHAnsi" w:cstheme="minorHAnsi"/>
          <w:sz w:val="22"/>
          <w:szCs w:val="22"/>
          <w:lang w:val="en-GB"/>
        </w:rPr>
        <w:t>words)</w:t>
      </w:r>
    </w:p>
    <w:p w14:paraId="01A467DD" w14:textId="37D041C0" w:rsidR="004209EE" w:rsidRDefault="009266DC" w:rsidP="00D76106">
      <w:pPr>
        <w:spacing w:line="360" w:lineRule="auto"/>
        <w:jc w:val="both"/>
        <w:rPr>
          <w:rFonts w:eastAsia="Times New Roman" w:cstheme="minorHAnsi"/>
          <w:color w:val="000000"/>
          <w:bdr w:val="none" w:sz="0" w:space="0" w:color="auto" w:frame="1"/>
          <w:lang w:val="en-GB" w:eastAsia="ca-ES"/>
        </w:rPr>
      </w:pPr>
      <w:r w:rsidRPr="009266DC">
        <w:rPr>
          <w:rFonts w:cstheme="minorHAnsi"/>
          <w:lang w:val="en-GB"/>
        </w:rPr>
        <w:t xml:space="preserve">Alpine plants (i.e. above the natural tree limit) are subjected to a very particular set of environmental conditions, such as high irradiation, strong winds, below-zero temperatures and snow cover (Körner, 2021). These factors limit the length of the growing season for plant development and </w:t>
      </w:r>
      <w:r w:rsidR="00323DD1">
        <w:rPr>
          <w:rFonts w:cstheme="minorHAnsi"/>
          <w:lang w:val="en-GB"/>
        </w:rPr>
        <w:t>regeneration</w:t>
      </w:r>
      <w:r w:rsidRPr="009266DC">
        <w:rPr>
          <w:rFonts w:cstheme="minorHAnsi"/>
          <w:lang w:val="en-GB"/>
        </w:rPr>
        <w:t xml:space="preserve"> (Körner, 2021).</w:t>
      </w:r>
      <w:r w:rsidR="00FE0EA9">
        <w:rPr>
          <w:rFonts w:cstheme="minorHAnsi"/>
          <w:lang w:val="en-GB"/>
        </w:rPr>
        <w:t xml:space="preserve"> </w:t>
      </w:r>
      <w:r w:rsidR="00E847D7" w:rsidRPr="0073273A">
        <w:rPr>
          <w:rFonts w:cstheme="minorHAnsi"/>
          <w:lang w:val="en-GB"/>
        </w:rPr>
        <w:t xml:space="preserve">To maximise </w:t>
      </w:r>
      <w:r w:rsidR="002F68F3">
        <w:rPr>
          <w:rFonts w:cstheme="minorHAnsi"/>
          <w:lang w:val="en-GB"/>
        </w:rPr>
        <w:t>regeneration</w:t>
      </w:r>
      <w:r w:rsidR="00E847D7" w:rsidRPr="0073273A">
        <w:rPr>
          <w:rFonts w:cstheme="minorHAnsi"/>
          <w:lang w:val="en-GB"/>
        </w:rPr>
        <w:t xml:space="preserve"> during the appropriate time and place</w:t>
      </w:r>
      <w:r w:rsidR="00E847D7">
        <w:rPr>
          <w:rFonts w:cstheme="minorHAnsi"/>
          <w:lang w:val="en-GB"/>
        </w:rPr>
        <w:t>,</w:t>
      </w:r>
      <w:r w:rsidR="003B6A0B">
        <w:rPr>
          <w:rFonts w:cstheme="minorHAnsi"/>
          <w:lang w:val="en-GB"/>
        </w:rPr>
        <w:t xml:space="preserve"> </w:t>
      </w:r>
      <w:r w:rsidR="00E847D7">
        <w:rPr>
          <w:rFonts w:cstheme="minorHAnsi"/>
          <w:lang w:val="en-GB"/>
        </w:rPr>
        <w:t>germination is</w:t>
      </w:r>
      <w:r w:rsidR="00E847D7" w:rsidRPr="0073273A">
        <w:rPr>
          <w:rFonts w:cstheme="minorHAnsi"/>
          <w:lang w:val="en-GB"/>
        </w:rPr>
        <w:t xml:space="preserve"> driven by the interactive effects of specific environmental cues</w:t>
      </w:r>
      <w:r w:rsidR="00E847D7">
        <w:rPr>
          <w:rFonts w:cstheme="minorHAnsi"/>
          <w:lang w:val="en-GB"/>
        </w:rPr>
        <w:t>, mainly related to water availability and temperature</w:t>
      </w:r>
      <w:r w:rsidR="00E847D7" w:rsidRPr="0073273A">
        <w:rPr>
          <w:rFonts w:cstheme="minorHAnsi"/>
          <w:lang w:val="en-GB"/>
        </w:rPr>
        <w:t xml:space="preserve"> </w:t>
      </w:r>
      <w:sdt>
        <w:sdtPr>
          <w:rPr>
            <w:rFonts w:cstheme="minorHAnsi"/>
            <w:color w:val="000000"/>
            <w:lang w:val="en-GB"/>
          </w:rPr>
          <w:tag w:val="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"/>
          <w:id w:val="793100717"/>
          <w:placeholder>
            <w:docPart w:val="CD0F418761BC46ED82DAFDE0C463259C"/>
          </w:placeholder>
        </w:sdtPr>
        <w:sdtContent>
          <w:r w:rsidR="00E847D7" w:rsidRPr="0073273A">
            <w:rPr>
              <w:rFonts w:eastAsia="Times New Roman"/>
              <w:color w:val="000000"/>
              <w:lang w:val="en-GB"/>
            </w:rPr>
            <w:t xml:space="preserve">(Donohue </w:t>
          </w:r>
          <w:r w:rsidR="00E847D7" w:rsidRPr="0073273A">
            <w:rPr>
              <w:rFonts w:eastAsia="Times New Roman"/>
              <w:i/>
              <w:iCs/>
              <w:color w:val="000000"/>
              <w:lang w:val="en-GB"/>
            </w:rPr>
            <w:t>et al.</w:t>
          </w:r>
          <w:r w:rsidR="00E847D7" w:rsidRPr="0073273A">
            <w:rPr>
              <w:rFonts w:eastAsia="Times New Roman"/>
              <w:color w:val="000000"/>
              <w:lang w:val="en-GB"/>
            </w:rPr>
            <w:t xml:space="preserve">, 2010; Baskin and Baskin, 2014; Carta </w:t>
          </w:r>
          <w:r w:rsidR="00E847D7" w:rsidRPr="0073273A">
            <w:rPr>
              <w:rFonts w:eastAsia="Times New Roman"/>
              <w:i/>
              <w:iCs/>
              <w:color w:val="000000"/>
              <w:lang w:val="en-GB"/>
            </w:rPr>
            <w:t>et al.</w:t>
          </w:r>
          <w:r w:rsidR="00E847D7" w:rsidRPr="0073273A">
            <w:rPr>
              <w:rFonts w:eastAsia="Times New Roman"/>
              <w:color w:val="000000"/>
              <w:lang w:val="en-GB"/>
            </w:rPr>
            <w:t>, 2022)</w:t>
          </w:r>
        </w:sdtContent>
      </w:sdt>
      <w:r w:rsidR="001104ED">
        <w:rPr>
          <w:rFonts w:cstheme="minorHAnsi"/>
          <w:color w:val="000000"/>
          <w:lang w:val="en-GB"/>
        </w:rPr>
        <w:t>. These cues ensure viability for germination,</w:t>
      </w:r>
      <w:r w:rsidR="00523545">
        <w:rPr>
          <w:rFonts w:cstheme="minorHAnsi"/>
          <w:color w:val="000000"/>
          <w:lang w:val="en-GB"/>
        </w:rPr>
        <w:t xml:space="preserve"> </w:t>
      </w:r>
      <w:r w:rsidR="001104ED" w:rsidRPr="001104ED">
        <w:rPr>
          <w:rFonts w:cstheme="minorHAnsi"/>
          <w:color w:val="000000"/>
          <w:lang w:val="en-GB"/>
        </w:rPr>
        <w:t xml:space="preserve">avoiding freezing </w:t>
      </w:r>
      <w:r w:rsidR="0037354B">
        <w:rPr>
          <w:rFonts w:cstheme="minorHAnsi"/>
          <w:color w:val="000000"/>
          <w:lang w:val="en-GB"/>
        </w:rPr>
        <w:t xml:space="preserve">in winter, </w:t>
      </w:r>
      <w:r w:rsidR="001104ED" w:rsidRPr="001104ED">
        <w:rPr>
          <w:rFonts w:cstheme="minorHAnsi"/>
          <w:color w:val="000000"/>
          <w:lang w:val="en-GB"/>
        </w:rPr>
        <w:t>early frost spells in spring and water stress in summer (Giménez-Benavides et al., 2018; Gremer et al., 2020; Fernández-Pascual et al., 2021)</w:t>
      </w:r>
      <w:r w:rsidR="00E847D7" w:rsidRPr="0073273A">
        <w:rPr>
          <w:rFonts w:cstheme="minorHAnsi"/>
          <w:lang w:val="en-GB"/>
        </w:rPr>
        <w:t>.</w:t>
      </w:r>
      <w:r w:rsidR="00E847D7">
        <w:rPr>
          <w:rFonts w:cstheme="minorHAnsi"/>
          <w:lang w:val="en-GB"/>
        </w:rPr>
        <w:t xml:space="preserve"> </w:t>
      </w:r>
      <w:r w:rsidR="00681EF4">
        <w:rPr>
          <w:rFonts w:cstheme="minorHAnsi"/>
          <w:lang w:val="en-GB"/>
        </w:rPr>
        <w:t>Under ongoing climate change</w:t>
      </w:r>
      <w:r w:rsidR="00F84A43">
        <w:rPr>
          <w:rFonts w:cstheme="minorHAnsi"/>
          <w:lang w:val="en-GB"/>
        </w:rPr>
        <w:t>,</w:t>
      </w:r>
      <w:r w:rsidR="00681EF4">
        <w:rPr>
          <w:rFonts w:cstheme="minorHAnsi"/>
          <w:lang w:val="en-GB"/>
        </w:rPr>
        <w:t xml:space="preserve"> with </w:t>
      </w:r>
      <w:r w:rsidR="004209EE" w:rsidRPr="004209EE">
        <w:rPr>
          <w:rFonts w:cstheme="minorHAnsi"/>
          <w:lang w:val="en-GB"/>
        </w:rPr>
        <w:t>warmer temperatures (</w:t>
      </w:r>
      <w:proofErr w:type="spellStart"/>
      <w:r w:rsidR="004209EE" w:rsidRPr="004209EE">
        <w:rPr>
          <w:rFonts w:cstheme="minorHAnsi"/>
          <w:lang w:val="en-GB"/>
        </w:rPr>
        <w:t>Nogués</w:t>
      </w:r>
      <w:proofErr w:type="spellEnd"/>
      <w:r w:rsidR="004209EE" w:rsidRPr="004209EE">
        <w:rPr>
          <w:rFonts w:cstheme="minorHAnsi"/>
          <w:lang w:val="en-GB"/>
        </w:rPr>
        <w:t xml:space="preserve"> Bravo et al., 2008) and a redistribution of monthly rainfall (</w:t>
      </w:r>
      <w:proofErr w:type="spellStart"/>
      <w:r w:rsidR="004209EE" w:rsidRPr="004209EE">
        <w:rPr>
          <w:rFonts w:cstheme="minorHAnsi"/>
          <w:lang w:val="en-GB"/>
        </w:rPr>
        <w:t>Sillmann</w:t>
      </w:r>
      <w:proofErr w:type="spellEnd"/>
      <w:r w:rsidR="004209EE" w:rsidRPr="004209EE">
        <w:rPr>
          <w:rFonts w:cstheme="minorHAnsi"/>
          <w:lang w:val="en-GB"/>
        </w:rPr>
        <w:t xml:space="preserve"> et al., 2013</w:t>
      </w:r>
      <w:r w:rsidR="00F84A43">
        <w:rPr>
          <w:rFonts w:cstheme="minorHAnsi"/>
          <w:lang w:val="en-GB"/>
        </w:rPr>
        <w:t xml:space="preserve">), </w:t>
      </w:r>
      <w:r w:rsidR="009D1676">
        <w:rPr>
          <w:rFonts w:cstheme="minorHAnsi"/>
          <w:lang w:val="en-GB"/>
        </w:rPr>
        <w:t xml:space="preserve">alpine plants </w:t>
      </w:r>
      <w:r w:rsidR="009D1676" w:rsidRPr="009D1676">
        <w:rPr>
          <w:rFonts w:cstheme="minorHAnsi"/>
          <w:lang w:val="en-GB"/>
        </w:rPr>
        <w:t>adaptation might take place due to a modification of their reproductive phenological cycle (Walck et al., 2011; Mondoni et al., 2012), like earlier flowering (Nicotra et al., 2015; Kudo, 2020) or germination (</w:t>
      </w:r>
      <w:proofErr w:type="spellStart"/>
      <w:r w:rsidR="009D1676" w:rsidRPr="009D1676">
        <w:rPr>
          <w:rFonts w:cstheme="minorHAnsi"/>
          <w:lang w:val="en-GB"/>
        </w:rPr>
        <w:t>Milbau</w:t>
      </w:r>
      <w:proofErr w:type="spellEnd"/>
      <w:r w:rsidR="009D1676" w:rsidRPr="009D1676">
        <w:rPr>
          <w:rFonts w:cstheme="minorHAnsi"/>
          <w:lang w:val="en-GB"/>
        </w:rPr>
        <w:t xml:space="preserve"> et al., 2009; Espinosa del Alba, Fernández-Pascual and Jiménez-Alfaro, 2024), but also as a result of variations in their reproductive performance</w:t>
      </w:r>
      <w:r w:rsidR="00AC0397">
        <w:rPr>
          <w:rFonts w:cstheme="minorHAnsi"/>
          <w:lang w:val="en-GB"/>
        </w:rPr>
        <w:t>, i.e. seed mass variation</w:t>
      </w:r>
      <w:r w:rsidR="009D1676" w:rsidRPr="009D1676">
        <w:rPr>
          <w:rFonts w:cstheme="minorHAnsi"/>
          <w:lang w:val="en-GB"/>
        </w:rPr>
        <w:t xml:space="preserve"> (</w:t>
      </w:r>
      <w:proofErr w:type="spellStart"/>
      <w:r w:rsidR="009D1676" w:rsidRPr="009D1676">
        <w:rPr>
          <w:rFonts w:cstheme="minorHAnsi"/>
          <w:lang w:val="en-GB"/>
        </w:rPr>
        <w:t>Lluent</w:t>
      </w:r>
      <w:proofErr w:type="spellEnd"/>
      <w:r w:rsidR="009D1676" w:rsidRPr="009D1676">
        <w:rPr>
          <w:rFonts w:cstheme="minorHAnsi"/>
          <w:lang w:val="en-GB"/>
        </w:rPr>
        <w:t xml:space="preserve"> et al., 2013; Notarnicola et al., 2022). </w:t>
      </w:r>
      <w:r w:rsidR="000E60E8">
        <w:rPr>
          <w:rFonts w:eastAsia="Times New Roman" w:cstheme="minorHAnsi"/>
          <w:color w:val="000000"/>
          <w:bdr w:val="none" w:sz="0" w:space="0" w:color="auto" w:frame="1"/>
          <w:lang w:val="en-GB" w:eastAsia="ca-ES"/>
        </w:rPr>
        <w:t>T</w:t>
      </w:r>
      <w:r w:rsidR="000E60E8" w:rsidRPr="00C15722">
        <w:rPr>
          <w:rFonts w:eastAsia="Times New Roman" w:cstheme="minorHAnsi"/>
          <w:color w:val="000000"/>
          <w:bdr w:val="none" w:sz="0" w:space="0" w:color="auto" w:frame="1"/>
          <w:lang w:val="en-GB" w:eastAsia="ca-ES"/>
        </w:rPr>
        <w:t>herefore, understanding the environmental cues that drive alpine germination is essential for predicting future impacts</w:t>
      </w:r>
      <w:r w:rsidR="00036DF1">
        <w:rPr>
          <w:rFonts w:eastAsia="Times New Roman" w:cstheme="minorHAnsi"/>
          <w:color w:val="000000"/>
          <w:bdr w:val="none" w:sz="0" w:space="0" w:color="auto" w:frame="1"/>
          <w:lang w:val="en-GB" w:eastAsia="ca-ES"/>
        </w:rPr>
        <w:t>.</w:t>
      </w:r>
    </w:p>
    <w:p w14:paraId="42077BE0" w14:textId="1C181CE7" w:rsidR="00082199" w:rsidRDefault="00082199" w:rsidP="00D76106">
      <w:pPr>
        <w:spacing w:line="360" w:lineRule="auto"/>
        <w:jc w:val="both"/>
        <w:rPr>
          <w:rFonts w:eastAsia="Times New Roman" w:cstheme="minorHAnsi"/>
          <w:color w:val="000000"/>
          <w:bdr w:val="none" w:sz="0" w:space="0" w:color="auto" w:frame="1"/>
          <w:lang w:val="en-GB" w:eastAsia="ca-ES"/>
        </w:rPr>
      </w:pPr>
      <w:r w:rsidRPr="00082199">
        <w:rPr>
          <w:rFonts w:cstheme="minorHAnsi"/>
          <w:highlight w:val="yellow"/>
          <w:lang w:val="en-GB"/>
        </w:rPr>
        <w:t xml:space="preserve">Species living in the Mediterranean habitat, with lower dormancy can germinate shortly after dispersal, thus synchronised with autumn rainfall </w:t>
      </w:r>
      <w:sdt>
        <w:sdtPr>
          <w:rPr>
            <w:rFonts w:cstheme="minorHAnsi"/>
            <w:color w:val="000000"/>
            <w:highlight w:val="yellow"/>
            <w:lang w:val="en-GB"/>
          </w:rPr>
          <w:tag w:val="MENDELEY_CITATION_v3_eyJjaXRhdGlvbklEIjoiTUVOREVMRVlfQ0lUQVRJT05fZGUwODZkMTEtMjFmMS00YjYyLWIwYzAtYjY2NTJmYjM0ZGU1IiwicHJvcGVydGllcyI6eyJub3RlSW5kZXgiOjB9LCJpc0VkaXRlZCI6ZmFsc2UsIm1hbnVhbE92ZXJyaWRlIjp7ImNpdGVwcm9jVGV4dCI6IihHaW3DqW5lei1CZW5hdmlkZXMsIEVzY3VkZXJvIGFuZCBQw6lyZXotR2FyY8OtYSwgMjAwNTsgQmFza2luIGFuZCBCYXNraW4sIDIwMTQ7IFBpY2NpYXUgPGk+ZXQgYWwuPC9pPiwgMjAxOS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"/>
          <w:id w:val="1601143414"/>
          <w:placeholder>
            <w:docPart w:val="EC6886CEE41E4CFBAAE1FAB7C7761B58"/>
          </w:placeholder>
        </w:sdtPr>
        <w:sdtContent>
          <w:r w:rsidRPr="00082199">
            <w:rPr>
              <w:rFonts w:eastAsia="Times New Roman"/>
              <w:color w:val="000000"/>
              <w:highlight w:val="yellow"/>
              <w:lang w:val="en-GB"/>
            </w:rPr>
            <w:t xml:space="preserve">(Giménez-Benavides, Escudero and Pérez-García, 2005; Baskin and Baskin, 2014; </w:t>
          </w:r>
          <w:proofErr w:type="spellStart"/>
          <w:r w:rsidRPr="00082199">
            <w:rPr>
              <w:rFonts w:eastAsia="Times New Roman"/>
              <w:color w:val="000000"/>
              <w:highlight w:val="yellow"/>
              <w:lang w:val="en-GB"/>
            </w:rPr>
            <w:t>Picciau</w:t>
          </w:r>
          <w:proofErr w:type="spellEnd"/>
          <w:r w:rsidRPr="00082199">
            <w:rPr>
              <w:rFonts w:eastAsia="Times New Roman"/>
              <w:color w:val="000000"/>
              <w:highlight w:val="yellow"/>
              <w:lang w:val="en-GB"/>
            </w:rPr>
            <w:t xml:space="preserve"> </w:t>
          </w:r>
          <w:r w:rsidRPr="00082199">
            <w:rPr>
              <w:rFonts w:eastAsia="Times New Roman"/>
              <w:i/>
              <w:iCs/>
              <w:color w:val="000000"/>
              <w:highlight w:val="yellow"/>
              <w:lang w:val="en-GB"/>
            </w:rPr>
            <w:t>et al.</w:t>
          </w:r>
          <w:r w:rsidRPr="00082199">
            <w:rPr>
              <w:rFonts w:eastAsia="Times New Roman"/>
              <w:color w:val="000000"/>
              <w:highlight w:val="yellow"/>
              <w:lang w:val="en-GB"/>
            </w:rPr>
            <w:t>, 2019)</w:t>
          </w:r>
        </w:sdtContent>
      </w:sdt>
      <w:r w:rsidRPr="00082199">
        <w:rPr>
          <w:rFonts w:cstheme="minorHAnsi"/>
          <w:highlight w:val="yellow"/>
          <w:lang w:val="en-GB"/>
        </w:rPr>
        <w:t xml:space="preserve"> or under the snow, maximising the length of the growing season before the onset of summer drought </w:t>
      </w:r>
      <w:sdt>
        <w:sdtPr>
          <w:rPr>
            <w:rFonts w:cstheme="minorHAnsi"/>
            <w:color w:val="000000"/>
            <w:highlight w:val="yellow"/>
            <w:lang w:val="en-GB"/>
          </w:rPr>
          <w:tag w:val="MENDELEY_CITATION_v3_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"/>
          <w:id w:val="1081716470"/>
          <w:placeholder>
            <w:docPart w:val="81896D9C9A4B4EC2BDE50B724CCF7496"/>
          </w:placeholder>
        </w:sdtPr>
        <w:sdtContent>
          <w:r w:rsidRPr="00082199">
            <w:rPr>
              <w:rFonts w:cstheme="minorHAnsi"/>
              <w:color w:val="000000"/>
              <w:highlight w:val="yellow"/>
              <w:lang w:val="en-GB"/>
            </w:rPr>
            <w:t>(</w:t>
          </w:r>
          <w:proofErr w:type="spellStart"/>
          <w:r w:rsidRPr="00082199">
            <w:rPr>
              <w:rFonts w:cstheme="minorHAnsi"/>
              <w:color w:val="000000"/>
              <w:highlight w:val="yellow"/>
              <w:lang w:val="en-GB"/>
            </w:rPr>
            <w:t>Doussi</w:t>
          </w:r>
          <w:proofErr w:type="spellEnd"/>
          <w:r w:rsidRPr="00082199">
            <w:rPr>
              <w:rFonts w:cstheme="minorHAnsi"/>
              <w:color w:val="000000"/>
              <w:highlight w:val="yellow"/>
              <w:lang w:val="en-GB"/>
            </w:rPr>
            <w:t xml:space="preserve"> and Thanos, 2002)</w:t>
          </w:r>
        </w:sdtContent>
      </w:sdt>
      <w:r w:rsidRPr="00082199">
        <w:rPr>
          <w:rFonts w:eastAsia="Times New Roman" w:cstheme="minorHAnsi"/>
          <w:color w:val="000000"/>
          <w:highlight w:val="yellow"/>
          <w:lang w:val="en-GB" w:eastAsia="ca-ES"/>
        </w:rPr>
        <w:t>.</w:t>
      </w:r>
      <w:r w:rsidRPr="00082199">
        <w:rPr>
          <w:rFonts w:cstheme="minorHAnsi"/>
          <w:highlight w:val="yellow"/>
          <w:lang w:val="en-GB"/>
        </w:rPr>
        <w:t xml:space="preserve"> While species living in the temperate habitat, the requirement for cold stratification prevents precocious germination under autumn conditions, where optimum conditions are not likely to persist </w:t>
      </w:r>
      <w:sdt>
        <w:sdtPr>
          <w:rPr>
            <w:rFonts w:cstheme="minorHAnsi"/>
            <w:color w:val="000000"/>
            <w:highlight w:val="yellow"/>
            <w:lang w:val="en-GB"/>
          </w:rPr>
          <w:tag w:val="MENDELEY_CITATION_v3_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"/>
          <w:id w:val="-523552141"/>
          <w:placeholder>
            <w:docPart w:val="2008954F8A354D7FA2AFC10B511762B5"/>
          </w:placeholder>
        </w:sdtPr>
        <w:sdtContent>
          <w:r w:rsidRPr="00082199">
            <w:rPr>
              <w:rFonts w:cstheme="minorHAnsi"/>
              <w:color w:val="000000"/>
              <w:highlight w:val="yellow"/>
              <w:lang w:val="en-GB"/>
            </w:rPr>
            <w:t>(</w:t>
          </w:r>
          <w:proofErr w:type="spellStart"/>
          <w:r w:rsidRPr="00082199">
            <w:rPr>
              <w:rFonts w:cstheme="minorHAnsi"/>
              <w:color w:val="000000"/>
              <w:highlight w:val="yellow"/>
              <w:lang w:val="en-GB"/>
            </w:rPr>
            <w:t>Cavieres</w:t>
          </w:r>
          <w:proofErr w:type="spellEnd"/>
          <w:r w:rsidRPr="00082199">
            <w:rPr>
              <w:rFonts w:cstheme="minorHAnsi"/>
              <w:color w:val="000000"/>
              <w:highlight w:val="yellow"/>
              <w:lang w:val="en-GB"/>
            </w:rPr>
            <w:t xml:space="preserve"> and Arroyo, 2000)</w:t>
          </w:r>
        </w:sdtContent>
      </w:sdt>
      <w:r w:rsidRPr="00082199">
        <w:rPr>
          <w:rFonts w:cstheme="minorHAnsi"/>
          <w:highlight w:val="yellow"/>
          <w:lang w:val="en-GB"/>
        </w:rPr>
        <w:t xml:space="preserve">. Thus, germination is postponed until a more favourable period after snowmelt, with higher water availability and once temperature requirements are met </w:t>
      </w:r>
      <w:sdt>
        <w:sdtPr>
          <w:rPr>
            <w:rFonts w:cstheme="minorHAnsi"/>
            <w:color w:val="000000"/>
            <w:highlight w:val="yellow"/>
            <w:lang w:val="en-GB"/>
          </w:rPr>
          <w:tag w:val="MENDELEY_CITATION_v3_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"/>
          <w:id w:val="-1297215967"/>
          <w:placeholder>
            <w:docPart w:val="2008954F8A354D7FA2AFC10B511762B5"/>
          </w:placeholder>
        </w:sdtPr>
        <w:sdtContent>
          <w:r w:rsidRPr="00082199">
            <w:rPr>
              <w:rFonts w:cstheme="minorHAnsi"/>
              <w:color w:val="000000"/>
              <w:highlight w:val="yellow"/>
              <w:lang w:val="en-GB"/>
            </w:rPr>
            <w:t>(</w:t>
          </w:r>
          <w:proofErr w:type="spellStart"/>
          <w:r w:rsidRPr="00082199">
            <w:rPr>
              <w:rFonts w:cstheme="minorHAnsi"/>
              <w:color w:val="000000"/>
              <w:highlight w:val="yellow"/>
              <w:lang w:val="en-GB"/>
            </w:rPr>
            <w:t>Cavieres</w:t>
          </w:r>
          <w:proofErr w:type="spellEnd"/>
          <w:r w:rsidRPr="00082199">
            <w:rPr>
              <w:rFonts w:cstheme="minorHAnsi"/>
              <w:color w:val="000000"/>
              <w:highlight w:val="yellow"/>
              <w:lang w:val="en-GB"/>
            </w:rPr>
            <w:t xml:space="preserve"> and Arroyo, 2000; Walder and </w:t>
          </w:r>
          <w:proofErr w:type="spellStart"/>
          <w:r w:rsidRPr="00082199">
            <w:rPr>
              <w:rFonts w:cstheme="minorHAnsi"/>
              <w:color w:val="000000"/>
              <w:highlight w:val="yellow"/>
              <w:lang w:val="en-GB"/>
            </w:rPr>
            <w:t>Erschbamer</w:t>
          </w:r>
          <w:proofErr w:type="spellEnd"/>
          <w:r w:rsidRPr="00082199">
            <w:rPr>
              <w:rFonts w:cstheme="minorHAnsi"/>
              <w:color w:val="000000"/>
              <w:highlight w:val="yellow"/>
              <w:lang w:val="en-GB"/>
            </w:rPr>
            <w:t>, 2015)</w:t>
          </w:r>
        </w:sdtContent>
      </w:sdt>
      <w:r w:rsidRPr="00082199">
        <w:rPr>
          <w:rFonts w:cstheme="minorHAnsi"/>
          <w:highlight w:val="yellow"/>
          <w:lang w:val="en-GB"/>
        </w:rPr>
        <w:t>. However, this germination delay might make them more susceptible to future drier conditions in alpine habitats.</w:t>
      </w:r>
      <w:r>
        <w:rPr>
          <w:rFonts w:cstheme="minorHAnsi"/>
          <w:lang w:val="en-GB"/>
        </w:rPr>
        <w:t xml:space="preserve"> </w:t>
      </w:r>
    </w:p>
    <w:p w14:paraId="4702C6F6" w14:textId="4E7C5E7E" w:rsidR="00722FED" w:rsidRDefault="00722FED" w:rsidP="00722FED">
      <w:pPr>
        <w:spacing w:line="360" w:lineRule="auto"/>
        <w:jc w:val="both"/>
        <w:rPr>
          <w:rFonts w:eastAsia="Times New Roman" w:cstheme="minorHAnsi"/>
          <w:color w:val="000000"/>
          <w:bdr w:val="none" w:sz="0" w:space="0" w:color="auto" w:frame="1"/>
          <w:lang w:val="en-GB" w:eastAsia="ca-ES"/>
        </w:rPr>
      </w:pPr>
      <w:r w:rsidRPr="0073273A">
        <w:rPr>
          <w:rFonts w:cstheme="minorHAnsi"/>
          <w:lang w:val="en-GB"/>
        </w:rPr>
        <w:t xml:space="preserve">Temperate alpine floras tend to show a cold-adapted germination syndrome </w:t>
      </w:r>
      <w:sdt>
        <w:sdtPr>
          <w:rPr>
            <w:rFonts w:cstheme="minorHAnsi"/>
            <w:color w:val="000000"/>
            <w:lang w:val="en-GB"/>
          </w:rPr>
          <w:tag w:val="MENDELEY_CITATION_v3_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NhYXRrYW1wIiwiZ2l2ZW4iOiJBcm5l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"/>
          <w:id w:val="1575851183"/>
          <w:placeholder>
            <w:docPart w:val="6F266747A6B64E6881032DB4A1C3C647"/>
          </w:placeholder>
        </w:sdtPr>
        <w:sdtContent>
          <w:r w:rsidRPr="0073273A">
            <w:rPr>
              <w:rFonts w:eastAsia="Times New Roman"/>
              <w:color w:val="000000"/>
              <w:lang w:val="en-GB"/>
            </w:rPr>
            <w:t xml:space="preserve">(Fernández-Pascual </w:t>
          </w:r>
          <w:r w:rsidRPr="0073273A">
            <w:rPr>
              <w:rFonts w:eastAsia="Times New Roman"/>
              <w:i/>
              <w:iCs/>
              <w:color w:val="000000"/>
              <w:lang w:val="en-GB"/>
            </w:rPr>
            <w:t>et al.</w:t>
          </w:r>
          <w:r w:rsidRPr="0073273A">
            <w:rPr>
              <w:rFonts w:eastAsia="Times New Roman"/>
              <w:color w:val="000000"/>
              <w:lang w:val="en-GB"/>
            </w:rPr>
            <w:t>, 2021)</w:t>
          </w:r>
        </w:sdtContent>
      </w:sdt>
      <w:r>
        <w:rPr>
          <w:rFonts w:cstheme="minorHAnsi"/>
          <w:color w:val="000000"/>
          <w:lang w:val="en-GB"/>
        </w:rPr>
        <w:t>. It</w:t>
      </w:r>
      <w:r w:rsidRPr="0073273A">
        <w:rPr>
          <w:rFonts w:cstheme="minorHAnsi"/>
          <w:lang w:val="en-GB"/>
        </w:rPr>
        <w:t xml:space="preserve"> is characterised by a requirement for long periods of cold-wet stratification to relieve physiological dormancy </w:t>
      </w:r>
      <w:sdt>
        <w:sdtPr>
          <w:rPr>
            <w:rFonts w:cstheme="minorHAnsi"/>
            <w:color w:val="000000"/>
            <w:lang w:val="en-GB"/>
          </w:rPr>
          <w:tag w:val="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"/>
          <w:id w:val="1385143175"/>
          <w:placeholder>
            <w:docPart w:val="6F266747A6B64E6881032DB4A1C3C647"/>
          </w:placeholder>
        </w:sdtPr>
        <w:sdtContent>
          <w:r w:rsidRPr="0073273A">
            <w:rPr>
              <w:rFonts w:eastAsia="Times New Roman"/>
              <w:color w:val="000000"/>
              <w:lang w:val="en-GB"/>
            </w:rPr>
            <w:t xml:space="preserve">(Shimono and Kudo, 2005; </w:t>
          </w:r>
          <w:proofErr w:type="spellStart"/>
          <w:r w:rsidRPr="0073273A">
            <w:rPr>
              <w:rFonts w:eastAsia="Times New Roman"/>
              <w:color w:val="000000"/>
              <w:lang w:val="en-GB"/>
            </w:rPr>
            <w:t>Schwienbacher</w:t>
          </w:r>
          <w:proofErr w:type="spellEnd"/>
          <w:r w:rsidRPr="0073273A">
            <w:rPr>
              <w:rFonts w:eastAsia="Times New Roman"/>
              <w:color w:val="000000"/>
              <w:lang w:val="en-GB"/>
            </w:rPr>
            <w:t xml:space="preserve"> </w:t>
          </w:r>
          <w:r w:rsidRPr="0073273A">
            <w:rPr>
              <w:rFonts w:eastAsia="Times New Roman"/>
              <w:i/>
              <w:iCs/>
              <w:color w:val="000000"/>
              <w:lang w:val="en-GB"/>
            </w:rPr>
            <w:t>et al.</w:t>
          </w:r>
          <w:r w:rsidRPr="0073273A">
            <w:rPr>
              <w:rFonts w:eastAsia="Times New Roman"/>
              <w:color w:val="000000"/>
              <w:lang w:val="en-GB"/>
            </w:rPr>
            <w:t xml:space="preserve">, 2011; Margreiter </w:t>
          </w:r>
          <w:r w:rsidRPr="0073273A">
            <w:rPr>
              <w:rFonts w:eastAsia="Times New Roman"/>
              <w:i/>
              <w:iCs/>
              <w:color w:val="000000"/>
              <w:lang w:val="en-GB"/>
            </w:rPr>
            <w:t>et al.</w:t>
          </w:r>
          <w:r w:rsidRPr="0073273A">
            <w:rPr>
              <w:rFonts w:eastAsia="Times New Roman"/>
              <w:color w:val="000000"/>
              <w:lang w:val="en-GB"/>
            </w:rPr>
            <w:t>, 2020)</w:t>
          </w:r>
        </w:sdtContent>
      </w:sdt>
      <w:r w:rsidRPr="0073273A">
        <w:rPr>
          <w:rFonts w:cstheme="minorHAnsi"/>
          <w:lang w:val="en-GB"/>
        </w:rPr>
        <w:t xml:space="preserve">, optimal germination at relatively warm temperatures, and </w:t>
      </w:r>
      <w:r>
        <w:rPr>
          <w:rFonts w:cstheme="minorHAnsi"/>
          <w:lang w:val="en-GB"/>
        </w:rPr>
        <w:t>increased</w:t>
      </w:r>
      <w:r w:rsidRPr="0073273A">
        <w:rPr>
          <w:rFonts w:cstheme="minorHAnsi"/>
          <w:lang w:val="en-GB"/>
        </w:rPr>
        <w:t xml:space="preserve"> germination </w:t>
      </w:r>
      <w:r>
        <w:rPr>
          <w:rFonts w:cstheme="minorHAnsi"/>
          <w:lang w:val="en-GB"/>
        </w:rPr>
        <w:t>under</w:t>
      </w:r>
      <w:r w:rsidRPr="0073273A">
        <w:rPr>
          <w:rFonts w:cstheme="minorHAnsi"/>
          <w:lang w:val="en-GB"/>
        </w:rPr>
        <w:t xml:space="preserve"> light (</w:t>
      </w:r>
      <w:r w:rsidRPr="0073273A">
        <w:rPr>
          <w:rFonts w:eastAsia="Times New Roman" w:cstheme="minorHAnsi"/>
          <w:color w:val="000000"/>
          <w:lang w:val="en-GB"/>
        </w:rPr>
        <w:t xml:space="preserve">Mondoni </w:t>
      </w:r>
      <w:r w:rsidRPr="0073273A">
        <w:rPr>
          <w:rFonts w:eastAsia="Times New Roman" w:cstheme="minorHAnsi"/>
          <w:i/>
          <w:iCs/>
          <w:color w:val="000000"/>
          <w:lang w:val="en-GB"/>
        </w:rPr>
        <w:t>et al.</w:t>
      </w:r>
      <w:r w:rsidRPr="0073273A">
        <w:rPr>
          <w:rFonts w:eastAsia="Times New Roman" w:cstheme="minorHAnsi"/>
          <w:color w:val="000000"/>
          <w:lang w:val="en-GB"/>
        </w:rPr>
        <w:t>, 2009</w:t>
      </w:r>
      <w:r w:rsidRPr="0073273A">
        <w:rPr>
          <w:rFonts w:cstheme="minorHAnsi"/>
          <w:lang w:val="en-GB"/>
        </w:rPr>
        <w:t xml:space="preserve">) and alternating temperatures </w:t>
      </w:r>
      <w:sdt>
        <w:sdtPr>
          <w:rPr>
            <w:rFonts w:cstheme="minorHAnsi"/>
            <w:color w:val="000000"/>
            <w:lang w:val="en-GB"/>
          </w:rPr>
          <w:tag w:val="MENDELEY_CITATION_v3_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NhYXRrYW1wIiwiZ2l2ZW4iOiJBcm5l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"/>
          <w:id w:val="-905373975"/>
          <w:placeholder>
            <w:docPart w:val="6F266747A6B64E6881032DB4A1C3C647"/>
          </w:placeholder>
        </w:sdtPr>
        <w:sdtContent>
          <w:r w:rsidRPr="0073273A">
            <w:rPr>
              <w:rFonts w:eastAsia="Times New Roman"/>
              <w:color w:val="000000"/>
              <w:lang w:val="en-GB"/>
            </w:rPr>
            <w:t xml:space="preserve">(Fernández-Pascual </w:t>
          </w:r>
          <w:r w:rsidRPr="0073273A">
            <w:rPr>
              <w:rFonts w:eastAsia="Times New Roman"/>
              <w:i/>
              <w:iCs/>
              <w:color w:val="000000"/>
              <w:lang w:val="en-GB"/>
            </w:rPr>
            <w:t>et al.</w:t>
          </w:r>
          <w:r w:rsidRPr="0073273A">
            <w:rPr>
              <w:rFonts w:eastAsia="Times New Roman"/>
              <w:color w:val="000000"/>
              <w:lang w:val="en-GB"/>
            </w:rPr>
            <w:t>, 2021)</w:t>
          </w:r>
        </w:sdtContent>
      </w:sdt>
      <w:r w:rsidRPr="0073273A">
        <w:rPr>
          <w:rFonts w:cstheme="minorHAnsi"/>
          <w:lang w:val="en-GB"/>
        </w:rPr>
        <w:t xml:space="preserve">. Nevertheless, the large microtopographic diversity and the short, highly variable growing season </w:t>
      </w:r>
      <w:r>
        <w:rPr>
          <w:rFonts w:cstheme="minorHAnsi"/>
          <w:lang w:val="en-GB"/>
        </w:rPr>
        <w:t xml:space="preserve">in alpine areas </w:t>
      </w:r>
      <w:r w:rsidRPr="0073273A">
        <w:rPr>
          <w:rFonts w:cstheme="minorHAnsi"/>
          <w:lang w:val="en-GB"/>
        </w:rPr>
        <w:t xml:space="preserve">have resulted in a variety of species-specific germination responses </w:t>
      </w:r>
      <w:sdt>
        <w:sdtPr>
          <w:rPr>
            <w:rFonts w:cstheme="minorHAnsi"/>
            <w:color w:val="000000"/>
            <w:lang w:val="en-GB"/>
          </w:rPr>
          <w:tag w:val="MENDELEY_CITATION_v3_eyJjaXRhdGlvbklEIjoiTUVOREVMRVlfQ0lUQVRJT05fMDllYzQ1ODktYzNhMi00YjgzLTgyNjQtNjdkY2EzZDliZTc5IiwicHJvcGVydGllcyI6eyJub3RlSW5kZXgiOjB9LCJpc0VkaXRlZCI6ZmFsc2UsIm1hbnVhbE92ZXJyaWRlIjp7ImNpdGVwcm9jVGV4dCI6IihEcmVzY2hlciBhbmQgVGhvbWFzLCAyMDEzOyBCYXNraW4gYW5kIEJhc2tpbiwgMjAxNDsgRHJlc2NoZXIsIDIwMTRhOyBLw7ZybmVyLCAyMDIxYi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"/>
          <w:id w:val="1972942233"/>
          <w:placeholder>
            <w:docPart w:val="6F266747A6B64E6881032DB4A1C3C647"/>
          </w:placeholder>
        </w:sdtPr>
        <w:sdtContent>
          <w:r w:rsidRPr="0073273A">
            <w:rPr>
              <w:rFonts w:cstheme="minorHAnsi"/>
              <w:color w:val="000000"/>
              <w:lang w:val="en-GB"/>
            </w:rPr>
            <w:t>(</w:t>
          </w:r>
          <w:r>
            <w:rPr>
              <w:rFonts w:cstheme="minorHAnsi"/>
              <w:color w:val="000000"/>
              <w:lang w:val="en-GB"/>
            </w:rPr>
            <w:t>Baskin and Baskin, 2014;</w:t>
          </w:r>
          <w:r w:rsidRPr="0073273A">
            <w:rPr>
              <w:rFonts w:cstheme="minorHAnsi"/>
              <w:color w:val="000000"/>
              <w:lang w:val="en-GB"/>
            </w:rPr>
            <w:t xml:space="preserve"> Körner, 2021)</w:t>
          </w:r>
        </w:sdtContent>
      </w:sdt>
      <w:r w:rsidRPr="0073273A">
        <w:rPr>
          <w:rFonts w:cstheme="minorHAnsi"/>
          <w:lang w:val="en-GB"/>
        </w:rPr>
        <w:t xml:space="preserve">. </w:t>
      </w:r>
      <w:r>
        <w:rPr>
          <w:rFonts w:cstheme="minorHAnsi"/>
          <w:lang w:val="en-GB"/>
        </w:rPr>
        <w:lastRenderedPageBreak/>
        <w:t>Accordingly, i</w:t>
      </w:r>
      <w:r w:rsidRPr="0073273A">
        <w:rPr>
          <w:rFonts w:cstheme="minorHAnsi"/>
          <w:lang w:val="en-GB"/>
        </w:rPr>
        <w:t>n the literature</w:t>
      </w:r>
      <w:r>
        <w:rPr>
          <w:rFonts w:cstheme="minorHAnsi"/>
          <w:lang w:val="en-GB"/>
        </w:rPr>
        <w:t>,</w:t>
      </w:r>
      <w:r w:rsidRPr="0073273A">
        <w:rPr>
          <w:rFonts w:cstheme="minorHAnsi"/>
          <w:lang w:val="en-GB"/>
        </w:rPr>
        <w:t xml:space="preserve"> there are many examples of alpine species departing from the general germination syndrome previously described </w:t>
      </w:r>
      <w:sdt>
        <w:sdtPr>
          <w:rPr>
            <w:rFonts w:cstheme="minorHAnsi"/>
            <w:color w:val="000000"/>
            <w:lang w:val="en-GB"/>
          </w:rPr>
          <w:tag w:val="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XX0="/>
          <w:id w:val="-32350979"/>
          <w:placeholder>
            <w:docPart w:val="6F266747A6B64E6881032DB4A1C3C647"/>
          </w:placeholder>
        </w:sdtPr>
        <w:sdtContent>
          <w:r w:rsidRPr="0073273A">
            <w:rPr>
              <w:rFonts w:eastAsia="Times New Roman" w:cstheme="minorHAnsi"/>
              <w:color w:val="000000"/>
              <w:lang w:val="en-GB"/>
            </w:rPr>
            <w:t>(</w:t>
          </w:r>
          <w:proofErr w:type="spellStart"/>
          <w:r w:rsidRPr="0073273A">
            <w:rPr>
              <w:rFonts w:eastAsia="Times New Roman" w:cstheme="minorHAnsi"/>
              <w:color w:val="000000"/>
              <w:lang w:val="en-GB"/>
            </w:rPr>
            <w:t>Schwienbacher</w:t>
          </w:r>
          <w:proofErr w:type="spellEnd"/>
          <w:r w:rsidRPr="0073273A">
            <w:rPr>
              <w:rFonts w:eastAsia="Times New Roman" w:cstheme="minorHAnsi"/>
              <w:color w:val="000000"/>
              <w:lang w:val="en-GB"/>
            </w:rPr>
            <w:t xml:space="preserve"> et al., 2011; Hoyle et al., 2015; </w:t>
          </w:r>
          <w:proofErr w:type="spellStart"/>
          <w:r w:rsidRPr="0073273A">
            <w:rPr>
              <w:rFonts w:eastAsia="Times New Roman" w:cstheme="minorHAnsi"/>
              <w:color w:val="000000"/>
              <w:lang w:val="en-GB"/>
            </w:rPr>
            <w:t>Orsenigo</w:t>
          </w:r>
          <w:proofErr w:type="spellEnd"/>
          <w:r w:rsidRPr="0073273A">
            <w:rPr>
              <w:rFonts w:eastAsia="Times New Roman" w:cstheme="minorHAnsi"/>
              <w:color w:val="000000"/>
              <w:lang w:val="en-GB"/>
            </w:rPr>
            <w:t xml:space="preserve"> et al., 2015; </w:t>
          </w:r>
          <w:proofErr w:type="spellStart"/>
          <w:r w:rsidRPr="0073273A">
            <w:rPr>
              <w:rFonts w:eastAsia="Times New Roman" w:cstheme="minorHAnsi"/>
              <w:color w:val="000000"/>
              <w:lang w:val="en-GB"/>
            </w:rPr>
            <w:t>Rosbakh</w:t>
          </w:r>
          <w:proofErr w:type="spellEnd"/>
          <w:r w:rsidRPr="0073273A">
            <w:rPr>
              <w:rFonts w:eastAsia="Times New Roman" w:cstheme="minorHAnsi"/>
              <w:color w:val="000000"/>
              <w:lang w:val="en-GB"/>
            </w:rPr>
            <w:t xml:space="preserve"> et al., 2022; Espinosa del Alba, Fernández-Pascual and Jiménez-Alfaro, 2024; Liu et al., 2013)</w:t>
          </w:r>
        </w:sdtContent>
      </w:sdt>
      <w:r w:rsidRPr="0073273A">
        <w:rPr>
          <w:rFonts w:cstheme="minorHAnsi"/>
          <w:lang w:val="en-GB"/>
        </w:rPr>
        <w:t xml:space="preserve">. </w:t>
      </w:r>
      <w:r>
        <w:rPr>
          <w:rFonts w:cstheme="minorHAnsi"/>
          <w:lang w:val="en-GB"/>
        </w:rPr>
        <w:t>A particular case has been described for</w:t>
      </w:r>
      <w:r w:rsidRPr="0073273A">
        <w:rPr>
          <w:rFonts w:cstheme="minorHAnsi"/>
          <w:lang w:val="en-GB"/>
        </w:rPr>
        <w:t xml:space="preserve"> </w:t>
      </w:r>
      <w:r w:rsidRPr="0073273A">
        <w:rPr>
          <w:rFonts w:eastAsia="Times New Roman" w:cstheme="minorHAnsi"/>
          <w:color w:val="000000"/>
          <w:lang w:val="en-GB" w:eastAsia="ca-ES"/>
        </w:rPr>
        <w:t>high-elevation areas with Mediterranean influence</w:t>
      </w:r>
      <w:r>
        <w:rPr>
          <w:rFonts w:eastAsia="Times New Roman" w:cstheme="minorHAnsi"/>
          <w:color w:val="000000"/>
          <w:lang w:val="en-GB" w:eastAsia="ca-ES"/>
        </w:rPr>
        <w:t xml:space="preserve"> (referred to as the </w:t>
      </w:r>
      <w:r w:rsidRPr="0073273A">
        <w:rPr>
          <w:rFonts w:eastAsia="Times New Roman" w:cstheme="minorHAnsi"/>
          <w:color w:val="000000"/>
          <w:lang w:val="en-GB" w:eastAsia="ca-ES"/>
        </w:rPr>
        <w:t>Mediterranean alpine germination syndrome</w:t>
      </w:r>
      <w:r>
        <w:rPr>
          <w:rFonts w:eastAsia="Times New Roman" w:cstheme="minorHAnsi"/>
          <w:color w:val="000000"/>
          <w:lang w:val="en-GB" w:eastAsia="ca-ES"/>
        </w:rPr>
        <w:t>).</w:t>
      </w:r>
      <w:r w:rsidRPr="0073273A">
        <w:rPr>
          <w:rFonts w:eastAsia="Times New Roman" w:cstheme="minorHAnsi"/>
          <w:color w:val="000000"/>
          <w:lang w:val="en-GB" w:eastAsia="ca-ES"/>
        </w:rPr>
        <w:t xml:space="preserve"> </w:t>
      </w:r>
      <w:r>
        <w:rPr>
          <w:rFonts w:cstheme="minorHAnsi"/>
          <w:lang w:val="en-GB"/>
        </w:rPr>
        <w:t xml:space="preserve">There, most </w:t>
      </w:r>
      <w:r w:rsidRPr="0073273A">
        <w:rPr>
          <w:rFonts w:cstheme="minorHAnsi"/>
          <w:lang w:val="en-GB"/>
        </w:rPr>
        <w:t xml:space="preserve">species are ready to germinate shortly after dispersal, due to physiological dormancy release by dry after-ripening in late summer </w:t>
      </w:r>
      <w:sdt>
        <w:sdtPr>
          <w:rPr>
            <w:rFonts w:cstheme="minorHAnsi"/>
            <w:color w:val="000000"/>
            <w:lang w:val="en-GB"/>
          </w:rPr>
          <w:tag w:val="MENDELEY_CITATION_v3_eyJjaXRhdGlvbklEIjoiTUVOREVMRVlfQ0lUQVRJT05fMWE3OTFkNWEtYTY4ZC00OTU4LTg3OWUtN2UyYzA4OGUzYjdjIiwicHJvcGVydGllcyI6eyJub3RlSW5kZXgiOjB9LCJpc0VkaXRlZCI6ZmFsc2UsIm1hbnVhbE92ZXJyaWRlIjp7ImNpdGVwcm9jVGV4dCI6IihHaW3DqW5lei1CZW5hdmlkZXMsIEVzY3VkZXJvIGFuZCBQw6lyZXotR2FyY8OtYSwgMjAwNTsgQmFza2luIGFuZCBCYXNraW4sIDIwMTQ7IFBpY2NpYXUgPGk+ZXQgYWwuPC9pPiwgMjAxOS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"/>
          <w:id w:val="-647899048"/>
          <w:placeholder>
            <w:docPart w:val="6F266747A6B64E6881032DB4A1C3C647"/>
          </w:placeholder>
        </w:sdtPr>
        <w:sdtContent>
          <w:r w:rsidRPr="0073273A">
            <w:rPr>
              <w:rFonts w:eastAsia="Times New Roman"/>
              <w:color w:val="000000"/>
              <w:lang w:val="en-GB"/>
            </w:rPr>
            <w:t xml:space="preserve">(Giménez-Benavides, Escudero and Pérez-García, 2005; Baskin and Baskin, 2014; </w:t>
          </w:r>
          <w:proofErr w:type="spellStart"/>
          <w:r w:rsidRPr="0073273A">
            <w:rPr>
              <w:rFonts w:eastAsia="Times New Roman"/>
              <w:color w:val="000000"/>
              <w:lang w:val="en-GB"/>
            </w:rPr>
            <w:t>Picciau</w:t>
          </w:r>
          <w:proofErr w:type="spellEnd"/>
          <w:r w:rsidRPr="0073273A">
            <w:rPr>
              <w:rFonts w:eastAsia="Times New Roman"/>
              <w:color w:val="000000"/>
              <w:lang w:val="en-GB"/>
            </w:rPr>
            <w:t xml:space="preserve"> </w:t>
          </w:r>
          <w:r w:rsidRPr="0073273A">
            <w:rPr>
              <w:rFonts w:eastAsia="Times New Roman"/>
              <w:i/>
              <w:iCs/>
              <w:color w:val="000000"/>
              <w:lang w:val="en-GB"/>
            </w:rPr>
            <w:t>et al.</w:t>
          </w:r>
          <w:r w:rsidRPr="0073273A">
            <w:rPr>
              <w:rFonts w:eastAsia="Times New Roman"/>
              <w:color w:val="000000"/>
              <w:lang w:val="en-GB"/>
            </w:rPr>
            <w:t>, 2019)</w:t>
          </w:r>
        </w:sdtContent>
      </w:sdt>
      <w:r w:rsidRPr="0073273A">
        <w:rPr>
          <w:rFonts w:eastAsia="Times New Roman" w:cstheme="minorHAnsi"/>
          <w:color w:val="000000"/>
          <w:lang w:val="en-GB" w:eastAsia="ca-ES"/>
        </w:rPr>
        <w:t xml:space="preserve">, but still </w:t>
      </w:r>
      <w:r>
        <w:rPr>
          <w:rFonts w:eastAsia="Times New Roman" w:cstheme="minorHAnsi"/>
          <w:color w:val="000000"/>
          <w:lang w:val="en-GB" w:eastAsia="ca-ES"/>
        </w:rPr>
        <w:t xml:space="preserve">show </w:t>
      </w:r>
      <w:r w:rsidRPr="0073273A">
        <w:rPr>
          <w:rFonts w:eastAsia="Times New Roman" w:cstheme="minorHAnsi"/>
          <w:color w:val="000000"/>
          <w:lang w:val="en-GB" w:eastAsia="ca-ES"/>
        </w:rPr>
        <w:t xml:space="preserve">positive responses </w:t>
      </w:r>
      <w:r>
        <w:rPr>
          <w:rFonts w:eastAsia="Times New Roman" w:cstheme="minorHAnsi"/>
          <w:color w:val="000000"/>
          <w:lang w:val="en-GB" w:eastAsia="ca-ES"/>
        </w:rPr>
        <w:t xml:space="preserve">to warm temperatures, </w:t>
      </w:r>
      <w:r w:rsidRPr="0073273A">
        <w:rPr>
          <w:rFonts w:eastAsia="Times New Roman" w:cstheme="minorHAnsi"/>
          <w:color w:val="000000"/>
          <w:lang w:val="en-GB" w:eastAsia="ca-ES"/>
        </w:rPr>
        <w:t>light and alternating temperatures (</w:t>
      </w:r>
      <w:r w:rsidRPr="0073273A">
        <w:rPr>
          <w:rFonts w:eastAsia="Times New Roman" w:cstheme="minorHAnsi"/>
          <w:color w:val="000000"/>
          <w:lang w:val="en-GB"/>
        </w:rPr>
        <w:t xml:space="preserve">Cruz-Tejada </w:t>
      </w:r>
      <w:r w:rsidRPr="0073273A">
        <w:rPr>
          <w:rFonts w:eastAsia="Times New Roman" w:cstheme="minorHAnsi"/>
          <w:i/>
          <w:iCs/>
          <w:color w:val="000000"/>
          <w:lang w:val="en-GB"/>
        </w:rPr>
        <w:t>et al.</w:t>
      </w:r>
      <w:r w:rsidRPr="0073273A">
        <w:rPr>
          <w:rFonts w:eastAsia="Times New Roman" w:cstheme="minorHAnsi"/>
          <w:color w:val="000000"/>
          <w:lang w:val="en-GB"/>
        </w:rPr>
        <w:t>, 2024</w:t>
      </w:r>
      <w:r w:rsidRPr="0073273A">
        <w:rPr>
          <w:rFonts w:eastAsia="Times New Roman" w:cstheme="minorHAnsi"/>
          <w:color w:val="000000"/>
          <w:lang w:val="en-GB" w:eastAsia="ca-ES"/>
        </w:rPr>
        <w:t xml:space="preserve">). </w:t>
      </w:r>
      <w:r w:rsidR="00A820F2">
        <w:rPr>
          <w:rFonts w:cstheme="minorHAnsi"/>
          <w:lang w:val="en-GB"/>
        </w:rPr>
        <w:t>These two</w:t>
      </w:r>
      <w:r w:rsidRPr="0073273A">
        <w:rPr>
          <w:rFonts w:cstheme="minorHAnsi"/>
          <w:lang w:val="en-GB"/>
        </w:rPr>
        <w:t xml:space="preserve"> alpine germination syndromes </w:t>
      </w:r>
      <w:sdt>
        <w:sdtPr>
          <w:rPr>
            <w:rFonts w:cstheme="minorHAnsi"/>
            <w:color w:val="000000"/>
            <w:lang w:val="en-GB"/>
          </w:rPr>
          <w:tag w:val="MENDELEY_CITATION_v3_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"/>
          <w:id w:val="-733315492"/>
          <w:placeholder>
            <w:docPart w:val="3779DC26BD9F417F8BABB58E8093CEFA"/>
          </w:placeholder>
        </w:sdtPr>
        <w:sdtEndPr>
          <w:rPr>
            <w:rFonts w:eastAsia="Times New Roman" w:cstheme="minorBidi"/>
          </w:rPr>
        </w:sdtEndPr>
        <w:sdtContent>
          <w:r w:rsidRPr="0073273A">
            <w:rPr>
              <w:rFonts w:eastAsia="Times New Roman"/>
              <w:color w:val="000000"/>
              <w:lang w:val="en-GB"/>
            </w:rPr>
            <w:t>(Giménez-Benavides, Escudero</w:t>
          </w:r>
          <w:r>
            <w:rPr>
              <w:rFonts w:eastAsia="Times New Roman"/>
              <w:color w:val="000000"/>
              <w:lang w:val="en-GB"/>
            </w:rPr>
            <w:t>, and Pérez-García, 2005; Fernández-Pascual et al., 2021)</w:t>
          </w:r>
        </w:sdtContent>
      </w:sdt>
      <w:r>
        <w:rPr>
          <w:rFonts w:eastAsia="Times New Roman"/>
          <w:color w:val="000000"/>
          <w:lang w:val="en-GB"/>
        </w:rPr>
        <w:t xml:space="preserve"> appear to be regionally adapted to match the most favourable conditions for germination; however,</w:t>
      </w:r>
      <w:r w:rsidR="00871444">
        <w:rPr>
          <w:rFonts w:eastAsia="Times New Roman"/>
          <w:color w:val="000000"/>
          <w:lang w:val="en-GB"/>
        </w:rPr>
        <w:t xml:space="preserve"> </w:t>
      </w:r>
      <w:r w:rsidR="009C0C2C">
        <w:rPr>
          <w:rFonts w:eastAsia="Times New Roman"/>
          <w:color w:val="000000"/>
          <w:lang w:val="en-GB"/>
        </w:rPr>
        <w:t xml:space="preserve">they </w:t>
      </w:r>
      <w:r w:rsidR="00A82B1E" w:rsidRPr="00587576">
        <w:rPr>
          <w:rFonts w:eastAsia="Times New Roman"/>
          <w:lang w:val="en-GB"/>
        </w:rPr>
        <w:t>have never been directly compared</w:t>
      </w:r>
      <w:r w:rsidR="00703425">
        <w:rPr>
          <w:rFonts w:eastAsia="Times New Roman"/>
          <w:lang w:val="en-GB"/>
        </w:rPr>
        <w:t xml:space="preserve"> evaluating the same germination cues</w:t>
      </w:r>
      <w:r w:rsidR="00587576" w:rsidRPr="00587576">
        <w:rPr>
          <w:rFonts w:eastAsia="Times New Roman"/>
          <w:lang w:val="en-GB"/>
        </w:rPr>
        <w:t xml:space="preserve">. </w:t>
      </w:r>
      <w:r w:rsidR="00363D85">
        <w:rPr>
          <w:rFonts w:eastAsia="Times New Roman"/>
          <w:color w:val="000000"/>
          <w:lang w:val="en-GB"/>
        </w:rPr>
        <w:t xml:space="preserve">It is important to notice that neither of these germination syndromes </w:t>
      </w:r>
      <w:r w:rsidR="005B764A">
        <w:rPr>
          <w:rFonts w:eastAsia="Times New Roman"/>
          <w:color w:val="000000"/>
          <w:lang w:val="en-GB"/>
        </w:rPr>
        <w:t>include a description</w:t>
      </w:r>
      <w:r w:rsidR="0044529D">
        <w:rPr>
          <w:rFonts w:eastAsia="Times New Roman"/>
          <w:color w:val="000000"/>
          <w:lang w:val="en-GB"/>
        </w:rPr>
        <w:t xml:space="preserve"> of</w:t>
      </w:r>
      <w:r w:rsidR="000E7F80">
        <w:rPr>
          <w:rFonts w:eastAsia="Times New Roman"/>
          <w:color w:val="000000"/>
          <w:lang w:val="en-GB"/>
        </w:rPr>
        <w:t xml:space="preserve"> general </w:t>
      </w:r>
      <w:r w:rsidR="00871444">
        <w:rPr>
          <w:rFonts w:cstheme="minorHAnsi"/>
          <w:lang w:val="en-GB"/>
        </w:rPr>
        <w:t xml:space="preserve">germination responses to water availability </w:t>
      </w:r>
      <w:r w:rsidR="00871444">
        <w:rPr>
          <w:rFonts w:cstheme="minorHAnsi"/>
          <w:lang w:val="en-GB"/>
        </w:rPr>
        <w:t xml:space="preserve">because </w:t>
      </w:r>
      <w:r>
        <w:rPr>
          <w:rFonts w:cstheme="minorHAnsi"/>
          <w:lang w:val="en-GB"/>
        </w:rPr>
        <w:t xml:space="preserve">we still lack </w:t>
      </w:r>
      <w:r w:rsidR="0089661A">
        <w:rPr>
          <w:rFonts w:cstheme="minorHAnsi"/>
          <w:lang w:val="en-GB"/>
        </w:rPr>
        <w:t xml:space="preserve">direct </w:t>
      </w:r>
      <w:r>
        <w:rPr>
          <w:rFonts w:cstheme="minorHAnsi"/>
          <w:lang w:val="en-GB"/>
        </w:rPr>
        <w:t>information about most alpine species</w:t>
      </w:r>
      <w:r w:rsidR="00A357EE">
        <w:rPr>
          <w:rFonts w:cstheme="minorHAnsi"/>
          <w:lang w:val="en-GB"/>
        </w:rPr>
        <w:t xml:space="preserve"> </w:t>
      </w:r>
      <w:sdt>
        <w:sdtPr>
          <w:rPr>
            <w:rFonts w:cstheme="minorHAnsi"/>
            <w:color w:val="000000"/>
            <w:lang w:val="en-GB"/>
          </w:rPr>
          <w:tag w:val="MENDELEY_CITATION_v3_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"/>
          <w:id w:val="-1463651353"/>
          <w:placeholder>
            <w:docPart w:val="E6A0DB06B9DD442AA65081A47D0CF3A1"/>
          </w:placeholder>
        </w:sdtPr>
        <w:sdtContent>
          <w:r w:rsidR="00A357EE" w:rsidRPr="0073273A">
            <w:rPr>
              <w:rFonts w:eastAsia="Times New Roman"/>
              <w:color w:val="000000"/>
              <w:lang w:val="en-GB"/>
            </w:rPr>
            <w:t xml:space="preserve">(Vázquez-Ramirez and Venn, 2021; Mondoni, Jiménez-Alfaro and </w:t>
          </w:r>
          <w:proofErr w:type="spellStart"/>
          <w:r w:rsidR="00A357EE" w:rsidRPr="0073273A">
            <w:rPr>
              <w:rFonts w:eastAsia="Times New Roman"/>
              <w:color w:val="000000"/>
              <w:lang w:val="en-GB"/>
            </w:rPr>
            <w:t>Cavieres</w:t>
          </w:r>
          <w:proofErr w:type="spellEnd"/>
          <w:r w:rsidR="00A357EE" w:rsidRPr="0073273A">
            <w:rPr>
              <w:rFonts w:eastAsia="Times New Roman"/>
              <w:color w:val="000000"/>
              <w:lang w:val="en-GB"/>
            </w:rPr>
            <w:t xml:space="preserve">, 2022; Gya </w:t>
          </w:r>
          <w:r w:rsidR="00A357EE" w:rsidRPr="0073273A">
            <w:rPr>
              <w:rFonts w:eastAsia="Times New Roman"/>
              <w:i/>
              <w:iCs/>
              <w:color w:val="000000"/>
              <w:lang w:val="en-GB"/>
            </w:rPr>
            <w:t>et al.</w:t>
          </w:r>
          <w:r w:rsidR="00A357EE" w:rsidRPr="0073273A">
            <w:rPr>
              <w:rFonts w:eastAsia="Times New Roman"/>
              <w:color w:val="000000"/>
              <w:lang w:val="en-GB"/>
            </w:rPr>
            <w:t>, 2023)</w:t>
          </w:r>
        </w:sdtContent>
      </w:sdt>
      <w:r w:rsidR="0089661A">
        <w:rPr>
          <w:rFonts w:cstheme="minorHAnsi"/>
          <w:lang w:val="en-GB"/>
        </w:rPr>
        <w:t>.</w:t>
      </w:r>
    </w:p>
    <w:p w14:paraId="6AE151EF" w14:textId="0E3D45D5" w:rsidR="002C7D57" w:rsidRDefault="005D678E" w:rsidP="00D76106">
      <w:pPr>
        <w:spacing w:line="360" w:lineRule="auto"/>
        <w:jc w:val="both"/>
        <w:rPr>
          <w:rFonts w:cstheme="minorHAnsi"/>
          <w:lang w:val="en-GB"/>
        </w:rPr>
      </w:pPr>
      <w:r>
        <w:rPr>
          <w:rFonts w:cstheme="minorHAnsi"/>
          <w:lang w:val="en-GB"/>
        </w:rPr>
        <w:t>W</w:t>
      </w:r>
      <w:r w:rsidR="00D04165">
        <w:rPr>
          <w:rFonts w:cstheme="minorHAnsi"/>
          <w:lang w:val="en-GB"/>
        </w:rPr>
        <w:t xml:space="preserve">ater availability </w:t>
      </w:r>
      <w:r>
        <w:rPr>
          <w:rFonts w:cstheme="minorHAnsi"/>
          <w:lang w:val="en-GB"/>
        </w:rPr>
        <w:t xml:space="preserve">in alpine areas is highly related to </w:t>
      </w:r>
      <w:r w:rsidR="00F110A5">
        <w:rPr>
          <w:rFonts w:cstheme="minorHAnsi"/>
          <w:lang w:val="en-GB"/>
        </w:rPr>
        <w:t xml:space="preserve">snow cover and </w:t>
      </w:r>
      <w:r w:rsidR="0025739C">
        <w:rPr>
          <w:rFonts w:cstheme="minorHAnsi"/>
          <w:lang w:val="en-GB"/>
        </w:rPr>
        <w:t>precipitation</w:t>
      </w:r>
      <w:r w:rsidR="000D2910">
        <w:rPr>
          <w:rFonts w:cstheme="minorHAnsi"/>
          <w:lang w:val="en-GB"/>
        </w:rPr>
        <w:t>,</w:t>
      </w:r>
      <w:r w:rsidR="0025739C">
        <w:rPr>
          <w:rFonts w:cstheme="minorHAnsi"/>
          <w:lang w:val="en-GB"/>
        </w:rPr>
        <w:t xml:space="preserve"> and will </w:t>
      </w:r>
      <w:r w:rsidR="00DA17C5">
        <w:rPr>
          <w:rFonts w:cstheme="minorHAnsi"/>
          <w:lang w:val="en-GB"/>
        </w:rPr>
        <w:t xml:space="preserve">likely </w:t>
      </w:r>
      <w:r w:rsidR="0025739C">
        <w:rPr>
          <w:rFonts w:cstheme="minorHAnsi"/>
          <w:lang w:val="en-GB"/>
        </w:rPr>
        <w:t xml:space="preserve">be impacted by climate change </w:t>
      </w:r>
      <w:sdt>
        <w:sdtPr>
          <w:rPr>
            <w:rFonts w:cstheme="minorHAnsi"/>
            <w:color w:val="000000"/>
            <w:lang w:val="en-GB"/>
          </w:rPr>
          <w:tag w:val="MENDELEY_CITATION_v3_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"/>
          <w:id w:val="181169529"/>
          <w:placeholder>
            <w:docPart w:val="17A8101D229E4CEDAF6273EC63E76D1D"/>
          </w:placeholder>
        </w:sdtPr>
        <w:sdtContent>
          <w:r w:rsidR="0025739C" w:rsidRPr="0073273A">
            <w:rPr>
              <w:rFonts w:eastAsia="Times New Roman" w:cstheme="minorHAnsi"/>
              <w:color w:val="000000"/>
              <w:lang w:val="en-GB"/>
            </w:rPr>
            <w:t>(</w:t>
          </w:r>
          <w:proofErr w:type="spellStart"/>
          <w:r w:rsidR="0025739C" w:rsidRPr="0073273A">
            <w:rPr>
              <w:rFonts w:eastAsia="Times New Roman" w:cstheme="minorHAnsi"/>
              <w:color w:val="000000"/>
              <w:lang w:val="en-GB"/>
            </w:rPr>
            <w:t>Sillmann</w:t>
          </w:r>
          <w:proofErr w:type="spellEnd"/>
          <w:r w:rsidR="0025739C" w:rsidRPr="0073273A">
            <w:rPr>
              <w:rFonts w:eastAsia="Times New Roman" w:cstheme="minorHAnsi"/>
              <w:color w:val="000000"/>
              <w:lang w:val="en-GB"/>
            </w:rPr>
            <w:t xml:space="preserve"> et al., 2013)</w:t>
          </w:r>
        </w:sdtContent>
      </w:sdt>
      <w:r w:rsidR="000D2910">
        <w:rPr>
          <w:rFonts w:cstheme="minorHAnsi"/>
          <w:color w:val="000000"/>
          <w:lang w:val="en-GB"/>
        </w:rPr>
        <w:t xml:space="preserve">: </w:t>
      </w:r>
      <w:r w:rsidR="009640EA">
        <w:rPr>
          <w:rFonts w:cstheme="minorHAnsi"/>
          <w:color w:val="000000"/>
          <w:lang w:val="en-GB"/>
        </w:rPr>
        <w:t xml:space="preserve">p.eg. </w:t>
      </w:r>
      <w:r w:rsidR="00306CB4">
        <w:rPr>
          <w:rFonts w:cstheme="minorHAnsi"/>
          <w:color w:val="000000"/>
          <w:lang w:val="en-GB"/>
        </w:rPr>
        <w:t>experiencing</w:t>
      </w:r>
      <w:r w:rsidR="009640EA">
        <w:rPr>
          <w:rFonts w:cstheme="minorHAnsi"/>
          <w:color w:val="000000"/>
          <w:lang w:val="en-GB"/>
        </w:rPr>
        <w:t xml:space="preserve"> </w:t>
      </w:r>
      <w:r w:rsidR="00932D96">
        <w:rPr>
          <w:rFonts w:cstheme="minorHAnsi"/>
          <w:lang w:val="en-GB"/>
        </w:rPr>
        <w:t>reduced snow</w:t>
      </w:r>
      <w:r w:rsidR="00AC6761">
        <w:rPr>
          <w:rFonts w:cstheme="minorHAnsi"/>
          <w:lang w:val="en-GB"/>
        </w:rPr>
        <w:t xml:space="preserve"> </w:t>
      </w:r>
      <w:r w:rsidR="00932D96">
        <w:rPr>
          <w:rFonts w:cstheme="minorHAnsi"/>
          <w:lang w:val="en-GB"/>
        </w:rPr>
        <w:t>(</w:t>
      </w:r>
      <w:r w:rsidR="00152DB8" w:rsidRPr="00152DB8">
        <w:rPr>
          <w:rFonts w:cstheme="minorHAnsi"/>
          <w:lang w:val="en-GB"/>
        </w:rPr>
        <w:t>Morán-Tejeda et al., 2013, López-Moreno et al., 2009; Mote et al.</w:t>
      </w:r>
      <w:r w:rsidR="005C38E6">
        <w:rPr>
          <w:rFonts w:cstheme="minorHAnsi"/>
          <w:lang w:val="en-GB"/>
        </w:rPr>
        <w:t>,</w:t>
      </w:r>
      <w:r w:rsidR="00152DB8" w:rsidRPr="00152DB8">
        <w:rPr>
          <w:rFonts w:cstheme="minorHAnsi"/>
          <w:lang w:val="en-GB"/>
        </w:rPr>
        <w:t xml:space="preserve"> 2005</w:t>
      </w:r>
      <w:r w:rsidR="00932D96">
        <w:rPr>
          <w:rFonts w:cstheme="minorHAnsi"/>
          <w:lang w:val="en-GB"/>
        </w:rPr>
        <w:t>)</w:t>
      </w:r>
      <w:r w:rsidRPr="0073273A">
        <w:rPr>
          <w:rFonts w:cstheme="minorHAnsi"/>
          <w:lang w:val="en-GB"/>
        </w:rPr>
        <w:t xml:space="preserve"> or increased drought</w:t>
      </w:r>
      <w:r w:rsidR="00677029">
        <w:rPr>
          <w:rFonts w:cstheme="minorHAnsi"/>
          <w:lang w:val="en-GB"/>
        </w:rPr>
        <w:t xml:space="preserve"> (</w:t>
      </w:r>
      <w:r w:rsidR="00677029" w:rsidRPr="00677029">
        <w:rPr>
          <w:rFonts w:cstheme="minorHAnsi"/>
          <w:lang w:val="en-GB"/>
        </w:rPr>
        <w:t>Beniston et al.</w:t>
      </w:r>
      <w:r w:rsidR="00134D8F">
        <w:rPr>
          <w:rFonts w:cstheme="minorHAnsi"/>
          <w:lang w:val="en-GB"/>
        </w:rPr>
        <w:t>,</w:t>
      </w:r>
      <w:r w:rsidR="00677029" w:rsidRPr="00677029">
        <w:rPr>
          <w:rFonts w:cstheme="minorHAnsi"/>
          <w:lang w:val="en-GB"/>
        </w:rPr>
        <w:t xml:space="preserve"> 2007</w:t>
      </w:r>
      <w:r w:rsidR="00677029">
        <w:rPr>
          <w:rFonts w:cstheme="minorHAnsi"/>
          <w:lang w:val="en-GB"/>
        </w:rPr>
        <w:t>)</w:t>
      </w:r>
      <w:r w:rsidRPr="0073273A">
        <w:rPr>
          <w:rFonts w:cstheme="minorHAnsi"/>
          <w:lang w:val="en-GB"/>
        </w:rPr>
        <w:t xml:space="preserve">. </w:t>
      </w:r>
      <w:r w:rsidR="005F2505">
        <w:rPr>
          <w:rFonts w:cstheme="minorHAnsi"/>
          <w:lang w:val="en-GB"/>
        </w:rPr>
        <w:t>Snow</w:t>
      </w:r>
      <w:r w:rsidR="009D5142">
        <w:rPr>
          <w:rFonts w:cstheme="minorHAnsi"/>
          <w:lang w:val="en-GB"/>
        </w:rPr>
        <w:t xml:space="preserve"> </w:t>
      </w:r>
      <w:r w:rsidR="001D542F">
        <w:rPr>
          <w:rFonts w:cstheme="minorHAnsi"/>
          <w:lang w:val="en-GB"/>
        </w:rPr>
        <w:t xml:space="preserve">cover has a </w:t>
      </w:r>
      <w:r w:rsidR="001D542F">
        <w:rPr>
          <w:rFonts w:cstheme="minorHAnsi"/>
          <w:lang w:val="en-GB"/>
        </w:rPr>
        <w:t xml:space="preserve">direct impact on water availability and </w:t>
      </w:r>
      <w:r w:rsidR="001D542F">
        <w:rPr>
          <w:rFonts w:cstheme="minorHAnsi"/>
          <w:lang w:val="en-GB"/>
        </w:rPr>
        <w:t xml:space="preserve">an </w:t>
      </w:r>
      <w:r w:rsidR="001D542F">
        <w:rPr>
          <w:rFonts w:cstheme="minorHAnsi"/>
          <w:lang w:val="en-GB"/>
        </w:rPr>
        <w:t>indirect impact</w:t>
      </w:r>
      <w:r w:rsidR="001D542F" w:rsidRPr="006D758B">
        <w:rPr>
          <w:rFonts w:cstheme="minorHAnsi"/>
          <w:lang w:val="en-GB"/>
        </w:rPr>
        <w:t xml:space="preserve"> on soil temperature </w:t>
      </w:r>
      <w:sdt>
        <w:sdtPr>
          <w:rPr>
            <w:rFonts w:cstheme="minorHAnsi"/>
            <w:color w:val="000000"/>
            <w:lang w:val="en-GB"/>
          </w:rPr>
          <w:tag w:val="MENDELEY_CITATION_v3_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"/>
          <w:id w:val="-1353711544"/>
          <w:placeholder>
            <w:docPart w:val="7CE24676680F49898654289B31A34F24"/>
          </w:placeholder>
        </w:sdtPr>
        <w:sdtContent>
          <w:r w:rsidR="001D542F" w:rsidRPr="006D758B">
            <w:rPr>
              <w:rFonts w:eastAsia="Times New Roman"/>
              <w:color w:val="000000"/>
              <w:lang w:val="en-GB"/>
            </w:rPr>
            <w:t xml:space="preserve">(Decker </w:t>
          </w:r>
          <w:r w:rsidR="001D542F" w:rsidRPr="006D758B">
            <w:rPr>
              <w:rFonts w:eastAsia="Times New Roman"/>
              <w:i/>
              <w:iCs/>
              <w:color w:val="000000"/>
              <w:lang w:val="en-GB"/>
            </w:rPr>
            <w:t>et al.</w:t>
          </w:r>
          <w:r w:rsidR="001D542F" w:rsidRPr="006D758B">
            <w:rPr>
              <w:rFonts w:eastAsia="Times New Roman"/>
              <w:color w:val="000000"/>
              <w:lang w:val="en-GB"/>
            </w:rPr>
            <w:t>, 2003)</w:t>
          </w:r>
        </w:sdtContent>
      </w:sdt>
      <w:r w:rsidR="001D542F">
        <w:rPr>
          <w:rFonts w:cstheme="minorHAnsi"/>
          <w:color w:val="000000"/>
          <w:lang w:val="en-GB"/>
        </w:rPr>
        <w:t xml:space="preserve">, and thus </w:t>
      </w:r>
      <w:r w:rsidR="00DB7572">
        <w:rPr>
          <w:rFonts w:cstheme="minorHAnsi"/>
          <w:color w:val="000000"/>
          <w:lang w:val="en-GB"/>
        </w:rPr>
        <w:t xml:space="preserve">acts as an important </w:t>
      </w:r>
      <w:r w:rsidR="00016FB8">
        <w:rPr>
          <w:rFonts w:cstheme="minorHAnsi"/>
          <w:color w:val="000000"/>
          <w:lang w:val="en-GB"/>
        </w:rPr>
        <w:t>cue for germination</w:t>
      </w:r>
      <w:r w:rsidR="001D542F" w:rsidRPr="006D758B">
        <w:rPr>
          <w:rFonts w:cstheme="minorHAnsi"/>
          <w:lang w:val="en-GB"/>
        </w:rPr>
        <w:t>.</w:t>
      </w:r>
      <w:r w:rsidR="00016FB8">
        <w:rPr>
          <w:rFonts w:cstheme="minorHAnsi"/>
          <w:lang w:val="en-GB"/>
        </w:rPr>
        <w:t xml:space="preserve"> </w:t>
      </w:r>
      <w:r w:rsidR="009D7B5C">
        <w:rPr>
          <w:rFonts w:cstheme="minorHAnsi"/>
          <w:lang w:val="en-GB"/>
        </w:rPr>
        <w:t xml:space="preserve">Some </w:t>
      </w:r>
      <w:r w:rsidR="00016FB8" w:rsidRPr="006D758B">
        <w:rPr>
          <w:rFonts w:cstheme="minorHAnsi"/>
          <w:lang w:val="en-GB"/>
        </w:rPr>
        <w:t xml:space="preserve">alpine species </w:t>
      </w:r>
      <w:r w:rsidR="005C38E6">
        <w:rPr>
          <w:rFonts w:cstheme="minorHAnsi"/>
          <w:lang w:val="en-GB"/>
        </w:rPr>
        <w:t>can</w:t>
      </w:r>
      <w:r w:rsidR="00016FB8" w:rsidRPr="006D758B">
        <w:rPr>
          <w:rFonts w:cstheme="minorHAnsi"/>
          <w:lang w:val="en-GB"/>
        </w:rPr>
        <w:t xml:space="preserve"> germinate under snow-like conditions </w:t>
      </w:r>
      <w:sdt>
        <w:sdtPr>
          <w:rPr>
            <w:rFonts w:cstheme="minorHAnsi"/>
            <w:color w:val="000000"/>
            <w:lang w:val="en-GB"/>
          </w:rPr>
          <w:tag w:val="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"/>
          <w:id w:val="1663895341"/>
          <w:placeholder>
            <w:docPart w:val="7A0E2B2389EE420598792F591A38B559"/>
          </w:placeholder>
        </w:sdtPr>
        <w:sdtContent>
          <w:r w:rsidR="00016FB8" w:rsidRPr="006D758B">
            <w:rPr>
              <w:rFonts w:eastAsia="Times New Roman"/>
              <w:color w:val="000000"/>
              <w:lang w:val="en-GB"/>
            </w:rPr>
            <w:t>(</w:t>
          </w:r>
          <w:proofErr w:type="spellStart"/>
          <w:r w:rsidR="00016FB8" w:rsidRPr="006D758B">
            <w:rPr>
              <w:rFonts w:eastAsia="Times New Roman"/>
              <w:color w:val="000000"/>
              <w:lang w:val="en-GB"/>
            </w:rPr>
            <w:t>Schwienbacher</w:t>
          </w:r>
          <w:proofErr w:type="spellEnd"/>
          <w:r w:rsidR="00016FB8" w:rsidRPr="006D758B">
            <w:rPr>
              <w:rFonts w:eastAsia="Times New Roman"/>
              <w:color w:val="000000"/>
              <w:lang w:val="en-GB"/>
            </w:rPr>
            <w:t xml:space="preserve"> </w:t>
          </w:r>
          <w:r w:rsidR="00016FB8" w:rsidRPr="006D758B">
            <w:rPr>
              <w:rFonts w:eastAsia="Times New Roman"/>
              <w:i/>
              <w:iCs/>
              <w:color w:val="000000"/>
              <w:lang w:val="en-GB"/>
            </w:rPr>
            <w:t>et al.</w:t>
          </w:r>
          <w:r w:rsidR="00016FB8" w:rsidRPr="006D758B">
            <w:rPr>
              <w:rFonts w:eastAsia="Times New Roman"/>
              <w:color w:val="000000"/>
              <w:lang w:val="en-GB"/>
            </w:rPr>
            <w:t xml:space="preserve">, 2011; Hoyle </w:t>
          </w:r>
          <w:r w:rsidR="00016FB8" w:rsidRPr="006D758B">
            <w:rPr>
              <w:rFonts w:eastAsia="Times New Roman"/>
              <w:i/>
              <w:iCs/>
              <w:color w:val="000000"/>
              <w:lang w:val="en-GB"/>
            </w:rPr>
            <w:t>et al.</w:t>
          </w:r>
          <w:r w:rsidR="00016FB8" w:rsidRPr="006D758B">
            <w:rPr>
              <w:rFonts w:eastAsia="Times New Roman"/>
              <w:color w:val="000000"/>
              <w:lang w:val="en-GB"/>
            </w:rPr>
            <w:t xml:space="preserve">, 2015; </w:t>
          </w:r>
          <w:proofErr w:type="spellStart"/>
          <w:r w:rsidR="00016FB8" w:rsidRPr="006D758B">
            <w:rPr>
              <w:rFonts w:eastAsia="Times New Roman"/>
              <w:color w:val="000000"/>
              <w:lang w:val="en-GB"/>
            </w:rPr>
            <w:t>Cavieres</w:t>
          </w:r>
          <w:proofErr w:type="spellEnd"/>
          <w:r w:rsidR="00016FB8" w:rsidRPr="006D758B">
            <w:rPr>
              <w:rFonts w:eastAsia="Times New Roman"/>
              <w:color w:val="000000"/>
              <w:lang w:val="en-GB"/>
            </w:rPr>
            <w:t xml:space="preserve"> and Sierra-Almeida, 2018; Fernández-Pascual </w:t>
          </w:r>
          <w:r w:rsidR="00016FB8" w:rsidRPr="006D758B">
            <w:rPr>
              <w:rFonts w:eastAsia="Times New Roman"/>
              <w:i/>
              <w:iCs/>
              <w:color w:val="000000"/>
              <w:lang w:val="en-GB"/>
            </w:rPr>
            <w:t>et al.</w:t>
          </w:r>
          <w:r w:rsidR="00016FB8" w:rsidRPr="006D758B">
            <w:rPr>
              <w:rFonts w:eastAsia="Times New Roman"/>
              <w:color w:val="000000"/>
              <w:lang w:val="en-GB"/>
            </w:rPr>
            <w:t>, 2021)</w:t>
          </w:r>
        </w:sdtContent>
      </w:sdt>
      <w:r w:rsidR="009D7B5C">
        <w:rPr>
          <w:rFonts w:cstheme="minorHAnsi"/>
          <w:lang w:val="en-GB"/>
        </w:rPr>
        <w:t xml:space="preserve">, which </w:t>
      </w:r>
      <w:r w:rsidR="00016FB8" w:rsidRPr="006D758B">
        <w:rPr>
          <w:rFonts w:cstheme="minorHAnsi"/>
          <w:lang w:val="en-GB"/>
        </w:rPr>
        <w:t xml:space="preserve">can protect seed and seedlings from freezing temperatures while taking advantage of early water availability and extend the growing season </w:t>
      </w:r>
      <w:sdt>
        <w:sdtPr>
          <w:rPr>
            <w:rFonts w:cstheme="minorHAnsi"/>
            <w:color w:val="000000"/>
            <w:lang w:val="en-GB"/>
          </w:rPr>
          <w:tag w:val="MENDELEY_CITATION_v3_eyJjaXRhdGlvbklEIjoiTUVOREVMRVlfQ0lUQVRJT05fMTAwMDhkMzctY2NhYS00YzRlLTgwMjItYzE0NmZlY2U3Y2NhIiwicHJvcGVydGllcyI6eyJub3RlSW5kZXgiOjB9LCJpc0VkaXRlZCI6ZmFsc2UsIm1hbnVhbE92ZXJyaWRlIjp7ImNpdGVwcm9jVGV4dCI6IihCcmljZcOxbywgSG95bGUgYW5kIE5pY290cmEsIDIwMTUpIiwiaXNNYW51YWxseU92ZXJyaWRkZW4iOmZhbHNlLCJtYW51YWxPdmVycmlkZVRleHQiOiIifSwiY2l0YXRpb25JdGVtcyI6W3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1dfQ=="/>
          <w:id w:val="486831628"/>
          <w:placeholder>
            <w:docPart w:val="7A0E2B2389EE420598792F591A38B559"/>
          </w:placeholder>
        </w:sdtPr>
        <w:sdtContent>
          <w:r w:rsidR="00016FB8" w:rsidRPr="006D758B">
            <w:rPr>
              <w:rFonts w:cstheme="minorHAnsi"/>
              <w:color w:val="000000"/>
              <w:lang w:val="en-GB"/>
            </w:rPr>
            <w:t>(Briceño, Hoyle and Nicotra, 2015)</w:t>
          </w:r>
        </w:sdtContent>
      </w:sdt>
      <w:r w:rsidR="00016FB8" w:rsidRPr="006D758B">
        <w:rPr>
          <w:rFonts w:cstheme="minorHAnsi"/>
          <w:lang w:val="en-GB"/>
        </w:rPr>
        <w:t xml:space="preserve">. </w:t>
      </w:r>
      <w:r w:rsidR="00D571F8">
        <w:rPr>
          <w:rFonts w:cstheme="minorHAnsi"/>
          <w:lang w:val="en-GB"/>
        </w:rPr>
        <w:t>While m</w:t>
      </w:r>
      <w:r w:rsidR="00C8682B">
        <w:rPr>
          <w:rFonts w:cstheme="minorHAnsi"/>
          <w:lang w:val="en-GB"/>
        </w:rPr>
        <w:t>ost germination studies</w:t>
      </w:r>
      <w:r w:rsidR="00D571F8">
        <w:rPr>
          <w:rFonts w:cstheme="minorHAnsi"/>
          <w:lang w:val="en-GB"/>
        </w:rPr>
        <w:t xml:space="preserve"> use a cold-wet stratification period </w:t>
      </w:r>
      <w:r w:rsidR="00D571F8" w:rsidRPr="006D758B">
        <w:rPr>
          <w:rFonts w:cstheme="minorHAnsi"/>
          <w:lang w:val="en-GB"/>
        </w:rPr>
        <w:t xml:space="preserve">for breaking </w:t>
      </w:r>
      <w:r w:rsidR="00D571F8">
        <w:rPr>
          <w:rFonts w:cstheme="minorHAnsi"/>
          <w:lang w:val="en-GB"/>
        </w:rPr>
        <w:t xml:space="preserve">seed </w:t>
      </w:r>
      <w:r w:rsidR="00D571F8" w:rsidRPr="006D758B">
        <w:rPr>
          <w:rFonts w:cstheme="minorHAnsi"/>
          <w:lang w:val="en-GB"/>
        </w:rPr>
        <w:t>dormancy</w:t>
      </w:r>
      <w:r w:rsidR="00D571F8">
        <w:rPr>
          <w:rFonts w:cstheme="minorHAnsi"/>
          <w:lang w:val="en-GB"/>
        </w:rPr>
        <w:t xml:space="preserve"> (usually temperatures </w:t>
      </w:r>
      <w:r w:rsidR="00D571F8" w:rsidRPr="006D758B">
        <w:rPr>
          <w:rFonts w:cstheme="minorHAnsi"/>
          <w:lang w:val="en-GB"/>
        </w:rPr>
        <w:t>selected close to 4ºC</w:t>
      </w:r>
      <w:r w:rsidR="00D571F8">
        <w:rPr>
          <w:rFonts w:cstheme="minorHAnsi"/>
          <w:lang w:val="en-GB"/>
        </w:rPr>
        <w:t>) and increase final germination proportions</w:t>
      </w:r>
      <w:r w:rsidR="00F15904">
        <w:rPr>
          <w:rFonts w:cstheme="minorHAnsi"/>
          <w:lang w:val="en-GB"/>
        </w:rPr>
        <w:t xml:space="preserve">, very few </w:t>
      </w:r>
      <w:r w:rsidR="00CA20DE" w:rsidRPr="006D758B">
        <w:rPr>
          <w:rFonts w:cstheme="minorHAnsi"/>
          <w:lang w:val="en-GB"/>
        </w:rPr>
        <w:t xml:space="preserve">mimic real under-snow conditions (0-0.5 ºC and darkness) </w:t>
      </w:r>
      <w:sdt>
        <w:sdtPr>
          <w:rPr>
            <w:rFonts w:cstheme="minorHAnsi"/>
            <w:color w:val="000000"/>
            <w:lang w:val="en-GB"/>
          </w:rPr>
          <w:tag w:val="MENDELEY_CITATION_v3_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"/>
          <w:id w:val="2048332630"/>
          <w:placeholder>
            <w:docPart w:val="8E65627A202E480C94596E8528D9F9AE"/>
          </w:placeholder>
        </w:sdtPr>
        <w:sdtContent>
          <w:r w:rsidR="00CA20DE" w:rsidRPr="006D758B">
            <w:rPr>
              <w:rFonts w:eastAsia="Times New Roman"/>
              <w:color w:val="000000"/>
              <w:lang w:val="en-GB"/>
            </w:rPr>
            <w:t xml:space="preserve">(Shimono and Kudo, 2005; </w:t>
          </w:r>
          <w:proofErr w:type="spellStart"/>
          <w:r w:rsidR="00CA20DE" w:rsidRPr="006D758B">
            <w:rPr>
              <w:rFonts w:eastAsia="Times New Roman"/>
              <w:color w:val="000000"/>
              <w:lang w:val="en-GB"/>
            </w:rPr>
            <w:t>Milbau</w:t>
          </w:r>
          <w:proofErr w:type="spellEnd"/>
          <w:r w:rsidR="00CA20DE" w:rsidRPr="006D758B">
            <w:rPr>
              <w:rFonts w:eastAsia="Times New Roman"/>
              <w:color w:val="000000"/>
              <w:lang w:val="en-GB"/>
            </w:rPr>
            <w:t xml:space="preserve"> </w:t>
          </w:r>
          <w:r w:rsidR="00CA20DE" w:rsidRPr="006D758B">
            <w:rPr>
              <w:rFonts w:eastAsia="Times New Roman"/>
              <w:i/>
              <w:iCs/>
              <w:color w:val="000000"/>
              <w:lang w:val="en-GB"/>
            </w:rPr>
            <w:t>et al.</w:t>
          </w:r>
          <w:r w:rsidR="00CA20DE" w:rsidRPr="006D758B">
            <w:rPr>
              <w:rFonts w:eastAsia="Times New Roman"/>
              <w:color w:val="000000"/>
              <w:lang w:val="en-GB"/>
            </w:rPr>
            <w:t>, 2009)</w:t>
          </w:r>
        </w:sdtContent>
      </w:sdt>
      <w:r w:rsidR="00F15904">
        <w:rPr>
          <w:rFonts w:cstheme="minorHAnsi"/>
          <w:color w:val="000000"/>
          <w:lang w:val="en-GB"/>
        </w:rPr>
        <w:t xml:space="preserve"> </w:t>
      </w:r>
      <w:r w:rsidR="00C55FD1">
        <w:rPr>
          <w:rFonts w:cstheme="minorHAnsi"/>
          <w:color w:val="000000"/>
          <w:lang w:val="en-GB"/>
        </w:rPr>
        <w:t xml:space="preserve">and thus </w:t>
      </w:r>
      <w:r w:rsidR="008C3261">
        <w:rPr>
          <w:rFonts w:cstheme="minorHAnsi"/>
          <w:color w:val="000000"/>
          <w:lang w:val="en-GB"/>
        </w:rPr>
        <w:t>the knowledge available is limited</w:t>
      </w:r>
      <w:r w:rsidR="00E34E13">
        <w:rPr>
          <w:rFonts w:cstheme="minorHAnsi"/>
          <w:lang w:val="en-GB"/>
        </w:rPr>
        <w:t xml:space="preserve">. </w:t>
      </w:r>
      <w:r w:rsidR="00696B0A">
        <w:rPr>
          <w:rFonts w:cstheme="minorHAnsi"/>
          <w:lang w:val="en-GB"/>
        </w:rPr>
        <w:t>On the other hand, w</w:t>
      </w:r>
      <w:r w:rsidR="000F5CA4" w:rsidRPr="0073273A">
        <w:rPr>
          <w:rFonts w:cstheme="minorHAnsi"/>
          <w:lang w:val="en-GB"/>
        </w:rPr>
        <w:t>ater limitation has a consistent negative effect on germination</w:t>
      </w:r>
      <w:r w:rsidR="006F33F0">
        <w:rPr>
          <w:rFonts w:cstheme="minorHAnsi"/>
          <w:lang w:val="en-GB"/>
        </w:rPr>
        <w:t xml:space="preserve"> studies</w:t>
      </w:r>
      <w:r w:rsidR="000F5CA4" w:rsidRPr="0073273A">
        <w:rPr>
          <w:rFonts w:cstheme="minorHAnsi"/>
          <w:lang w:val="en-GB"/>
        </w:rPr>
        <w:t xml:space="preserve"> </w:t>
      </w:r>
      <w:sdt>
        <w:sdtPr>
          <w:rPr>
            <w:rFonts w:cstheme="minorHAnsi"/>
            <w:color w:val="000000"/>
            <w:lang w:val="en-GB"/>
          </w:rPr>
          <w:tag w:val="MENDELEY_CITATION_v3_eyJjaXRhdGlvbklEIjoiTUVOREVMRVlfQ0lUQVRJT05fM2RjN2I4OGMtNWM1ZS00Mzk2LWJmOGMtZGRiNWJiYWVlNTcxIiwicHJvcGVydGllcyI6eyJub3RlSW5kZXgiOjB9LCJpc0VkaXRlZCI6ZmFsc2UsIm1hbnVhbE92ZXJyaWRlIjp7ImNpdGVwcm9jVGV4dCI6IihXYWxjayA8aT5ldCBhbC48L2k+LCAyMDExOyBCYXNraW4gYW5kIEJhc2tpbiwgMjAxNDsgT3JzZW5pZ28gPGk+ZXQgYWwuPC9pPiwgMjAxNTsgVsOhenF1ZXotUmFtaXJleiBhbmQgVmVubiwgMjAyMTsgR3lhIDxpPmV0IGFsLjwvaT4sIDIwMjMpIiwiaXNNYW51YWxseU92ZXJyaWRkZW4iOmZhbHNlLCJtYW51YWxPdmVycmlkZVRleHQiOiIifSwiY2l0YXRpb25JdGVtcyI6W3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"/>
          <w:id w:val="-509909487"/>
          <w:placeholder>
            <w:docPart w:val="7BCA64CCBB33485A82B979BF10765B90"/>
          </w:placeholder>
        </w:sdtPr>
        <w:sdtContent>
          <w:r w:rsidR="000F5CA4" w:rsidRPr="0073273A">
            <w:rPr>
              <w:rFonts w:eastAsia="Times New Roman"/>
              <w:color w:val="000000"/>
              <w:lang w:val="en-GB"/>
            </w:rPr>
            <w:t xml:space="preserve">(Walck </w:t>
          </w:r>
          <w:r w:rsidR="000F5CA4" w:rsidRPr="0073273A">
            <w:rPr>
              <w:rFonts w:eastAsia="Times New Roman"/>
              <w:i/>
              <w:iCs/>
              <w:color w:val="000000"/>
              <w:lang w:val="en-GB"/>
            </w:rPr>
            <w:t>et al.</w:t>
          </w:r>
          <w:r w:rsidR="000F5CA4" w:rsidRPr="0073273A">
            <w:rPr>
              <w:rFonts w:eastAsia="Times New Roman"/>
              <w:color w:val="000000"/>
              <w:lang w:val="en-GB"/>
            </w:rPr>
            <w:t xml:space="preserve">, 2011; Baskin and Baskin, 2014; </w:t>
          </w:r>
          <w:proofErr w:type="spellStart"/>
          <w:r w:rsidR="000F5CA4" w:rsidRPr="0073273A">
            <w:rPr>
              <w:rFonts w:eastAsia="Times New Roman"/>
              <w:color w:val="000000"/>
              <w:lang w:val="en-GB"/>
            </w:rPr>
            <w:t>Orsenigo</w:t>
          </w:r>
          <w:proofErr w:type="spellEnd"/>
          <w:r w:rsidR="000F5CA4" w:rsidRPr="0073273A">
            <w:rPr>
              <w:rFonts w:eastAsia="Times New Roman"/>
              <w:color w:val="000000"/>
              <w:lang w:val="en-GB"/>
            </w:rPr>
            <w:t xml:space="preserve"> </w:t>
          </w:r>
          <w:r w:rsidR="000F5CA4" w:rsidRPr="0073273A">
            <w:rPr>
              <w:rFonts w:eastAsia="Times New Roman"/>
              <w:i/>
              <w:iCs/>
              <w:color w:val="000000"/>
              <w:lang w:val="en-GB"/>
            </w:rPr>
            <w:t>et al.</w:t>
          </w:r>
          <w:r w:rsidR="000F5CA4" w:rsidRPr="0073273A">
            <w:rPr>
              <w:rFonts w:eastAsia="Times New Roman"/>
              <w:color w:val="000000"/>
              <w:lang w:val="en-GB"/>
            </w:rPr>
            <w:t xml:space="preserve">, 2015; Vázquez-Ramirez and Venn, 2021; Gya </w:t>
          </w:r>
          <w:r w:rsidR="000F5CA4" w:rsidRPr="0073273A">
            <w:rPr>
              <w:rFonts w:eastAsia="Times New Roman"/>
              <w:i/>
              <w:iCs/>
              <w:color w:val="000000"/>
              <w:lang w:val="en-GB"/>
            </w:rPr>
            <w:t>et al.</w:t>
          </w:r>
          <w:r w:rsidR="000F5CA4" w:rsidRPr="0073273A">
            <w:rPr>
              <w:rFonts w:eastAsia="Times New Roman"/>
              <w:color w:val="000000"/>
              <w:lang w:val="en-GB"/>
            </w:rPr>
            <w:t>, 2023)</w:t>
          </w:r>
        </w:sdtContent>
      </w:sdt>
      <w:r w:rsidR="000F5CA4" w:rsidRPr="0073273A">
        <w:rPr>
          <w:rFonts w:cstheme="minorHAnsi"/>
          <w:lang w:val="en-GB"/>
        </w:rPr>
        <w:t xml:space="preserve">. </w:t>
      </w:r>
      <w:r w:rsidR="008072D7">
        <w:rPr>
          <w:rFonts w:cstheme="minorHAnsi"/>
          <w:lang w:val="en-GB"/>
        </w:rPr>
        <w:t xml:space="preserve">Considering that </w:t>
      </w:r>
      <w:r w:rsidR="00A47782" w:rsidRPr="0073273A">
        <w:rPr>
          <w:rFonts w:cstheme="minorHAnsi"/>
          <w:lang w:val="en-GB"/>
        </w:rPr>
        <w:t xml:space="preserve">warmer temperatures seem to increase germination </w:t>
      </w:r>
      <w:sdt>
        <w:sdtPr>
          <w:rPr>
            <w:rFonts w:cstheme="minorHAnsi"/>
            <w:color w:val="000000"/>
            <w:lang w:val="en-GB"/>
          </w:rPr>
          <w:tag w:val="MENDELEY_CITATION_v3_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"/>
          <w:id w:val="-2111808708"/>
          <w:placeholder>
            <w:docPart w:val="19D05603172F4B7F8E4846C9CD1DCC11"/>
          </w:placeholder>
        </w:sdtPr>
        <w:sdtContent>
          <w:r w:rsidR="00A47782" w:rsidRPr="0073273A">
            <w:rPr>
              <w:rFonts w:eastAsia="Times New Roman"/>
              <w:color w:val="000000"/>
              <w:lang w:val="en-GB"/>
            </w:rPr>
            <w:t xml:space="preserve">(Fernández-Pascual, Jiménez-Alfaro and Díaz, 2013; </w:t>
          </w:r>
          <w:proofErr w:type="spellStart"/>
          <w:r w:rsidR="00A47782" w:rsidRPr="0073273A">
            <w:rPr>
              <w:rFonts w:eastAsia="Times New Roman"/>
              <w:color w:val="000000"/>
              <w:lang w:val="en-GB"/>
            </w:rPr>
            <w:t>Bernareggi</w:t>
          </w:r>
          <w:proofErr w:type="spellEnd"/>
          <w:r w:rsidR="00A47782" w:rsidRPr="0073273A">
            <w:rPr>
              <w:rFonts w:eastAsia="Times New Roman"/>
              <w:color w:val="000000"/>
              <w:lang w:val="en-GB"/>
            </w:rPr>
            <w:t xml:space="preserve"> </w:t>
          </w:r>
          <w:r w:rsidR="00A47782" w:rsidRPr="0073273A">
            <w:rPr>
              <w:rFonts w:eastAsia="Times New Roman"/>
              <w:i/>
              <w:iCs/>
              <w:color w:val="000000"/>
              <w:lang w:val="en-GB"/>
            </w:rPr>
            <w:t>et al.</w:t>
          </w:r>
          <w:r w:rsidR="00A47782" w:rsidRPr="0073273A">
            <w:rPr>
              <w:rFonts w:eastAsia="Times New Roman"/>
              <w:color w:val="000000"/>
              <w:lang w:val="en-GB"/>
            </w:rPr>
            <w:t>, 2016; Vázquez-Ramirez and Venn, 2021)</w:t>
          </w:r>
        </w:sdtContent>
      </w:sdt>
      <w:r w:rsidR="00A47782" w:rsidRPr="0073273A">
        <w:rPr>
          <w:rFonts w:cstheme="minorHAnsi"/>
          <w:lang w:val="en-GB"/>
        </w:rPr>
        <w:t xml:space="preserve">, </w:t>
      </w:r>
      <w:r w:rsidR="000F5CA4" w:rsidRPr="0073273A">
        <w:rPr>
          <w:rFonts w:cstheme="minorHAnsi"/>
          <w:lang w:val="en-GB"/>
        </w:rPr>
        <w:t xml:space="preserve">the limiting effects of alpine warming on regeneration will mostly depend on water availability </w:t>
      </w:r>
      <w:sdt>
        <w:sdtPr>
          <w:rPr>
            <w:rFonts w:cstheme="minorHAnsi"/>
            <w:color w:val="000000"/>
            <w:lang w:val="en-GB"/>
          </w:rPr>
          <w:tag w:val="MENDELEY_CITATION_v3_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"/>
          <w:id w:val="-1898349526"/>
          <w:placeholder>
            <w:docPart w:val="7BCA64CCBB33485A82B979BF10765B90"/>
          </w:placeholder>
        </w:sdtPr>
        <w:sdtContent>
          <w:r w:rsidR="000F5CA4" w:rsidRPr="0073273A">
            <w:rPr>
              <w:rFonts w:cstheme="minorHAnsi"/>
              <w:color w:val="000000"/>
              <w:lang w:val="en-GB"/>
            </w:rPr>
            <w:t xml:space="preserve">(Mondoni, Jiménez-Alfaro and </w:t>
          </w:r>
          <w:proofErr w:type="spellStart"/>
          <w:r w:rsidR="000F5CA4" w:rsidRPr="0073273A">
            <w:rPr>
              <w:rFonts w:cstheme="minorHAnsi"/>
              <w:color w:val="000000"/>
              <w:lang w:val="en-GB"/>
            </w:rPr>
            <w:t>Cavieres</w:t>
          </w:r>
          <w:proofErr w:type="spellEnd"/>
          <w:r w:rsidR="000F5CA4" w:rsidRPr="0073273A">
            <w:rPr>
              <w:rFonts w:cstheme="minorHAnsi"/>
              <w:color w:val="000000"/>
              <w:lang w:val="en-GB"/>
            </w:rPr>
            <w:t>, 2022)</w:t>
          </w:r>
        </w:sdtContent>
      </w:sdt>
      <w:r w:rsidR="000F5CA4" w:rsidRPr="0073273A">
        <w:rPr>
          <w:rFonts w:cstheme="minorHAnsi"/>
          <w:lang w:val="en-GB"/>
        </w:rPr>
        <w:t xml:space="preserve">. </w:t>
      </w:r>
      <w:r w:rsidR="000F5CA4">
        <w:rPr>
          <w:rFonts w:cstheme="minorHAnsi"/>
          <w:lang w:val="en-GB"/>
        </w:rPr>
        <w:t>To test the role of water availability</w:t>
      </w:r>
      <w:r w:rsidR="00A47782">
        <w:rPr>
          <w:rFonts w:cstheme="minorHAnsi"/>
          <w:lang w:val="en-GB"/>
        </w:rPr>
        <w:t xml:space="preserve">, </w:t>
      </w:r>
      <w:r w:rsidR="000F5CA4">
        <w:rPr>
          <w:rFonts w:cstheme="minorHAnsi"/>
          <w:lang w:val="en-GB"/>
        </w:rPr>
        <w:t>i</w:t>
      </w:r>
      <w:r w:rsidR="000F5CA4" w:rsidRPr="0073273A">
        <w:rPr>
          <w:rFonts w:cstheme="minorHAnsi"/>
          <w:lang w:val="en-GB"/>
        </w:rPr>
        <w:t>t would be especially informative to analyse the response</w:t>
      </w:r>
      <w:r w:rsidR="000F5CA4">
        <w:rPr>
          <w:rFonts w:cstheme="minorHAnsi"/>
          <w:lang w:val="en-GB"/>
        </w:rPr>
        <w:t>s</w:t>
      </w:r>
      <w:r w:rsidR="000F5CA4" w:rsidRPr="0073273A">
        <w:rPr>
          <w:rFonts w:cstheme="minorHAnsi"/>
          <w:lang w:val="en-GB"/>
        </w:rPr>
        <w:t xml:space="preserve"> in alpine areas with both Mediterranean </w:t>
      </w:r>
      <w:r w:rsidR="000F5CA4" w:rsidRPr="0073273A">
        <w:rPr>
          <w:rFonts w:cstheme="minorHAnsi"/>
          <w:color w:val="000000"/>
          <w:lang w:val="en-GB"/>
        </w:rPr>
        <w:t xml:space="preserve">and temperate </w:t>
      </w:r>
      <w:r w:rsidR="000F5CA4">
        <w:rPr>
          <w:rFonts w:cstheme="minorHAnsi"/>
          <w:color w:val="000000"/>
          <w:lang w:val="en-GB"/>
        </w:rPr>
        <w:t xml:space="preserve">floras </w:t>
      </w:r>
      <w:sdt>
        <w:sdtPr>
          <w:rPr>
            <w:rFonts w:cstheme="minorHAnsi"/>
            <w:color w:val="000000"/>
            <w:lang w:val="en-GB"/>
          </w:rPr>
          <w:tag w:val="MENDELEY_CITATION_v3_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"/>
          <w:id w:val="-1404825820"/>
          <w:placeholder>
            <w:docPart w:val="7BCA64CCBB33485A82B979BF10765B90"/>
          </w:placeholder>
        </w:sdtPr>
        <w:sdtContent>
          <w:r w:rsidR="000F5CA4" w:rsidRPr="0073273A">
            <w:rPr>
              <w:rFonts w:eastAsia="Times New Roman"/>
              <w:color w:val="000000"/>
              <w:lang w:val="en-GB"/>
            </w:rPr>
            <w:t xml:space="preserve">(Fernández-Pascual </w:t>
          </w:r>
          <w:r w:rsidR="000F5CA4" w:rsidRPr="0073273A">
            <w:rPr>
              <w:rFonts w:eastAsia="Times New Roman"/>
              <w:i/>
              <w:iCs/>
              <w:color w:val="000000"/>
              <w:lang w:val="en-GB"/>
            </w:rPr>
            <w:t>et al.</w:t>
          </w:r>
          <w:r w:rsidR="000F5CA4" w:rsidRPr="0073273A">
            <w:rPr>
              <w:rFonts w:eastAsia="Times New Roman"/>
              <w:color w:val="000000"/>
              <w:lang w:val="en-GB"/>
            </w:rPr>
            <w:t xml:space="preserve">, </w:t>
          </w:r>
          <w:r w:rsidR="000F5CA4" w:rsidRPr="0073273A">
            <w:rPr>
              <w:rFonts w:eastAsia="Times New Roman"/>
              <w:color w:val="000000"/>
              <w:lang w:val="en-GB"/>
            </w:rPr>
            <w:lastRenderedPageBreak/>
            <w:t>2017)</w:t>
          </w:r>
        </w:sdtContent>
      </w:sdt>
      <w:r w:rsidR="000F5CA4" w:rsidRPr="0073273A">
        <w:rPr>
          <w:rFonts w:cstheme="minorHAnsi"/>
          <w:lang w:val="en-GB"/>
        </w:rPr>
        <w:t xml:space="preserve">. </w:t>
      </w:r>
      <w:r w:rsidR="000F5CA4">
        <w:rPr>
          <w:rFonts w:cstheme="minorHAnsi"/>
          <w:lang w:val="en-GB"/>
        </w:rPr>
        <w:t xml:space="preserve">In </w:t>
      </w:r>
      <w:r w:rsidR="000F5CA4" w:rsidRPr="0073273A">
        <w:rPr>
          <w:rFonts w:cstheme="minorHAnsi"/>
          <w:lang w:val="en-GB"/>
        </w:rPr>
        <w:t>Mediterranean alpine habitats</w:t>
      </w:r>
      <w:r w:rsidR="000F5CA4">
        <w:rPr>
          <w:rFonts w:cstheme="minorHAnsi"/>
          <w:lang w:val="en-GB"/>
        </w:rPr>
        <w:t>,</w:t>
      </w:r>
      <w:r w:rsidR="000F5CA4" w:rsidRPr="0073273A">
        <w:rPr>
          <w:rFonts w:cstheme="minorHAnsi"/>
          <w:lang w:val="en-GB"/>
        </w:rPr>
        <w:t xml:space="preserve"> known to have a more severe and lengthy drought in summer </w:t>
      </w:r>
      <w:sdt>
        <w:sdtPr>
          <w:rPr>
            <w:rFonts w:cstheme="minorHAnsi"/>
            <w:color w:val="000000"/>
            <w:lang w:val="en-GB"/>
          </w:rPr>
          <w:tag w:val="MENDELEY_CITATION_v3_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"/>
          <w:id w:val="-1880617600"/>
          <w:placeholder>
            <w:docPart w:val="7BCA64CCBB33485A82B979BF10765B90"/>
          </w:placeholder>
        </w:sdtPr>
        <w:sdtContent>
          <w:r w:rsidR="000F5CA4" w:rsidRPr="0073273A">
            <w:rPr>
              <w:rFonts w:cstheme="minorHAnsi"/>
              <w:color w:val="000000"/>
              <w:lang w:val="en-GB"/>
            </w:rPr>
            <w:t xml:space="preserve">(Joffre and </w:t>
          </w:r>
          <w:proofErr w:type="spellStart"/>
          <w:r w:rsidR="000F5CA4" w:rsidRPr="0073273A">
            <w:rPr>
              <w:rFonts w:cstheme="minorHAnsi"/>
              <w:color w:val="000000"/>
              <w:lang w:val="en-GB"/>
            </w:rPr>
            <w:t>Rambal</w:t>
          </w:r>
          <w:proofErr w:type="spellEnd"/>
          <w:r w:rsidR="000F5CA4" w:rsidRPr="0073273A">
            <w:rPr>
              <w:rFonts w:cstheme="minorHAnsi"/>
              <w:color w:val="000000"/>
              <w:lang w:val="en-GB"/>
            </w:rPr>
            <w:t>, 2001)</w:t>
          </w:r>
        </w:sdtContent>
      </w:sdt>
      <w:r w:rsidR="000F5CA4">
        <w:rPr>
          <w:rFonts w:cstheme="minorHAnsi"/>
          <w:color w:val="000000"/>
          <w:lang w:val="en-GB"/>
        </w:rPr>
        <w:t>,</w:t>
      </w:r>
      <w:r w:rsidR="000F5CA4" w:rsidRPr="0073273A">
        <w:rPr>
          <w:rFonts w:cstheme="minorHAnsi"/>
          <w:lang w:val="en-GB"/>
        </w:rPr>
        <w:t xml:space="preserve"> </w:t>
      </w:r>
      <w:r w:rsidR="000F5CA4">
        <w:rPr>
          <w:rFonts w:cstheme="minorHAnsi"/>
          <w:lang w:val="en-GB"/>
        </w:rPr>
        <w:t>the present</w:t>
      </w:r>
      <w:r w:rsidR="000F5CA4" w:rsidRPr="0073273A">
        <w:rPr>
          <w:rFonts w:cstheme="minorHAnsi"/>
          <w:lang w:val="en-GB"/>
        </w:rPr>
        <w:t xml:space="preserve"> flora might be more adapted to regenerate under </w:t>
      </w:r>
      <w:r w:rsidR="000F5CA4">
        <w:rPr>
          <w:rFonts w:cstheme="minorHAnsi"/>
          <w:lang w:val="en-GB"/>
        </w:rPr>
        <w:t>low water availability</w:t>
      </w:r>
      <w:r w:rsidR="000F5CA4" w:rsidRPr="0073273A">
        <w:rPr>
          <w:rFonts w:cstheme="minorHAnsi"/>
          <w:lang w:val="en-GB"/>
        </w:rPr>
        <w:t xml:space="preserve"> </w:t>
      </w:r>
      <w:sdt>
        <w:sdtPr>
          <w:rPr>
            <w:rFonts w:cstheme="minorHAnsi"/>
            <w:color w:val="000000"/>
            <w:lang w:val="en-GB"/>
          </w:rPr>
          <w:tag w:val="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"/>
          <w:id w:val="548731238"/>
          <w:placeholder>
            <w:docPart w:val="7BCA64CCBB33485A82B979BF10765B90"/>
          </w:placeholder>
        </w:sdtPr>
        <w:sdtContent>
          <w:r w:rsidR="000F5CA4" w:rsidRPr="0073273A">
            <w:rPr>
              <w:rFonts w:eastAsia="Times New Roman"/>
              <w:color w:val="000000"/>
              <w:lang w:val="en-GB"/>
            </w:rPr>
            <w:t xml:space="preserve">(Giménez-Benavides, Escudero and </w:t>
          </w:r>
          <w:proofErr w:type="spellStart"/>
          <w:r w:rsidR="000F5CA4" w:rsidRPr="0073273A">
            <w:rPr>
              <w:rFonts w:eastAsia="Times New Roman"/>
              <w:color w:val="000000"/>
              <w:lang w:val="en-GB"/>
            </w:rPr>
            <w:t>Iriondo</w:t>
          </w:r>
          <w:proofErr w:type="spellEnd"/>
          <w:r w:rsidR="000F5CA4" w:rsidRPr="0073273A">
            <w:rPr>
              <w:rFonts w:eastAsia="Times New Roman"/>
              <w:color w:val="000000"/>
              <w:lang w:val="en-GB"/>
            </w:rPr>
            <w:t xml:space="preserve">, 2007; Giménez-Benavides </w:t>
          </w:r>
          <w:r w:rsidR="000F5CA4" w:rsidRPr="0073273A">
            <w:rPr>
              <w:rFonts w:eastAsia="Times New Roman"/>
              <w:i/>
              <w:iCs/>
              <w:color w:val="000000"/>
              <w:lang w:val="en-GB"/>
            </w:rPr>
            <w:t>et al.</w:t>
          </w:r>
          <w:r w:rsidR="000F5CA4" w:rsidRPr="0073273A">
            <w:rPr>
              <w:rFonts w:eastAsia="Times New Roman"/>
              <w:color w:val="000000"/>
              <w:lang w:val="en-GB"/>
            </w:rPr>
            <w:t>, 2018)</w:t>
          </w:r>
        </w:sdtContent>
      </w:sdt>
      <w:r w:rsidR="000F5CA4" w:rsidRPr="0073273A">
        <w:rPr>
          <w:rFonts w:cstheme="minorHAnsi"/>
          <w:color w:val="000000"/>
          <w:lang w:val="en-GB"/>
        </w:rPr>
        <w:t xml:space="preserve"> in comparison to species </w:t>
      </w:r>
      <w:r w:rsidR="000C6922">
        <w:rPr>
          <w:rFonts w:cstheme="minorHAnsi"/>
          <w:color w:val="000000"/>
          <w:lang w:val="en-GB"/>
        </w:rPr>
        <w:t>living in a</w:t>
      </w:r>
      <w:r w:rsidR="000F5CA4" w:rsidRPr="0073273A">
        <w:rPr>
          <w:rFonts w:cstheme="minorHAnsi"/>
          <w:color w:val="000000"/>
          <w:lang w:val="en-GB"/>
        </w:rPr>
        <w:t xml:space="preserve"> </w:t>
      </w:r>
      <w:r w:rsidR="000F5CA4">
        <w:rPr>
          <w:rFonts w:cstheme="minorHAnsi"/>
          <w:color w:val="000000"/>
          <w:lang w:val="en-GB"/>
        </w:rPr>
        <w:t>temperate</w:t>
      </w:r>
      <w:r w:rsidR="000C6922">
        <w:rPr>
          <w:rFonts w:cstheme="minorHAnsi"/>
          <w:color w:val="000000"/>
          <w:lang w:val="en-GB"/>
        </w:rPr>
        <w:t xml:space="preserve"> habitat which experiences less drought</w:t>
      </w:r>
      <w:r w:rsidR="000F5CA4" w:rsidRPr="0073273A">
        <w:rPr>
          <w:rFonts w:cstheme="minorHAnsi"/>
          <w:color w:val="000000"/>
          <w:lang w:val="en-GB"/>
        </w:rPr>
        <w:t xml:space="preserve">. </w:t>
      </w:r>
    </w:p>
    <w:p w14:paraId="5DAAF8A0" w14:textId="64CE1A78" w:rsidR="0015750E" w:rsidRPr="0073273A" w:rsidRDefault="00605301" w:rsidP="00210E20">
      <w:pPr>
        <w:spacing w:line="360" w:lineRule="auto"/>
        <w:jc w:val="both"/>
        <w:rPr>
          <w:rFonts w:cstheme="minorHAnsi"/>
          <w:lang w:val="en-GB"/>
        </w:rPr>
      </w:pPr>
      <w:r>
        <w:rPr>
          <w:rFonts w:cstheme="minorHAnsi"/>
          <w:lang w:val="en-GB"/>
        </w:rPr>
        <w:t>The current</w:t>
      </w:r>
      <w:r w:rsidR="0015750E" w:rsidRPr="0073273A">
        <w:rPr>
          <w:rFonts w:cstheme="minorHAnsi"/>
          <w:lang w:val="en-GB"/>
        </w:rPr>
        <w:t xml:space="preserve"> study focuses on analysing</w:t>
      </w:r>
      <w:r w:rsidR="000F5CA4">
        <w:rPr>
          <w:rFonts w:cstheme="minorHAnsi"/>
          <w:lang w:val="en-GB"/>
        </w:rPr>
        <w:t xml:space="preserve"> </w:t>
      </w:r>
      <w:r w:rsidR="0015750E" w:rsidRPr="0073273A">
        <w:rPr>
          <w:rFonts w:cstheme="minorHAnsi"/>
          <w:lang w:val="en-GB"/>
        </w:rPr>
        <w:t xml:space="preserve">germination </w:t>
      </w:r>
      <w:r w:rsidR="00FC1D72" w:rsidRPr="0073273A">
        <w:rPr>
          <w:rFonts w:cstheme="minorHAnsi"/>
          <w:lang w:val="en-GB"/>
        </w:rPr>
        <w:t xml:space="preserve">cues </w:t>
      </w:r>
      <w:r w:rsidRPr="0073273A">
        <w:rPr>
          <w:rFonts w:cstheme="minorHAnsi"/>
          <w:lang w:val="en-GB"/>
        </w:rPr>
        <w:t xml:space="preserve">related to water availability </w:t>
      </w:r>
      <w:r w:rsidR="0015750E" w:rsidRPr="0073273A">
        <w:rPr>
          <w:rFonts w:cstheme="minorHAnsi"/>
          <w:lang w:val="en-GB"/>
        </w:rPr>
        <w:t xml:space="preserve">in alpine ecosystems, comparing </w:t>
      </w:r>
      <w:r w:rsidR="00742966" w:rsidRPr="0073273A">
        <w:rPr>
          <w:rFonts w:cstheme="minorHAnsi"/>
          <w:lang w:val="en-GB"/>
        </w:rPr>
        <w:t xml:space="preserve">species from </w:t>
      </w:r>
      <w:r w:rsidR="0015750E" w:rsidRPr="0073273A">
        <w:rPr>
          <w:rFonts w:cstheme="minorHAnsi"/>
          <w:lang w:val="en-GB"/>
        </w:rPr>
        <w:t xml:space="preserve">two habitats with different macroclimates (Mediterranean and temperate). Firstly, we asked if the germination responses to </w:t>
      </w:r>
      <w:r w:rsidR="00742966" w:rsidRPr="0073273A">
        <w:rPr>
          <w:rFonts w:cstheme="minorHAnsi"/>
          <w:lang w:val="en-GB"/>
        </w:rPr>
        <w:t>cold stratification</w:t>
      </w:r>
      <w:r w:rsidR="0015750E" w:rsidRPr="0073273A">
        <w:rPr>
          <w:rFonts w:cstheme="minorHAnsi"/>
          <w:lang w:val="en-GB"/>
        </w:rPr>
        <w:t xml:space="preserve"> (mimicking snow</w:t>
      </w:r>
      <w:r>
        <w:rPr>
          <w:rFonts w:cstheme="minorHAnsi"/>
          <w:lang w:val="en-GB"/>
        </w:rPr>
        <w:t xml:space="preserve">-like </w:t>
      </w:r>
      <w:r w:rsidR="0015750E" w:rsidRPr="0073273A">
        <w:rPr>
          <w:rFonts w:cstheme="minorHAnsi"/>
          <w:lang w:val="en-GB"/>
        </w:rPr>
        <w:t xml:space="preserve">climatic conditions) could </w:t>
      </w:r>
      <w:r w:rsidR="0085386F">
        <w:rPr>
          <w:rFonts w:cstheme="minorHAnsi"/>
          <w:lang w:val="en-GB"/>
        </w:rPr>
        <w:t>be similar</w:t>
      </w:r>
      <w:r w:rsidR="0015750E" w:rsidRPr="0073273A">
        <w:rPr>
          <w:rFonts w:cstheme="minorHAnsi"/>
          <w:lang w:val="en-GB"/>
        </w:rPr>
        <w:t xml:space="preserve"> between habitats. We expected </w:t>
      </w:r>
      <w:r w:rsidR="00F0615D" w:rsidRPr="0073273A">
        <w:rPr>
          <w:rFonts w:cstheme="minorHAnsi"/>
          <w:lang w:val="en-GB"/>
        </w:rPr>
        <w:t>lower</w:t>
      </w:r>
      <w:r w:rsidR="0015750E" w:rsidRPr="0073273A">
        <w:rPr>
          <w:rFonts w:cstheme="minorHAnsi"/>
          <w:lang w:val="en-GB"/>
        </w:rPr>
        <w:t xml:space="preserve"> germination during cold stratification in the alpine temperate habitat, due to their general requirement of </w:t>
      </w:r>
      <w:r w:rsidR="00F0615D" w:rsidRPr="0073273A">
        <w:rPr>
          <w:rFonts w:cstheme="minorHAnsi"/>
          <w:lang w:val="en-GB"/>
        </w:rPr>
        <w:t>warm temperatures after a period of cold stratification</w:t>
      </w:r>
      <w:r w:rsidR="0015750E" w:rsidRPr="0073273A">
        <w:rPr>
          <w:rFonts w:cstheme="minorHAnsi"/>
          <w:lang w:val="en-GB"/>
        </w:rPr>
        <w:t xml:space="preserve">. Secondly, we asked how alpine species would germinate </w:t>
      </w:r>
      <w:r>
        <w:rPr>
          <w:rFonts w:cstheme="minorHAnsi"/>
          <w:lang w:val="en-GB"/>
        </w:rPr>
        <w:t>with</w:t>
      </w:r>
      <w:r w:rsidR="0015750E" w:rsidRPr="0073273A">
        <w:rPr>
          <w:rFonts w:cstheme="minorHAnsi"/>
          <w:lang w:val="en-GB"/>
        </w:rPr>
        <w:t xml:space="preserve"> water limitation. We hypothesised that </w:t>
      </w:r>
      <w:r w:rsidR="0085386F">
        <w:rPr>
          <w:rFonts w:cstheme="minorHAnsi"/>
          <w:lang w:val="en-GB"/>
        </w:rPr>
        <w:t>species from the Mediterranean alpine habitat would be able to germinate better than those from the temperate habitat due to higher selective pressure to thrive under higher water limitations</w:t>
      </w:r>
      <w:r w:rsidR="0015750E" w:rsidRPr="0073273A">
        <w:rPr>
          <w:rFonts w:cstheme="minorHAnsi"/>
          <w:lang w:val="en-GB"/>
        </w:rPr>
        <w:t xml:space="preserve">. </w:t>
      </w:r>
      <w:r w:rsidR="00742966" w:rsidRPr="0073273A">
        <w:rPr>
          <w:rFonts w:cstheme="minorHAnsi"/>
          <w:lang w:val="en-GB"/>
        </w:rPr>
        <w:t xml:space="preserve">Additionally, we analysed germination responses to darkness and constant temperatures to control for other known germination </w:t>
      </w:r>
      <w:r w:rsidR="00E3341A">
        <w:rPr>
          <w:rFonts w:cstheme="minorHAnsi"/>
          <w:lang w:val="en-GB"/>
        </w:rPr>
        <w:t>cues. W</w:t>
      </w:r>
      <w:r w:rsidR="00742966" w:rsidRPr="0073273A">
        <w:rPr>
          <w:rFonts w:cstheme="minorHAnsi"/>
          <w:lang w:val="en-GB"/>
        </w:rPr>
        <w:t>e do not expect differences between habitats</w:t>
      </w:r>
      <w:r w:rsidR="00C3231A">
        <w:rPr>
          <w:rFonts w:cstheme="minorHAnsi"/>
          <w:lang w:val="en-GB"/>
        </w:rPr>
        <w:t xml:space="preserve"> in the responses to those germination cues,</w:t>
      </w:r>
      <w:r w:rsidR="00742966" w:rsidRPr="0073273A">
        <w:rPr>
          <w:rFonts w:cstheme="minorHAnsi"/>
          <w:lang w:val="en-GB"/>
        </w:rPr>
        <w:t xml:space="preserve"> as both </w:t>
      </w:r>
      <w:r w:rsidR="00C3231A">
        <w:rPr>
          <w:rFonts w:cstheme="minorHAnsi"/>
          <w:lang w:val="en-GB"/>
        </w:rPr>
        <w:t xml:space="preserve">habitats </w:t>
      </w:r>
      <w:r w:rsidR="00742966" w:rsidRPr="0073273A">
        <w:rPr>
          <w:rFonts w:cstheme="minorHAnsi"/>
          <w:lang w:val="en-GB"/>
        </w:rPr>
        <w:t xml:space="preserve">represent similar functional ecosystems (open mountain grasslands). </w:t>
      </w:r>
    </w:p>
    <w:p w14:paraId="0310EE4A" w14:textId="332612A3" w:rsidR="0015750E" w:rsidRPr="0073273A" w:rsidRDefault="0015750E" w:rsidP="00210E20">
      <w:pPr>
        <w:pStyle w:val="Ttulo2"/>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t>2. Materials and Methods (1</w:t>
      </w:r>
      <w:r w:rsidR="00214DCF">
        <w:rPr>
          <w:rFonts w:asciiTheme="minorHAnsi" w:hAnsiTheme="minorHAnsi" w:cstheme="minorHAnsi"/>
          <w:sz w:val="22"/>
          <w:szCs w:val="22"/>
          <w:lang w:val="en-GB"/>
        </w:rPr>
        <w:t>477</w:t>
      </w:r>
      <w:r w:rsidR="007C3AE0">
        <w:rPr>
          <w:rFonts w:asciiTheme="minorHAnsi" w:hAnsiTheme="minorHAnsi" w:cstheme="minorHAnsi"/>
          <w:sz w:val="22"/>
          <w:szCs w:val="22"/>
          <w:lang w:val="en-GB"/>
        </w:rPr>
        <w:t xml:space="preserve"> </w:t>
      </w:r>
      <w:r w:rsidRPr="0073273A">
        <w:rPr>
          <w:rFonts w:asciiTheme="minorHAnsi" w:hAnsiTheme="minorHAnsi" w:cstheme="minorHAnsi"/>
          <w:sz w:val="22"/>
          <w:szCs w:val="22"/>
          <w:lang w:val="en-GB"/>
        </w:rPr>
        <w:t>words)</w:t>
      </w:r>
    </w:p>
    <w:p w14:paraId="3B925065" w14:textId="1ECB903E" w:rsidR="0015750E" w:rsidRPr="0073273A" w:rsidRDefault="0015750E" w:rsidP="00210E20">
      <w:pPr>
        <w:pStyle w:val="Ttulo3"/>
        <w:spacing w:line="360" w:lineRule="auto"/>
        <w:jc w:val="both"/>
        <w:rPr>
          <w:rFonts w:asciiTheme="minorHAnsi" w:eastAsia="Times New Roman" w:hAnsiTheme="minorHAnsi" w:cstheme="minorHAnsi"/>
          <w:sz w:val="22"/>
          <w:szCs w:val="22"/>
          <w:bdr w:val="none" w:sz="0" w:space="0" w:color="auto" w:frame="1"/>
          <w:lang w:val="en-GB" w:eastAsia="ca-ES"/>
        </w:rPr>
      </w:pPr>
      <w:r w:rsidRPr="0073273A">
        <w:rPr>
          <w:rFonts w:asciiTheme="minorHAnsi" w:eastAsia="Times New Roman" w:hAnsiTheme="minorHAnsi" w:cstheme="minorHAnsi"/>
          <w:sz w:val="22"/>
          <w:szCs w:val="22"/>
          <w:bdr w:val="none" w:sz="0" w:space="0" w:color="auto" w:frame="1"/>
          <w:lang w:val="en-GB" w:eastAsia="ca-ES"/>
        </w:rPr>
        <w:t>2.1 Study area</w:t>
      </w:r>
      <w:r w:rsidR="00605301">
        <w:rPr>
          <w:rFonts w:asciiTheme="minorHAnsi" w:eastAsia="Times New Roman" w:hAnsiTheme="minorHAnsi" w:cstheme="minorHAnsi"/>
          <w:sz w:val="22"/>
          <w:szCs w:val="22"/>
          <w:bdr w:val="none" w:sz="0" w:space="0" w:color="auto" w:frame="1"/>
          <w:lang w:val="en-GB" w:eastAsia="ca-ES"/>
        </w:rPr>
        <w:t xml:space="preserve"> (18</w:t>
      </w:r>
      <w:r w:rsidR="005C631D">
        <w:rPr>
          <w:rFonts w:asciiTheme="minorHAnsi" w:eastAsia="Times New Roman" w:hAnsiTheme="minorHAnsi" w:cstheme="minorHAnsi"/>
          <w:sz w:val="22"/>
          <w:szCs w:val="22"/>
          <w:bdr w:val="none" w:sz="0" w:space="0" w:color="auto" w:frame="1"/>
          <w:lang w:val="en-GB" w:eastAsia="ca-ES"/>
        </w:rPr>
        <w:t>4</w:t>
      </w:r>
      <w:r w:rsidR="00605301">
        <w:rPr>
          <w:rFonts w:asciiTheme="minorHAnsi" w:eastAsia="Times New Roman" w:hAnsiTheme="minorHAnsi" w:cstheme="minorHAnsi"/>
          <w:sz w:val="22"/>
          <w:szCs w:val="22"/>
          <w:bdr w:val="none" w:sz="0" w:space="0" w:color="auto" w:frame="1"/>
          <w:lang w:val="en-GB" w:eastAsia="ca-ES"/>
        </w:rPr>
        <w:t>)</w:t>
      </w:r>
    </w:p>
    <w:p w14:paraId="7722FF6B" w14:textId="0E8ABE2B" w:rsidR="0015750E" w:rsidRPr="0073273A" w:rsidRDefault="0015750E" w:rsidP="00210E20">
      <w:pPr>
        <w:spacing w:line="360" w:lineRule="auto"/>
        <w:jc w:val="both"/>
        <w:rPr>
          <w:rFonts w:cstheme="minorHAnsi"/>
          <w:lang w:val="en-GB"/>
        </w:rPr>
      </w:pPr>
      <w:r w:rsidRPr="0073273A">
        <w:rPr>
          <w:rFonts w:cstheme="minorHAnsi"/>
          <w:lang w:val="en-GB"/>
        </w:rPr>
        <w:t xml:space="preserve">We investigated alpine </w:t>
      </w:r>
      <w:r w:rsidR="00F471DE">
        <w:rPr>
          <w:rFonts w:cstheme="minorHAnsi"/>
          <w:lang w:val="en-GB"/>
        </w:rPr>
        <w:t>plants</w:t>
      </w:r>
      <w:r w:rsidR="00F471DE" w:rsidRPr="0073273A">
        <w:rPr>
          <w:rFonts w:cstheme="minorHAnsi"/>
          <w:lang w:val="en-GB"/>
        </w:rPr>
        <w:t xml:space="preserve"> </w:t>
      </w:r>
      <w:r w:rsidRPr="0073273A">
        <w:rPr>
          <w:rFonts w:cstheme="minorHAnsi"/>
          <w:lang w:val="en-GB"/>
        </w:rPr>
        <w:t xml:space="preserve">between 1900 and 2500 m </w:t>
      </w:r>
      <w:proofErr w:type="spellStart"/>
      <w:r w:rsidRPr="0073273A">
        <w:rPr>
          <w:rFonts w:cstheme="minorHAnsi"/>
          <w:lang w:val="en-GB"/>
        </w:rPr>
        <w:t>a.s.l</w:t>
      </w:r>
      <w:proofErr w:type="spellEnd"/>
      <w:r w:rsidRPr="0073273A">
        <w:rPr>
          <w:rFonts w:cstheme="minorHAnsi"/>
          <w:lang w:val="en-GB"/>
        </w:rPr>
        <w:t xml:space="preserve">. in the Cantabrian Mountains, northwestern Spain. This area is a transitional biogeographical zone between Eurosiberian and Mediterranean regions in Europe, allowing for the coexistence of temperate and Mediterranean mountain floras </w:t>
      </w:r>
      <w:sdt>
        <w:sdtPr>
          <w:rPr>
            <w:rFonts w:cstheme="minorHAnsi"/>
            <w:color w:val="000000"/>
            <w:lang w:val="en-GB"/>
          </w:rPr>
          <w:tag w:val="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"/>
          <w:id w:val="413444923"/>
          <w:placeholder>
            <w:docPart w:val="DefaultPlaceholder_-1854013440"/>
          </w:placeholder>
        </w:sdtPr>
        <w:sdtContent>
          <w:r w:rsidR="00D43A7E" w:rsidRPr="0073273A">
            <w:rPr>
              <w:rFonts w:eastAsia="Times New Roman"/>
              <w:color w:val="000000"/>
              <w:lang w:val="en-GB"/>
            </w:rPr>
            <w:t xml:space="preserve">(García-Gutiérrez </w:t>
          </w:r>
          <w:r w:rsidR="00D43A7E" w:rsidRPr="0073273A">
            <w:rPr>
              <w:rFonts w:eastAsia="Times New Roman"/>
              <w:i/>
              <w:iCs/>
              <w:color w:val="000000"/>
              <w:lang w:val="en-GB"/>
            </w:rPr>
            <w:t>et al.</w:t>
          </w:r>
          <w:r w:rsidR="00D43A7E" w:rsidRPr="0073273A">
            <w:rPr>
              <w:rFonts w:eastAsia="Times New Roman"/>
              <w:color w:val="000000"/>
              <w:lang w:val="en-GB"/>
            </w:rPr>
            <w:t xml:space="preserve">, 2018; Jiménez-Alfaro </w:t>
          </w:r>
          <w:r w:rsidR="00D43A7E" w:rsidRPr="0073273A">
            <w:rPr>
              <w:rFonts w:eastAsia="Times New Roman"/>
              <w:i/>
              <w:iCs/>
              <w:color w:val="000000"/>
              <w:lang w:val="en-GB"/>
            </w:rPr>
            <w:t>et al.</w:t>
          </w:r>
          <w:r w:rsidR="00D43A7E" w:rsidRPr="0073273A">
            <w:rPr>
              <w:rFonts w:eastAsia="Times New Roman"/>
              <w:color w:val="000000"/>
              <w:lang w:val="en-GB"/>
            </w:rPr>
            <w:t>, 2021)</w:t>
          </w:r>
        </w:sdtContent>
      </w:sdt>
      <w:r w:rsidRPr="0073273A">
        <w:rPr>
          <w:rFonts w:cstheme="minorHAnsi"/>
          <w:lang w:val="en-GB"/>
        </w:rPr>
        <w:t>. Our study focused on two habitats: (1) temperate alpine grasslands, and (2) Mediterranean alpine grasslands</w:t>
      </w:r>
      <w:r w:rsidR="00180254" w:rsidRPr="0073273A">
        <w:rPr>
          <w:rFonts w:cstheme="minorHAnsi"/>
          <w:lang w:val="en-GB"/>
        </w:rPr>
        <w:t xml:space="preserve"> (specific study sites details </w:t>
      </w:r>
      <w:r w:rsidR="00605301">
        <w:rPr>
          <w:rFonts w:cstheme="minorHAnsi"/>
          <w:lang w:val="en-GB"/>
        </w:rPr>
        <w:t>in T</w:t>
      </w:r>
      <w:r w:rsidR="00180254" w:rsidRPr="0073273A">
        <w:rPr>
          <w:rFonts w:cstheme="minorHAnsi"/>
          <w:lang w:val="en-GB"/>
        </w:rPr>
        <w:t>able 1)</w:t>
      </w:r>
      <w:r w:rsidRPr="0073273A">
        <w:rPr>
          <w:rFonts w:cstheme="minorHAnsi"/>
          <w:lang w:val="en-GB"/>
        </w:rPr>
        <w:t xml:space="preserve">. The temperate alpine habitat </w:t>
      </w:r>
      <w:r w:rsidR="00F471DE">
        <w:rPr>
          <w:rFonts w:cstheme="minorHAnsi"/>
          <w:lang w:val="en-GB"/>
        </w:rPr>
        <w:t>exhibits</w:t>
      </w:r>
      <w:r w:rsidR="00605301">
        <w:rPr>
          <w:rFonts w:cstheme="minorHAnsi"/>
          <w:lang w:val="en-GB"/>
        </w:rPr>
        <w:t xml:space="preserve"> </w:t>
      </w:r>
      <w:r w:rsidRPr="0073273A">
        <w:rPr>
          <w:rFonts w:cstheme="minorHAnsi"/>
          <w:lang w:val="en-GB"/>
        </w:rPr>
        <w:t>high-diversity grasslands and swards</w:t>
      </w:r>
      <w:r w:rsidR="00F471DE">
        <w:rPr>
          <w:rFonts w:cstheme="minorHAnsi"/>
          <w:lang w:val="en-GB"/>
        </w:rPr>
        <w:t xml:space="preserve"> on calcareous bedrock</w:t>
      </w:r>
      <w:r w:rsidRPr="0073273A">
        <w:rPr>
          <w:rFonts w:cstheme="minorHAnsi"/>
          <w:lang w:val="en-GB"/>
        </w:rPr>
        <w:t xml:space="preserve"> </w:t>
      </w:r>
      <w:sdt>
        <w:sdtPr>
          <w:rPr>
            <w:rFonts w:cstheme="minorHAnsi"/>
            <w:color w:val="000000"/>
            <w:lang w:val="en-GB"/>
          </w:rPr>
          <w:tag w:val="MENDELEY_CITATION_v3_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"/>
          <w:id w:val="2096443037"/>
          <w:placeholder>
            <w:docPart w:val="DefaultPlaceholder_-1854013440"/>
          </w:placeholder>
        </w:sdtPr>
        <w:sdtContent>
          <w:r w:rsidR="00D43A7E" w:rsidRPr="0073273A">
            <w:rPr>
              <w:rFonts w:eastAsia="Times New Roman"/>
              <w:color w:val="000000"/>
              <w:lang w:val="en-GB"/>
            </w:rPr>
            <w:t xml:space="preserve">(Jiménez-Alfaro, Alonso </w:t>
          </w:r>
          <w:proofErr w:type="spellStart"/>
          <w:r w:rsidR="00D43A7E" w:rsidRPr="0073273A">
            <w:rPr>
              <w:rFonts w:eastAsia="Times New Roman"/>
              <w:color w:val="000000"/>
              <w:lang w:val="en-GB"/>
            </w:rPr>
            <w:t>Felpete</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2014)</w:t>
          </w:r>
        </w:sdtContent>
      </w:sdt>
      <w:r w:rsidRPr="0073273A">
        <w:rPr>
          <w:rFonts w:cstheme="minorHAnsi"/>
          <w:color w:val="272627"/>
          <w:lang w:val="en-GB"/>
        </w:rPr>
        <w:t xml:space="preserve"> </w:t>
      </w:r>
      <w:r w:rsidR="00180254" w:rsidRPr="0073273A">
        <w:rPr>
          <w:rFonts w:cstheme="minorHAnsi"/>
          <w:color w:val="272627"/>
          <w:lang w:val="en-GB"/>
        </w:rPr>
        <w:t xml:space="preserve">mainly </w:t>
      </w:r>
      <w:r w:rsidRPr="0073273A">
        <w:rPr>
          <w:rFonts w:cstheme="minorHAnsi"/>
          <w:lang w:val="en-GB"/>
        </w:rPr>
        <w:t xml:space="preserve">dominated by </w:t>
      </w:r>
      <w:proofErr w:type="spellStart"/>
      <w:r w:rsidRPr="0073273A">
        <w:rPr>
          <w:rFonts w:cstheme="minorHAnsi"/>
          <w:i/>
          <w:iCs/>
          <w:lang w:val="en-GB"/>
        </w:rPr>
        <w:t>Carex</w:t>
      </w:r>
      <w:proofErr w:type="spellEnd"/>
      <w:r w:rsidRPr="0073273A">
        <w:rPr>
          <w:rFonts w:cstheme="minorHAnsi"/>
          <w:i/>
          <w:iCs/>
          <w:lang w:val="en-GB"/>
        </w:rPr>
        <w:t xml:space="preserve"> sempervirens</w:t>
      </w:r>
      <w:r w:rsidR="00180254" w:rsidRPr="0073273A">
        <w:rPr>
          <w:rFonts w:cstheme="minorHAnsi"/>
          <w:iCs/>
          <w:lang w:val="en-GB"/>
        </w:rPr>
        <w:t xml:space="preserve">. In </w:t>
      </w:r>
      <w:r w:rsidR="00F471DE">
        <w:rPr>
          <w:rFonts w:cstheme="minorHAnsi"/>
          <w:iCs/>
          <w:lang w:val="en-GB"/>
        </w:rPr>
        <w:t>the study</w:t>
      </w:r>
      <w:r w:rsidR="00F471DE" w:rsidRPr="0073273A">
        <w:rPr>
          <w:rFonts w:cstheme="minorHAnsi"/>
          <w:iCs/>
          <w:lang w:val="en-GB"/>
        </w:rPr>
        <w:t xml:space="preserve"> </w:t>
      </w:r>
      <w:r w:rsidR="00180254" w:rsidRPr="0073273A">
        <w:rPr>
          <w:rFonts w:cstheme="minorHAnsi"/>
          <w:iCs/>
          <w:lang w:val="en-GB"/>
        </w:rPr>
        <w:t>region</w:t>
      </w:r>
      <w:r w:rsidR="00605301">
        <w:rPr>
          <w:rFonts w:cstheme="minorHAnsi"/>
          <w:iCs/>
          <w:lang w:val="en-GB"/>
        </w:rPr>
        <w:t>,</w:t>
      </w:r>
      <w:r w:rsidR="00180254" w:rsidRPr="0073273A">
        <w:rPr>
          <w:rFonts w:cstheme="minorHAnsi"/>
          <w:iCs/>
          <w:lang w:val="en-GB"/>
        </w:rPr>
        <w:t xml:space="preserve"> temperate alpine habitats are restricted to higher altitudes and wetter areas in the northern slopes of the Cantabrian Mountains</w:t>
      </w:r>
      <w:r w:rsidRPr="0073273A">
        <w:rPr>
          <w:rFonts w:cstheme="minorHAnsi"/>
          <w:lang w:val="en-GB"/>
        </w:rPr>
        <w:t>. Conversely, the Mediterranean alpine habitat</w:t>
      </w:r>
      <w:r w:rsidR="00F471DE">
        <w:rPr>
          <w:rFonts w:cstheme="minorHAnsi"/>
          <w:lang w:val="en-GB"/>
        </w:rPr>
        <w:t xml:space="preserve"> occurs on</w:t>
      </w:r>
      <w:r w:rsidR="004E1E14" w:rsidRPr="0073273A">
        <w:rPr>
          <w:rFonts w:cstheme="minorHAnsi"/>
          <w:lang w:val="en-GB"/>
        </w:rPr>
        <w:t xml:space="preserve"> acidic bedrock</w:t>
      </w:r>
      <w:r w:rsidR="00F471DE">
        <w:rPr>
          <w:rFonts w:cstheme="minorHAnsi"/>
          <w:lang w:val="en-GB"/>
        </w:rPr>
        <w:t xml:space="preserve"> and</w:t>
      </w:r>
      <w:r w:rsidR="004E1E14" w:rsidRPr="0073273A">
        <w:rPr>
          <w:rFonts w:cstheme="minorHAnsi"/>
          <w:lang w:val="en-GB"/>
        </w:rPr>
        <w:t xml:space="preserve"> </w:t>
      </w:r>
      <w:r w:rsidRPr="0073273A">
        <w:rPr>
          <w:rFonts w:cstheme="minorHAnsi"/>
          <w:lang w:val="en-GB"/>
        </w:rPr>
        <w:t xml:space="preserve">features lower plant diversity dominated by endemics </w:t>
      </w:r>
      <w:proofErr w:type="spellStart"/>
      <w:r w:rsidRPr="0073273A">
        <w:rPr>
          <w:rFonts w:cstheme="minorHAnsi"/>
          <w:i/>
          <w:iCs/>
          <w:lang w:val="en-GB"/>
        </w:rPr>
        <w:t>Luzula</w:t>
      </w:r>
      <w:proofErr w:type="spellEnd"/>
      <w:r w:rsidRPr="0073273A">
        <w:rPr>
          <w:rFonts w:cstheme="minorHAnsi"/>
          <w:i/>
          <w:iCs/>
          <w:lang w:val="en-GB"/>
        </w:rPr>
        <w:t xml:space="preserve"> </w:t>
      </w:r>
      <w:proofErr w:type="spellStart"/>
      <w:r w:rsidRPr="0073273A">
        <w:rPr>
          <w:rFonts w:cstheme="minorHAnsi"/>
          <w:i/>
          <w:iCs/>
          <w:lang w:val="en-GB"/>
        </w:rPr>
        <w:t>caespitosa</w:t>
      </w:r>
      <w:proofErr w:type="spellEnd"/>
      <w:r w:rsidRPr="0073273A">
        <w:rPr>
          <w:rFonts w:cstheme="minorHAnsi"/>
          <w:lang w:val="en-GB"/>
        </w:rPr>
        <w:t xml:space="preserve"> and </w:t>
      </w:r>
      <w:r w:rsidRPr="0073273A">
        <w:rPr>
          <w:rFonts w:cstheme="minorHAnsi"/>
          <w:i/>
          <w:iCs/>
          <w:lang w:val="en-GB"/>
        </w:rPr>
        <w:t xml:space="preserve">Festuca </w:t>
      </w:r>
      <w:proofErr w:type="spellStart"/>
      <w:r w:rsidRPr="0073273A">
        <w:rPr>
          <w:rFonts w:cstheme="minorHAnsi"/>
          <w:i/>
          <w:iCs/>
          <w:lang w:val="en-GB"/>
        </w:rPr>
        <w:t>summilusitana</w:t>
      </w:r>
      <w:proofErr w:type="spellEnd"/>
      <w:r w:rsidR="00605301">
        <w:rPr>
          <w:rFonts w:cstheme="minorHAnsi"/>
          <w:lang w:val="en-GB"/>
        </w:rPr>
        <w:t>. T</w:t>
      </w:r>
      <w:r w:rsidR="00180254" w:rsidRPr="0073273A">
        <w:rPr>
          <w:rFonts w:cstheme="minorHAnsi"/>
          <w:lang w:val="en-GB"/>
        </w:rPr>
        <w:t>hese habitats experience a cold-wet winter but also an intense 2-month summer drought</w:t>
      </w:r>
      <w:r w:rsidR="00605301">
        <w:rPr>
          <w:rFonts w:cstheme="minorHAnsi"/>
          <w:lang w:val="en-GB"/>
        </w:rPr>
        <w:t xml:space="preserve"> (own climatic data)</w:t>
      </w:r>
      <w:r w:rsidR="00180254" w:rsidRPr="0073273A">
        <w:rPr>
          <w:rFonts w:cstheme="minorHAnsi"/>
          <w:lang w:val="en-GB"/>
        </w:rPr>
        <w:t>.</w:t>
      </w:r>
      <w:r w:rsidRPr="0073273A">
        <w:rPr>
          <w:rFonts w:cstheme="minorHAnsi"/>
          <w:lang w:val="en-GB"/>
        </w:rPr>
        <w:t xml:space="preserve"> Both alpine habitats are dominated by the Poaceae and Cyperaceae families, mainly consisting of Hemicryptophytes and Chamaephytes. Grazing impacts are limited to wild populations of Cantabrian chamois (</w:t>
      </w:r>
      <w:r w:rsidRPr="0073273A">
        <w:rPr>
          <w:rFonts w:cstheme="minorHAnsi"/>
          <w:i/>
          <w:iCs/>
          <w:lang w:val="en-GB"/>
        </w:rPr>
        <w:t>Rupicapra pyrenaica parva</w:t>
      </w:r>
      <w:r w:rsidRPr="0073273A">
        <w:rPr>
          <w:rFonts w:cstheme="minorHAnsi"/>
          <w:lang w:val="en-GB"/>
        </w:rPr>
        <w:t>).</w:t>
      </w:r>
    </w:p>
    <w:p w14:paraId="21361ECE" w14:textId="5971F650" w:rsidR="002626E7" w:rsidRPr="0073273A" w:rsidRDefault="002626E7" w:rsidP="00210E20">
      <w:pPr>
        <w:spacing w:line="360" w:lineRule="auto"/>
        <w:jc w:val="both"/>
        <w:rPr>
          <w:rFonts w:cstheme="minorHAnsi"/>
          <w:lang w:val="en-GB"/>
        </w:rPr>
      </w:pPr>
      <w:r w:rsidRPr="0073273A">
        <w:rPr>
          <w:rFonts w:cstheme="minorHAnsi"/>
          <w:lang w:val="en-GB"/>
        </w:rPr>
        <w:lastRenderedPageBreak/>
        <w:t>Table 1. Study sites specific details</w:t>
      </w:r>
      <w:r w:rsidR="00CF65E5" w:rsidRPr="0073273A">
        <w:rPr>
          <w:rFonts w:cstheme="minorHAnsi"/>
          <w:lang w:val="en-GB"/>
        </w:rPr>
        <w:t xml:space="preserve"> for both habitats</w:t>
      </w:r>
      <w:r w:rsidRPr="0073273A">
        <w:rPr>
          <w:rFonts w:cstheme="minorHAnsi"/>
          <w:lang w:val="en-GB"/>
        </w:rPr>
        <w:t xml:space="preserve">. </w:t>
      </w:r>
      <w:r w:rsidR="00CF65E5" w:rsidRPr="0073273A">
        <w:rPr>
          <w:rFonts w:cstheme="minorHAnsi"/>
          <w:lang w:val="en-GB"/>
        </w:rPr>
        <w:t>G</w:t>
      </w:r>
      <w:r w:rsidRPr="0073273A">
        <w:rPr>
          <w:rFonts w:cstheme="minorHAnsi"/>
          <w:lang w:val="en-GB"/>
        </w:rPr>
        <w:t xml:space="preserve">rowing season, defined as the period with daily mean temperatures above 5ºC (at 5cm deep, </w:t>
      </w:r>
      <w:sdt>
        <w:sdtPr>
          <w:rPr>
            <w:rFonts w:cstheme="minorHAnsi"/>
            <w:color w:val="000000"/>
            <w:lang w:val="en-GB"/>
          </w:rPr>
          <w:tag w:val="MENDELEY_CITATION_v3_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"/>
          <w:id w:val="1751228987"/>
          <w:placeholder>
            <w:docPart w:val="53156275407047988C38EEDEA74FF39D"/>
          </w:placeholder>
        </w:sdtPr>
        <w:sdtContent>
          <w:r w:rsidRPr="0073273A">
            <w:rPr>
              <w:rFonts w:cstheme="minorHAnsi"/>
              <w:color w:val="000000"/>
              <w:lang w:val="en-GB"/>
            </w:rPr>
            <w:t>Körner, 2021</w:t>
          </w:r>
        </w:sdtContent>
      </w:sdt>
      <w:r w:rsidRPr="0073273A">
        <w:rPr>
          <w:rFonts w:cstheme="minorHAnsi"/>
          <w:lang w:val="en-GB"/>
        </w:rPr>
        <w:t xml:space="preserve">). </w:t>
      </w:r>
      <w:r w:rsidR="00180254" w:rsidRPr="0073273A">
        <w:rPr>
          <w:rFonts w:cstheme="minorHAnsi"/>
          <w:lang w:val="en-GB"/>
        </w:rPr>
        <w:t>S</w:t>
      </w:r>
      <w:r w:rsidRPr="0073273A">
        <w:rPr>
          <w:rFonts w:cstheme="minorHAnsi"/>
          <w:lang w:val="en-GB"/>
        </w:rPr>
        <w:t>now cover</w:t>
      </w:r>
      <w:r w:rsidR="00180254" w:rsidRPr="0073273A">
        <w:rPr>
          <w:rFonts w:cstheme="minorHAnsi"/>
          <w:lang w:val="en-GB"/>
        </w:rPr>
        <w:t xml:space="preserve"> calculated as the number of days in which the maximum temperatures were &lt; 0.5 ºC and the minimum temperature was &gt; -0.5 ºC, </w:t>
      </w:r>
      <w:sdt>
        <w:sdtPr>
          <w:rPr>
            <w:rFonts w:cstheme="minorHAnsi"/>
            <w:color w:val="000000"/>
            <w:lang w:val="en-GB"/>
          </w:rPr>
          <w:tag w:val="MENDELEY_CITATION_v3_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"/>
          <w:id w:val="157589088"/>
          <w:placeholder>
            <w:docPart w:val="7D44E4C27FFB49839FBDEAF3F6D62977"/>
          </w:placeholder>
        </w:sdtPr>
        <w:sdtContent>
          <w:r w:rsidR="00180254" w:rsidRPr="0073273A">
            <w:rPr>
              <w:rFonts w:eastAsia="Times New Roman"/>
              <w:color w:val="000000"/>
              <w:lang w:val="en-GB"/>
            </w:rPr>
            <w:t xml:space="preserve">(Zhang </w:t>
          </w:r>
          <w:r w:rsidR="00180254" w:rsidRPr="0073273A">
            <w:rPr>
              <w:rFonts w:eastAsia="Times New Roman"/>
              <w:i/>
              <w:iCs/>
              <w:color w:val="000000"/>
              <w:lang w:val="en-GB"/>
            </w:rPr>
            <w:t>et al.</w:t>
          </w:r>
          <w:r w:rsidR="00180254" w:rsidRPr="0073273A">
            <w:rPr>
              <w:rFonts w:eastAsia="Times New Roman"/>
              <w:color w:val="000000"/>
              <w:lang w:val="en-GB"/>
            </w:rPr>
            <w:t>, 2005)</w:t>
          </w:r>
        </w:sdtContent>
      </w:sdt>
      <w:r w:rsidR="00180254" w:rsidRPr="0073273A">
        <w:rPr>
          <w:rFonts w:cstheme="minorHAnsi"/>
          <w:color w:val="000000"/>
          <w:lang w:val="en-GB"/>
        </w:rPr>
        <w:t xml:space="preserve">. Temperate Alpine site </w:t>
      </w:r>
      <w:r w:rsidR="00180254" w:rsidRPr="0073273A">
        <w:rPr>
          <w:rFonts w:cstheme="minorHAnsi"/>
          <w:lang w:val="en-GB"/>
        </w:rPr>
        <w:t>soil data from to 2016 to 2024</w:t>
      </w:r>
      <w:r w:rsidR="00DB3372">
        <w:rPr>
          <w:rFonts w:cstheme="minorHAnsi"/>
          <w:lang w:val="en-GB"/>
        </w:rPr>
        <w:t>, at 5cm deep</w:t>
      </w:r>
      <w:r w:rsidR="00180254" w:rsidRPr="0073273A">
        <w:rPr>
          <w:rFonts w:cstheme="minorHAnsi"/>
          <w:lang w:val="en-GB"/>
        </w:rPr>
        <w:t>. Mediterranean Alpine site soil data from 2021 to 2024</w:t>
      </w:r>
      <w:r w:rsidR="00DB3372">
        <w:rPr>
          <w:rFonts w:cstheme="minorHAnsi"/>
          <w:lang w:val="en-GB"/>
        </w:rPr>
        <w:t>, at 5cm deep</w:t>
      </w:r>
      <w:r w:rsidR="00180254" w:rsidRPr="0073273A">
        <w:rPr>
          <w:rFonts w:cstheme="minorHAnsi"/>
          <w:lang w:val="en-GB"/>
        </w:rPr>
        <w:t>.</w:t>
      </w:r>
    </w:p>
    <w:tbl>
      <w:tblPr>
        <w:tblStyle w:val="Tablaconcuadrcula"/>
        <w:tblW w:w="0" w:type="auto"/>
        <w:tblLook w:val="04A0" w:firstRow="1" w:lastRow="0" w:firstColumn="1" w:lastColumn="0" w:noHBand="0" w:noVBand="1"/>
      </w:tblPr>
      <w:tblGrid>
        <w:gridCol w:w="3020"/>
        <w:gridCol w:w="3020"/>
        <w:gridCol w:w="3020"/>
      </w:tblGrid>
      <w:tr w:rsidR="002626E7" w:rsidRPr="0073273A" w14:paraId="76E72B45" w14:textId="77777777" w:rsidTr="002626E7">
        <w:tc>
          <w:tcPr>
            <w:tcW w:w="3020" w:type="dxa"/>
          </w:tcPr>
          <w:p w14:paraId="5EAE1EF8" w14:textId="77777777" w:rsidR="002626E7" w:rsidRPr="0073273A" w:rsidRDefault="002626E7" w:rsidP="00210E20">
            <w:pPr>
              <w:spacing w:line="360" w:lineRule="auto"/>
              <w:jc w:val="both"/>
              <w:rPr>
                <w:rFonts w:cstheme="minorHAnsi"/>
                <w:lang w:val="en-GB"/>
              </w:rPr>
            </w:pPr>
          </w:p>
        </w:tc>
        <w:tc>
          <w:tcPr>
            <w:tcW w:w="3020" w:type="dxa"/>
          </w:tcPr>
          <w:p w14:paraId="58E704D5" w14:textId="71E01512" w:rsidR="002626E7" w:rsidRPr="0073273A" w:rsidRDefault="002626E7" w:rsidP="00210E20">
            <w:pPr>
              <w:spacing w:line="360" w:lineRule="auto"/>
              <w:jc w:val="both"/>
              <w:rPr>
                <w:rFonts w:cstheme="minorHAnsi"/>
                <w:lang w:val="en-GB"/>
              </w:rPr>
            </w:pPr>
            <w:r w:rsidRPr="0073273A">
              <w:rPr>
                <w:rFonts w:cstheme="minorHAnsi"/>
                <w:lang w:val="en-GB"/>
              </w:rPr>
              <w:t xml:space="preserve">Mediterranean Alpine </w:t>
            </w:r>
            <w:r w:rsidR="00F471DE">
              <w:rPr>
                <w:rFonts w:cstheme="minorHAnsi"/>
                <w:lang w:val="en-GB"/>
              </w:rPr>
              <w:t>habitat</w:t>
            </w:r>
          </w:p>
        </w:tc>
        <w:tc>
          <w:tcPr>
            <w:tcW w:w="3020" w:type="dxa"/>
          </w:tcPr>
          <w:p w14:paraId="31B13912" w14:textId="101FAE66" w:rsidR="002626E7" w:rsidRPr="0073273A" w:rsidRDefault="002626E7" w:rsidP="00210E20">
            <w:pPr>
              <w:spacing w:line="360" w:lineRule="auto"/>
              <w:jc w:val="both"/>
              <w:rPr>
                <w:rFonts w:cstheme="minorHAnsi"/>
                <w:lang w:val="en-GB"/>
              </w:rPr>
            </w:pPr>
            <w:r w:rsidRPr="0073273A">
              <w:rPr>
                <w:rFonts w:cstheme="minorHAnsi"/>
                <w:lang w:val="en-GB"/>
              </w:rPr>
              <w:t xml:space="preserve">Temperate Alpine </w:t>
            </w:r>
            <w:r w:rsidR="00F471DE">
              <w:rPr>
                <w:rFonts w:cstheme="minorHAnsi"/>
                <w:lang w:val="en-GB"/>
              </w:rPr>
              <w:t>habitat</w:t>
            </w:r>
          </w:p>
        </w:tc>
      </w:tr>
      <w:tr w:rsidR="002626E7" w:rsidRPr="0073273A" w14:paraId="7DFCF1EC" w14:textId="77777777" w:rsidTr="002626E7">
        <w:tc>
          <w:tcPr>
            <w:tcW w:w="3020" w:type="dxa"/>
          </w:tcPr>
          <w:p w14:paraId="1D73FE10" w14:textId="50B315A3" w:rsidR="002626E7" w:rsidRPr="0073273A" w:rsidRDefault="002626E7" w:rsidP="00210E20">
            <w:pPr>
              <w:spacing w:line="360" w:lineRule="auto"/>
              <w:jc w:val="both"/>
              <w:rPr>
                <w:rFonts w:cstheme="minorHAnsi"/>
                <w:lang w:val="en-GB"/>
              </w:rPr>
            </w:pPr>
            <w:r w:rsidRPr="0073273A">
              <w:rPr>
                <w:rFonts w:cstheme="minorHAnsi"/>
                <w:lang w:val="en-GB"/>
              </w:rPr>
              <w:t>Location</w:t>
            </w:r>
          </w:p>
        </w:tc>
        <w:tc>
          <w:tcPr>
            <w:tcW w:w="3020" w:type="dxa"/>
          </w:tcPr>
          <w:p w14:paraId="05E6795E" w14:textId="66E4576D" w:rsidR="002626E7" w:rsidRPr="007F5D13" w:rsidRDefault="002626E7" w:rsidP="00210E20">
            <w:pPr>
              <w:spacing w:line="360" w:lineRule="auto"/>
              <w:jc w:val="both"/>
              <w:rPr>
                <w:rFonts w:cstheme="minorHAnsi"/>
              </w:rPr>
            </w:pPr>
            <w:r w:rsidRPr="007F5D13">
              <w:rPr>
                <w:rFonts w:cstheme="minorHAnsi"/>
              </w:rPr>
              <w:t xml:space="preserve">Valles de Omaña y Luna </w:t>
            </w:r>
            <w:proofErr w:type="spellStart"/>
            <w:r w:rsidRPr="007F5D13">
              <w:rPr>
                <w:rFonts w:cstheme="minorHAnsi"/>
              </w:rPr>
              <w:t>Biosphere</w:t>
            </w:r>
            <w:proofErr w:type="spellEnd"/>
            <w:r w:rsidRPr="007F5D13">
              <w:rPr>
                <w:rFonts w:cstheme="minorHAnsi"/>
              </w:rPr>
              <w:t xml:space="preserve"> Reserve</w:t>
            </w:r>
          </w:p>
        </w:tc>
        <w:tc>
          <w:tcPr>
            <w:tcW w:w="3020" w:type="dxa"/>
          </w:tcPr>
          <w:p w14:paraId="75CABE8C" w14:textId="038EB40B" w:rsidR="002626E7" w:rsidRPr="007F5D13" w:rsidRDefault="002626E7" w:rsidP="00210E20">
            <w:pPr>
              <w:spacing w:line="360" w:lineRule="auto"/>
              <w:jc w:val="both"/>
              <w:rPr>
                <w:rFonts w:cstheme="minorHAnsi"/>
              </w:rPr>
            </w:pPr>
            <w:r w:rsidRPr="007F5D13">
              <w:rPr>
                <w:rFonts w:cstheme="minorHAnsi"/>
              </w:rPr>
              <w:t xml:space="preserve">Picos de Europa </w:t>
            </w:r>
            <w:proofErr w:type="spellStart"/>
            <w:r w:rsidRPr="007F5D13">
              <w:rPr>
                <w:rFonts w:cstheme="minorHAnsi"/>
              </w:rPr>
              <w:t>National</w:t>
            </w:r>
            <w:proofErr w:type="spellEnd"/>
            <w:r w:rsidRPr="007F5D13">
              <w:rPr>
                <w:rFonts w:cstheme="minorHAnsi"/>
              </w:rPr>
              <w:t xml:space="preserve"> Park</w:t>
            </w:r>
          </w:p>
        </w:tc>
      </w:tr>
      <w:tr w:rsidR="002626E7" w:rsidRPr="0073273A" w14:paraId="27FB4630" w14:textId="77777777" w:rsidTr="002626E7">
        <w:tc>
          <w:tcPr>
            <w:tcW w:w="3020" w:type="dxa"/>
          </w:tcPr>
          <w:p w14:paraId="6BD9EEAE" w14:textId="1AC71FD1" w:rsidR="002626E7" w:rsidRPr="0073273A" w:rsidRDefault="002626E7" w:rsidP="00210E20">
            <w:pPr>
              <w:spacing w:line="360" w:lineRule="auto"/>
              <w:jc w:val="both"/>
              <w:rPr>
                <w:rFonts w:cstheme="minorHAnsi"/>
                <w:lang w:val="en-GB"/>
              </w:rPr>
            </w:pPr>
            <w:r w:rsidRPr="0073273A">
              <w:rPr>
                <w:rFonts w:cstheme="minorHAnsi"/>
                <w:lang w:val="en-GB"/>
              </w:rPr>
              <w:t>pH range (based on 40 samples)</w:t>
            </w:r>
          </w:p>
        </w:tc>
        <w:tc>
          <w:tcPr>
            <w:tcW w:w="3020" w:type="dxa"/>
          </w:tcPr>
          <w:p w14:paraId="22A68478" w14:textId="77003027" w:rsidR="002626E7" w:rsidRPr="0073273A" w:rsidRDefault="00180254" w:rsidP="00180254">
            <w:pPr>
              <w:spacing w:line="360" w:lineRule="auto"/>
              <w:jc w:val="both"/>
              <w:rPr>
                <w:rFonts w:cstheme="minorHAnsi"/>
                <w:lang w:val="en-GB"/>
              </w:rPr>
            </w:pPr>
            <w:r w:rsidRPr="0073273A">
              <w:rPr>
                <w:rFonts w:cstheme="minorHAnsi"/>
                <w:lang w:val="en-GB"/>
              </w:rPr>
              <w:t>3.8 - 4.8</w:t>
            </w:r>
          </w:p>
        </w:tc>
        <w:tc>
          <w:tcPr>
            <w:tcW w:w="3020" w:type="dxa"/>
          </w:tcPr>
          <w:p w14:paraId="6934C1CA" w14:textId="1DE62E70" w:rsidR="002626E7" w:rsidRPr="0073273A" w:rsidRDefault="002626E7" w:rsidP="00210E20">
            <w:pPr>
              <w:spacing w:line="360" w:lineRule="auto"/>
              <w:jc w:val="both"/>
              <w:rPr>
                <w:rFonts w:cstheme="minorHAnsi"/>
                <w:lang w:val="en-GB"/>
              </w:rPr>
            </w:pPr>
            <w:r w:rsidRPr="0073273A">
              <w:rPr>
                <w:rFonts w:cstheme="minorHAnsi"/>
                <w:lang w:val="en-GB"/>
              </w:rPr>
              <w:t>6.5 - 6.8</w:t>
            </w:r>
          </w:p>
        </w:tc>
      </w:tr>
      <w:tr w:rsidR="002626E7" w:rsidRPr="0073273A" w14:paraId="46E10C0D" w14:textId="77777777" w:rsidTr="002626E7">
        <w:tc>
          <w:tcPr>
            <w:tcW w:w="3020" w:type="dxa"/>
          </w:tcPr>
          <w:p w14:paraId="6DC0772D" w14:textId="74A16799" w:rsidR="002626E7" w:rsidRPr="0073273A" w:rsidRDefault="002626E7" w:rsidP="00210E20">
            <w:pPr>
              <w:spacing w:line="360" w:lineRule="auto"/>
              <w:jc w:val="both"/>
              <w:rPr>
                <w:rFonts w:cstheme="minorHAnsi"/>
                <w:lang w:val="en-GB"/>
              </w:rPr>
            </w:pPr>
            <w:r w:rsidRPr="0073273A">
              <w:rPr>
                <w:rFonts w:cstheme="minorHAnsi"/>
                <w:lang w:val="en-GB"/>
              </w:rPr>
              <w:t>Growing season</w:t>
            </w:r>
            <w:r w:rsidR="00CF65E5" w:rsidRPr="0073273A">
              <w:rPr>
                <w:rFonts w:cstheme="minorHAnsi"/>
                <w:lang w:val="en-GB"/>
              </w:rPr>
              <w:t xml:space="preserve"> period</w:t>
            </w:r>
          </w:p>
        </w:tc>
        <w:tc>
          <w:tcPr>
            <w:tcW w:w="3020" w:type="dxa"/>
          </w:tcPr>
          <w:p w14:paraId="0BA8EE17" w14:textId="12622A66" w:rsidR="002626E7" w:rsidRPr="0073273A" w:rsidRDefault="00180254" w:rsidP="00210E20">
            <w:pPr>
              <w:spacing w:line="360" w:lineRule="auto"/>
              <w:jc w:val="both"/>
              <w:rPr>
                <w:rFonts w:cstheme="minorHAnsi"/>
                <w:lang w:val="en-GB"/>
              </w:rPr>
            </w:pPr>
            <w:r w:rsidRPr="0073273A">
              <w:rPr>
                <w:rFonts w:cstheme="minorHAnsi"/>
                <w:lang w:val="en-GB"/>
              </w:rPr>
              <w:t>mid-April to early November</w:t>
            </w:r>
          </w:p>
        </w:tc>
        <w:tc>
          <w:tcPr>
            <w:tcW w:w="3020" w:type="dxa"/>
          </w:tcPr>
          <w:p w14:paraId="6AC29BD4" w14:textId="13BCB160" w:rsidR="002626E7" w:rsidRPr="0073273A" w:rsidRDefault="002626E7" w:rsidP="00210E20">
            <w:pPr>
              <w:spacing w:line="360" w:lineRule="auto"/>
              <w:jc w:val="both"/>
              <w:rPr>
                <w:rFonts w:cstheme="minorHAnsi"/>
                <w:lang w:val="en-GB"/>
              </w:rPr>
            </w:pPr>
            <w:r w:rsidRPr="0073273A">
              <w:rPr>
                <w:rFonts w:cstheme="minorHAnsi"/>
                <w:lang w:val="en-GB"/>
              </w:rPr>
              <w:t>mid-May to early October</w:t>
            </w:r>
          </w:p>
        </w:tc>
      </w:tr>
      <w:tr w:rsidR="00180254" w:rsidRPr="0073273A" w14:paraId="0CE244E0" w14:textId="77777777" w:rsidTr="002626E7">
        <w:tc>
          <w:tcPr>
            <w:tcW w:w="3020" w:type="dxa"/>
          </w:tcPr>
          <w:p w14:paraId="0C728206" w14:textId="34D0E088" w:rsidR="00180254" w:rsidRPr="0073273A" w:rsidRDefault="00180254" w:rsidP="00210E20">
            <w:pPr>
              <w:spacing w:line="360" w:lineRule="auto"/>
              <w:jc w:val="both"/>
              <w:rPr>
                <w:rFonts w:cstheme="minorHAnsi"/>
                <w:lang w:val="en-GB"/>
              </w:rPr>
            </w:pPr>
            <w:r w:rsidRPr="0073273A">
              <w:rPr>
                <w:rFonts w:cstheme="minorHAnsi"/>
                <w:lang w:val="en-GB"/>
              </w:rPr>
              <w:t>Daily mean water limitation during growing season</w:t>
            </w:r>
          </w:p>
        </w:tc>
        <w:tc>
          <w:tcPr>
            <w:tcW w:w="3020" w:type="dxa"/>
          </w:tcPr>
          <w:p w14:paraId="1FF2EA36" w14:textId="034E1DA5" w:rsidR="00180254" w:rsidRPr="0073273A" w:rsidRDefault="00180254" w:rsidP="00210E20">
            <w:pPr>
              <w:spacing w:line="360" w:lineRule="auto"/>
              <w:jc w:val="both"/>
              <w:rPr>
                <w:rFonts w:cstheme="minorHAnsi"/>
                <w:lang w:val="en-GB"/>
              </w:rPr>
            </w:pPr>
            <w:r w:rsidRPr="0073273A">
              <w:rPr>
                <w:rFonts w:cstheme="minorHAnsi"/>
                <w:lang w:val="en-GB"/>
              </w:rPr>
              <w:t>-0.32 to -0.52 MPa</w:t>
            </w:r>
          </w:p>
        </w:tc>
        <w:tc>
          <w:tcPr>
            <w:tcW w:w="3020" w:type="dxa"/>
          </w:tcPr>
          <w:p w14:paraId="450FDEC7" w14:textId="66D40819" w:rsidR="00180254" w:rsidRPr="0073273A" w:rsidRDefault="00180254" w:rsidP="00180254">
            <w:pPr>
              <w:spacing w:line="360" w:lineRule="auto"/>
              <w:jc w:val="both"/>
              <w:rPr>
                <w:rFonts w:cstheme="minorHAnsi"/>
                <w:lang w:val="en-GB"/>
              </w:rPr>
            </w:pPr>
            <w:r w:rsidRPr="0073273A">
              <w:rPr>
                <w:rFonts w:cstheme="minorHAnsi"/>
                <w:lang w:val="en-GB"/>
              </w:rPr>
              <w:t xml:space="preserve">-0.15 to -0.45 MPa </w:t>
            </w:r>
          </w:p>
        </w:tc>
      </w:tr>
      <w:tr w:rsidR="002626E7" w:rsidRPr="0073273A" w14:paraId="1DBCA533" w14:textId="77777777" w:rsidTr="002626E7">
        <w:tc>
          <w:tcPr>
            <w:tcW w:w="3020" w:type="dxa"/>
          </w:tcPr>
          <w:p w14:paraId="4298281D" w14:textId="5006B2CD" w:rsidR="002626E7" w:rsidRPr="0073273A" w:rsidRDefault="00180254" w:rsidP="00210E20">
            <w:pPr>
              <w:spacing w:line="360" w:lineRule="auto"/>
              <w:jc w:val="both"/>
              <w:rPr>
                <w:rFonts w:cstheme="minorHAnsi"/>
                <w:lang w:val="en-GB"/>
              </w:rPr>
            </w:pPr>
            <w:r w:rsidRPr="0073273A">
              <w:rPr>
                <w:rFonts w:cstheme="minorHAnsi"/>
                <w:lang w:val="en-GB"/>
              </w:rPr>
              <w:t>Average</w:t>
            </w:r>
            <w:r w:rsidR="002626E7" w:rsidRPr="0073273A">
              <w:rPr>
                <w:rFonts w:cstheme="minorHAnsi"/>
                <w:lang w:val="en-GB"/>
              </w:rPr>
              <w:t xml:space="preserve"> soil temperature</w:t>
            </w:r>
          </w:p>
        </w:tc>
        <w:tc>
          <w:tcPr>
            <w:tcW w:w="3020" w:type="dxa"/>
          </w:tcPr>
          <w:p w14:paraId="6247AEC2" w14:textId="7EF3F08C" w:rsidR="002626E7" w:rsidRPr="0073273A" w:rsidRDefault="00180254" w:rsidP="00210E20">
            <w:pPr>
              <w:spacing w:line="360" w:lineRule="auto"/>
              <w:jc w:val="both"/>
              <w:rPr>
                <w:rFonts w:cstheme="minorHAnsi"/>
                <w:lang w:val="en-GB"/>
              </w:rPr>
            </w:pPr>
            <w:r w:rsidRPr="0073273A">
              <w:rPr>
                <w:rFonts w:cstheme="minorHAnsi"/>
                <w:lang w:val="en-GB"/>
              </w:rPr>
              <w:t>12.2ºC</w:t>
            </w:r>
          </w:p>
        </w:tc>
        <w:tc>
          <w:tcPr>
            <w:tcW w:w="3020" w:type="dxa"/>
          </w:tcPr>
          <w:p w14:paraId="73083A97" w14:textId="3CD06C38" w:rsidR="002626E7" w:rsidRPr="0073273A" w:rsidRDefault="002626E7" w:rsidP="00210E20">
            <w:pPr>
              <w:spacing w:line="360" w:lineRule="auto"/>
              <w:jc w:val="both"/>
              <w:rPr>
                <w:rFonts w:cstheme="minorHAnsi"/>
                <w:lang w:val="en-GB"/>
              </w:rPr>
            </w:pPr>
            <w:r w:rsidRPr="0073273A">
              <w:rPr>
                <w:rFonts w:cstheme="minorHAnsi"/>
                <w:lang w:val="en-GB"/>
              </w:rPr>
              <w:t>11.4 ºC</w:t>
            </w:r>
            <w:r w:rsidR="00180254" w:rsidRPr="0073273A">
              <w:rPr>
                <w:rFonts w:cstheme="minorHAnsi"/>
                <w:lang w:val="en-GB"/>
              </w:rPr>
              <w:t xml:space="preserve"> </w:t>
            </w:r>
          </w:p>
        </w:tc>
      </w:tr>
      <w:tr w:rsidR="002626E7" w:rsidRPr="0073273A" w14:paraId="612A8415" w14:textId="77777777" w:rsidTr="002626E7">
        <w:tc>
          <w:tcPr>
            <w:tcW w:w="3020" w:type="dxa"/>
          </w:tcPr>
          <w:p w14:paraId="691A5032" w14:textId="27DCCB6F" w:rsidR="002626E7" w:rsidRPr="0073273A" w:rsidRDefault="00DB3372" w:rsidP="00DB3372">
            <w:pPr>
              <w:spacing w:line="360" w:lineRule="auto"/>
              <w:jc w:val="both"/>
              <w:rPr>
                <w:rFonts w:cstheme="minorHAnsi"/>
                <w:lang w:val="en-GB"/>
              </w:rPr>
            </w:pPr>
            <w:r>
              <w:rPr>
                <w:rFonts w:cstheme="minorHAnsi"/>
                <w:lang w:val="en-GB"/>
              </w:rPr>
              <w:t>Annual s</w:t>
            </w:r>
            <w:r w:rsidR="00180254" w:rsidRPr="0073273A">
              <w:rPr>
                <w:rFonts w:cstheme="minorHAnsi"/>
                <w:lang w:val="en-GB"/>
              </w:rPr>
              <w:t>now</w:t>
            </w:r>
            <w:r w:rsidR="002626E7" w:rsidRPr="0073273A">
              <w:rPr>
                <w:rFonts w:cstheme="minorHAnsi"/>
                <w:lang w:val="en-GB"/>
              </w:rPr>
              <w:t xml:space="preserve"> cover </w:t>
            </w:r>
          </w:p>
        </w:tc>
        <w:tc>
          <w:tcPr>
            <w:tcW w:w="3020" w:type="dxa"/>
          </w:tcPr>
          <w:p w14:paraId="3183709F" w14:textId="2DEB5349" w:rsidR="002626E7" w:rsidRPr="0073273A" w:rsidRDefault="00180254" w:rsidP="00210E20">
            <w:pPr>
              <w:spacing w:line="360" w:lineRule="auto"/>
              <w:jc w:val="both"/>
              <w:rPr>
                <w:rFonts w:cstheme="minorHAnsi"/>
                <w:lang w:val="en-GB"/>
              </w:rPr>
            </w:pPr>
            <w:r w:rsidRPr="0073273A">
              <w:rPr>
                <w:rFonts w:cstheme="minorHAnsi"/>
                <w:lang w:val="en-GB"/>
              </w:rPr>
              <w:t>13 to 116 days</w:t>
            </w:r>
          </w:p>
        </w:tc>
        <w:tc>
          <w:tcPr>
            <w:tcW w:w="3020" w:type="dxa"/>
          </w:tcPr>
          <w:p w14:paraId="1A84512A" w14:textId="05AC2904" w:rsidR="002626E7" w:rsidRPr="0073273A" w:rsidRDefault="002626E7" w:rsidP="00210E20">
            <w:pPr>
              <w:spacing w:line="360" w:lineRule="auto"/>
              <w:jc w:val="both"/>
              <w:rPr>
                <w:rFonts w:cstheme="minorHAnsi"/>
                <w:lang w:val="en-GB"/>
              </w:rPr>
            </w:pPr>
            <w:r w:rsidRPr="0073273A">
              <w:rPr>
                <w:rFonts w:cstheme="minorHAnsi"/>
                <w:lang w:val="en-GB"/>
              </w:rPr>
              <w:t>57.2 to 211 days</w:t>
            </w:r>
          </w:p>
        </w:tc>
      </w:tr>
    </w:tbl>
    <w:p w14:paraId="564D949A" w14:textId="77777777" w:rsidR="002626E7" w:rsidRPr="0073273A" w:rsidRDefault="002626E7" w:rsidP="00210E20">
      <w:pPr>
        <w:spacing w:line="360" w:lineRule="auto"/>
        <w:jc w:val="both"/>
        <w:rPr>
          <w:rFonts w:cstheme="minorHAnsi"/>
          <w:color w:val="EE0000"/>
          <w:lang w:val="en-GB"/>
        </w:rPr>
      </w:pPr>
    </w:p>
    <w:p w14:paraId="14AD9CB7" w14:textId="42B6D582" w:rsidR="0015750E" w:rsidRPr="0073273A" w:rsidRDefault="0015750E" w:rsidP="00210E20">
      <w:pPr>
        <w:pStyle w:val="Ttulo3"/>
        <w:spacing w:line="360" w:lineRule="auto"/>
        <w:jc w:val="both"/>
        <w:rPr>
          <w:rFonts w:asciiTheme="minorHAnsi" w:eastAsia="Times New Roman" w:hAnsiTheme="minorHAnsi" w:cstheme="minorHAnsi"/>
          <w:sz w:val="22"/>
          <w:szCs w:val="22"/>
          <w:lang w:val="en-GB" w:eastAsia="ca-ES"/>
        </w:rPr>
      </w:pPr>
      <w:r w:rsidRPr="0073273A">
        <w:rPr>
          <w:rFonts w:asciiTheme="minorHAnsi" w:eastAsia="Times New Roman" w:hAnsiTheme="minorHAnsi" w:cstheme="minorHAnsi"/>
          <w:sz w:val="22"/>
          <w:szCs w:val="22"/>
          <w:lang w:val="en-GB" w:eastAsia="ca-ES"/>
        </w:rPr>
        <w:t>2.2 Species selection and seed sampling</w:t>
      </w:r>
      <w:r w:rsidR="00956FE1">
        <w:rPr>
          <w:rFonts w:asciiTheme="minorHAnsi" w:eastAsia="Times New Roman" w:hAnsiTheme="minorHAnsi" w:cstheme="minorHAnsi"/>
          <w:sz w:val="22"/>
          <w:szCs w:val="22"/>
          <w:lang w:val="en-GB" w:eastAsia="ca-ES"/>
        </w:rPr>
        <w:t xml:space="preserve"> (208)</w:t>
      </w:r>
    </w:p>
    <w:p w14:paraId="6361E13C" w14:textId="5F59959A" w:rsidR="0015750E" w:rsidRPr="0073273A" w:rsidRDefault="0015750E"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During August-September 2021 and 2022</w:t>
      </w:r>
      <w:r w:rsidR="00A47AD3" w:rsidRPr="0073273A">
        <w:rPr>
          <w:rFonts w:eastAsia="Times New Roman" w:cstheme="minorHAnsi"/>
          <w:color w:val="000000"/>
          <w:lang w:val="en-GB" w:eastAsia="ca-ES"/>
        </w:rPr>
        <w:t>,</w:t>
      </w:r>
      <w:r w:rsidRPr="0073273A">
        <w:rPr>
          <w:rFonts w:eastAsia="Times New Roman" w:cstheme="minorHAnsi"/>
          <w:color w:val="000000"/>
          <w:lang w:val="en-GB" w:eastAsia="ca-ES"/>
        </w:rPr>
        <w:t xml:space="preserve"> we sampled the two study habitats at peak reproductive season. We collected ripe seeds or fruits (hereafter ‘seeds’ for simplicity) of all fruiting species directly from the mother plants, involving at least 20 to 50 randomly chosen individuals. Following standard protocols for sampling seeds of wild populations, the goal was to collect 400 seeds from each species to </w:t>
      </w:r>
      <w:r w:rsidR="00A47AD3" w:rsidRPr="0073273A">
        <w:rPr>
          <w:rFonts w:eastAsia="Times New Roman" w:cstheme="minorHAnsi"/>
          <w:color w:val="000000"/>
          <w:lang w:val="en-GB" w:eastAsia="ca-ES"/>
        </w:rPr>
        <w:t>maximise</w:t>
      </w:r>
      <w:r w:rsidRPr="0073273A">
        <w:rPr>
          <w:rFonts w:eastAsia="Times New Roman" w:cstheme="minorHAnsi"/>
          <w:color w:val="000000"/>
          <w:lang w:val="en-GB" w:eastAsia="ca-ES"/>
        </w:rPr>
        <w:t xml:space="preserve"> intraspecific genetic diversity </w:t>
      </w:r>
      <w:sdt>
        <w:sdtPr>
          <w:rPr>
            <w:rFonts w:eastAsia="Times New Roman" w:cstheme="minorHAnsi"/>
            <w:color w:val="000000"/>
            <w:lang w:val="en-GB" w:eastAsia="ca-ES"/>
          </w:rPr>
          <w:tag w:val="MENDELEY_CITATION_v3_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"/>
          <w:id w:val="1457978556"/>
          <w:placeholder>
            <w:docPart w:val="DefaultPlaceholder_-1854013440"/>
          </w:placeholder>
        </w:sdtPr>
        <w:sdtEndPr>
          <w:rPr>
            <w:rFonts w:eastAsiaTheme="minorHAnsi"/>
            <w:lang w:eastAsia="en-US"/>
          </w:rPr>
        </w:sdtEndPr>
        <w:sdtContent>
          <w:r w:rsidR="00D43A7E" w:rsidRPr="0073273A">
            <w:rPr>
              <w:rFonts w:cstheme="minorHAnsi"/>
              <w:color w:val="000000"/>
              <w:lang w:val="en-GB"/>
            </w:rPr>
            <w:t>(ENSCONET, 2009)</w:t>
          </w:r>
        </w:sdtContent>
      </w:sdt>
      <w:r w:rsidRPr="0073273A">
        <w:rPr>
          <w:rFonts w:eastAsia="Times New Roman" w:cstheme="minorHAnsi"/>
          <w:color w:val="000000"/>
          <w:lang w:val="en-GB" w:eastAsia="ca-ES"/>
        </w:rPr>
        <w:t xml:space="preserve">. </w:t>
      </w:r>
      <w:commentRangeStart w:id="0"/>
      <w:commentRangeStart w:id="1"/>
      <w:commentRangeStart w:id="2"/>
      <w:r w:rsidRPr="0073273A">
        <w:rPr>
          <w:rFonts w:eastAsia="Times New Roman" w:cstheme="minorHAnsi"/>
          <w:color w:val="000000"/>
          <w:lang w:val="en-GB" w:eastAsia="ca-ES"/>
        </w:rPr>
        <w:t xml:space="preserve">Field permits were necessary for seed sampling in Picos de Europa National Park (granted expedition number: CO/09/203/2021). </w:t>
      </w:r>
      <w:commentRangeEnd w:id="0"/>
      <w:r w:rsidRPr="0073273A">
        <w:rPr>
          <w:rStyle w:val="Refdecomentario"/>
          <w:rFonts w:eastAsia="Calibri" w:cstheme="minorHAnsi"/>
          <w:sz w:val="22"/>
          <w:szCs w:val="22"/>
          <w:lang w:val="en-GB"/>
        </w:rPr>
        <w:commentReference w:id="0"/>
      </w:r>
      <w:commentRangeEnd w:id="1"/>
      <w:r w:rsidR="00213BAC" w:rsidRPr="0073273A">
        <w:rPr>
          <w:rStyle w:val="Refdecomentario"/>
          <w:rFonts w:eastAsia="Calibri" w:cstheme="minorHAnsi"/>
          <w:sz w:val="22"/>
          <w:szCs w:val="22"/>
          <w:lang w:val="en-GB"/>
        </w:rPr>
        <w:commentReference w:id="1"/>
      </w:r>
      <w:commentRangeEnd w:id="2"/>
      <w:r w:rsidR="00F471DE">
        <w:rPr>
          <w:rStyle w:val="Refdecomentario"/>
          <w:rFonts w:ascii="Calibri" w:eastAsia="Calibri" w:hAnsi="Calibri" w:cs="Calibri"/>
          <w:lang w:val="en-GB"/>
        </w:rPr>
        <w:commentReference w:id="2"/>
      </w:r>
      <w:r w:rsidRPr="0073273A">
        <w:rPr>
          <w:rFonts w:eastAsia="Times New Roman" w:cstheme="minorHAnsi"/>
          <w:color w:val="000000"/>
          <w:lang w:val="en-GB" w:eastAsia="ca-ES"/>
        </w:rPr>
        <w:t>We gathered sufficient seeds from 34 species in the temperate alpine habitat, and 24 species in the Mediterranean alpine habitat</w:t>
      </w:r>
      <w:r w:rsidR="00605301">
        <w:rPr>
          <w:rFonts w:eastAsia="Times New Roman" w:cstheme="minorHAnsi"/>
          <w:color w:val="000000"/>
          <w:lang w:val="en-GB" w:eastAsia="ca-ES"/>
        </w:rPr>
        <w:t>.</w:t>
      </w:r>
      <w:r w:rsidR="00605301" w:rsidRPr="00605301">
        <w:rPr>
          <w:rFonts w:eastAsia="Times New Roman" w:cstheme="minorHAnsi"/>
          <w:color w:val="000000"/>
          <w:lang w:val="en-GB" w:eastAsia="ca-ES"/>
        </w:rPr>
        <w:t xml:space="preserve"> </w:t>
      </w:r>
      <w:r w:rsidR="00605301" w:rsidRPr="0073273A">
        <w:rPr>
          <w:rFonts w:eastAsia="Times New Roman" w:cstheme="minorHAnsi"/>
          <w:color w:val="000000"/>
          <w:lang w:val="en-GB" w:eastAsia="ca-ES"/>
        </w:rPr>
        <w:t xml:space="preserve">Taxonomic nomenclature follows </w:t>
      </w:r>
      <w:proofErr w:type="spellStart"/>
      <w:r w:rsidR="00605301" w:rsidRPr="0073273A">
        <w:rPr>
          <w:rFonts w:eastAsia="Times New Roman" w:cstheme="minorHAnsi"/>
          <w:color w:val="000000"/>
          <w:lang w:val="en-GB" w:eastAsia="ca-ES"/>
        </w:rPr>
        <w:t>Euro+Med</w:t>
      </w:r>
      <w:proofErr w:type="spellEnd"/>
      <w:r w:rsidR="00605301" w:rsidRPr="0073273A">
        <w:rPr>
          <w:rFonts w:eastAsia="Times New Roman" w:cstheme="minorHAnsi"/>
          <w:color w:val="000000"/>
          <w:lang w:val="en-GB" w:eastAsia="ca-ES"/>
        </w:rPr>
        <w:t xml:space="preserve"> (</w:t>
      </w:r>
      <w:commentRangeStart w:id="3"/>
      <w:proofErr w:type="spellStart"/>
      <w:r w:rsidR="00605301" w:rsidRPr="0073273A">
        <w:rPr>
          <w:rFonts w:eastAsia="Times New Roman" w:cstheme="minorHAnsi"/>
          <w:color w:val="000000"/>
          <w:lang w:val="en-GB" w:eastAsia="ca-ES"/>
        </w:rPr>
        <w:t>Euro+Med</w:t>
      </w:r>
      <w:proofErr w:type="spellEnd"/>
      <w:r w:rsidR="00605301" w:rsidRPr="0073273A">
        <w:rPr>
          <w:rFonts w:eastAsia="Times New Roman" w:cstheme="minorHAnsi"/>
          <w:color w:val="000000"/>
          <w:lang w:val="en-GB" w:eastAsia="ca-ES"/>
        </w:rPr>
        <w:t>, 2006</w:t>
      </w:r>
      <w:commentRangeEnd w:id="3"/>
      <w:r w:rsidR="00605301" w:rsidRPr="0073273A">
        <w:rPr>
          <w:rStyle w:val="Refdecomentario"/>
          <w:rFonts w:eastAsia="Calibri" w:cstheme="minorHAnsi"/>
          <w:sz w:val="22"/>
          <w:szCs w:val="22"/>
          <w:lang w:val="en-GB"/>
        </w:rPr>
        <w:commentReference w:id="3"/>
      </w:r>
      <w:r w:rsidR="00605301" w:rsidRPr="0073273A">
        <w:rPr>
          <w:rFonts w:eastAsia="Times New Roman" w:cstheme="minorHAnsi"/>
          <w:color w:val="000000"/>
          <w:lang w:val="en-GB" w:eastAsia="ca-ES"/>
        </w:rPr>
        <w:t>)</w:t>
      </w:r>
      <w:r w:rsidRPr="0073273A">
        <w:rPr>
          <w:rFonts w:eastAsia="Times New Roman" w:cstheme="minorHAnsi"/>
          <w:color w:val="000000"/>
          <w:lang w:val="en-GB" w:eastAsia="ca-ES"/>
        </w:rPr>
        <w:t xml:space="preserve">. Only </w:t>
      </w:r>
      <w:r w:rsidRPr="0073273A">
        <w:rPr>
          <w:rFonts w:eastAsia="Times New Roman" w:cstheme="minorHAnsi"/>
          <w:i/>
          <w:iCs/>
          <w:color w:val="000000"/>
          <w:lang w:val="en-GB" w:eastAsia="ca-ES"/>
        </w:rPr>
        <w:t>Thymus praecox</w:t>
      </w:r>
      <w:r w:rsidR="00605301">
        <w:rPr>
          <w:rFonts w:eastAsia="Times New Roman" w:cstheme="minorHAnsi"/>
          <w:color w:val="000000"/>
          <w:lang w:val="en-GB" w:eastAsia="ca-ES"/>
        </w:rPr>
        <w:t xml:space="preserve"> </w:t>
      </w:r>
      <w:r w:rsidRPr="0073273A">
        <w:rPr>
          <w:rFonts w:eastAsia="Times New Roman" w:cstheme="minorHAnsi"/>
          <w:color w:val="000000"/>
          <w:lang w:val="en-GB" w:eastAsia="ca-ES"/>
        </w:rPr>
        <w:t>was collected in both habitats, while the rest of the species were represented by one seed lot</w:t>
      </w:r>
      <w:r w:rsidR="00605301">
        <w:rPr>
          <w:rFonts w:eastAsia="Times New Roman" w:cstheme="minorHAnsi"/>
          <w:color w:val="000000"/>
          <w:lang w:val="en-GB" w:eastAsia="ca-ES"/>
        </w:rPr>
        <w:t xml:space="preserve"> (n = 57)</w:t>
      </w:r>
      <w:r w:rsidRPr="0073273A">
        <w:rPr>
          <w:rFonts w:eastAsia="Times New Roman" w:cstheme="minorHAnsi"/>
          <w:color w:val="000000"/>
          <w:lang w:val="en-GB" w:eastAsia="ca-ES"/>
        </w:rPr>
        <w:t xml:space="preserve">. </w:t>
      </w:r>
      <w:r w:rsidR="00605301" w:rsidRPr="0073273A">
        <w:rPr>
          <w:rFonts w:eastAsia="Times New Roman" w:cstheme="minorHAnsi"/>
          <w:color w:val="000000"/>
          <w:lang w:val="en-GB" w:eastAsia="ca-ES"/>
        </w:rPr>
        <w:t>After cleaning, seed lots were kept in room conditions (22 ºC and 35% RH) for less than three months, then moved to hermetic pots with silica gel, in a refrigerator at 5ºC and darkness until the beginning of the experiment in November 2022.</w:t>
      </w:r>
      <w:r w:rsidR="00605301">
        <w:rPr>
          <w:rFonts w:eastAsia="Times New Roman" w:cstheme="minorHAnsi"/>
          <w:color w:val="000000"/>
          <w:lang w:val="en-GB" w:eastAsia="ca-ES"/>
        </w:rPr>
        <w:t xml:space="preserve"> Seed collection year was included preliminary as a random factor in the model, but results remained consistent when excluded</w:t>
      </w:r>
      <w:r w:rsidR="00F471DE">
        <w:rPr>
          <w:rFonts w:eastAsia="Times New Roman" w:cstheme="minorHAnsi"/>
          <w:color w:val="000000"/>
          <w:lang w:val="en-GB" w:eastAsia="ca-ES"/>
        </w:rPr>
        <w:t>,</w:t>
      </w:r>
      <w:r w:rsidR="00605301">
        <w:rPr>
          <w:rFonts w:eastAsia="Times New Roman" w:cstheme="minorHAnsi"/>
          <w:color w:val="000000"/>
          <w:lang w:val="en-GB" w:eastAsia="ca-ES"/>
        </w:rPr>
        <w:t xml:space="preserve"> </w:t>
      </w:r>
      <w:r w:rsidR="00605301" w:rsidRPr="0073273A">
        <w:rPr>
          <w:rFonts w:eastAsia="Times New Roman" w:cstheme="minorHAnsi"/>
          <w:color w:val="000000"/>
          <w:lang w:val="en-GB" w:eastAsia="ca-ES"/>
        </w:rPr>
        <w:t>thus we decided not to include it in the final models</w:t>
      </w:r>
      <w:r w:rsidR="00605301">
        <w:rPr>
          <w:rFonts w:eastAsia="Times New Roman" w:cstheme="minorHAnsi"/>
          <w:color w:val="000000"/>
          <w:lang w:val="en-GB" w:eastAsia="ca-ES"/>
        </w:rPr>
        <w:t xml:space="preserve">. </w:t>
      </w:r>
    </w:p>
    <w:p w14:paraId="3D0AA2F3" w14:textId="492348D5" w:rsidR="0015750E" w:rsidRPr="0073273A" w:rsidRDefault="0015750E" w:rsidP="00210E20">
      <w:pPr>
        <w:pStyle w:val="Ttulo3"/>
        <w:spacing w:line="360" w:lineRule="auto"/>
        <w:jc w:val="both"/>
        <w:rPr>
          <w:rFonts w:asciiTheme="minorHAnsi" w:eastAsia="Times New Roman" w:hAnsiTheme="minorHAnsi" w:cstheme="minorHAnsi"/>
          <w:sz w:val="22"/>
          <w:szCs w:val="22"/>
          <w:lang w:val="en-GB" w:eastAsia="ca-ES"/>
        </w:rPr>
      </w:pPr>
      <w:r w:rsidRPr="0073273A">
        <w:rPr>
          <w:rFonts w:asciiTheme="minorHAnsi" w:eastAsia="Times New Roman" w:hAnsiTheme="minorHAnsi" w:cstheme="minorHAnsi"/>
          <w:sz w:val="22"/>
          <w:szCs w:val="22"/>
          <w:lang w:val="en-GB" w:eastAsia="ca-ES"/>
        </w:rPr>
        <w:t xml:space="preserve">2.3 Germination treatments </w:t>
      </w:r>
      <w:r w:rsidR="007C3AE0">
        <w:rPr>
          <w:rFonts w:asciiTheme="minorHAnsi" w:eastAsia="Times New Roman" w:hAnsiTheme="minorHAnsi" w:cstheme="minorHAnsi"/>
          <w:sz w:val="22"/>
          <w:szCs w:val="22"/>
          <w:lang w:val="en-GB" w:eastAsia="ca-ES"/>
        </w:rPr>
        <w:t>(</w:t>
      </w:r>
      <w:r w:rsidR="005C631D">
        <w:rPr>
          <w:rFonts w:asciiTheme="minorHAnsi" w:eastAsia="Times New Roman" w:hAnsiTheme="minorHAnsi" w:cstheme="minorHAnsi"/>
          <w:sz w:val="22"/>
          <w:szCs w:val="22"/>
          <w:lang w:val="en-GB" w:eastAsia="ca-ES"/>
        </w:rPr>
        <w:t>643</w:t>
      </w:r>
      <w:r w:rsidR="007C3AE0">
        <w:rPr>
          <w:rFonts w:asciiTheme="minorHAnsi" w:eastAsia="Times New Roman" w:hAnsiTheme="minorHAnsi" w:cstheme="minorHAnsi"/>
          <w:sz w:val="22"/>
          <w:szCs w:val="22"/>
          <w:lang w:val="en-GB" w:eastAsia="ca-ES"/>
        </w:rPr>
        <w:t>)</w:t>
      </w:r>
    </w:p>
    <w:p w14:paraId="5C1A0A2F" w14:textId="7FD6DFAA" w:rsidR="0015750E" w:rsidRPr="0073273A" w:rsidRDefault="0015750E"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 xml:space="preserve">Each seed lot was sown in 16 Petri dishes (90 mm Ø) containing 25 seeds each (reduced to 20 seeds per Petri dish for two species: </w:t>
      </w:r>
      <w:proofErr w:type="spellStart"/>
      <w:r w:rsidRPr="0073273A">
        <w:rPr>
          <w:rFonts w:eastAsia="Times New Roman" w:cstheme="minorHAnsi"/>
          <w:i/>
          <w:iCs/>
          <w:color w:val="000000"/>
          <w:lang w:val="en-GB" w:eastAsia="ca-ES"/>
        </w:rPr>
        <w:t>Avenella</w:t>
      </w:r>
      <w:proofErr w:type="spellEnd"/>
      <w:r w:rsidRPr="0073273A">
        <w:rPr>
          <w:rFonts w:eastAsia="Times New Roman" w:cstheme="minorHAnsi"/>
          <w:i/>
          <w:iCs/>
          <w:color w:val="000000"/>
          <w:lang w:val="en-GB" w:eastAsia="ca-ES"/>
        </w:rPr>
        <w:t xml:space="preserve"> </w:t>
      </w:r>
      <w:proofErr w:type="spellStart"/>
      <w:r w:rsidRPr="0073273A">
        <w:rPr>
          <w:rFonts w:eastAsia="Times New Roman" w:cstheme="minorHAnsi"/>
          <w:i/>
          <w:iCs/>
          <w:color w:val="000000"/>
          <w:lang w:val="en-GB" w:eastAsia="ca-ES"/>
        </w:rPr>
        <w:t>flexuosa</w:t>
      </w:r>
      <w:proofErr w:type="spellEnd"/>
      <w:r w:rsidRPr="0073273A">
        <w:rPr>
          <w:rFonts w:eastAsia="Times New Roman" w:cstheme="minorHAnsi"/>
          <w:color w:val="000000"/>
          <w:lang w:val="en-GB" w:eastAsia="ca-ES"/>
        </w:rPr>
        <w:t xml:space="preserve"> and </w:t>
      </w:r>
      <w:proofErr w:type="spellStart"/>
      <w:r w:rsidRPr="0073273A">
        <w:rPr>
          <w:rFonts w:eastAsia="Times New Roman" w:cstheme="minorHAnsi"/>
          <w:i/>
          <w:iCs/>
          <w:color w:val="000000"/>
          <w:lang w:val="en-GB" w:eastAsia="ca-ES"/>
        </w:rPr>
        <w:t>Helictochloa</w:t>
      </w:r>
      <w:proofErr w:type="spellEnd"/>
      <w:r w:rsidRPr="0073273A">
        <w:rPr>
          <w:rFonts w:eastAsia="Times New Roman" w:cstheme="minorHAnsi"/>
          <w:i/>
          <w:iCs/>
          <w:color w:val="000000"/>
          <w:lang w:val="en-GB" w:eastAsia="ca-ES"/>
        </w:rPr>
        <w:t xml:space="preserve"> marginata</w:t>
      </w:r>
      <w:r w:rsidRPr="0073273A">
        <w:rPr>
          <w:rFonts w:eastAsia="Times New Roman" w:cstheme="minorHAnsi"/>
          <w:color w:val="000000"/>
          <w:lang w:val="en-GB" w:eastAsia="ca-ES"/>
        </w:rPr>
        <w:t xml:space="preserve">, using 1% agar, sealed </w:t>
      </w:r>
      <w:r w:rsidRPr="0073273A">
        <w:rPr>
          <w:rFonts w:eastAsia="Times New Roman" w:cstheme="minorHAnsi"/>
          <w:color w:val="000000"/>
          <w:lang w:val="en-GB" w:eastAsia="ca-ES"/>
        </w:rPr>
        <w:lastRenderedPageBreak/>
        <w:t xml:space="preserve">with parafilm to maintain moisture. </w:t>
      </w:r>
      <w:r w:rsidR="009C03CE">
        <w:rPr>
          <w:rFonts w:eastAsia="Times New Roman" w:cstheme="minorHAnsi"/>
          <w:color w:val="000000"/>
          <w:lang w:val="en-GB" w:eastAsia="ca-ES"/>
        </w:rPr>
        <w:t>T</w:t>
      </w:r>
      <w:r w:rsidR="009C03CE" w:rsidRPr="0073273A">
        <w:rPr>
          <w:rFonts w:eastAsia="Times New Roman" w:cstheme="minorHAnsi"/>
          <w:color w:val="000000"/>
          <w:lang w:val="en-GB" w:eastAsia="ca-ES"/>
        </w:rPr>
        <w:t xml:space="preserve">he goal was to measure germination responses both during cold stratification and </w:t>
      </w:r>
      <w:r w:rsidR="009C03CE">
        <w:rPr>
          <w:rFonts w:eastAsia="Times New Roman" w:cstheme="minorHAnsi"/>
          <w:color w:val="000000"/>
          <w:lang w:val="en-GB" w:eastAsia="ca-ES"/>
        </w:rPr>
        <w:t xml:space="preserve">afterwards </w:t>
      </w:r>
      <w:r w:rsidR="009C03CE" w:rsidRPr="0073273A">
        <w:rPr>
          <w:rFonts w:eastAsia="Times New Roman" w:cstheme="minorHAnsi"/>
          <w:color w:val="000000"/>
          <w:lang w:val="en-GB" w:eastAsia="ca-ES"/>
        </w:rPr>
        <w:t xml:space="preserve">to other germination </w:t>
      </w:r>
      <w:r w:rsidR="009C03CE">
        <w:rPr>
          <w:rFonts w:eastAsia="Times New Roman" w:cstheme="minorHAnsi"/>
          <w:color w:val="000000"/>
          <w:lang w:val="en-GB" w:eastAsia="ca-ES"/>
        </w:rPr>
        <w:t>cues</w:t>
      </w:r>
      <w:r w:rsidR="009C03CE" w:rsidRPr="0073273A">
        <w:rPr>
          <w:rFonts w:eastAsia="Times New Roman" w:cstheme="minorHAnsi"/>
          <w:color w:val="000000"/>
          <w:lang w:val="en-GB" w:eastAsia="ca-ES"/>
        </w:rPr>
        <w:t xml:space="preserve"> in non-dormant seeds; thus, all seed lots (n=57) were subjected to a 5-month long cold stratification period mimicking real under-snow like conditions</w:t>
      </w:r>
      <w:r w:rsidR="009C03CE">
        <w:rPr>
          <w:rFonts w:eastAsia="Times New Roman" w:cstheme="minorHAnsi"/>
          <w:color w:val="000000"/>
          <w:lang w:val="en-GB" w:eastAsia="ca-ES"/>
        </w:rPr>
        <w:t xml:space="preserve"> </w:t>
      </w:r>
      <w:r w:rsidR="009C03CE" w:rsidRPr="0073273A">
        <w:rPr>
          <w:rFonts w:eastAsia="Times New Roman" w:cstheme="minorHAnsi"/>
          <w:color w:val="000000"/>
          <w:lang w:val="en-GB" w:eastAsia="ca-ES"/>
        </w:rPr>
        <w:t xml:space="preserve">(0.5ºC and darkness, </w:t>
      </w:r>
      <w:sdt>
        <w:sdtPr>
          <w:rPr>
            <w:rFonts w:eastAsia="Times New Roman" w:cstheme="minorHAnsi"/>
            <w:color w:val="000000"/>
            <w:lang w:val="en-GB" w:eastAsia="ca-ES"/>
          </w:rPr>
          <w:tag w:val="MENDELEY_CITATION_v3_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"/>
          <w:id w:val="-1100786681"/>
          <w:placeholder>
            <w:docPart w:val="D0CC97295B0C4EAAB3A460287F557256"/>
          </w:placeholder>
        </w:sdtPr>
        <w:sdtEndPr>
          <w:rPr>
            <w:rFonts w:eastAsiaTheme="minorHAnsi"/>
            <w:lang w:eastAsia="en-US"/>
          </w:rPr>
        </w:sdtEndPr>
        <w:sdtContent>
          <w:proofErr w:type="spellStart"/>
          <w:r w:rsidR="009C03CE" w:rsidRPr="0073273A">
            <w:rPr>
              <w:rFonts w:eastAsia="Times New Roman"/>
              <w:color w:val="000000"/>
              <w:lang w:val="en-GB"/>
            </w:rPr>
            <w:t>Milbau</w:t>
          </w:r>
          <w:proofErr w:type="spellEnd"/>
          <w:r w:rsidR="009C03CE" w:rsidRPr="0073273A">
            <w:rPr>
              <w:rFonts w:eastAsia="Times New Roman"/>
              <w:color w:val="000000"/>
              <w:lang w:val="en-GB"/>
            </w:rPr>
            <w:t xml:space="preserve"> </w:t>
          </w:r>
          <w:r w:rsidR="009C03CE" w:rsidRPr="0073273A">
            <w:rPr>
              <w:rFonts w:eastAsia="Times New Roman"/>
              <w:i/>
              <w:iCs/>
              <w:color w:val="000000"/>
              <w:lang w:val="en-GB"/>
            </w:rPr>
            <w:t>et al.</w:t>
          </w:r>
          <w:r w:rsidR="009C03CE" w:rsidRPr="0073273A">
            <w:rPr>
              <w:rFonts w:eastAsia="Times New Roman"/>
              <w:color w:val="000000"/>
              <w:lang w:val="en-GB"/>
            </w:rPr>
            <w:t>, 2009</w:t>
          </w:r>
        </w:sdtContent>
      </w:sdt>
      <w:r w:rsidR="009C03CE" w:rsidRPr="0073273A">
        <w:rPr>
          <w:rFonts w:eastAsia="Times New Roman" w:cstheme="minorHAnsi"/>
          <w:color w:val="000000"/>
          <w:lang w:val="en-GB" w:eastAsia="ca-ES"/>
        </w:rPr>
        <w:t>).</w:t>
      </w:r>
    </w:p>
    <w:p w14:paraId="6E0598F8" w14:textId="032B7875" w:rsidR="0015750E" w:rsidRPr="0073273A" w:rsidRDefault="0015750E"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Once cold stratification ended, the number of seeds that had germinated was recorded</w:t>
      </w:r>
      <w:r w:rsidR="009C03CE">
        <w:rPr>
          <w:rFonts w:eastAsia="Times New Roman" w:cstheme="minorHAnsi"/>
          <w:color w:val="000000"/>
          <w:lang w:val="en-GB" w:eastAsia="ca-ES"/>
        </w:rPr>
        <w:t xml:space="preserve"> (r</w:t>
      </w:r>
      <w:r w:rsidRPr="0073273A">
        <w:rPr>
          <w:rFonts w:eastAsia="Times New Roman" w:cstheme="minorHAnsi"/>
          <w:color w:val="000000"/>
          <w:lang w:val="en-GB" w:eastAsia="ca-ES"/>
        </w:rPr>
        <w:t xml:space="preserve">adicle </w:t>
      </w:r>
      <w:r w:rsidR="00826416">
        <w:rPr>
          <w:rFonts w:eastAsia="Times New Roman" w:cstheme="minorHAnsi"/>
          <w:color w:val="000000"/>
          <w:lang w:val="en-GB" w:eastAsia="ca-ES"/>
        </w:rPr>
        <w:t>&gt;</w:t>
      </w:r>
      <w:r w:rsidRPr="0073273A">
        <w:rPr>
          <w:rFonts w:eastAsia="Times New Roman" w:cstheme="minorHAnsi"/>
          <w:color w:val="000000"/>
          <w:lang w:val="en-GB" w:eastAsia="ca-ES"/>
        </w:rPr>
        <w:t xml:space="preserve"> 2 mm was used as the definition of germination</w:t>
      </w:r>
      <w:r w:rsidR="009C03CE">
        <w:rPr>
          <w:rFonts w:eastAsia="Times New Roman" w:cstheme="minorHAnsi"/>
          <w:color w:val="000000"/>
          <w:lang w:val="en-GB" w:eastAsia="ca-ES"/>
        </w:rPr>
        <w:t>)</w:t>
      </w:r>
      <w:r w:rsidR="00956FE1">
        <w:rPr>
          <w:rFonts w:eastAsia="Times New Roman" w:cstheme="minorHAnsi"/>
          <w:color w:val="000000"/>
          <w:lang w:val="en-GB" w:eastAsia="ca-ES"/>
        </w:rPr>
        <w:t>, except for the Petri dishes going to the darkness treatment</w:t>
      </w:r>
      <w:r w:rsidR="00826416">
        <w:rPr>
          <w:rFonts w:eastAsia="Times New Roman" w:cstheme="minorHAnsi"/>
          <w:color w:val="000000"/>
          <w:lang w:val="en-GB" w:eastAsia="ca-ES"/>
        </w:rPr>
        <w:t>,</w:t>
      </w:r>
      <w:r w:rsidR="00956FE1">
        <w:rPr>
          <w:rFonts w:eastAsia="Times New Roman" w:cstheme="minorHAnsi"/>
          <w:color w:val="000000"/>
          <w:lang w:val="en-GB" w:eastAsia="ca-ES"/>
        </w:rPr>
        <w:t xml:space="preserve"> which were </w:t>
      </w:r>
      <w:r w:rsidR="003529AE" w:rsidRPr="0073273A">
        <w:rPr>
          <w:rFonts w:eastAsia="Times New Roman" w:cstheme="minorHAnsi"/>
          <w:color w:val="000000"/>
          <w:lang w:val="en-GB" w:eastAsia="ca-ES"/>
        </w:rPr>
        <w:t>covered with two layers of aluminium foil</w:t>
      </w:r>
      <w:r w:rsidR="003529AE">
        <w:rPr>
          <w:rFonts w:eastAsia="Times New Roman" w:cstheme="minorHAnsi"/>
          <w:color w:val="000000"/>
          <w:lang w:val="en-GB" w:eastAsia="ca-ES"/>
        </w:rPr>
        <w:t xml:space="preserve"> and </w:t>
      </w:r>
      <w:r w:rsidR="00956FE1">
        <w:rPr>
          <w:rFonts w:eastAsia="Times New Roman" w:cstheme="minorHAnsi"/>
          <w:color w:val="000000"/>
          <w:lang w:val="en-GB" w:eastAsia="ca-ES"/>
        </w:rPr>
        <w:t>immediately transferred to the growing chamber</w:t>
      </w:r>
      <w:r w:rsidRPr="0073273A">
        <w:rPr>
          <w:rFonts w:eastAsia="Times New Roman" w:cstheme="minorHAnsi"/>
          <w:color w:val="000000"/>
          <w:lang w:val="en-GB" w:eastAsia="ca-ES"/>
        </w:rPr>
        <w:t>. Then, non-germinated seeds were transferred to new 90 mm Ø Petri dishes with two layers of filter paper (</w:t>
      </w:r>
      <w:proofErr w:type="spellStart"/>
      <w:r w:rsidRPr="0073273A">
        <w:rPr>
          <w:rFonts w:eastAsia="Times New Roman" w:cstheme="minorHAnsi"/>
          <w:color w:val="000000"/>
          <w:lang w:val="en-GB" w:eastAsia="ca-ES"/>
        </w:rPr>
        <w:t>Filtros</w:t>
      </w:r>
      <w:proofErr w:type="spellEnd"/>
      <w:r w:rsidRPr="0073273A">
        <w:rPr>
          <w:rFonts w:eastAsia="Times New Roman" w:cstheme="minorHAnsi"/>
          <w:color w:val="000000"/>
          <w:lang w:val="en-GB" w:eastAsia="ca-ES"/>
        </w:rPr>
        <w:t xml:space="preserve"> Anoia S.A. paper for germination assays, Ref.518G085) and </w:t>
      </w:r>
      <w:r w:rsidR="00D94BDD">
        <w:rPr>
          <w:rFonts w:eastAsia="Times New Roman" w:cstheme="minorHAnsi"/>
          <w:color w:val="000000"/>
          <w:lang w:val="en-GB" w:eastAsia="ca-ES"/>
        </w:rPr>
        <w:t xml:space="preserve">6 ml of </w:t>
      </w:r>
      <w:r w:rsidRPr="0073273A">
        <w:rPr>
          <w:rFonts w:eastAsia="Times New Roman" w:cstheme="minorHAnsi"/>
          <w:color w:val="000000"/>
          <w:lang w:val="en-GB" w:eastAsia="ca-ES"/>
        </w:rPr>
        <w:t xml:space="preserve">distilled water, to subject the seeds to </w:t>
      </w:r>
      <w:r w:rsidR="002F3DB3" w:rsidRPr="0073273A">
        <w:rPr>
          <w:rFonts w:eastAsia="Times New Roman" w:cstheme="minorHAnsi"/>
          <w:color w:val="000000"/>
          <w:lang w:val="en-GB" w:eastAsia="ca-ES"/>
        </w:rPr>
        <w:t xml:space="preserve">the </w:t>
      </w:r>
      <w:r w:rsidR="00D94BDD">
        <w:rPr>
          <w:rFonts w:eastAsia="Times New Roman" w:cstheme="minorHAnsi"/>
          <w:color w:val="000000"/>
          <w:lang w:val="en-GB" w:eastAsia="ca-ES"/>
        </w:rPr>
        <w:t xml:space="preserve">control and </w:t>
      </w:r>
      <w:r w:rsidR="006F4A95" w:rsidRPr="0073273A">
        <w:rPr>
          <w:rFonts w:eastAsia="Times New Roman" w:cstheme="minorHAnsi"/>
          <w:color w:val="000000"/>
          <w:lang w:val="en-GB" w:eastAsia="ca-ES"/>
        </w:rPr>
        <w:t>c</w:t>
      </w:r>
      <w:r w:rsidRPr="0073273A">
        <w:rPr>
          <w:rFonts w:eastAsia="Times New Roman" w:cstheme="minorHAnsi"/>
          <w:color w:val="000000"/>
          <w:lang w:val="en-GB" w:eastAsia="ca-ES"/>
        </w:rPr>
        <w:t>onstant temperatures</w:t>
      </w:r>
      <w:r w:rsidR="00AF07D0" w:rsidRPr="0073273A">
        <w:rPr>
          <w:rFonts w:eastAsia="Times New Roman" w:cstheme="minorHAnsi"/>
          <w:color w:val="000000"/>
          <w:lang w:val="en-GB" w:eastAsia="ca-ES"/>
        </w:rPr>
        <w:t xml:space="preserve"> </w:t>
      </w:r>
      <w:r w:rsidR="00D94BDD">
        <w:rPr>
          <w:rFonts w:eastAsia="Times New Roman" w:cstheme="minorHAnsi"/>
          <w:color w:val="000000"/>
          <w:lang w:val="en-GB" w:eastAsia="ca-ES"/>
        </w:rPr>
        <w:t xml:space="preserve">treatments. </w:t>
      </w:r>
      <w:r w:rsidR="00D94BDD">
        <w:rPr>
          <w:rFonts w:cstheme="minorHAnsi"/>
          <w:lang w:val="en-GB"/>
        </w:rPr>
        <w:t>P</w:t>
      </w:r>
      <w:r w:rsidR="00D94BDD" w:rsidRPr="0073273A">
        <w:rPr>
          <w:rFonts w:cstheme="minorHAnsi"/>
          <w:lang w:val="en-GB"/>
        </w:rPr>
        <w:t>revious research</w:t>
      </w:r>
      <w:r w:rsidR="00D94BDD">
        <w:rPr>
          <w:rFonts w:cstheme="minorHAnsi"/>
          <w:lang w:val="en-GB"/>
        </w:rPr>
        <w:t xml:space="preserve"> (</w:t>
      </w:r>
      <w:sdt>
        <w:sdtPr>
          <w:rPr>
            <w:rFonts w:cstheme="minorHAnsi"/>
            <w:color w:val="000000"/>
            <w:lang w:val="en-GB"/>
          </w:rPr>
          <w:tag w:val="MENDELEY_CITATION_v3_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"/>
          <w:id w:val="-1901742721"/>
          <w:placeholder>
            <w:docPart w:val="F12C19FE4A3841BAB174A67F8EE28CC1"/>
          </w:placeholder>
        </w:sdtPr>
        <w:sdtContent>
          <w:r w:rsidR="00D94BDD" w:rsidRPr="0073273A">
            <w:rPr>
              <w:rFonts w:cstheme="minorHAnsi"/>
              <w:color w:val="000000"/>
              <w:lang w:val="en-GB"/>
            </w:rPr>
            <w:t>Espinosa del Alba, Fernández-Pascual and Jiménez-Alfaro (2024)</w:t>
          </w:r>
        </w:sdtContent>
      </w:sdt>
      <w:r w:rsidR="00D94BDD">
        <w:rPr>
          <w:rFonts w:cstheme="minorHAnsi"/>
          <w:color w:val="000000"/>
          <w:lang w:val="en-GB"/>
        </w:rPr>
        <w:t xml:space="preserve"> </w:t>
      </w:r>
      <w:r w:rsidR="00D94BDD">
        <w:rPr>
          <w:rFonts w:cstheme="minorHAnsi"/>
          <w:lang w:val="en-GB"/>
        </w:rPr>
        <w:t>showed</w:t>
      </w:r>
      <w:r w:rsidR="00D94BDD" w:rsidRPr="0073273A">
        <w:rPr>
          <w:rFonts w:cstheme="minorHAnsi"/>
          <w:lang w:val="en-GB"/>
        </w:rPr>
        <w:t xml:space="preserve"> that </w:t>
      </w:r>
      <w:r w:rsidR="00D94BDD">
        <w:rPr>
          <w:rFonts w:cstheme="minorHAnsi"/>
          <w:lang w:val="en-GB"/>
        </w:rPr>
        <w:t>the study</w:t>
      </w:r>
      <w:r w:rsidR="00D94BDD" w:rsidRPr="0073273A">
        <w:rPr>
          <w:rFonts w:cstheme="minorHAnsi"/>
          <w:lang w:val="en-GB"/>
        </w:rPr>
        <w:t xml:space="preserve"> species </w:t>
      </w:r>
      <w:r w:rsidR="00D94BDD">
        <w:rPr>
          <w:rFonts w:cstheme="minorHAnsi"/>
          <w:lang w:val="en-GB"/>
        </w:rPr>
        <w:t>respond to</w:t>
      </w:r>
      <w:r w:rsidR="00D94BDD" w:rsidRPr="0073273A">
        <w:rPr>
          <w:rFonts w:cstheme="minorHAnsi"/>
          <w:lang w:val="en-GB"/>
        </w:rPr>
        <w:t xml:space="preserve"> two optimal germination temperatures. Consequently, we divided the species into </w:t>
      </w:r>
      <w:r w:rsidR="00D94BDD">
        <w:rPr>
          <w:rFonts w:cstheme="minorHAnsi"/>
          <w:lang w:val="en-GB"/>
        </w:rPr>
        <w:t>these</w:t>
      </w:r>
      <w:r w:rsidR="00D94BDD" w:rsidRPr="0073273A">
        <w:rPr>
          <w:rFonts w:cstheme="minorHAnsi"/>
          <w:lang w:val="en-GB"/>
        </w:rPr>
        <w:t xml:space="preserve"> temperature regimes,</w:t>
      </w:r>
      <w:r w:rsidR="00D94BDD" w:rsidRPr="0073273A">
        <w:rPr>
          <w:rFonts w:eastAsia="Times New Roman" w:cstheme="minorHAnsi"/>
          <w:color w:val="000000"/>
          <w:lang w:val="en-GB" w:eastAsia="ca-ES"/>
        </w:rPr>
        <w:t xml:space="preserve"> </w:t>
      </w:r>
      <w:r w:rsidR="00D94BDD" w:rsidRPr="0073273A">
        <w:rPr>
          <w:rFonts w:cstheme="minorHAnsi"/>
          <w:lang w:val="en-GB"/>
        </w:rPr>
        <w:t>programmed in four different growing chambers: some species went to a colder regime (15 – 5ºC alternating and 10ºC constant) and the other species to a warmer regime (22/12ºC alternating and 17ºC constant)</w:t>
      </w:r>
      <w:r w:rsidR="00D94BDD">
        <w:rPr>
          <w:rFonts w:cstheme="minorHAnsi"/>
          <w:lang w:val="en-GB"/>
        </w:rPr>
        <w:t xml:space="preserve"> (specific details available in GitHub repository)</w:t>
      </w:r>
      <w:r w:rsidR="00D94BDD" w:rsidRPr="0073273A">
        <w:rPr>
          <w:rFonts w:cstheme="minorHAnsi"/>
          <w:lang w:val="en-GB"/>
        </w:rPr>
        <w:t xml:space="preserve">. Optimal germination temperatures were included in preliminary models and had no effect on germination responses to the specific treatments, </w:t>
      </w:r>
      <w:r w:rsidR="00D94BDD">
        <w:rPr>
          <w:rFonts w:cstheme="minorHAnsi"/>
          <w:lang w:val="en-GB"/>
        </w:rPr>
        <w:t>and we</w:t>
      </w:r>
      <w:r w:rsidR="00D94BDD" w:rsidRPr="0073273A">
        <w:rPr>
          <w:rFonts w:cstheme="minorHAnsi"/>
          <w:lang w:val="en-GB"/>
        </w:rPr>
        <w:t xml:space="preserve"> removed that factor from analysis. </w:t>
      </w:r>
      <w:r w:rsidR="00D94BDD" w:rsidRPr="0073273A">
        <w:rPr>
          <w:rFonts w:eastAsia="Times New Roman" w:cstheme="minorHAnsi"/>
          <w:color w:val="000000"/>
          <w:lang w:val="en-GB" w:eastAsia="ca-ES"/>
        </w:rPr>
        <w:t xml:space="preserve">For the water limitation treatment, instead of distilled water, we added 6 ml of Polyethene glycol (PEG 6000) to simulate a water potential of -0.6 MPa. </w:t>
      </w:r>
      <w:r w:rsidR="00D94BDD">
        <w:rPr>
          <w:rFonts w:eastAsia="Times New Roman" w:cstheme="minorHAnsi"/>
          <w:color w:val="000000"/>
          <w:lang w:val="en-GB" w:eastAsia="ca-ES"/>
        </w:rPr>
        <w:t>W</w:t>
      </w:r>
      <w:r w:rsidR="000A4F42" w:rsidRPr="0073273A">
        <w:rPr>
          <w:rFonts w:eastAsia="Times New Roman" w:cstheme="minorHAnsi"/>
          <w:color w:val="000000"/>
          <w:lang w:val="en-GB" w:eastAsia="ca-ES"/>
        </w:rPr>
        <w:t>e used PEG</w:t>
      </w:r>
      <w:r w:rsidR="00B35060" w:rsidRPr="0073273A">
        <w:rPr>
          <w:rFonts w:eastAsia="Times New Roman" w:cstheme="minorHAnsi"/>
          <w:color w:val="000000"/>
          <w:lang w:val="en-GB" w:eastAsia="ca-ES"/>
        </w:rPr>
        <w:t>,</w:t>
      </w:r>
      <w:r w:rsidR="0004317C" w:rsidRPr="0073273A">
        <w:rPr>
          <w:rFonts w:eastAsia="Times New Roman" w:cstheme="minorHAnsi"/>
          <w:color w:val="000000"/>
          <w:lang w:val="en-GB" w:eastAsia="ca-ES"/>
        </w:rPr>
        <w:t xml:space="preserve"> </w:t>
      </w:r>
      <w:r w:rsidR="00B35060" w:rsidRPr="0073273A">
        <w:rPr>
          <w:rFonts w:eastAsia="Times New Roman" w:cstheme="minorHAnsi"/>
          <w:color w:val="000000"/>
          <w:lang w:val="en-GB" w:eastAsia="ca-ES"/>
        </w:rPr>
        <w:t>an inert water-binding polymer</w:t>
      </w:r>
      <w:r w:rsidR="009316A4" w:rsidRPr="0073273A">
        <w:rPr>
          <w:rFonts w:eastAsia="Times New Roman" w:cstheme="minorHAnsi"/>
          <w:color w:val="000000"/>
          <w:lang w:val="en-GB" w:eastAsia="ca-ES"/>
        </w:rPr>
        <w:t xml:space="preserve"> that </w:t>
      </w:r>
      <w:r w:rsidR="0004317C" w:rsidRPr="0073273A">
        <w:rPr>
          <w:rFonts w:eastAsia="Times New Roman" w:cstheme="minorHAnsi"/>
          <w:color w:val="000000"/>
          <w:lang w:val="en-GB" w:eastAsia="ca-ES"/>
        </w:rPr>
        <w:t>creates a negative</w:t>
      </w:r>
      <w:r w:rsidR="009316A4" w:rsidRPr="0073273A">
        <w:rPr>
          <w:rFonts w:eastAsia="Times New Roman" w:cstheme="minorHAnsi"/>
          <w:color w:val="000000"/>
          <w:lang w:val="en-GB" w:eastAsia="ca-ES"/>
        </w:rPr>
        <w:t xml:space="preserve"> osmotic pressure</w:t>
      </w:r>
      <w:r w:rsidR="0004317C" w:rsidRPr="0073273A">
        <w:rPr>
          <w:rFonts w:eastAsia="Times New Roman" w:cstheme="minorHAnsi"/>
          <w:color w:val="000000"/>
          <w:lang w:val="en-GB" w:eastAsia="ca-ES"/>
        </w:rPr>
        <w:t>,</w:t>
      </w:r>
      <w:r w:rsidR="009316A4" w:rsidRPr="0073273A">
        <w:rPr>
          <w:rFonts w:eastAsia="Times New Roman" w:cstheme="minorHAnsi"/>
          <w:color w:val="000000"/>
          <w:lang w:val="en-GB" w:eastAsia="ca-ES"/>
        </w:rPr>
        <w:t xml:space="preserve"> making it more difficult for seeds to absorb</w:t>
      </w:r>
      <w:r w:rsidR="0004317C" w:rsidRPr="0073273A">
        <w:rPr>
          <w:rFonts w:eastAsia="Times New Roman" w:cstheme="minorHAnsi"/>
          <w:color w:val="000000"/>
          <w:lang w:val="en-GB" w:eastAsia="ca-ES"/>
        </w:rPr>
        <w:t xml:space="preserve"> water</w:t>
      </w:r>
      <w:r w:rsidRPr="0073273A">
        <w:rPr>
          <w:rFonts w:eastAsia="Times New Roman" w:cstheme="minorHAnsi"/>
          <w:color w:val="000000"/>
          <w:lang w:val="en-GB" w:eastAsia="ca-ES"/>
        </w:rPr>
        <w:t xml:space="preserve">. </w:t>
      </w:r>
      <w:r w:rsidR="00AE3753" w:rsidRPr="0073273A">
        <w:rPr>
          <w:rFonts w:eastAsia="Times New Roman" w:cstheme="minorHAnsi"/>
          <w:color w:val="000000"/>
          <w:lang w:val="en-GB" w:eastAsia="ca-ES"/>
        </w:rPr>
        <w:t xml:space="preserve">We chose a </w:t>
      </w:r>
      <w:r w:rsidR="00C64DD8" w:rsidRPr="0073273A">
        <w:rPr>
          <w:rFonts w:eastAsia="Times New Roman" w:cstheme="minorHAnsi"/>
          <w:color w:val="000000"/>
          <w:lang w:val="en-GB" w:eastAsia="ca-ES"/>
        </w:rPr>
        <w:t>negative osmotic potential of -0.6 MPa (</w:t>
      </w:r>
      <w:r w:rsidR="00DC6B74" w:rsidRPr="0073273A">
        <w:rPr>
          <w:rFonts w:eastAsia="Times New Roman" w:cstheme="minorHAnsi"/>
          <w:color w:val="000000"/>
          <w:lang w:val="en-GB" w:eastAsia="ca-ES"/>
        </w:rPr>
        <w:t>Megapascals</w:t>
      </w:r>
      <w:r w:rsidR="00C64DD8" w:rsidRPr="0073273A">
        <w:rPr>
          <w:rFonts w:eastAsia="Times New Roman" w:cstheme="minorHAnsi"/>
          <w:color w:val="000000"/>
          <w:lang w:val="en-GB" w:eastAsia="ca-ES"/>
        </w:rPr>
        <w:t>)</w:t>
      </w:r>
      <w:r w:rsidRPr="0073273A">
        <w:rPr>
          <w:rFonts w:eastAsia="Times New Roman" w:cstheme="minorHAnsi"/>
          <w:color w:val="000000"/>
          <w:lang w:val="en-GB" w:eastAsia="ca-ES"/>
        </w:rPr>
        <w:t xml:space="preserve"> based on reported water-</w:t>
      </w:r>
      <w:r w:rsidR="004135A3" w:rsidRPr="0073273A">
        <w:rPr>
          <w:rFonts w:eastAsia="Times New Roman" w:cstheme="minorHAnsi"/>
          <w:color w:val="000000"/>
          <w:lang w:val="en-GB" w:eastAsia="ca-ES"/>
        </w:rPr>
        <w:t>limitation</w:t>
      </w:r>
      <w:r w:rsidRPr="0073273A">
        <w:rPr>
          <w:rFonts w:eastAsia="Times New Roman" w:cstheme="minorHAnsi"/>
          <w:color w:val="000000"/>
          <w:lang w:val="en-GB" w:eastAsia="ca-ES"/>
        </w:rPr>
        <w:t xml:space="preserve"> “thresholds” from other alpine areas </w:t>
      </w:r>
      <w:sdt>
        <w:sdtPr>
          <w:rPr>
            <w:rFonts w:eastAsia="Times New Roman" w:cstheme="minorHAnsi"/>
            <w:color w:val="000000"/>
            <w:lang w:val="en-GB" w:eastAsia="ca-ES"/>
          </w:rPr>
          <w:tag w:val="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XX0="/>
          <w:id w:val="-1250040831"/>
          <w:placeholder>
            <w:docPart w:val="DefaultPlaceholder_-1854013440"/>
          </w:placeholder>
        </w:sdtPr>
        <w:sdtEndPr>
          <w:rPr>
            <w:rFonts w:eastAsiaTheme="minorHAnsi"/>
            <w:lang w:eastAsia="en-US"/>
          </w:rPr>
        </w:sdtEndPr>
        <w:sdtContent>
          <w:r w:rsidR="00D43A7E" w:rsidRPr="0073273A">
            <w:rPr>
              <w:rFonts w:eastAsia="Times New Roman"/>
              <w:color w:val="000000"/>
              <w:lang w:val="en-GB"/>
            </w:rPr>
            <w:t>(</w:t>
          </w:r>
          <w:proofErr w:type="spellStart"/>
          <w:r w:rsidR="00D43A7E" w:rsidRPr="0073273A">
            <w:rPr>
              <w:rFonts w:eastAsia="Times New Roman"/>
              <w:color w:val="000000"/>
              <w:lang w:val="en-GB"/>
            </w:rPr>
            <w:t>Orsenigo</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2015; Tudela-</w:t>
          </w:r>
          <w:proofErr w:type="spellStart"/>
          <w:r w:rsidR="00D43A7E" w:rsidRPr="0073273A">
            <w:rPr>
              <w:rFonts w:eastAsia="Times New Roman"/>
              <w:color w:val="000000"/>
              <w:lang w:val="en-GB"/>
            </w:rPr>
            <w:t>Isanta</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xml:space="preserve">, 2018; Gya </w:t>
          </w:r>
          <w:r w:rsidR="00D43A7E" w:rsidRPr="0073273A">
            <w:rPr>
              <w:rFonts w:eastAsia="Times New Roman"/>
              <w:i/>
              <w:iCs/>
              <w:color w:val="000000"/>
              <w:lang w:val="en-GB"/>
            </w:rPr>
            <w:t>et al.</w:t>
          </w:r>
          <w:r w:rsidR="00D43A7E" w:rsidRPr="0073273A">
            <w:rPr>
              <w:rFonts w:eastAsia="Times New Roman"/>
              <w:color w:val="000000"/>
              <w:lang w:val="en-GB"/>
            </w:rPr>
            <w:t xml:space="preserve">, 2023; Espinosa del Alba </w:t>
          </w:r>
          <w:r w:rsidR="00D43A7E" w:rsidRPr="0073273A">
            <w:rPr>
              <w:rFonts w:eastAsia="Times New Roman"/>
              <w:i/>
              <w:iCs/>
              <w:color w:val="000000"/>
              <w:lang w:val="en-GB"/>
            </w:rPr>
            <w:t>et al.</w:t>
          </w:r>
          <w:r w:rsidR="00D43A7E" w:rsidRPr="0073273A">
            <w:rPr>
              <w:rFonts w:eastAsia="Times New Roman"/>
              <w:color w:val="000000"/>
              <w:lang w:val="en-GB"/>
            </w:rPr>
            <w:t>, 2025)</w:t>
          </w:r>
        </w:sdtContent>
      </w:sdt>
      <w:r w:rsidRPr="0073273A">
        <w:rPr>
          <w:rFonts w:eastAsia="Times New Roman" w:cstheme="minorHAnsi"/>
          <w:color w:val="000000"/>
          <w:lang w:val="en-GB" w:eastAsia="ca-ES"/>
        </w:rPr>
        <w:t xml:space="preserve"> and slightly above the mean water </w:t>
      </w:r>
      <w:r w:rsidR="00B74701" w:rsidRPr="0073273A">
        <w:rPr>
          <w:rFonts w:eastAsia="Times New Roman" w:cstheme="minorHAnsi"/>
          <w:color w:val="000000"/>
          <w:lang w:val="en-GB" w:eastAsia="ca-ES"/>
        </w:rPr>
        <w:t xml:space="preserve">osmotic </w:t>
      </w:r>
      <w:r w:rsidR="00C64DD8" w:rsidRPr="0073273A">
        <w:rPr>
          <w:rFonts w:eastAsia="Times New Roman" w:cstheme="minorHAnsi"/>
          <w:color w:val="000000"/>
          <w:lang w:val="en-GB" w:eastAsia="ca-ES"/>
        </w:rPr>
        <w:t>potential</w:t>
      </w:r>
      <w:r w:rsidRPr="0073273A">
        <w:rPr>
          <w:rFonts w:eastAsia="Times New Roman" w:cstheme="minorHAnsi"/>
          <w:color w:val="000000"/>
          <w:lang w:val="en-GB" w:eastAsia="ca-ES"/>
        </w:rPr>
        <w:t xml:space="preserve"> values registered in the area during the growing season (own data)</w:t>
      </w:r>
      <w:r w:rsidR="00D62EFF" w:rsidRPr="0073273A">
        <w:rPr>
          <w:rFonts w:eastAsia="Times New Roman" w:cstheme="minorHAnsi"/>
          <w:color w:val="000000"/>
          <w:lang w:val="en-GB" w:eastAsia="ca-ES"/>
        </w:rPr>
        <w:t xml:space="preserve">. See </w:t>
      </w:r>
      <w:r w:rsidR="00C41C34">
        <w:rPr>
          <w:rFonts w:eastAsia="Times New Roman" w:cstheme="minorHAnsi"/>
          <w:color w:val="000000"/>
          <w:lang w:val="en-GB" w:eastAsia="ca-ES"/>
        </w:rPr>
        <w:t>Figure 1 for a schematic flowchart representing the seeds and germination steps applied,</w:t>
      </w:r>
      <w:r w:rsidR="007C3AE0">
        <w:rPr>
          <w:rFonts w:eastAsia="Times New Roman" w:cstheme="minorHAnsi"/>
          <w:color w:val="000000"/>
          <w:lang w:val="en-GB" w:eastAsia="ca-ES"/>
        </w:rPr>
        <w:t xml:space="preserve"> and Table 2 for detailed treatment conditions descriptions and their ecological significance</w:t>
      </w:r>
      <w:r w:rsidRPr="0073273A">
        <w:rPr>
          <w:rFonts w:eastAsia="Times New Roman" w:cstheme="minorHAnsi"/>
          <w:color w:val="000000"/>
          <w:lang w:val="en-GB" w:eastAsia="ca-ES"/>
        </w:rPr>
        <w:t xml:space="preserve">. </w:t>
      </w:r>
      <w:r w:rsidR="007C3AE0" w:rsidRPr="0073273A">
        <w:rPr>
          <w:rFonts w:eastAsia="Times New Roman" w:cstheme="minorHAnsi"/>
          <w:color w:val="000000"/>
          <w:lang w:val="en-GB" w:eastAsia="ca-ES"/>
        </w:rPr>
        <w:t xml:space="preserve">As PEG solutions depend on experimental temperatures, two solutions were prepared according to </w:t>
      </w:r>
      <w:sdt>
        <w:sdtPr>
          <w:rPr>
            <w:rFonts w:eastAsia="Times New Roman" w:cstheme="minorHAnsi"/>
            <w:color w:val="000000"/>
            <w:lang w:val="en-GB" w:eastAsia="ca-ES"/>
          </w:rPr>
          <w:tag w:val="MENDELEY_CITATION_v3_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"/>
          <w:id w:val="-160929536"/>
          <w:placeholder>
            <w:docPart w:val="6219017988CA421C91EAC6391A97C212"/>
          </w:placeholder>
        </w:sdtPr>
        <w:sdtEndPr>
          <w:rPr>
            <w:rFonts w:eastAsiaTheme="minorHAnsi"/>
            <w:lang w:eastAsia="en-US"/>
          </w:rPr>
        </w:sdtEndPr>
        <w:sdtContent>
          <w:r w:rsidR="007C3AE0" w:rsidRPr="0073273A">
            <w:rPr>
              <w:rFonts w:cstheme="minorHAnsi"/>
              <w:color w:val="000000"/>
              <w:lang w:val="en-GB"/>
            </w:rPr>
            <w:t>(Michel and Kaufmann, 1973)</w:t>
          </w:r>
        </w:sdtContent>
      </w:sdt>
      <w:r w:rsidR="007C3AE0" w:rsidRPr="0073273A">
        <w:rPr>
          <w:rFonts w:eastAsia="Times New Roman" w:cstheme="minorHAnsi"/>
          <w:color w:val="FF0000"/>
          <w:lang w:val="en-GB" w:eastAsia="ca-ES"/>
        </w:rPr>
        <w:t xml:space="preserve"> </w:t>
      </w:r>
      <w:r w:rsidR="007C3AE0" w:rsidRPr="0073273A">
        <w:rPr>
          <w:rFonts w:eastAsia="Times New Roman" w:cstheme="minorHAnsi"/>
          <w:color w:val="000000"/>
          <w:lang w:val="en-GB" w:eastAsia="ca-ES"/>
        </w:rPr>
        <w:t xml:space="preserve">and </w:t>
      </w:r>
      <w:sdt>
        <w:sdtPr>
          <w:rPr>
            <w:rFonts w:eastAsia="Times New Roman" w:cstheme="minorHAnsi"/>
            <w:color w:val="000000"/>
            <w:lang w:val="en-GB" w:eastAsia="ca-ES"/>
          </w:rPr>
          <w:tag w:val="MENDELEY_CITATION_v3_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"/>
          <w:id w:val="1455669169"/>
          <w:placeholder>
            <w:docPart w:val="6219017988CA421C91EAC6391A97C212"/>
          </w:placeholder>
        </w:sdtPr>
        <w:sdtEndPr>
          <w:rPr>
            <w:rFonts w:eastAsiaTheme="minorHAnsi"/>
            <w:lang w:eastAsia="en-US"/>
          </w:rPr>
        </w:sdtEndPr>
        <w:sdtContent>
          <w:r w:rsidR="007C3AE0" w:rsidRPr="0073273A">
            <w:rPr>
              <w:rFonts w:cstheme="minorHAnsi"/>
              <w:color w:val="000000"/>
              <w:lang w:val="en-GB"/>
            </w:rPr>
            <w:t>(Villela, Doni Filho and Sequeira, 1991)</w:t>
          </w:r>
        </w:sdtContent>
      </w:sdt>
      <w:r w:rsidR="007C3AE0" w:rsidRPr="0073273A">
        <w:rPr>
          <w:rFonts w:eastAsia="Times New Roman" w:cstheme="minorHAnsi"/>
          <w:color w:val="000000"/>
          <w:lang w:val="en-GB" w:eastAsia="ca-ES"/>
        </w:rPr>
        <w:t xml:space="preserve"> to reach desired osmotic potentials at the mean temperatures in the two temperature regimes. Germination treatments were programmed in three </w:t>
      </w:r>
      <w:r w:rsidR="007C3AE0" w:rsidRPr="0073273A">
        <w:rPr>
          <w:rFonts w:cstheme="minorHAnsi"/>
          <w:lang w:val="en-GB"/>
        </w:rPr>
        <w:t xml:space="preserve">Aralab </w:t>
      </w:r>
      <w:r w:rsidR="006B10F3">
        <w:rPr>
          <w:rFonts w:cstheme="minorHAnsi"/>
          <w:lang w:val="en-GB"/>
        </w:rPr>
        <w:t>growing chamber</w:t>
      </w:r>
      <w:r w:rsidR="007C3AE0" w:rsidRPr="0073273A">
        <w:rPr>
          <w:rFonts w:cstheme="minorHAnsi"/>
          <w:lang w:val="en-GB"/>
        </w:rPr>
        <w:t xml:space="preserve"> (Aralab climatic chamber Fitoclima S600 PL, equipped with 4 LED modules 11w 350mA) configured using Fitolog 9000 software (version 9308, Aralab Pharmaceutical Stability software) and one KBW </w:t>
      </w:r>
      <w:r w:rsidR="006B10F3">
        <w:rPr>
          <w:rFonts w:cstheme="minorHAnsi"/>
          <w:lang w:val="en-GB"/>
        </w:rPr>
        <w:t>growing chamber</w:t>
      </w:r>
      <w:r w:rsidR="007C3AE0" w:rsidRPr="0073273A">
        <w:rPr>
          <w:rFonts w:cstheme="minorHAnsi"/>
          <w:lang w:val="en-GB"/>
        </w:rPr>
        <w:t xml:space="preserve"> (KBW 400, Binder, </w:t>
      </w:r>
      <w:proofErr w:type="spellStart"/>
      <w:r w:rsidR="007C3AE0" w:rsidRPr="0073273A">
        <w:rPr>
          <w:rFonts w:cstheme="minorHAnsi"/>
          <w:lang w:val="en-GB"/>
        </w:rPr>
        <w:t>Tuttlingen</w:t>
      </w:r>
      <w:proofErr w:type="spellEnd"/>
      <w:r w:rsidR="007C3AE0" w:rsidRPr="0073273A">
        <w:rPr>
          <w:rFonts w:cstheme="minorHAnsi"/>
          <w:lang w:val="en-GB"/>
        </w:rPr>
        <w:t xml:space="preserve">, Germany, specifically for the </w:t>
      </w:r>
      <w:r w:rsidR="006B10F3">
        <w:rPr>
          <w:rFonts w:cstheme="minorHAnsi"/>
          <w:lang w:val="en-GB"/>
        </w:rPr>
        <w:t>warm</w:t>
      </w:r>
      <w:r w:rsidR="007C3AE0" w:rsidRPr="0073273A">
        <w:rPr>
          <w:rFonts w:cstheme="minorHAnsi"/>
          <w:lang w:val="en-GB"/>
        </w:rPr>
        <w:t xml:space="preserve"> constant temperatures)</w:t>
      </w:r>
      <w:r w:rsidR="007C3AE0" w:rsidRPr="0073273A">
        <w:rPr>
          <w:rFonts w:eastAsia="Times New Roman" w:cstheme="minorHAnsi"/>
          <w:color w:val="000000"/>
          <w:lang w:val="en-GB" w:eastAsia="ca-ES"/>
        </w:rPr>
        <w:t xml:space="preserve">. </w:t>
      </w:r>
      <w:r w:rsidR="007C3AE0" w:rsidRPr="0073273A">
        <w:rPr>
          <w:rFonts w:cstheme="minorHAnsi"/>
          <w:lang w:val="en-GB"/>
        </w:rPr>
        <w:t>We scored germination</w:t>
      </w:r>
      <w:r w:rsidR="007C3AE0" w:rsidRPr="0073273A">
        <w:rPr>
          <w:rFonts w:eastAsia="Times New Roman" w:cstheme="minorHAnsi"/>
          <w:color w:val="000000"/>
          <w:lang w:val="en-GB" w:eastAsia="ca-ES"/>
        </w:rPr>
        <w:t xml:space="preserve"> </w:t>
      </w:r>
      <w:r w:rsidR="007C3AE0" w:rsidRPr="0073273A">
        <w:rPr>
          <w:rFonts w:cstheme="minorHAnsi"/>
          <w:lang w:val="en-GB"/>
        </w:rPr>
        <w:t xml:space="preserve">weekly for 6 weeks, removing germinated seeds from the Petri dishes </w:t>
      </w:r>
      <w:r w:rsidR="007C3AE0" w:rsidRPr="0073273A">
        <w:rPr>
          <w:rFonts w:eastAsia="Times New Roman" w:cstheme="minorHAnsi"/>
          <w:color w:val="000000"/>
          <w:lang w:val="en-GB" w:eastAsia="ca-ES"/>
        </w:rPr>
        <w:t>(radicle &gt; 2 mm long)</w:t>
      </w:r>
      <w:r w:rsidR="007C3AE0" w:rsidRPr="0073273A">
        <w:rPr>
          <w:rFonts w:cstheme="minorHAnsi"/>
          <w:lang w:val="en-GB"/>
        </w:rPr>
        <w:t xml:space="preserve">. </w:t>
      </w:r>
      <w:r w:rsidR="00DB3372">
        <w:rPr>
          <w:rFonts w:cstheme="minorHAnsi"/>
          <w:color w:val="000000"/>
          <w:lang w:val="en-GB"/>
        </w:rPr>
        <w:t xml:space="preserve">To calculate darkness germination, from the final germination counted we subtracted the mean </w:t>
      </w:r>
      <w:r w:rsidR="00DB3372">
        <w:rPr>
          <w:rFonts w:cstheme="minorHAnsi"/>
          <w:color w:val="000000"/>
          <w:lang w:val="en-GB"/>
        </w:rPr>
        <w:lastRenderedPageBreak/>
        <w:t xml:space="preserve">germination during cold stratification (measured in 12 petri dishes of each specific species). </w:t>
      </w:r>
      <w:r w:rsidR="007C3AE0" w:rsidRPr="0073273A">
        <w:rPr>
          <w:rFonts w:eastAsia="Times New Roman" w:cstheme="minorHAnsi"/>
          <w:color w:val="000000"/>
          <w:lang w:val="en-GB" w:eastAsia="ca-ES"/>
        </w:rPr>
        <w:t>At the end of the experiment, we cut open non-germinated seeds under a binocular stereoscope to visually assess if they were empty, infected, or normal. We considered seeds</w:t>
      </w:r>
      <w:r w:rsidR="007C3AE0" w:rsidRPr="0073273A">
        <w:rPr>
          <w:rFonts w:cstheme="minorHAnsi"/>
          <w:color w:val="000000"/>
          <w:lang w:val="en-GB"/>
        </w:rPr>
        <w:t xml:space="preserve"> with white and firm embryos viable and removed empty or infected seeds from germination calculations </w:t>
      </w:r>
      <w:sdt>
        <w:sdtPr>
          <w:rPr>
            <w:rFonts w:cstheme="minorHAnsi"/>
            <w:color w:val="000000"/>
            <w:lang w:val="en-GB"/>
          </w:rPr>
          <w:tag w:val="MENDELEY_CITATION_v3_eyJjaXRhdGlvbklEIjoiTUVOREVMRVlfQ0lUQVRJT05fMDZhNGI3OGEtNjcyMC00OWNhLTljMjgtNTZjNjBmN2QzYjI3IiwicHJvcGVydGllcyI6eyJub3RlSW5kZXgiOjB9LCJpc0VkaXRlZCI6ZmFsc2UsIm1hbnVhbE92ZXJyaWRlIjp7ImNpdGVwcm9jVGV4dCI6IihCYXNraW4gYW5kIEJhc2tpbiwgMjAxNC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XX0="/>
          <w:id w:val="1104622209"/>
          <w:placeholder>
            <w:docPart w:val="6219017988CA421C91EAC6391A97C212"/>
          </w:placeholder>
        </w:sdtPr>
        <w:sdtContent>
          <w:r w:rsidR="007C3AE0" w:rsidRPr="0073273A">
            <w:rPr>
              <w:rFonts w:cstheme="minorHAnsi"/>
              <w:color w:val="000000"/>
              <w:lang w:val="en-GB"/>
            </w:rPr>
            <w:t>(Baskin and Baskin, 2014)</w:t>
          </w:r>
        </w:sdtContent>
      </w:sdt>
      <w:r w:rsidR="007C3AE0" w:rsidRPr="0073273A">
        <w:rPr>
          <w:rFonts w:cstheme="minorHAnsi"/>
          <w:color w:val="000000"/>
          <w:lang w:val="en-GB"/>
        </w:rPr>
        <w:t>.</w:t>
      </w:r>
      <w:r w:rsidR="00DB3372">
        <w:rPr>
          <w:rFonts w:cstheme="minorHAnsi"/>
          <w:color w:val="000000"/>
          <w:lang w:val="en-GB"/>
        </w:rPr>
        <w:t xml:space="preserve"> </w:t>
      </w:r>
      <w:r w:rsidR="007C3AE0" w:rsidRPr="0073273A">
        <w:rPr>
          <w:rFonts w:eastAsia="Times New Roman" w:cstheme="minorHAnsi"/>
          <w:color w:val="000000"/>
          <w:lang w:val="en-GB" w:eastAsia="ca-ES"/>
        </w:rPr>
        <w:t>The</w:t>
      </w:r>
      <w:r w:rsidR="007C3AE0" w:rsidRPr="0073273A">
        <w:rPr>
          <w:rFonts w:cstheme="minorHAnsi"/>
          <w:lang w:val="en-GB"/>
        </w:rPr>
        <w:t xml:space="preserve"> final dataset (</w:t>
      </w:r>
      <w:r w:rsidR="007C3AE0" w:rsidRPr="0073273A">
        <w:rPr>
          <w:rFonts w:cstheme="minorHAnsi"/>
          <w:highlight w:val="yellow"/>
          <w:lang w:val="en-GB"/>
        </w:rPr>
        <w:t>Supporting information Table S1</w:t>
      </w:r>
      <w:r w:rsidR="007C3AE0" w:rsidRPr="0073273A">
        <w:rPr>
          <w:rFonts w:cstheme="minorHAnsi"/>
          <w:lang w:val="en-GB"/>
        </w:rPr>
        <w:t>) consisted of the raw scoring data for 56 species (57 seed lots) representing 21 plant families. A total of 18,694 viable seeds were used in the experiment. For further analyses, w</w:t>
      </w:r>
      <w:r w:rsidR="007C3AE0" w:rsidRPr="0073273A">
        <w:rPr>
          <w:rFonts w:cstheme="minorHAnsi"/>
          <w:color w:val="000000"/>
          <w:lang w:val="en-GB"/>
        </w:rPr>
        <w:t>e removed 7 species</w:t>
      </w:r>
      <w:r w:rsidR="007C3AE0" w:rsidRPr="0073273A">
        <w:rPr>
          <w:rFonts w:eastAsia="Times New Roman" w:cstheme="minorHAnsi"/>
          <w:color w:val="000000"/>
          <w:lang w:val="en-GB" w:eastAsia="ca-ES"/>
        </w:rPr>
        <w:t xml:space="preserve"> with zero germination across all treatments, assuming we could not break dormancy or the seed quality during collection was not optimal. </w:t>
      </w:r>
    </w:p>
    <w:p w14:paraId="5FC797B4" w14:textId="58C89B9B" w:rsidR="00D62EFF" w:rsidRPr="0073273A" w:rsidRDefault="000353F0" w:rsidP="00210E20">
      <w:pPr>
        <w:spacing w:line="360" w:lineRule="auto"/>
        <w:jc w:val="both"/>
        <w:rPr>
          <w:rFonts w:eastAsia="Times New Roman" w:cstheme="minorHAnsi"/>
          <w:color w:val="000000"/>
          <w:lang w:val="en-GB" w:eastAsia="ca-ES"/>
        </w:rPr>
      </w:pPr>
      <w:r>
        <w:rPr>
          <w:rFonts w:eastAsia="Times New Roman" w:cstheme="minorHAnsi"/>
          <w:noProof/>
          <w:color w:val="000000"/>
          <w:lang w:val="en-GB" w:eastAsia="ca-ES"/>
        </w:rPr>
        <w:drawing>
          <wp:inline distT="0" distB="0" distL="0" distR="0" wp14:anchorId="79E58EFA" wp14:editId="1965D7C2">
            <wp:extent cx="4362450" cy="6623124"/>
            <wp:effectExtent l="0" t="0" r="0" b="6350"/>
            <wp:docPr id="10401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64823" cy="6626726"/>
                    </a:xfrm>
                    <a:prstGeom prst="rect">
                      <a:avLst/>
                    </a:prstGeom>
                    <a:noFill/>
                    <a:ln>
                      <a:noFill/>
                    </a:ln>
                  </pic:spPr>
                </pic:pic>
              </a:graphicData>
            </a:graphic>
          </wp:inline>
        </w:drawing>
      </w:r>
    </w:p>
    <w:p w14:paraId="27F33432" w14:textId="52DF8AE4" w:rsidR="00D62EFF" w:rsidRPr="0073273A" w:rsidRDefault="00D62EFF"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lastRenderedPageBreak/>
        <w:t>Figure 1. Schematic flowchart representing then seeds and germination steps applied in the study.</w:t>
      </w:r>
    </w:p>
    <w:p w14:paraId="65ECE235" w14:textId="1C2995F6" w:rsidR="001B7ADD" w:rsidRPr="0073273A" w:rsidRDefault="007C3AE0" w:rsidP="00210E20">
      <w:pPr>
        <w:spacing w:line="360" w:lineRule="auto"/>
        <w:jc w:val="both"/>
        <w:rPr>
          <w:rFonts w:eastAsia="Times New Roman" w:cstheme="minorHAnsi"/>
          <w:color w:val="000000"/>
          <w:lang w:val="en-GB" w:eastAsia="ca-ES"/>
        </w:rPr>
      </w:pPr>
      <w:r>
        <w:rPr>
          <w:rFonts w:eastAsia="Times New Roman" w:cstheme="minorHAnsi"/>
          <w:color w:val="000000"/>
          <w:lang w:val="en-GB" w:eastAsia="ca-ES"/>
        </w:rPr>
        <w:t>Table 2</w:t>
      </w:r>
      <w:r w:rsidR="001B7ADD" w:rsidRPr="0073273A">
        <w:rPr>
          <w:rFonts w:eastAsia="Times New Roman" w:cstheme="minorHAnsi"/>
          <w:color w:val="000000"/>
          <w:lang w:val="en-GB" w:eastAsia="ca-ES"/>
        </w:rPr>
        <w:t>.</w:t>
      </w:r>
      <w:r w:rsidR="000D26EF">
        <w:rPr>
          <w:rFonts w:eastAsia="Times New Roman" w:cstheme="minorHAnsi"/>
          <w:color w:val="000000"/>
          <w:lang w:val="en-GB" w:eastAsia="ca-ES"/>
        </w:rPr>
        <w:t xml:space="preserve"> Description of</w:t>
      </w:r>
      <w:r w:rsidR="001B7ADD" w:rsidRPr="0073273A">
        <w:rPr>
          <w:rFonts w:eastAsia="Times New Roman" w:cstheme="minorHAnsi"/>
          <w:color w:val="000000"/>
          <w:lang w:val="en-GB" w:eastAsia="ca-ES"/>
        </w:rPr>
        <w:t xml:space="preserve"> </w:t>
      </w:r>
      <w:r w:rsidR="000D26EF">
        <w:rPr>
          <w:rFonts w:eastAsia="Times New Roman" w:cstheme="minorHAnsi"/>
          <w:color w:val="000000"/>
          <w:lang w:val="en-GB" w:eastAsia="ca-ES"/>
        </w:rPr>
        <w:t>g</w:t>
      </w:r>
      <w:r w:rsidR="001B7ADD" w:rsidRPr="0073273A">
        <w:rPr>
          <w:rFonts w:eastAsia="Times New Roman" w:cstheme="minorHAnsi"/>
          <w:color w:val="000000"/>
          <w:lang w:val="en-GB" w:eastAsia="ca-ES"/>
        </w:rPr>
        <w:t xml:space="preserve">ermination </w:t>
      </w:r>
      <w:r w:rsidR="000D26EF">
        <w:rPr>
          <w:rFonts w:eastAsia="Times New Roman" w:cstheme="minorHAnsi"/>
          <w:color w:val="000000"/>
          <w:lang w:val="en-GB" w:eastAsia="ca-ES"/>
        </w:rPr>
        <w:t>experiments</w:t>
      </w:r>
      <w:r w:rsidR="000D26EF" w:rsidRPr="0073273A">
        <w:rPr>
          <w:rFonts w:eastAsia="Times New Roman" w:cstheme="minorHAnsi"/>
          <w:color w:val="000000"/>
          <w:lang w:val="en-GB" w:eastAsia="ca-ES"/>
        </w:rPr>
        <w:t xml:space="preserve"> </w:t>
      </w:r>
      <w:r w:rsidR="001B7ADD" w:rsidRPr="0073273A">
        <w:rPr>
          <w:rFonts w:eastAsia="Times New Roman" w:cstheme="minorHAnsi"/>
          <w:color w:val="000000"/>
          <w:lang w:val="en-GB" w:eastAsia="ca-ES"/>
        </w:rPr>
        <w:t xml:space="preserve">and </w:t>
      </w:r>
      <w:r w:rsidR="000D26EF">
        <w:rPr>
          <w:rFonts w:eastAsia="Times New Roman" w:cstheme="minorHAnsi"/>
          <w:color w:val="000000"/>
          <w:lang w:val="en-GB" w:eastAsia="ca-ES"/>
        </w:rPr>
        <w:t xml:space="preserve">their </w:t>
      </w:r>
      <w:r w:rsidR="001B7ADD" w:rsidRPr="0073273A">
        <w:rPr>
          <w:rFonts w:eastAsia="Times New Roman" w:cstheme="minorHAnsi"/>
          <w:color w:val="000000"/>
          <w:lang w:val="en-GB" w:eastAsia="ca-ES"/>
        </w:rPr>
        <w:t>ecological significance</w:t>
      </w:r>
    </w:p>
    <w:tbl>
      <w:tblPr>
        <w:tblStyle w:val="Tablaconcuadrcula"/>
        <w:tblW w:w="0" w:type="auto"/>
        <w:tblLook w:val="04A0" w:firstRow="1" w:lastRow="0" w:firstColumn="1" w:lastColumn="0" w:noHBand="0" w:noVBand="1"/>
      </w:tblPr>
      <w:tblGrid>
        <w:gridCol w:w="1456"/>
        <w:gridCol w:w="3075"/>
        <w:gridCol w:w="4529"/>
      </w:tblGrid>
      <w:tr w:rsidR="00AC5B22" w:rsidRPr="0073273A" w14:paraId="6D3A71E0" w14:textId="77777777" w:rsidTr="009151FA">
        <w:tc>
          <w:tcPr>
            <w:tcW w:w="1456" w:type="dxa"/>
          </w:tcPr>
          <w:p w14:paraId="27122053" w14:textId="08972592" w:rsidR="00AC5B22" w:rsidRPr="0073273A" w:rsidRDefault="00AC5B22"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Treatment</w:t>
            </w:r>
          </w:p>
        </w:tc>
        <w:tc>
          <w:tcPr>
            <w:tcW w:w="3075" w:type="dxa"/>
          </w:tcPr>
          <w:p w14:paraId="7D6ECB7E" w14:textId="7F7BFC91" w:rsidR="00AC5B22" w:rsidRPr="0073273A" w:rsidRDefault="00AC5B22"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Description</w:t>
            </w:r>
          </w:p>
        </w:tc>
        <w:tc>
          <w:tcPr>
            <w:tcW w:w="4529" w:type="dxa"/>
          </w:tcPr>
          <w:p w14:paraId="1E819B95" w14:textId="27E91145" w:rsidR="00AC5B22" w:rsidRPr="0073273A" w:rsidRDefault="00AC5B22"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Ecological significance</w:t>
            </w:r>
          </w:p>
        </w:tc>
      </w:tr>
      <w:tr w:rsidR="00AC5B22" w:rsidRPr="0073273A" w14:paraId="37EF4E35" w14:textId="77777777" w:rsidTr="009151FA">
        <w:tc>
          <w:tcPr>
            <w:tcW w:w="1456" w:type="dxa"/>
          </w:tcPr>
          <w:p w14:paraId="762F9AE7" w14:textId="6CB08CB2" w:rsidR="00AC5B22" w:rsidRPr="0073273A" w:rsidRDefault="00AC5B22"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Control</w:t>
            </w:r>
          </w:p>
        </w:tc>
        <w:tc>
          <w:tcPr>
            <w:tcW w:w="3075" w:type="dxa"/>
          </w:tcPr>
          <w:p w14:paraId="1B568BED" w14:textId="1A09EE87"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Alternating temperatures, 12h photoperiod and water available</w:t>
            </w:r>
            <w:r w:rsidR="00433A89" w:rsidRPr="0073273A">
              <w:rPr>
                <w:rFonts w:eastAsia="Times New Roman" w:cstheme="minorHAnsi"/>
                <w:color w:val="000000"/>
                <w:lang w:val="en-GB" w:eastAsia="ca-ES"/>
              </w:rPr>
              <w:t>.</w:t>
            </w:r>
          </w:p>
        </w:tc>
        <w:tc>
          <w:tcPr>
            <w:tcW w:w="4529" w:type="dxa"/>
          </w:tcPr>
          <w:p w14:paraId="6242CE40" w14:textId="131A25D1" w:rsidR="00AC5B22" w:rsidRPr="0073273A" w:rsidRDefault="00433A89"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Mimic environment with theoretical optimal conditions for alpine species</w:t>
            </w:r>
            <w:r w:rsidR="000112D0" w:rsidRPr="0073273A">
              <w:rPr>
                <w:rFonts w:eastAsia="Times New Roman" w:cstheme="minorHAnsi"/>
                <w:color w:val="000000"/>
                <w:lang w:val="en-GB" w:eastAsia="ca-ES"/>
              </w:rPr>
              <w:t xml:space="preserve"> </w:t>
            </w:r>
            <w:proofErr w:type="gramStart"/>
            <w:r w:rsidR="000112D0" w:rsidRPr="0073273A">
              <w:rPr>
                <w:rFonts w:eastAsia="Times New Roman" w:cstheme="minorHAnsi"/>
                <w:color w:val="000000"/>
                <w:lang w:val="en-GB" w:eastAsia="ca-ES"/>
              </w:rPr>
              <w:t>seed</w:t>
            </w:r>
            <w:proofErr w:type="gramEnd"/>
            <w:r w:rsidRPr="0073273A">
              <w:rPr>
                <w:rFonts w:eastAsia="Times New Roman" w:cstheme="minorHAnsi"/>
                <w:color w:val="000000"/>
                <w:lang w:val="en-GB" w:eastAsia="ca-ES"/>
              </w:rPr>
              <w:t xml:space="preserve"> germination</w:t>
            </w:r>
            <w:r w:rsidR="005837A5" w:rsidRPr="0073273A">
              <w:rPr>
                <w:rFonts w:eastAsia="Times New Roman" w:cstheme="minorHAnsi"/>
                <w:color w:val="000000"/>
                <w:lang w:val="en-GB" w:eastAsia="ca-ES"/>
              </w:rPr>
              <w:t xml:space="preserve">. </w:t>
            </w:r>
            <w:r w:rsidR="00153567" w:rsidRPr="0073273A">
              <w:rPr>
                <w:rFonts w:eastAsia="Times New Roman" w:cstheme="minorHAnsi"/>
                <w:color w:val="000000"/>
                <w:lang w:val="en-GB" w:eastAsia="ca-ES"/>
              </w:rPr>
              <w:t>Alternating temperatures</w:t>
            </w:r>
            <w:r w:rsidR="003D37B1" w:rsidRPr="0073273A">
              <w:rPr>
                <w:rFonts w:eastAsia="Times New Roman" w:cstheme="minorHAnsi"/>
                <w:color w:val="000000"/>
                <w:lang w:val="en-GB" w:eastAsia="ca-ES"/>
              </w:rPr>
              <w:t xml:space="preserve">, </w:t>
            </w:r>
            <w:r w:rsidR="000112D0" w:rsidRPr="0073273A">
              <w:rPr>
                <w:rFonts w:eastAsia="Times New Roman" w:cstheme="minorHAnsi"/>
                <w:color w:val="000000"/>
                <w:lang w:val="en-GB" w:eastAsia="ca-ES"/>
              </w:rPr>
              <w:t>light</w:t>
            </w:r>
            <w:r w:rsidR="003D37B1" w:rsidRPr="0073273A">
              <w:rPr>
                <w:rFonts w:eastAsia="Times New Roman" w:cstheme="minorHAnsi"/>
                <w:color w:val="000000"/>
                <w:lang w:val="en-GB" w:eastAsia="ca-ES"/>
              </w:rPr>
              <w:t xml:space="preserve"> and water available indicate safe</w:t>
            </w:r>
            <w:r w:rsidR="00AB3950" w:rsidRPr="0073273A">
              <w:rPr>
                <w:rFonts w:eastAsia="Times New Roman" w:cstheme="minorHAnsi"/>
                <w:color w:val="000000"/>
                <w:lang w:val="en-GB" w:eastAsia="ca-ES"/>
              </w:rPr>
              <w:t>r germination microsites</w:t>
            </w:r>
            <w:r w:rsidR="00A0012B" w:rsidRPr="0073273A">
              <w:rPr>
                <w:rFonts w:eastAsia="Times New Roman" w:cstheme="minorHAnsi"/>
                <w:color w:val="000000"/>
                <w:lang w:val="en-GB" w:eastAsia="ca-ES"/>
              </w:rPr>
              <w:t xml:space="preserve"> </w:t>
            </w:r>
            <w:sdt>
              <w:sdtPr>
                <w:rPr>
                  <w:rFonts w:cstheme="minorHAnsi"/>
                  <w:strike/>
                  <w:color w:val="000000"/>
                  <w:lang w:val="en-GB"/>
                </w:rPr>
                <w:tag w:val="MENDELEY_CITATION_v3_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"/>
                <w:id w:val="468865359"/>
                <w:placeholder>
                  <w:docPart w:val="0E238D28BBF04FD195B02C820AD34CA4"/>
                </w:placeholder>
              </w:sdtPr>
              <w:sdtEndPr>
                <w:rPr>
                  <w:strike w:val="0"/>
                </w:rPr>
              </w:sdtEndPr>
              <w:sdtContent>
                <w:r w:rsidR="00D43A7E" w:rsidRPr="0073273A">
                  <w:rPr>
                    <w:rFonts w:eastAsia="Times New Roman"/>
                    <w:color w:val="000000"/>
                    <w:lang w:val="en-GB"/>
                  </w:rPr>
                  <w:t xml:space="preserve">(Mondoni </w:t>
                </w:r>
                <w:r w:rsidR="00D43A7E" w:rsidRPr="0073273A">
                  <w:rPr>
                    <w:rFonts w:eastAsia="Times New Roman"/>
                    <w:i/>
                    <w:iCs/>
                    <w:color w:val="000000"/>
                    <w:lang w:val="en-GB"/>
                  </w:rPr>
                  <w:t>et al.</w:t>
                </w:r>
                <w:r w:rsidR="00CC2700" w:rsidRPr="0073273A">
                  <w:rPr>
                    <w:rFonts w:eastAsia="Times New Roman"/>
                    <w:color w:val="000000"/>
                    <w:lang w:val="en-GB"/>
                  </w:rPr>
                  <w:t>, 2012; Körner, 2021</w:t>
                </w:r>
                <w:r w:rsidR="00D43A7E" w:rsidRPr="0073273A">
                  <w:rPr>
                    <w:rFonts w:eastAsia="Times New Roman"/>
                    <w:color w:val="000000"/>
                    <w:lang w:val="en-GB"/>
                  </w:rPr>
                  <w:t>)</w:t>
                </w:r>
              </w:sdtContent>
            </w:sdt>
            <w:r w:rsidR="00A0012B" w:rsidRPr="0073273A">
              <w:rPr>
                <w:rFonts w:cstheme="minorHAnsi"/>
                <w:color w:val="000000"/>
                <w:lang w:val="en-GB"/>
              </w:rPr>
              <w:t>.</w:t>
            </w:r>
          </w:p>
        </w:tc>
      </w:tr>
      <w:tr w:rsidR="00AC5B22" w:rsidRPr="0073273A" w14:paraId="1C578588" w14:textId="77777777" w:rsidTr="009151FA">
        <w:tc>
          <w:tcPr>
            <w:tcW w:w="1456" w:type="dxa"/>
          </w:tcPr>
          <w:p w14:paraId="729822BD" w14:textId="4BFE2A05"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Darkness</w:t>
            </w:r>
          </w:p>
        </w:tc>
        <w:tc>
          <w:tcPr>
            <w:tcW w:w="3075" w:type="dxa"/>
          </w:tcPr>
          <w:p w14:paraId="5179A48B" w14:textId="25B6DD14"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Alternating temperatures, constant darkness and water available</w:t>
            </w:r>
            <w:r w:rsidR="009151FA" w:rsidRPr="0073273A">
              <w:rPr>
                <w:rFonts w:eastAsia="Times New Roman" w:cstheme="minorHAnsi"/>
                <w:color w:val="000000"/>
                <w:lang w:val="en-GB" w:eastAsia="ca-ES"/>
              </w:rPr>
              <w:t>.</w:t>
            </w:r>
          </w:p>
        </w:tc>
        <w:tc>
          <w:tcPr>
            <w:tcW w:w="4529" w:type="dxa"/>
          </w:tcPr>
          <w:p w14:paraId="42AA5A50" w14:textId="4474D6D9" w:rsidR="00AC5B22" w:rsidRPr="0073273A" w:rsidRDefault="00BB399C"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 xml:space="preserve">Mimic the environment </w:t>
            </w:r>
            <w:r w:rsidR="00433A89" w:rsidRPr="0073273A">
              <w:rPr>
                <w:rFonts w:eastAsia="Times New Roman" w:cstheme="minorHAnsi"/>
                <w:color w:val="000000"/>
                <w:lang w:val="en-GB" w:eastAsia="ca-ES"/>
              </w:rPr>
              <w:t>of seed</w:t>
            </w:r>
            <w:r w:rsidR="000112D0" w:rsidRPr="0073273A">
              <w:rPr>
                <w:rFonts w:eastAsia="Times New Roman" w:cstheme="minorHAnsi"/>
                <w:color w:val="000000"/>
                <w:lang w:val="en-GB" w:eastAsia="ca-ES"/>
              </w:rPr>
              <w:t>s</w:t>
            </w:r>
            <w:r w:rsidR="00433A89" w:rsidRPr="0073273A">
              <w:rPr>
                <w:rFonts w:eastAsia="Times New Roman" w:cstheme="minorHAnsi"/>
                <w:color w:val="000000"/>
                <w:lang w:val="en-GB" w:eastAsia="ca-ES"/>
              </w:rPr>
              <w:t xml:space="preserve"> buried deeper in the soil</w:t>
            </w:r>
            <w:r w:rsidR="00AB3950" w:rsidRPr="0073273A">
              <w:rPr>
                <w:rFonts w:eastAsia="Times New Roman" w:cstheme="minorHAnsi"/>
                <w:color w:val="000000"/>
                <w:lang w:val="en-GB" w:eastAsia="ca-ES"/>
              </w:rPr>
              <w:t xml:space="preserve">, where </w:t>
            </w:r>
            <w:r w:rsidR="00A0012B" w:rsidRPr="0073273A">
              <w:rPr>
                <w:rFonts w:eastAsia="Times New Roman" w:cstheme="minorHAnsi"/>
                <w:color w:val="000000"/>
                <w:lang w:val="en-GB" w:eastAsia="ca-ES"/>
              </w:rPr>
              <w:t>especially</w:t>
            </w:r>
            <w:r w:rsidR="00AB3950" w:rsidRPr="0073273A">
              <w:rPr>
                <w:rFonts w:eastAsia="Times New Roman" w:cstheme="minorHAnsi"/>
                <w:color w:val="000000"/>
                <w:lang w:val="en-GB" w:eastAsia="ca-ES"/>
              </w:rPr>
              <w:t xml:space="preserve"> </w:t>
            </w:r>
            <w:r w:rsidR="0077063F" w:rsidRPr="0073273A">
              <w:rPr>
                <w:rFonts w:eastAsia="Times New Roman" w:cstheme="minorHAnsi"/>
                <w:color w:val="000000"/>
                <w:lang w:val="en-GB" w:eastAsia="ca-ES"/>
              </w:rPr>
              <w:t>small seeds</w:t>
            </w:r>
            <w:r w:rsidR="00A0012B" w:rsidRPr="0073273A">
              <w:rPr>
                <w:rFonts w:eastAsia="Times New Roman" w:cstheme="minorHAnsi"/>
                <w:color w:val="000000"/>
                <w:lang w:val="en-GB" w:eastAsia="ca-ES"/>
              </w:rPr>
              <w:t xml:space="preserve"> </w:t>
            </w:r>
            <w:sdt>
              <w:sdtPr>
                <w:rPr>
                  <w:rFonts w:cstheme="minorHAnsi"/>
                  <w:strike/>
                  <w:color w:val="000000"/>
                  <w:lang w:val="en-GB"/>
                </w:rPr>
                <w:tag w:val="MENDELEY_CITATION_v3_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"/>
                <w:id w:val="1418437627"/>
                <w:placeholder>
                  <w:docPart w:val="5E4D0B2D49E44C2DB8CE340F8CE96F6B"/>
                </w:placeholder>
              </w:sdtPr>
              <w:sdtEndPr>
                <w:rPr>
                  <w:strike w:val="0"/>
                </w:rPr>
              </w:sdtEndPr>
              <w:sdtContent>
                <w:r w:rsidR="00D43A7E" w:rsidRPr="0073273A">
                  <w:rPr>
                    <w:rFonts w:cstheme="minorHAnsi"/>
                    <w:color w:val="000000"/>
                    <w:lang w:val="en-GB"/>
                  </w:rPr>
                  <w:t>(Bond, Honig and Maze, 1999)</w:t>
                </w:r>
              </w:sdtContent>
            </w:sdt>
            <w:r w:rsidR="0077063F" w:rsidRPr="0073273A">
              <w:rPr>
                <w:rFonts w:eastAsia="Times New Roman" w:cstheme="minorHAnsi"/>
                <w:color w:val="000000"/>
                <w:lang w:val="en-GB" w:eastAsia="ca-ES"/>
              </w:rPr>
              <w:t xml:space="preserve"> might encounter problems to reach the soil surface</w:t>
            </w:r>
            <w:r w:rsidR="00A0012B" w:rsidRPr="0073273A">
              <w:rPr>
                <w:rFonts w:eastAsia="Times New Roman" w:cstheme="minorHAnsi"/>
                <w:color w:val="000000"/>
                <w:lang w:val="en-GB" w:eastAsia="ca-ES"/>
              </w:rPr>
              <w:t xml:space="preserve">, thus germination should be avoided </w:t>
            </w:r>
            <w:sdt>
              <w:sdtPr>
                <w:rPr>
                  <w:rFonts w:cstheme="minorHAnsi"/>
                  <w:strike/>
                  <w:color w:val="000000"/>
                  <w:lang w:val="en-GB"/>
                </w:rPr>
                <w:tag w:val="MENDELEY_CITATION_v3_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"/>
                <w:id w:val="-379012590"/>
                <w:placeholder>
                  <w:docPart w:val="1A4988C7D8BC4BDA9B9B451549E30186"/>
                </w:placeholder>
              </w:sdtPr>
              <w:sdtEndPr>
                <w:rPr>
                  <w:strike w:val="0"/>
                </w:rPr>
              </w:sdtEndPr>
              <w:sdtContent>
                <w:r w:rsidR="00D43A7E" w:rsidRPr="0073273A">
                  <w:rPr>
                    <w:rFonts w:eastAsia="Times New Roman"/>
                    <w:color w:val="000000"/>
                    <w:lang w:val="en-GB"/>
                  </w:rPr>
                  <w:t xml:space="preserve">(Saatkamp </w:t>
                </w:r>
                <w:r w:rsidR="00D43A7E" w:rsidRPr="0073273A">
                  <w:rPr>
                    <w:rFonts w:eastAsia="Times New Roman"/>
                    <w:i/>
                    <w:iCs/>
                    <w:color w:val="000000"/>
                    <w:lang w:val="en-GB"/>
                  </w:rPr>
                  <w:t>et al.</w:t>
                </w:r>
                <w:r w:rsidR="00D43A7E" w:rsidRPr="0073273A">
                  <w:rPr>
                    <w:rFonts w:eastAsia="Times New Roman"/>
                    <w:color w:val="000000"/>
                    <w:lang w:val="en-GB"/>
                  </w:rPr>
                  <w:t>, 2011)</w:t>
                </w:r>
              </w:sdtContent>
            </w:sdt>
            <w:r w:rsidR="00D87A17" w:rsidRPr="0073273A">
              <w:rPr>
                <w:rFonts w:cstheme="minorHAnsi"/>
                <w:color w:val="000000"/>
                <w:lang w:val="en-GB"/>
              </w:rPr>
              <w:t>.</w:t>
            </w:r>
          </w:p>
        </w:tc>
      </w:tr>
      <w:tr w:rsidR="00AC5B22" w:rsidRPr="0073273A" w14:paraId="09FA28C3" w14:textId="77777777" w:rsidTr="009151FA">
        <w:tc>
          <w:tcPr>
            <w:tcW w:w="1456" w:type="dxa"/>
          </w:tcPr>
          <w:p w14:paraId="64AA7D68" w14:textId="5CAA1320"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Constant temperatures</w:t>
            </w:r>
          </w:p>
        </w:tc>
        <w:tc>
          <w:tcPr>
            <w:tcW w:w="3075" w:type="dxa"/>
          </w:tcPr>
          <w:p w14:paraId="7B99F829" w14:textId="202AD194"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 xml:space="preserve">Constant temperatures, 12h </w:t>
            </w:r>
            <w:r w:rsidR="009151FA" w:rsidRPr="0073273A">
              <w:rPr>
                <w:rFonts w:eastAsia="Times New Roman" w:cstheme="minorHAnsi"/>
                <w:color w:val="000000"/>
                <w:lang w:val="en-GB" w:eastAsia="ca-ES"/>
              </w:rPr>
              <w:t>light</w:t>
            </w:r>
            <w:r w:rsidRPr="0073273A">
              <w:rPr>
                <w:rFonts w:eastAsia="Times New Roman" w:cstheme="minorHAnsi"/>
                <w:color w:val="000000"/>
                <w:lang w:val="en-GB" w:eastAsia="ca-ES"/>
              </w:rPr>
              <w:t xml:space="preserve"> and water available</w:t>
            </w:r>
            <w:r w:rsidR="009151FA" w:rsidRPr="0073273A">
              <w:rPr>
                <w:rFonts w:eastAsia="Times New Roman" w:cstheme="minorHAnsi"/>
                <w:color w:val="000000"/>
                <w:lang w:val="en-GB" w:eastAsia="ca-ES"/>
              </w:rPr>
              <w:t>.</w:t>
            </w:r>
          </w:p>
        </w:tc>
        <w:tc>
          <w:tcPr>
            <w:tcW w:w="4529" w:type="dxa"/>
          </w:tcPr>
          <w:p w14:paraId="5CD246FC" w14:textId="762A2DB6" w:rsidR="00AC5B22" w:rsidRPr="0073273A" w:rsidRDefault="00433A89"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Mimic the environment of seed</w:t>
            </w:r>
            <w:r w:rsidR="000112D0" w:rsidRPr="0073273A">
              <w:rPr>
                <w:rFonts w:eastAsia="Times New Roman" w:cstheme="minorHAnsi"/>
                <w:color w:val="000000"/>
                <w:lang w:val="en-GB" w:eastAsia="ca-ES"/>
              </w:rPr>
              <w:t>s</w:t>
            </w:r>
            <w:r w:rsidRPr="0073273A">
              <w:rPr>
                <w:rFonts w:eastAsia="Times New Roman" w:cstheme="minorHAnsi"/>
                <w:color w:val="000000"/>
                <w:lang w:val="en-GB" w:eastAsia="ca-ES"/>
              </w:rPr>
              <w:t xml:space="preserve"> buried in the </w:t>
            </w:r>
            <w:r w:rsidR="000112D0" w:rsidRPr="0073273A">
              <w:rPr>
                <w:rFonts w:eastAsia="Times New Roman" w:cstheme="minorHAnsi"/>
                <w:color w:val="000000"/>
                <w:lang w:val="en-GB" w:eastAsia="ca-ES"/>
              </w:rPr>
              <w:t>deeper in the soil</w:t>
            </w:r>
            <w:r w:rsidR="00CC2700" w:rsidRPr="0073273A">
              <w:rPr>
                <w:rFonts w:eastAsia="Times New Roman" w:cstheme="minorHAnsi"/>
                <w:color w:val="000000"/>
                <w:lang w:val="en-GB" w:eastAsia="ca-ES"/>
              </w:rPr>
              <w:t>, where there is small temperature variation, but higher moisture than on the surface.</w:t>
            </w:r>
          </w:p>
        </w:tc>
      </w:tr>
      <w:tr w:rsidR="00AC5B22" w:rsidRPr="0073273A" w14:paraId="6C36382A" w14:textId="77777777" w:rsidTr="009151FA">
        <w:tc>
          <w:tcPr>
            <w:tcW w:w="1456" w:type="dxa"/>
          </w:tcPr>
          <w:p w14:paraId="5CFA73F1" w14:textId="70F6A159"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Water limitation</w:t>
            </w:r>
          </w:p>
        </w:tc>
        <w:tc>
          <w:tcPr>
            <w:tcW w:w="3075" w:type="dxa"/>
          </w:tcPr>
          <w:p w14:paraId="0F3EB9BF" w14:textId="3B1AD02B" w:rsidR="00AC5B22" w:rsidRPr="0073273A" w:rsidRDefault="001B7ADD"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 xml:space="preserve">Alternating temperatures, 12h </w:t>
            </w:r>
            <w:r w:rsidR="009151FA" w:rsidRPr="0073273A">
              <w:rPr>
                <w:rFonts w:eastAsia="Times New Roman" w:cstheme="minorHAnsi"/>
                <w:color w:val="000000"/>
                <w:lang w:val="en-GB" w:eastAsia="ca-ES"/>
              </w:rPr>
              <w:t>light</w:t>
            </w:r>
            <w:r w:rsidRPr="0073273A">
              <w:rPr>
                <w:rFonts w:eastAsia="Times New Roman" w:cstheme="minorHAnsi"/>
                <w:color w:val="000000"/>
                <w:lang w:val="en-GB" w:eastAsia="ca-ES"/>
              </w:rPr>
              <w:t xml:space="preserve"> and PEG solution to simulate -0.6 MPa</w:t>
            </w:r>
            <w:r w:rsidR="009151FA" w:rsidRPr="0073273A">
              <w:rPr>
                <w:rFonts w:eastAsia="Times New Roman" w:cstheme="minorHAnsi"/>
                <w:color w:val="000000"/>
                <w:lang w:val="en-GB" w:eastAsia="ca-ES"/>
              </w:rPr>
              <w:t>.</w:t>
            </w:r>
          </w:p>
        </w:tc>
        <w:tc>
          <w:tcPr>
            <w:tcW w:w="4529" w:type="dxa"/>
          </w:tcPr>
          <w:p w14:paraId="74689C04" w14:textId="233A098B" w:rsidR="00AC5B22" w:rsidRPr="0073273A" w:rsidRDefault="005837A5" w:rsidP="00210E20">
            <w:pPr>
              <w:spacing w:line="360" w:lineRule="auto"/>
              <w:jc w:val="both"/>
              <w:rPr>
                <w:rFonts w:eastAsia="Times New Roman" w:cstheme="minorHAnsi"/>
                <w:color w:val="000000"/>
                <w:lang w:val="en-GB" w:eastAsia="ca-ES"/>
              </w:rPr>
            </w:pPr>
            <w:r w:rsidRPr="0073273A">
              <w:rPr>
                <w:rFonts w:eastAsia="Times New Roman" w:cstheme="minorHAnsi"/>
                <w:color w:val="000000"/>
                <w:lang w:val="en-GB" w:eastAsia="ca-ES"/>
              </w:rPr>
              <w:t xml:space="preserve">Mimic environment of seeds experiencing </w:t>
            </w:r>
            <w:r w:rsidR="00CF65E5" w:rsidRPr="0073273A">
              <w:rPr>
                <w:rFonts w:eastAsia="Times New Roman" w:cstheme="minorHAnsi"/>
                <w:color w:val="000000"/>
                <w:lang w:val="en-GB" w:eastAsia="ca-ES"/>
              </w:rPr>
              <w:t xml:space="preserve">intermediate </w:t>
            </w:r>
            <w:r w:rsidRPr="0073273A">
              <w:rPr>
                <w:rFonts w:eastAsia="Times New Roman" w:cstheme="minorHAnsi"/>
                <w:color w:val="000000"/>
                <w:lang w:val="en-GB" w:eastAsia="ca-ES"/>
              </w:rPr>
              <w:t>water limitation</w:t>
            </w:r>
            <w:r w:rsidR="009F416A" w:rsidRPr="0073273A">
              <w:rPr>
                <w:rFonts w:eastAsia="Times New Roman" w:cstheme="minorHAnsi"/>
                <w:color w:val="000000"/>
                <w:lang w:val="en-GB" w:eastAsia="ca-ES"/>
              </w:rPr>
              <w:t xml:space="preserve"> or drought</w:t>
            </w:r>
            <w:r w:rsidR="00CC2700" w:rsidRPr="0073273A">
              <w:rPr>
                <w:rFonts w:eastAsia="Times New Roman" w:cstheme="minorHAnsi"/>
                <w:color w:val="000000"/>
                <w:lang w:val="en-GB" w:eastAsia="ca-ES"/>
              </w:rPr>
              <w:t>, more likely if they are buried closed to the surface or on it.</w:t>
            </w:r>
          </w:p>
        </w:tc>
      </w:tr>
    </w:tbl>
    <w:p w14:paraId="1862FE24" w14:textId="77777777" w:rsidR="004135A3" w:rsidRPr="0073273A" w:rsidRDefault="004135A3" w:rsidP="00210E20">
      <w:pPr>
        <w:spacing w:line="360" w:lineRule="auto"/>
        <w:jc w:val="both"/>
        <w:rPr>
          <w:rFonts w:eastAsia="Times New Roman" w:cstheme="minorHAnsi"/>
          <w:color w:val="000000"/>
          <w:lang w:val="en-GB" w:eastAsia="ca-ES"/>
        </w:rPr>
      </w:pPr>
    </w:p>
    <w:p w14:paraId="13680EE9" w14:textId="25378FD2" w:rsidR="0015750E" w:rsidRPr="0073273A" w:rsidRDefault="0015750E" w:rsidP="00210E20">
      <w:pPr>
        <w:pStyle w:val="Ttulo3"/>
        <w:spacing w:line="360" w:lineRule="auto"/>
        <w:rPr>
          <w:rFonts w:asciiTheme="minorHAnsi" w:hAnsiTheme="minorHAnsi" w:cstheme="minorHAnsi"/>
          <w:sz w:val="22"/>
          <w:szCs w:val="22"/>
          <w:lang w:val="en-GB" w:eastAsia="ca-ES"/>
        </w:rPr>
      </w:pPr>
      <w:r w:rsidRPr="0073273A">
        <w:rPr>
          <w:rFonts w:asciiTheme="minorHAnsi" w:hAnsiTheme="minorHAnsi" w:cstheme="minorHAnsi"/>
          <w:sz w:val="22"/>
          <w:szCs w:val="22"/>
          <w:lang w:val="en-GB" w:eastAsia="ca-ES"/>
        </w:rPr>
        <w:t>2.4 Statistical analysis</w:t>
      </w:r>
      <w:r w:rsidR="007C3AE0">
        <w:rPr>
          <w:rFonts w:asciiTheme="minorHAnsi" w:hAnsiTheme="minorHAnsi" w:cstheme="minorHAnsi"/>
          <w:sz w:val="22"/>
          <w:szCs w:val="22"/>
          <w:lang w:val="en-GB" w:eastAsia="ca-ES"/>
        </w:rPr>
        <w:t xml:space="preserve"> (4</w:t>
      </w:r>
      <w:r w:rsidR="0009434A">
        <w:rPr>
          <w:rFonts w:asciiTheme="minorHAnsi" w:hAnsiTheme="minorHAnsi" w:cstheme="minorHAnsi"/>
          <w:sz w:val="22"/>
          <w:szCs w:val="22"/>
          <w:lang w:val="en-GB" w:eastAsia="ca-ES"/>
        </w:rPr>
        <w:t>42</w:t>
      </w:r>
      <w:r w:rsidR="007C3AE0">
        <w:rPr>
          <w:rFonts w:asciiTheme="minorHAnsi" w:hAnsiTheme="minorHAnsi" w:cstheme="minorHAnsi"/>
          <w:sz w:val="22"/>
          <w:szCs w:val="22"/>
          <w:lang w:val="en-GB" w:eastAsia="ca-ES"/>
        </w:rPr>
        <w:t>)</w:t>
      </w:r>
    </w:p>
    <w:p w14:paraId="1A10C38F" w14:textId="0E56EE57" w:rsidR="0015750E" w:rsidRPr="0073273A" w:rsidRDefault="0015750E" w:rsidP="00210E20">
      <w:pPr>
        <w:spacing w:line="360" w:lineRule="auto"/>
        <w:jc w:val="both"/>
        <w:rPr>
          <w:rFonts w:cstheme="minorHAnsi"/>
          <w:lang w:val="en-GB" w:eastAsia="ca-ES"/>
        </w:rPr>
      </w:pPr>
      <w:r w:rsidRPr="0073273A">
        <w:rPr>
          <w:rFonts w:cstheme="minorHAnsi"/>
          <w:lang w:val="en-GB" w:eastAsia="ca-ES"/>
        </w:rPr>
        <w:t xml:space="preserve">All analyses and figures were done with R statistical software </w:t>
      </w:r>
      <w:sdt>
        <w:sdtPr>
          <w:rPr>
            <w:rFonts w:cstheme="minorHAnsi"/>
            <w:color w:val="000000"/>
            <w:lang w:val="en-GB" w:eastAsia="ca-ES"/>
          </w:rPr>
          <w:tag w:val="MENDELEY_CITATION_v3_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"/>
          <w:id w:val="1660036688"/>
          <w:placeholder>
            <w:docPart w:val="DefaultPlaceholder_-1854013440"/>
          </w:placeholder>
        </w:sdtPr>
        <w:sdtEndPr>
          <w:rPr>
            <w:lang w:eastAsia="en-US"/>
          </w:rPr>
        </w:sdtEndPr>
        <w:sdtContent>
          <w:r w:rsidR="00D43A7E" w:rsidRPr="0073273A">
            <w:rPr>
              <w:rFonts w:cstheme="minorHAnsi"/>
              <w:color w:val="000000"/>
              <w:lang w:val="en-GB"/>
            </w:rPr>
            <w:t>(Team and R Core Team, 2024)</w:t>
          </w:r>
        </w:sdtContent>
      </w:sdt>
      <w:r w:rsidRPr="0073273A">
        <w:rPr>
          <w:rFonts w:cstheme="minorHAnsi"/>
          <w:lang w:val="en-GB" w:eastAsia="ca-ES"/>
        </w:rPr>
        <w:t xml:space="preserve"> and graphs using ggplot2 </w:t>
      </w:r>
      <w:sdt>
        <w:sdtPr>
          <w:rPr>
            <w:rFonts w:cstheme="minorHAnsi"/>
            <w:color w:val="000000"/>
            <w:lang w:val="en-GB" w:eastAsia="ca-ES"/>
          </w:rPr>
          <w:tag w:val="MENDELEY_CITATION_v3_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"/>
          <w:id w:val="-594554661"/>
          <w:placeholder>
            <w:docPart w:val="DefaultPlaceholder_-1854013440"/>
          </w:placeholder>
        </w:sdtPr>
        <w:sdtEndPr>
          <w:rPr>
            <w:lang w:eastAsia="en-US"/>
          </w:rPr>
        </w:sdtEndPr>
        <w:sdtContent>
          <w:r w:rsidR="00D43A7E" w:rsidRPr="0073273A">
            <w:rPr>
              <w:rFonts w:cstheme="minorHAnsi"/>
              <w:color w:val="000000"/>
              <w:lang w:val="en-GB"/>
            </w:rPr>
            <w:t>(Wickham, 2016)</w:t>
          </w:r>
        </w:sdtContent>
      </w:sdt>
      <w:r w:rsidRPr="0073273A">
        <w:rPr>
          <w:rFonts w:cstheme="minorHAnsi"/>
          <w:lang w:val="en-GB" w:eastAsia="ca-ES"/>
        </w:rPr>
        <w:t xml:space="preserve">, </w:t>
      </w:r>
      <w:proofErr w:type="spellStart"/>
      <w:r w:rsidRPr="0073273A">
        <w:rPr>
          <w:rFonts w:cstheme="minorHAnsi"/>
          <w:lang w:val="en-GB" w:eastAsia="ca-ES"/>
        </w:rPr>
        <w:t>ggpubr</w:t>
      </w:r>
      <w:proofErr w:type="spellEnd"/>
      <w:r w:rsidRPr="0073273A">
        <w:rPr>
          <w:rFonts w:cstheme="minorHAnsi"/>
          <w:lang w:val="en-GB" w:eastAsia="ca-ES"/>
        </w:rPr>
        <w:t xml:space="preserve"> </w:t>
      </w:r>
      <w:sdt>
        <w:sdtPr>
          <w:rPr>
            <w:rFonts w:cstheme="minorHAnsi"/>
            <w:color w:val="000000"/>
            <w:lang w:val="en-GB" w:eastAsia="ca-ES"/>
          </w:rPr>
          <w:tag w:val="MENDELEY_CITATION_v3_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"/>
          <w:id w:val="2032060798"/>
          <w:placeholder>
            <w:docPart w:val="DefaultPlaceholder_-1854013440"/>
          </w:placeholder>
        </w:sdtPr>
        <w:sdtEndPr>
          <w:rPr>
            <w:lang w:eastAsia="en-US"/>
          </w:rPr>
        </w:sdtEndPr>
        <w:sdtContent>
          <w:r w:rsidR="00D43A7E" w:rsidRPr="0073273A">
            <w:rPr>
              <w:rFonts w:cstheme="minorHAnsi"/>
              <w:color w:val="000000"/>
              <w:lang w:val="en-GB"/>
            </w:rPr>
            <w:t>(</w:t>
          </w:r>
          <w:proofErr w:type="spellStart"/>
          <w:r w:rsidR="00D43A7E" w:rsidRPr="0073273A">
            <w:rPr>
              <w:rFonts w:cstheme="minorHAnsi"/>
              <w:color w:val="000000"/>
              <w:lang w:val="en-GB"/>
            </w:rPr>
            <w:t>Kassambara</w:t>
          </w:r>
          <w:proofErr w:type="spellEnd"/>
          <w:r w:rsidR="00D43A7E" w:rsidRPr="0073273A">
            <w:rPr>
              <w:rFonts w:cstheme="minorHAnsi"/>
              <w:color w:val="000000"/>
              <w:lang w:val="en-GB"/>
            </w:rPr>
            <w:t>, 2023)</w:t>
          </w:r>
        </w:sdtContent>
      </w:sdt>
      <w:r w:rsidRPr="0073273A">
        <w:rPr>
          <w:rFonts w:cstheme="minorHAnsi"/>
          <w:lang w:val="en-GB" w:eastAsia="ca-ES"/>
        </w:rPr>
        <w:t xml:space="preserve"> and patchwork </w:t>
      </w:r>
      <w:sdt>
        <w:sdtPr>
          <w:rPr>
            <w:rFonts w:cstheme="minorHAnsi"/>
            <w:color w:val="000000"/>
            <w:lang w:val="en-GB" w:eastAsia="ca-ES"/>
          </w:rPr>
          <w:tag w:val="MENDELEY_CITATION_v3_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"/>
          <w:id w:val="-1014068111"/>
          <w:placeholder>
            <w:docPart w:val="DefaultPlaceholder_-1854013440"/>
          </w:placeholder>
        </w:sdtPr>
        <w:sdtEndPr>
          <w:rPr>
            <w:lang w:eastAsia="en-US"/>
          </w:rPr>
        </w:sdtEndPr>
        <w:sdtContent>
          <w:r w:rsidR="00D43A7E" w:rsidRPr="0073273A">
            <w:rPr>
              <w:rFonts w:cstheme="minorHAnsi"/>
              <w:color w:val="000000"/>
              <w:lang w:val="en-GB"/>
            </w:rPr>
            <w:t>(Pedersen, 2023)</w:t>
          </w:r>
        </w:sdtContent>
      </w:sdt>
      <w:r w:rsidRPr="0073273A">
        <w:rPr>
          <w:rFonts w:cstheme="minorHAnsi"/>
          <w:lang w:val="en-GB" w:eastAsia="ca-ES"/>
        </w:rPr>
        <w:t>.</w:t>
      </w:r>
    </w:p>
    <w:p w14:paraId="102B004C" w14:textId="28F2C68D" w:rsidR="0015750E" w:rsidRPr="0073273A" w:rsidRDefault="0015750E" w:rsidP="00210E20">
      <w:pPr>
        <w:spacing w:line="360" w:lineRule="auto"/>
        <w:ind w:firstLine="709"/>
        <w:jc w:val="both"/>
        <w:rPr>
          <w:rFonts w:eastAsia="Times New Roman" w:cstheme="minorHAnsi"/>
          <w:color w:val="000000"/>
          <w:lang w:val="en-GB" w:eastAsia="ca-ES"/>
        </w:rPr>
      </w:pPr>
      <w:r w:rsidRPr="0073273A">
        <w:rPr>
          <w:rFonts w:cstheme="minorHAnsi"/>
          <w:lang w:val="en-GB" w:eastAsia="ca-ES"/>
        </w:rPr>
        <w:t>We analysed the germination data by fitting Markov Chain Monte Carlo generalized linear mixed models (</w:t>
      </w:r>
      <w:proofErr w:type="spellStart"/>
      <w:r w:rsidRPr="0073273A">
        <w:rPr>
          <w:rFonts w:cstheme="minorHAnsi"/>
          <w:lang w:val="en-GB" w:eastAsia="ca-ES"/>
        </w:rPr>
        <w:t>MCMCglmm</w:t>
      </w:r>
      <w:proofErr w:type="spellEnd"/>
      <w:r w:rsidRPr="0073273A">
        <w:rPr>
          <w:rFonts w:cstheme="minorHAnsi"/>
          <w:lang w:val="en-GB" w:eastAsia="ca-ES"/>
        </w:rPr>
        <w:t xml:space="preserve">) with Bayesian estimation using the R package MCMCGLMM </w:t>
      </w:r>
      <w:sdt>
        <w:sdtPr>
          <w:rPr>
            <w:rFonts w:cstheme="minorHAnsi"/>
            <w:color w:val="000000"/>
            <w:lang w:val="en-GB" w:eastAsia="ca-ES"/>
          </w:rPr>
          <w:tag w:val="MENDELEY_CITATION_v3_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"/>
          <w:id w:val="662901106"/>
          <w:placeholder>
            <w:docPart w:val="DefaultPlaceholder_-1854013440"/>
          </w:placeholder>
        </w:sdtPr>
        <w:sdtEndPr>
          <w:rPr>
            <w:lang w:eastAsia="en-US"/>
          </w:rPr>
        </w:sdtEndPr>
        <w:sdtContent>
          <w:r w:rsidR="00D43A7E" w:rsidRPr="0073273A">
            <w:rPr>
              <w:rFonts w:cstheme="minorHAnsi"/>
              <w:color w:val="000000"/>
              <w:lang w:val="en-GB"/>
            </w:rPr>
            <w:t>(Hadfield, 2010)</w:t>
          </w:r>
        </w:sdtContent>
      </w:sdt>
      <w:r w:rsidRPr="0073273A">
        <w:rPr>
          <w:rFonts w:cstheme="minorHAnsi"/>
          <w:lang w:val="en-GB" w:eastAsia="ca-ES"/>
        </w:rPr>
        <w:t xml:space="preserve">, using multinomial2 family. For all models, phylogeny was included as a random factor using a reconstructed tree for the 57 species, created with the </w:t>
      </w:r>
      <w:proofErr w:type="gramStart"/>
      <w:r w:rsidRPr="0073273A">
        <w:rPr>
          <w:rFonts w:cstheme="minorHAnsi"/>
          <w:lang w:val="en-GB" w:eastAsia="ca-ES"/>
        </w:rPr>
        <w:t>V.PHYLOMAKER</w:t>
      </w:r>
      <w:proofErr w:type="gramEnd"/>
      <w:r w:rsidRPr="0073273A">
        <w:rPr>
          <w:rFonts w:cstheme="minorHAnsi"/>
          <w:lang w:val="en-GB" w:eastAsia="ca-ES"/>
        </w:rPr>
        <w:t xml:space="preserve"> R package </w:t>
      </w:r>
      <w:sdt>
        <w:sdtPr>
          <w:rPr>
            <w:rFonts w:cstheme="minorHAnsi"/>
            <w:color w:val="000000"/>
            <w:lang w:val="en-GB" w:eastAsia="ca-ES"/>
          </w:rPr>
          <w:tag w:val="MENDELEY_CITATION_v3_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"/>
          <w:id w:val="1504931714"/>
          <w:placeholder>
            <w:docPart w:val="DefaultPlaceholder_-1854013440"/>
          </w:placeholder>
        </w:sdtPr>
        <w:sdtEndPr>
          <w:rPr>
            <w:lang w:eastAsia="en-US"/>
          </w:rPr>
        </w:sdtEndPr>
        <w:sdtContent>
          <w:r w:rsidR="00D43A7E" w:rsidRPr="0073273A">
            <w:rPr>
              <w:rFonts w:cstheme="minorHAnsi"/>
              <w:color w:val="000000"/>
              <w:lang w:val="en-GB"/>
            </w:rPr>
            <w:t>(Jin and Qian, 2019)</w:t>
          </w:r>
        </w:sdtContent>
      </w:sdt>
      <w:r w:rsidRPr="0073273A">
        <w:rPr>
          <w:rFonts w:cstheme="minorHAnsi"/>
          <w:lang w:val="en-GB" w:eastAsia="ca-ES"/>
        </w:rPr>
        <w:t xml:space="preserve"> using </w:t>
      </w:r>
      <w:proofErr w:type="spellStart"/>
      <w:r w:rsidRPr="0073273A">
        <w:rPr>
          <w:rFonts w:cstheme="minorHAnsi"/>
          <w:lang w:val="en-GB" w:eastAsia="ca-ES"/>
        </w:rPr>
        <w:t>phylosignal</w:t>
      </w:r>
      <w:proofErr w:type="spellEnd"/>
      <w:r w:rsidRPr="0073273A">
        <w:rPr>
          <w:rFonts w:cstheme="minorHAnsi"/>
          <w:lang w:val="en-GB" w:eastAsia="ca-ES"/>
        </w:rPr>
        <w:t xml:space="preserve"> and </w:t>
      </w:r>
      <w:proofErr w:type="spellStart"/>
      <w:r w:rsidRPr="0073273A">
        <w:rPr>
          <w:rFonts w:cstheme="minorHAnsi"/>
          <w:lang w:val="en-GB" w:eastAsia="ca-ES"/>
        </w:rPr>
        <w:t>phylobase</w:t>
      </w:r>
      <w:proofErr w:type="spellEnd"/>
      <w:r w:rsidRPr="0073273A">
        <w:rPr>
          <w:rFonts w:cstheme="minorHAnsi"/>
          <w:lang w:val="en-GB" w:eastAsia="ca-ES"/>
        </w:rPr>
        <w:t xml:space="preserve"> R packages (</w:t>
      </w:r>
      <w:sdt>
        <w:sdtPr>
          <w:rPr>
            <w:rFonts w:cstheme="minorHAnsi"/>
            <w:color w:val="000000"/>
            <w:lang w:val="en-GB" w:eastAsia="ca-ES"/>
          </w:rPr>
          <w:tag w:val="MENDELEY_CITATION_v3_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"/>
          <w:id w:val="-291134821"/>
          <w:placeholder>
            <w:docPart w:val="DefaultPlaceholder_-1854013440"/>
          </w:placeholder>
        </w:sdtPr>
        <w:sdtEndPr>
          <w:rPr>
            <w:lang w:eastAsia="en-US"/>
          </w:rPr>
        </w:sdtEndPr>
        <w:sdtContent>
          <w:r w:rsidR="00D43A7E" w:rsidRPr="0073273A">
            <w:rPr>
              <w:rFonts w:eastAsia="Times New Roman"/>
              <w:color w:val="000000"/>
              <w:lang w:val="en-GB"/>
            </w:rPr>
            <w:t xml:space="preserve">Keck </w:t>
          </w:r>
          <w:r w:rsidR="00D43A7E" w:rsidRPr="0073273A">
            <w:rPr>
              <w:rFonts w:eastAsia="Times New Roman"/>
              <w:i/>
              <w:iCs/>
              <w:color w:val="000000"/>
              <w:lang w:val="en-GB"/>
            </w:rPr>
            <w:t>et al.</w:t>
          </w:r>
          <w:r w:rsidR="00D43A7E" w:rsidRPr="0073273A">
            <w:rPr>
              <w:rFonts w:eastAsia="Times New Roman"/>
              <w:color w:val="000000"/>
              <w:lang w:val="en-GB"/>
            </w:rPr>
            <w:t>, 2016; R Hackathon et al., 2020)</w:t>
          </w:r>
        </w:sdtContent>
      </w:sdt>
      <w:r w:rsidRPr="0073273A">
        <w:rPr>
          <w:rFonts w:cstheme="minorHAnsi"/>
          <w:lang w:val="en-GB" w:eastAsia="ca-ES"/>
        </w:rPr>
        <w:t xml:space="preserve">. We used weakly informative priors, with parameter-expanded priors for the random effects. Each model was run for 1,000,000 iterations, with an initial burn of 100,000 and a thinning interval of 100. From the </w:t>
      </w:r>
      <w:r w:rsidRPr="0073273A">
        <w:rPr>
          <w:rFonts w:cstheme="minorHAnsi"/>
          <w:lang w:val="en-GB" w:eastAsia="ca-ES"/>
        </w:rPr>
        <w:lastRenderedPageBreak/>
        <w:t xml:space="preserve">resulting posterior distributions, we calculated mean parameter estimates and 95% credible intervals (CI). </w:t>
      </w:r>
      <w:r w:rsidRPr="0073273A">
        <w:rPr>
          <w:rFonts w:eastAsia="Times New Roman" w:cstheme="minorHAnsi"/>
          <w:color w:val="000000"/>
          <w:lang w:val="en-GB" w:eastAsia="ca-ES"/>
        </w:rPr>
        <w:t xml:space="preserve">To assess the significance of the models, we use the posterior mean from posterior probabilities and the credible intervals (CI). The posterior mean is an analogue of model effect sizes, and when the CI values do not overlap with 0, there is a significant effect of the explanatory variable. </w:t>
      </w:r>
    </w:p>
    <w:p w14:paraId="5CB711B0" w14:textId="7EDA64E6" w:rsidR="0015750E" w:rsidRPr="0073273A" w:rsidRDefault="0015750E" w:rsidP="00210E20">
      <w:pPr>
        <w:spacing w:line="360" w:lineRule="auto"/>
        <w:ind w:firstLine="709"/>
        <w:jc w:val="both"/>
        <w:rPr>
          <w:rFonts w:cstheme="minorHAnsi"/>
          <w:lang w:val="en-GB" w:eastAsia="ca-ES"/>
        </w:rPr>
      </w:pPr>
      <w:r w:rsidRPr="0073273A">
        <w:rPr>
          <w:rFonts w:cstheme="minorHAnsi"/>
          <w:lang w:val="en-GB" w:eastAsia="ca-ES"/>
        </w:rPr>
        <w:t>For our first question, we analysed the germination respon</w:t>
      </w:r>
      <w:r w:rsidR="00EA3A19">
        <w:rPr>
          <w:rFonts w:cstheme="minorHAnsi"/>
          <w:lang w:val="en-GB" w:eastAsia="ca-ES"/>
        </w:rPr>
        <w:t>ses to cold stratification (n=51</w:t>
      </w:r>
      <w:r w:rsidRPr="0073273A">
        <w:rPr>
          <w:rFonts w:cstheme="minorHAnsi"/>
          <w:lang w:val="en-GB" w:eastAsia="ca-ES"/>
        </w:rPr>
        <w:t xml:space="preserve"> s</w:t>
      </w:r>
      <w:r w:rsidR="007C3AE0">
        <w:rPr>
          <w:rFonts w:cstheme="minorHAnsi"/>
          <w:lang w:val="en-GB" w:eastAsia="ca-ES"/>
        </w:rPr>
        <w:t>eed lots</w:t>
      </w:r>
      <w:r w:rsidRPr="0073273A">
        <w:rPr>
          <w:rFonts w:cstheme="minorHAnsi"/>
          <w:lang w:val="en-GB" w:eastAsia="ca-ES"/>
        </w:rPr>
        <w:t>) to test if there were differences between temperate and Mediterranean alpine habitats (germination during cold stratification ~ Habitat)</w:t>
      </w:r>
      <w:r w:rsidR="006B10F3">
        <w:rPr>
          <w:rFonts w:cstheme="minorHAnsi"/>
          <w:lang w:val="en-GB" w:eastAsia="ca-ES"/>
        </w:rPr>
        <w:t>. For our next questions,</w:t>
      </w:r>
      <w:r w:rsidRPr="0073273A">
        <w:rPr>
          <w:rFonts w:cstheme="minorHAnsi"/>
          <w:lang w:val="en-GB" w:eastAsia="ca-ES"/>
        </w:rPr>
        <w:t xml:space="preserve"> we excluded species with more than 50% germination in cold stratification</w:t>
      </w:r>
      <w:r w:rsidR="006B10F3">
        <w:rPr>
          <w:rFonts w:cstheme="minorHAnsi"/>
          <w:lang w:val="en-GB" w:eastAsia="ca-ES"/>
        </w:rPr>
        <w:t xml:space="preserve"> (n=10 seed lots)</w:t>
      </w:r>
      <w:r w:rsidRPr="0073273A">
        <w:rPr>
          <w:rFonts w:cstheme="minorHAnsi"/>
          <w:lang w:val="en-GB" w:eastAsia="ca-ES"/>
        </w:rPr>
        <w:t xml:space="preserve">. </w:t>
      </w:r>
      <w:r w:rsidR="006B10F3">
        <w:rPr>
          <w:rFonts w:cstheme="minorHAnsi"/>
          <w:lang w:val="en-GB" w:eastAsia="ca-ES"/>
        </w:rPr>
        <w:t xml:space="preserve">To test </w:t>
      </w:r>
      <w:r w:rsidRPr="0073273A">
        <w:rPr>
          <w:rFonts w:cstheme="minorHAnsi"/>
          <w:lang w:val="en-GB" w:eastAsia="ca-ES"/>
        </w:rPr>
        <w:t xml:space="preserve">the effect of water limitation, we also excluded those species with no germination either in the </w:t>
      </w:r>
      <w:r w:rsidR="00276CFD" w:rsidRPr="0073273A">
        <w:rPr>
          <w:rFonts w:cstheme="minorHAnsi"/>
          <w:lang w:val="en-GB" w:eastAsia="ca-ES"/>
        </w:rPr>
        <w:t>c</w:t>
      </w:r>
      <w:r w:rsidRPr="0073273A">
        <w:rPr>
          <w:rFonts w:cstheme="minorHAnsi"/>
          <w:lang w:val="en-GB" w:eastAsia="ca-ES"/>
        </w:rPr>
        <w:t xml:space="preserve">ontrol or </w:t>
      </w:r>
      <w:r w:rsidR="00276CFD" w:rsidRPr="0073273A">
        <w:rPr>
          <w:rFonts w:cstheme="minorHAnsi"/>
          <w:lang w:val="en-GB" w:eastAsia="ca-ES"/>
        </w:rPr>
        <w:t>w</w:t>
      </w:r>
      <w:r w:rsidRPr="0073273A">
        <w:rPr>
          <w:rFonts w:cstheme="minorHAnsi"/>
          <w:lang w:val="en-GB" w:eastAsia="ca-ES"/>
        </w:rPr>
        <w:t>ater limitation treatments</w:t>
      </w:r>
      <w:r w:rsidR="006B10F3">
        <w:rPr>
          <w:rFonts w:cstheme="minorHAnsi"/>
          <w:lang w:val="en-GB" w:eastAsia="ca-ES"/>
        </w:rPr>
        <w:t xml:space="preserve"> (n=7 seed lots)</w:t>
      </w:r>
      <w:r w:rsidRPr="0073273A">
        <w:rPr>
          <w:rFonts w:cstheme="minorHAnsi"/>
          <w:lang w:val="en-GB" w:eastAsia="ca-ES"/>
        </w:rPr>
        <w:t xml:space="preserve">. First, we tested the differences between </w:t>
      </w:r>
      <w:r w:rsidR="00276CFD" w:rsidRPr="0073273A">
        <w:rPr>
          <w:rFonts w:cstheme="minorHAnsi"/>
          <w:lang w:val="en-GB" w:eastAsia="ca-ES"/>
        </w:rPr>
        <w:t>c</w:t>
      </w:r>
      <w:r w:rsidRPr="0073273A">
        <w:rPr>
          <w:rFonts w:cstheme="minorHAnsi"/>
          <w:lang w:val="en-GB" w:eastAsia="ca-ES"/>
        </w:rPr>
        <w:t xml:space="preserve">ontrol and </w:t>
      </w:r>
      <w:r w:rsidR="00276CFD" w:rsidRPr="0073273A">
        <w:rPr>
          <w:rFonts w:cstheme="minorHAnsi"/>
          <w:lang w:val="en-GB" w:eastAsia="ca-ES"/>
        </w:rPr>
        <w:t>w</w:t>
      </w:r>
      <w:r w:rsidRPr="0073273A">
        <w:rPr>
          <w:rFonts w:cstheme="minorHAnsi"/>
          <w:lang w:val="en-GB" w:eastAsia="ca-ES"/>
        </w:rPr>
        <w:t xml:space="preserve">ater limitation germination (germination ~ treatment). Second, we measured the percentage of decreased germination in </w:t>
      </w:r>
      <w:r w:rsidR="00276CFD" w:rsidRPr="0073273A">
        <w:rPr>
          <w:rFonts w:cstheme="minorHAnsi"/>
          <w:lang w:val="en-GB" w:eastAsia="ca-ES"/>
        </w:rPr>
        <w:t>w</w:t>
      </w:r>
      <w:r w:rsidRPr="0073273A">
        <w:rPr>
          <w:rFonts w:cstheme="minorHAnsi"/>
          <w:lang w:val="en-GB" w:eastAsia="ca-ES"/>
        </w:rPr>
        <w:t xml:space="preserve">ater limitation compared to </w:t>
      </w:r>
      <w:r w:rsidR="00276CFD" w:rsidRPr="0073273A">
        <w:rPr>
          <w:rFonts w:cstheme="minorHAnsi"/>
          <w:lang w:val="en-GB" w:eastAsia="ca-ES"/>
        </w:rPr>
        <w:t>c</w:t>
      </w:r>
      <w:r w:rsidRPr="0073273A">
        <w:rPr>
          <w:rFonts w:cstheme="minorHAnsi"/>
          <w:lang w:val="en-GB" w:eastAsia="ca-ES"/>
        </w:rPr>
        <w:t xml:space="preserve">ontrol, e.g., if a specific species has germinated 80% in </w:t>
      </w:r>
      <w:r w:rsidR="00276CFD" w:rsidRPr="0073273A">
        <w:rPr>
          <w:rFonts w:cstheme="minorHAnsi"/>
          <w:lang w:val="en-GB" w:eastAsia="ca-ES"/>
        </w:rPr>
        <w:t>c</w:t>
      </w:r>
      <w:r w:rsidRPr="0073273A">
        <w:rPr>
          <w:rFonts w:cstheme="minorHAnsi"/>
          <w:lang w:val="en-GB" w:eastAsia="ca-ES"/>
        </w:rPr>
        <w:t xml:space="preserve">ontrol and 20% in </w:t>
      </w:r>
      <w:r w:rsidR="00276CFD" w:rsidRPr="0073273A">
        <w:rPr>
          <w:rFonts w:cstheme="minorHAnsi"/>
          <w:lang w:val="en-GB" w:eastAsia="ca-ES"/>
        </w:rPr>
        <w:t>w</w:t>
      </w:r>
      <w:r w:rsidRPr="0073273A">
        <w:rPr>
          <w:rFonts w:cstheme="minorHAnsi"/>
          <w:lang w:val="en-GB" w:eastAsia="ca-ES"/>
        </w:rPr>
        <w:t>ater limitation, the percentual germination decrease is equal to 75% ((1-(20/80)) *100). Then, we tested the differences in the percentual germination decrease between alpine Habitats with an Exponential</w:t>
      </w:r>
      <w:r w:rsidR="00F00E8E" w:rsidRPr="0073273A">
        <w:rPr>
          <w:rFonts w:cstheme="minorHAnsi"/>
          <w:lang w:val="en-GB" w:eastAsia="ca-ES"/>
        </w:rPr>
        <w:t xml:space="preserve"> </w:t>
      </w:r>
      <w:r w:rsidRPr="0073273A">
        <w:rPr>
          <w:rFonts w:cstheme="minorHAnsi"/>
          <w:lang w:val="en-GB" w:eastAsia="ca-ES"/>
        </w:rPr>
        <w:t xml:space="preserve">MCMC-GLMM (germination reduction ~ Habitats). </w:t>
      </w:r>
      <w:r w:rsidR="003B1AC1" w:rsidRPr="0073273A">
        <w:rPr>
          <w:rFonts w:cstheme="minorHAnsi"/>
          <w:lang w:val="en-GB" w:eastAsia="ca-ES"/>
        </w:rPr>
        <w:t>Finally</w:t>
      </w:r>
      <w:r w:rsidR="000D26EF">
        <w:rPr>
          <w:rFonts w:cstheme="minorHAnsi"/>
          <w:lang w:val="en-GB" w:eastAsia="ca-ES"/>
        </w:rPr>
        <w:t>,</w:t>
      </w:r>
      <w:r w:rsidR="003B1AC1" w:rsidRPr="0073273A">
        <w:rPr>
          <w:rFonts w:cstheme="minorHAnsi"/>
          <w:lang w:val="en-GB" w:eastAsia="ca-ES"/>
        </w:rPr>
        <w:t xml:space="preserve"> to control </w:t>
      </w:r>
      <w:r w:rsidRPr="0073273A">
        <w:rPr>
          <w:rFonts w:cstheme="minorHAnsi"/>
          <w:lang w:val="en-GB" w:eastAsia="ca-ES"/>
        </w:rPr>
        <w:t xml:space="preserve">germination </w:t>
      </w:r>
      <w:r w:rsidR="003B1AC1" w:rsidRPr="0073273A">
        <w:rPr>
          <w:rFonts w:cstheme="minorHAnsi"/>
          <w:lang w:val="en-GB" w:eastAsia="ca-ES"/>
        </w:rPr>
        <w:t xml:space="preserve">responses to fine-scale germination drivers </w:t>
      </w:r>
      <w:r w:rsidRPr="0073273A">
        <w:rPr>
          <w:rFonts w:cstheme="minorHAnsi"/>
          <w:lang w:val="en-GB" w:eastAsia="ca-ES"/>
        </w:rPr>
        <w:t xml:space="preserve">(n=39), we preliminarily tested if the different optimal temperatures </w:t>
      </w:r>
      <w:proofErr w:type="gramStart"/>
      <w:r w:rsidRPr="0073273A">
        <w:rPr>
          <w:rFonts w:cstheme="minorHAnsi"/>
          <w:lang w:val="en-GB" w:eastAsia="ca-ES"/>
        </w:rPr>
        <w:t>had an effect on</w:t>
      </w:r>
      <w:proofErr w:type="gramEnd"/>
      <w:r w:rsidRPr="0073273A">
        <w:rPr>
          <w:rFonts w:cstheme="minorHAnsi"/>
          <w:lang w:val="en-GB" w:eastAsia="ca-ES"/>
        </w:rPr>
        <w:t xml:space="preserve"> </w:t>
      </w:r>
      <w:r w:rsidRPr="0073273A">
        <w:rPr>
          <w:rFonts w:cstheme="minorHAnsi"/>
          <w:lang w:val="en-GB"/>
        </w:rPr>
        <w:t xml:space="preserve">germination, but they were not significant and thus not included in further tests. </w:t>
      </w:r>
      <w:r w:rsidRPr="0073273A">
        <w:rPr>
          <w:rFonts w:cstheme="minorHAnsi"/>
          <w:lang w:val="en-GB" w:eastAsia="ca-ES"/>
        </w:rPr>
        <w:t xml:space="preserve">We compared germination between treatments (light control vs dark and alternating vs constant temperatures) (germination ~ treatment); and, within each germination treatment, we tested germination differences between Habitats (germination ~ habitat). </w:t>
      </w:r>
      <w:proofErr w:type="gramStart"/>
      <w:r w:rsidR="006B10F3">
        <w:rPr>
          <w:rFonts w:cstheme="minorHAnsi"/>
          <w:lang w:val="en-GB" w:eastAsia="ca-ES"/>
        </w:rPr>
        <w:t>Models</w:t>
      </w:r>
      <w:proofErr w:type="gramEnd"/>
      <w:r w:rsidR="006B10F3">
        <w:rPr>
          <w:rFonts w:cstheme="minorHAnsi"/>
          <w:lang w:val="en-GB" w:eastAsia="ca-ES"/>
        </w:rPr>
        <w:t xml:space="preserve"> assumptions were visually checked </w:t>
      </w:r>
      <w:proofErr w:type="spellStart"/>
      <w:r w:rsidR="006B10F3">
        <w:rPr>
          <w:rFonts w:eastAsia="Times New Roman" w:cstheme="minorHAnsi"/>
          <w:color w:val="000000"/>
          <w:lang w:eastAsia="ca-ES"/>
        </w:rPr>
        <w:t>and</w:t>
      </w:r>
      <w:proofErr w:type="spellEnd"/>
      <w:r w:rsidR="006B10F3">
        <w:rPr>
          <w:rFonts w:eastAsia="Times New Roman" w:cstheme="minorHAnsi"/>
          <w:color w:val="000000"/>
          <w:lang w:eastAsia="ca-ES"/>
        </w:rPr>
        <w:t xml:space="preserve"> </w:t>
      </w:r>
      <w:proofErr w:type="spellStart"/>
      <w:r w:rsidR="006B10F3">
        <w:rPr>
          <w:rFonts w:eastAsia="Times New Roman" w:cstheme="minorHAnsi"/>
          <w:color w:val="000000"/>
          <w:lang w:eastAsia="ca-ES"/>
        </w:rPr>
        <w:t>fulfilled</w:t>
      </w:r>
      <w:proofErr w:type="spellEnd"/>
      <w:r w:rsidR="006B10F3">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we</w:t>
      </w:r>
      <w:proofErr w:type="spellEnd"/>
      <w:r w:rsidR="006B10F3" w:rsidRPr="00F35EAE">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checked</w:t>
      </w:r>
      <w:proofErr w:type="spellEnd"/>
      <w:r w:rsidR="006B10F3" w:rsidRPr="00F35EAE">
        <w:rPr>
          <w:rFonts w:eastAsia="Times New Roman" w:cstheme="minorHAnsi"/>
          <w:color w:val="000000"/>
          <w:lang w:eastAsia="ca-ES"/>
        </w:rPr>
        <w:t xml:space="preserve"> for </w:t>
      </w:r>
      <w:proofErr w:type="spellStart"/>
      <w:r w:rsidR="006B10F3" w:rsidRPr="00F35EAE">
        <w:rPr>
          <w:rFonts w:eastAsia="Times New Roman" w:cstheme="minorHAnsi"/>
          <w:color w:val="000000"/>
          <w:lang w:eastAsia="ca-ES"/>
        </w:rPr>
        <w:t>patterns</w:t>
      </w:r>
      <w:proofErr w:type="spellEnd"/>
      <w:r w:rsidR="006B10F3" w:rsidRPr="00F35EAE">
        <w:rPr>
          <w:rFonts w:eastAsia="Times New Roman" w:cstheme="minorHAnsi"/>
          <w:color w:val="000000"/>
          <w:lang w:eastAsia="ca-ES"/>
        </w:rPr>
        <w:t xml:space="preserve"> in </w:t>
      </w:r>
      <w:proofErr w:type="spellStart"/>
      <w:r w:rsidR="006B10F3" w:rsidRPr="00F35EAE">
        <w:rPr>
          <w:rFonts w:eastAsia="Times New Roman" w:cstheme="minorHAnsi"/>
          <w:color w:val="000000"/>
          <w:lang w:eastAsia="ca-ES"/>
        </w:rPr>
        <w:t>the</w:t>
      </w:r>
      <w:proofErr w:type="spellEnd"/>
      <w:r w:rsidR="006B10F3" w:rsidRPr="00F35EAE">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trace</w:t>
      </w:r>
      <w:proofErr w:type="spellEnd"/>
      <w:r w:rsidR="006B10F3" w:rsidRPr="00F35EAE">
        <w:rPr>
          <w:rFonts w:eastAsia="Times New Roman" w:cstheme="minorHAnsi"/>
          <w:color w:val="000000"/>
          <w:lang w:eastAsia="ca-ES"/>
        </w:rPr>
        <w:t xml:space="preserve"> of </w:t>
      </w:r>
      <w:proofErr w:type="spellStart"/>
      <w:r w:rsidR="006B10F3" w:rsidRPr="00F35EAE">
        <w:rPr>
          <w:rFonts w:eastAsia="Times New Roman" w:cstheme="minorHAnsi"/>
          <w:color w:val="000000"/>
          <w:lang w:eastAsia="ca-ES"/>
        </w:rPr>
        <w:t>the</w:t>
      </w:r>
      <w:proofErr w:type="spellEnd"/>
      <w:r w:rsidR="006B10F3" w:rsidRPr="00F35EAE">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sampled</w:t>
      </w:r>
      <w:proofErr w:type="spellEnd"/>
      <w:r w:rsidR="006B10F3" w:rsidRPr="00F35EAE">
        <w:rPr>
          <w:rFonts w:eastAsia="Times New Roman" w:cstheme="minorHAnsi"/>
          <w:color w:val="000000"/>
          <w:lang w:eastAsia="ca-ES"/>
        </w:rPr>
        <w:t xml:space="preserve"> output (</w:t>
      </w:r>
      <w:proofErr w:type="spellStart"/>
      <w:r w:rsidR="006B10F3" w:rsidRPr="00F35EAE">
        <w:rPr>
          <w:rFonts w:eastAsia="Times New Roman" w:cstheme="minorHAnsi"/>
          <w:color w:val="000000"/>
          <w:lang w:eastAsia="ca-ES"/>
        </w:rPr>
        <w:t>time</w:t>
      </w:r>
      <w:proofErr w:type="spellEnd"/>
      <w:r w:rsidR="006B10F3" w:rsidRPr="00F35EAE">
        <w:rPr>
          <w:rFonts w:eastAsia="Times New Roman" w:cstheme="minorHAnsi"/>
          <w:color w:val="000000"/>
          <w:lang w:eastAsia="ca-ES"/>
        </w:rPr>
        <w:t xml:space="preserve"> series) </w:t>
      </w:r>
      <w:proofErr w:type="spellStart"/>
      <w:r w:rsidR="006B10F3" w:rsidRPr="00F35EAE">
        <w:rPr>
          <w:rFonts w:eastAsia="Times New Roman" w:cstheme="minorHAnsi"/>
          <w:color w:val="000000"/>
          <w:lang w:eastAsia="ca-ES"/>
        </w:rPr>
        <w:t>and</w:t>
      </w:r>
      <w:proofErr w:type="spellEnd"/>
      <w:r w:rsidR="006B10F3" w:rsidRPr="00F35EAE">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density</w:t>
      </w:r>
      <w:proofErr w:type="spellEnd"/>
      <w:r w:rsidR="006B10F3" w:rsidRPr="00F35EAE">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estimates</w:t>
      </w:r>
      <w:proofErr w:type="spellEnd"/>
      <w:r w:rsidR="006B10F3" w:rsidRPr="00F35EAE">
        <w:rPr>
          <w:rFonts w:eastAsia="Times New Roman" w:cstheme="minorHAnsi"/>
          <w:color w:val="000000"/>
          <w:lang w:eastAsia="ca-ES"/>
        </w:rPr>
        <w:t xml:space="preserve"> of </w:t>
      </w:r>
      <w:proofErr w:type="spellStart"/>
      <w:r w:rsidR="006B10F3" w:rsidRPr="00F35EAE">
        <w:rPr>
          <w:rFonts w:eastAsia="Times New Roman" w:cstheme="minorHAnsi"/>
          <w:color w:val="000000"/>
          <w:lang w:eastAsia="ca-ES"/>
        </w:rPr>
        <w:t>each</w:t>
      </w:r>
      <w:proofErr w:type="spellEnd"/>
      <w:r w:rsidR="006B10F3" w:rsidRPr="00F35EAE">
        <w:rPr>
          <w:rFonts w:eastAsia="Times New Roman" w:cstheme="minorHAnsi"/>
          <w:color w:val="000000"/>
          <w:lang w:eastAsia="ca-ES"/>
        </w:rPr>
        <w:t xml:space="preserve"> </w:t>
      </w:r>
      <w:proofErr w:type="spellStart"/>
      <w:r w:rsidR="006B10F3" w:rsidRPr="00F35EAE">
        <w:rPr>
          <w:rFonts w:eastAsia="Times New Roman" w:cstheme="minorHAnsi"/>
          <w:color w:val="000000"/>
          <w:lang w:eastAsia="ca-ES"/>
        </w:rPr>
        <w:t>explanatory</w:t>
      </w:r>
      <w:proofErr w:type="spellEnd"/>
      <w:r w:rsidR="006B10F3" w:rsidRPr="00F35EAE">
        <w:rPr>
          <w:rFonts w:eastAsia="Times New Roman" w:cstheme="minorHAnsi"/>
          <w:color w:val="000000"/>
          <w:lang w:eastAsia="ca-ES"/>
        </w:rPr>
        <w:t xml:space="preserve"> variable</w:t>
      </w:r>
      <w:r w:rsidR="006B10F3">
        <w:rPr>
          <w:rFonts w:eastAsia="Times New Roman" w:cstheme="minorHAnsi"/>
          <w:color w:val="000000"/>
          <w:lang w:eastAsia="ca-ES"/>
        </w:rPr>
        <w:t xml:space="preserve"> (</w:t>
      </w:r>
      <w:proofErr w:type="spellStart"/>
      <w:r w:rsidR="006B10F3" w:rsidRPr="0009434A">
        <w:rPr>
          <w:rFonts w:eastAsia="Times New Roman" w:cstheme="minorHAnsi"/>
          <w:color w:val="000000"/>
          <w:highlight w:val="yellow"/>
          <w:lang w:eastAsia="ca-ES"/>
        </w:rPr>
        <w:t>Hadfield</w:t>
      </w:r>
      <w:proofErr w:type="spellEnd"/>
      <w:r w:rsidR="006B10F3" w:rsidRPr="0009434A">
        <w:rPr>
          <w:rFonts w:eastAsia="Times New Roman" w:cstheme="minorHAnsi"/>
          <w:color w:val="000000"/>
          <w:highlight w:val="yellow"/>
          <w:lang w:eastAsia="ca-ES"/>
        </w:rPr>
        <w:t>, 2017</w:t>
      </w:r>
      <w:r w:rsidR="006B10F3">
        <w:rPr>
          <w:rFonts w:eastAsia="Times New Roman" w:cstheme="minorHAnsi"/>
          <w:color w:val="000000"/>
          <w:lang w:eastAsia="ca-ES"/>
        </w:rPr>
        <w:t>).</w:t>
      </w:r>
    </w:p>
    <w:p w14:paraId="762E81F9" w14:textId="0FF3C563" w:rsidR="0015750E" w:rsidRPr="0073273A" w:rsidRDefault="0015750E" w:rsidP="00210E20">
      <w:pPr>
        <w:pStyle w:val="Ttulo2"/>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t>3. Results (</w:t>
      </w:r>
      <w:r w:rsidR="007C3AE0">
        <w:rPr>
          <w:rFonts w:asciiTheme="minorHAnsi" w:hAnsiTheme="minorHAnsi" w:cstheme="minorHAnsi"/>
          <w:sz w:val="22"/>
          <w:szCs w:val="22"/>
          <w:lang w:val="en-GB"/>
        </w:rPr>
        <w:t>3</w:t>
      </w:r>
      <w:r w:rsidR="005C1622">
        <w:rPr>
          <w:rFonts w:asciiTheme="minorHAnsi" w:hAnsiTheme="minorHAnsi" w:cstheme="minorHAnsi"/>
          <w:sz w:val="22"/>
          <w:szCs w:val="22"/>
          <w:lang w:val="en-GB"/>
        </w:rPr>
        <w:t>77</w:t>
      </w:r>
      <w:r w:rsidR="007C3AE0">
        <w:rPr>
          <w:rFonts w:asciiTheme="minorHAnsi" w:hAnsiTheme="minorHAnsi" w:cstheme="minorHAnsi"/>
          <w:sz w:val="22"/>
          <w:szCs w:val="22"/>
          <w:lang w:val="en-GB"/>
        </w:rPr>
        <w:t xml:space="preserve"> </w:t>
      </w:r>
      <w:r w:rsidRPr="0073273A">
        <w:rPr>
          <w:rFonts w:asciiTheme="minorHAnsi" w:hAnsiTheme="minorHAnsi" w:cstheme="minorHAnsi"/>
          <w:sz w:val="22"/>
          <w:szCs w:val="22"/>
          <w:lang w:val="en-GB"/>
        </w:rPr>
        <w:t>words with</w:t>
      </w:r>
      <w:r w:rsidR="007C3AE0">
        <w:rPr>
          <w:rFonts w:asciiTheme="minorHAnsi" w:hAnsiTheme="minorHAnsi" w:cstheme="minorHAnsi"/>
          <w:sz w:val="22"/>
          <w:szCs w:val="22"/>
          <w:lang w:val="en-GB"/>
        </w:rPr>
        <w:t>out</w:t>
      </w:r>
      <w:r w:rsidRPr="0073273A">
        <w:rPr>
          <w:rFonts w:asciiTheme="minorHAnsi" w:hAnsiTheme="minorHAnsi" w:cstheme="minorHAnsi"/>
          <w:sz w:val="22"/>
          <w:szCs w:val="22"/>
          <w:lang w:val="en-GB"/>
        </w:rPr>
        <w:t xml:space="preserve"> captions)</w:t>
      </w:r>
    </w:p>
    <w:p w14:paraId="713D2304" w14:textId="48A54BE1" w:rsidR="0015750E" w:rsidRPr="0073273A" w:rsidRDefault="0015750E" w:rsidP="00210E20">
      <w:pPr>
        <w:pStyle w:val="Ttulo3"/>
        <w:spacing w:line="360" w:lineRule="auto"/>
        <w:jc w:val="both"/>
        <w:rPr>
          <w:rFonts w:asciiTheme="minorHAnsi" w:hAnsiTheme="minorHAnsi" w:cstheme="minorHAnsi"/>
          <w:sz w:val="22"/>
          <w:szCs w:val="22"/>
          <w:lang w:val="en-GB"/>
        </w:rPr>
      </w:pPr>
      <w:r w:rsidRPr="0073273A">
        <w:rPr>
          <w:rFonts w:asciiTheme="minorHAnsi" w:hAnsiTheme="minorHAnsi" w:cstheme="minorHAnsi"/>
          <w:sz w:val="22"/>
          <w:szCs w:val="22"/>
          <w:lang w:val="en-GB"/>
        </w:rPr>
        <w:t>3.1. Germination during cold stratification</w:t>
      </w:r>
      <w:r w:rsidR="007C3AE0">
        <w:rPr>
          <w:rFonts w:asciiTheme="minorHAnsi" w:hAnsiTheme="minorHAnsi" w:cstheme="minorHAnsi"/>
          <w:sz w:val="22"/>
          <w:szCs w:val="22"/>
          <w:lang w:val="en-GB"/>
        </w:rPr>
        <w:t xml:space="preserve"> (1</w:t>
      </w:r>
      <w:r w:rsidR="005C1622">
        <w:rPr>
          <w:rFonts w:asciiTheme="minorHAnsi" w:hAnsiTheme="minorHAnsi" w:cstheme="minorHAnsi"/>
          <w:sz w:val="22"/>
          <w:szCs w:val="22"/>
          <w:lang w:val="en-GB"/>
        </w:rPr>
        <w:t>46</w:t>
      </w:r>
      <w:r w:rsidR="007C3AE0">
        <w:rPr>
          <w:rFonts w:asciiTheme="minorHAnsi" w:hAnsiTheme="minorHAnsi" w:cstheme="minorHAnsi"/>
          <w:sz w:val="22"/>
          <w:szCs w:val="22"/>
          <w:lang w:val="en-GB"/>
        </w:rPr>
        <w:t>)</w:t>
      </w:r>
    </w:p>
    <w:p w14:paraId="51755081" w14:textId="20517F3A" w:rsidR="0015750E" w:rsidRPr="0073273A" w:rsidRDefault="0015750E" w:rsidP="00210E20">
      <w:pPr>
        <w:spacing w:line="360" w:lineRule="auto"/>
        <w:jc w:val="both"/>
        <w:rPr>
          <w:rFonts w:cstheme="minorHAnsi"/>
          <w:lang w:val="en-GB"/>
        </w:rPr>
      </w:pPr>
      <w:r w:rsidRPr="0073273A">
        <w:rPr>
          <w:rFonts w:cstheme="minorHAnsi"/>
          <w:lang w:val="en-GB"/>
        </w:rPr>
        <w:t xml:space="preserve">During cold stratification, germination ranged from 0 (e.g., </w:t>
      </w:r>
      <w:proofErr w:type="spellStart"/>
      <w:r w:rsidRPr="0073273A">
        <w:rPr>
          <w:rFonts w:cstheme="minorHAnsi"/>
          <w:i/>
          <w:iCs/>
          <w:lang w:val="en-GB"/>
        </w:rPr>
        <w:t>Armeria</w:t>
      </w:r>
      <w:proofErr w:type="spellEnd"/>
      <w:r w:rsidRPr="0073273A">
        <w:rPr>
          <w:rFonts w:cstheme="minorHAnsi"/>
          <w:i/>
          <w:iCs/>
          <w:lang w:val="en-GB"/>
        </w:rPr>
        <w:t xml:space="preserve"> </w:t>
      </w:r>
      <w:proofErr w:type="spellStart"/>
      <w:r w:rsidRPr="0073273A">
        <w:rPr>
          <w:rFonts w:cstheme="minorHAnsi"/>
          <w:i/>
          <w:iCs/>
          <w:lang w:val="en-GB"/>
        </w:rPr>
        <w:t>cantabrica</w:t>
      </w:r>
      <w:proofErr w:type="spellEnd"/>
      <w:r w:rsidRPr="0073273A">
        <w:rPr>
          <w:rFonts w:cstheme="minorHAnsi"/>
          <w:lang w:val="en-GB"/>
        </w:rPr>
        <w:t xml:space="preserve">) to 100% (e.g., </w:t>
      </w:r>
      <w:proofErr w:type="spellStart"/>
      <w:r w:rsidRPr="0073273A">
        <w:rPr>
          <w:rFonts w:cstheme="minorHAnsi"/>
          <w:i/>
          <w:iCs/>
          <w:lang w:val="en-GB"/>
        </w:rPr>
        <w:t>Teesdalia</w:t>
      </w:r>
      <w:proofErr w:type="spellEnd"/>
      <w:r w:rsidRPr="0073273A">
        <w:rPr>
          <w:rFonts w:cstheme="minorHAnsi"/>
          <w:i/>
          <w:iCs/>
          <w:lang w:val="en-GB"/>
        </w:rPr>
        <w:t xml:space="preserve"> </w:t>
      </w:r>
      <w:proofErr w:type="spellStart"/>
      <w:r w:rsidRPr="0073273A">
        <w:rPr>
          <w:rFonts w:cstheme="minorHAnsi"/>
          <w:i/>
          <w:iCs/>
          <w:lang w:val="en-GB"/>
        </w:rPr>
        <w:t>conferta</w:t>
      </w:r>
      <w:proofErr w:type="spellEnd"/>
      <w:r w:rsidRPr="0073273A">
        <w:rPr>
          <w:rFonts w:cstheme="minorHAnsi"/>
          <w:lang w:val="en-GB"/>
        </w:rPr>
        <w:t>); with 10 species (out of 50) germinating &gt;</w:t>
      </w:r>
      <w:r w:rsidR="004B771C">
        <w:rPr>
          <w:rFonts w:cstheme="minorHAnsi"/>
          <w:lang w:val="en-GB"/>
        </w:rPr>
        <w:t>50%</w:t>
      </w:r>
      <w:r w:rsidRPr="0073273A">
        <w:rPr>
          <w:rFonts w:cstheme="minorHAnsi"/>
          <w:lang w:val="en-GB"/>
        </w:rPr>
        <w:t xml:space="preserve"> (3 from the temperate alpine and 7 from the Med</w:t>
      </w:r>
      <w:r w:rsidR="00D62EFF" w:rsidRPr="0073273A">
        <w:rPr>
          <w:rFonts w:cstheme="minorHAnsi"/>
          <w:lang w:val="en-GB"/>
        </w:rPr>
        <w:t>iterranean alpine), see Figure 2</w:t>
      </w:r>
      <w:r w:rsidR="00D00592">
        <w:rPr>
          <w:rFonts w:cstheme="minorHAnsi"/>
          <w:lang w:val="en-GB"/>
        </w:rPr>
        <w:t>A. Top-10 species with highest germination during cold stratification (“under snow germination”</w:t>
      </w:r>
      <w:r w:rsidR="00EA3A19">
        <w:rPr>
          <w:rFonts w:cstheme="minorHAnsi"/>
          <w:lang w:val="en-GB"/>
        </w:rPr>
        <w:t xml:space="preserve"> in Figure 2A</w:t>
      </w:r>
      <w:r w:rsidR="00D00592">
        <w:rPr>
          <w:rFonts w:cstheme="minorHAnsi"/>
          <w:lang w:val="en-GB"/>
        </w:rPr>
        <w:t>) were removed from further analysis</w:t>
      </w:r>
      <w:r w:rsidR="004277AA">
        <w:rPr>
          <w:rFonts w:cstheme="minorHAnsi"/>
          <w:lang w:val="en-GB"/>
        </w:rPr>
        <w:t xml:space="preserve">, the rest of species </w:t>
      </w:r>
      <w:r w:rsidR="005C1622">
        <w:rPr>
          <w:rFonts w:cstheme="minorHAnsi"/>
          <w:lang w:val="en-GB"/>
        </w:rPr>
        <w:t>were kept assuming they will mostly germinated during spring</w:t>
      </w:r>
      <w:r w:rsidR="00D00592">
        <w:rPr>
          <w:rFonts w:cstheme="minorHAnsi"/>
          <w:lang w:val="en-GB"/>
        </w:rPr>
        <w:t xml:space="preserve">. There was an average of </w:t>
      </w:r>
      <w:r w:rsidR="004B771C">
        <w:rPr>
          <w:rFonts w:cstheme="minorHAnsi"/>
          <w:lang w:val="en-GB"/>
        </w:rPr>
        <w:t>0.24</w:t>
      </w:r>
      <w:r w:rsidRPr="0073273A">
        <w:rPr>
          <w:rFonts w:cstheme="minorHAnsi"/>
          <w:lang w:val="en-GB"/>
        </w:rPr>
        <w:t xml:space="preserve"> </w:t>
      </w:r>
      <w:r w:rsidR="004B771C">
        <w:rPr>
          <w:rFonts w:cstheme="minorHAnsi"/>
          <w:lang w:val="en-GB"/>
        </w:rPr>
        <w:t>(</w:t>
      </w:r>
      <w:r w:rsidR="00D00592">
        <w:rPr>
          <w:rFonts w:cstheme="minorHAnsi"/>
          <w:lang w:val="en-GB"/>
        </w:rPr>
        <w:t xml:space="preserve">+/- </w:t>
      </w:r>
      <w:r w:rsidR="004B771C">
        <w:rPr>
          <w:rFonts w:cstheme="minorHAnsi"/>
          <w:lang w:val="en-GB"/>
        </w:rPr>
        <w:t>0.01)</w:t>
      </w:r>
      <w:r w:rsidR="00D00592">
        <w:rPr>
          <w:rFonts w:cstheme="minorHAnsi"/>
          <w:lang w:val="en-GB"/>
        </w:rPr>
        <w:t xml:space="preserve"> </w:t>
      </w:r>
      <w:r w:rsidRPr="0073273A">
        <w:rPr>
          <w:rFonts w:cstheme="minorHAnsi"/>
          <w:lang w:val="en-GB"/>
        </w:rPr>
        <w:t>germination</w:t>
      </w:r>
      <w:r w:rsidR="004B771C">
        <w:rPr>
          <w:rFonts w:cstheme="minorHAnsi"/>
          <w:lang w:val="en-GB"/>
        </w:rPr>
        <w:t xml:space="preserve"> proportion</w:t>
      </w:r>
      <w:r w:rsidRPr="0073273A">
        <w:rPr>
          <w:rFonts w:cstheme="minorHAnsi"/>
          <w:lang w:val="en-GB"/>
        </w:rPr>
        <w:t xml:space="preserve"> in species from the Mediterranean alpine habitat, while less than </w:t>
      </w:r>
      <w:r w:rsidR="004B771C">
        <w:rPr>
          <w:rFonts w:cstheme="minorHAnsi"/>
          <w:lang w:val="en-GB"/>
        </w:rPr>
        <w:t>0.08</w:t>
      </w:r>
      <w:r w:rsidRPr="0073273A">
        <w:rPr>
          <w:rFonts w:cstheme="minorHAnsi"/>
          <w:lang w:val="en-GB"/>
        </w:rPr>
        <w:t xml:space="preserve"> </w:t>
      </w:r>
      <w:r w:rsidR="004B771C">
        <w:rPr>
          <w:rFonts w:cstheme="minorHAnsi"/>
          <w:lang w:val="en-GB"/>
        </w:rPr>
        <w:t xml:space="preserve">(+/- 0.006) </w:t>
      </w:r>
      <w:r w:rsidRPr="0073273A">
        <w:rPr>
          <w:rFonts w:cstheme="minorHAnsi"/>
          <w:lang w:val="en-GB"/>
        </w:rPr>
        <w:t>of seeds germinated in the temperate alpine habitat. Habitat comparison detected significant differences (post. mean = -3.56, CI = [-6.22|-0.9]), with higher germination in</w:t>
      </w:r>
      <w:r w:rsidR="00D62EFF" w:rsidRPr="0073273A">
        <w:rPr>
          <w:rFonts w:cstheme="minorHAnsi"/>
          <w:lang w:val="en-GB"/>
        </w:rPr>
        <w:t xml:space="preserve"> the Mediterranean; see Figure 2</w:t>
      </w:r>
      <w:r w:rsidRPr="0073273A">
        <w:rPr>
          <w:rFonts w:cstheme="minorHAnsi"/>
          <w:lang w:val="en-GB"/>
        </w:rPr>
        <w:t xml:space="preserve">B. The response of cold stratification across habitats was significantly </w:t>
      </w:r>
      <w:r w:rsidRPr="0073273A">
        <w:rPr>
          <w:rFonts w:cstheme="minorHAnsi"/>
          <w:lang w:val="en-GB"/>
        </w:rPr>
        <w:lastRenderedPageBreak/>
        <w:t>modulated</w:t>
      </w:r>
      <w:r w:rsidR="00EA3A19">
        <w:rPr>
          <w:rFonts w:cstheme="minorHAnsi"/>
          <w:lang w:val="en-GB"/>
        </w:rPr>
        <w:t xml:space="preserve"> by phylogeny (post. mean = 0.95</w:t>
      </w:r>
      <w:r w:rsidRPr="0073273A">
        <w:rPr>
          <w:rFonts w:cstheme="minorHAnsi"/>
          <w:lang w:val="en-GB"/>
        </w:rPr>
        <w:t>, CI: [0.88|1</w:t>
      </w:r>
      <w:r w:rsidR="005120BD" w:rsidRPr="0073273A">
        <w:rPr>
          <w:rFonts w:cstheme="minorHAnsi"/>
          <w:lang w:val="en-GB"/>
        </w:rPr>
        <w:t>) (</w:t>
      </w:r>
      <w:r w:rsidR="005120BD" w:rsidRPr="0073273A">
        <w:rPr>
          <w:rFonts w:cstheme="minorHAnsi"/>
          <w:highlight w:val="yellow"/>
          <w:lang w:val="en-GB"/>
        </w:rPr>
        <w:t>see model details in supplementary Table S3</w:t>
      </w:r>
      <w:r w:rsidR="005120BD" w:rsidRPr="0073273A">
        <w:rPr>
          <w:rFonts w:cstheme="minorHAnsi"/>
          <w:lang w:val="en-GB"/>
        </w:rPr>
        <w:t>)</w:t>
      </w:r>
      <w:r w:rsidRPr="0073273A">
        <w:rPr>
          <w:rFonts w:cstheme="minorHAnsi"/>
          <w:lang w:val="en-GB"/>
        </w:rPr>
        <w:t>.</w:t>
      </w:r>
      <w:r w:rsidR="00D00592">
        <w:rPr>
          <w:rFonts w:cstheme="minorHAnsi"/>
          <w:lang w:val="en-GB"/>
        </w:rPr>
        <w:t xml:space="preserve"> </w:t>
      </w:r>
    </w:p>
    <w:p w14:paraId="1C9E4F0A" w14:textId="0770A10A" w:rsidR="0015750E" w:rsidRPr="0073273A" w:rsidRDefault="00842186" w:rsidP="00210E20">
      <w:pPr>
        <w:spacing w:line="360" w:lineRule="auto"/>
        <w:rPr>
          <w:rFonts w:cstheme="minorHAnsi"/>
          <w:lang w:val="en-GB"/>
        </w:rPr>
      </w:pPr>
      <w:r>
        <w:rPr>
          <w:rFonts w:cstheme="minorHAnsi"/>
          <w:noProof/>
          <w:lang w:val="en-GB"/>
        </w:rPr>
        <w:drawing>
          <wp:inline distT="0" distB="0" distL="0" distR="0" wp14:anchorId="5658C339" wp14:editId="68791021">
            <wp:extent cx="5753100" cy="5076825"/>
            <wp:effectExtent l="0" t="0" r="0" b="9525"/>
            <wp:docPr id="2043584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5076825"/>
                    </a:xfrm>
                    <a:prstGeom prst="rect">
                      <a:avLst/>
                    </a:prstGeom>
                    <a:noFill/>
                    <a:ln>
                      <a:noFill/>
                    </a:ln>
                  </pic:spPr>
                </pic:pic>
              </a:graphicData>
            </a:graphic>
          </wp:inline>
        </w:drawing>
      </w:r>
    </w:p>
    <w:p w14:paraId="004AF4E0" w14:textId="6BA13E54" w:rsidR="0015750E" w:rsidRPr="0073273A" w:rsidRDefault="00D62EFF" w:rsidP="00210E20">
      <w:pPr>
        <w:spacing w:line="360" w:lineRule="auto"/>
        <w:jc w:val="both"/>
        <w:rPr>
          <w:rFonts w:cstheme="minorHAnsi"/>
          <w:lang w:val="en-GB"/>
        </w:rPr>
      </w:pPr>
      <w:r w:rsidRPr="0073273A">
        <w:rPr>
          <w:rFonts w:cstheme="minorHAnsi"/>
          <w:lang w:val="en-GB"/>
        </w:rPr>
        <w:t>Figure 2</w:t>
      </w:r>
      <w:r w:rsidR="0015750E" w:rsidRPr="0073273A">
        <w:rPr>
          <w:rFonts w:cstheme="minorHAnsi"/>
          <w:lang w:val="en-GB"/>
        </w:rPr>
        <w:t xml:space="preserve">. Germination during cold stratification. A) Accumulated germination during cold stratification across species (n = 50) coloured by Habitat. </w:t>
      </w:r>
      <w:r w:rsidR="008D4320" w:rsidRPr="0073273A">
        <w:rPr>
          <w:rFonts w:cstheme="minorHAnsi"/>
          <w:lang w:val="en-GB"/>
        </w:rPr>
        <w:t>The red</w:t>
      </w:r>
      <w:r w:rsidR="00AF4C72" w:rsidRPr="0073273A">
        <w:rPr>
          <w:rFonts w:cstheme="minorHAnsi"/>
          <w:lang w:val="en-GB"/>
        </w:rPr>
        <w:t xml:space="preserve"> line marks the limit</w:t>
      </w:r>
      <w:r w:rsidR="008D4320" w:rsidRPr="0073273A">
        <w:rPr>
          <w:rFonts w:cstheme="minorHAnsi"/>
          <w:lang w:val="en-GB"/>
        </w:rPr>
        <w:t xml:space="preserve"> of species with &gt;50% germination during cold stratification that will be removed from further analysis. </w:t>
      </w:r>
      <w:r w:rsidR="0015750E" w:rsidRPr="0073273A">
        <w:rPr>
          <w:rFonts w:cstheme="minorHAnsi"/>
          <w:lang w:val="en-GB"/>
        </w:rPr>
        <w:t>B) Differences across habitats, n = number of species in each Habitat. Bars represent the mean germination proportion during cold stratification, and the error bar represents the binomial confidence intervals; significance derives from multinomial MCMCGLMM models, ** = p-value&lt;0.01.</w:t>
      </w:r>
      <w:r w:rsidR="005F21D2" w:rsidRPr="0073273A">
        <w:rPr>
          <w:rFonts w:cstheme="minorHAnsi"/>
          <w:lang w:val="en-GB"/>
        </w:rPr>
        <w:t xml:space="preserve"> </w:t>
      </w:r>
      <w:r w:rsidR="005F21D2" w:rsidRPr="0073273A">
        <w:rPr>
          <w:rFonts w:cstheme="minorHAnsi"/>
          <w:i/>
          <w:lang w:val="en-GB"/>
        </w:rPr>
        <w:t xml:space="preserve">Helianthemum </w:t>
      </w:r>
      <w:proofErr w:type="spellStart"/>
      <w:r w:rsidR="005F21D2" w:rsidRPr="0073273A">
        <w:rPr>
          <w:rFonts w:cstheme="minorHAnsi"/>
          <w:i/>
          <w:lang w:val="en-GB"/>
        </w:rPr>
        <w:t>urrielense</w:t>
      </w:r>
      <w:proofErr w:type="spellEnd"/>
      <w:r w:rsidRPr="0073273A">
        <w:rPr>
          <w:rFonts w:cstheme="minorHAnsi"/>
          <w:lang w:val="en-GB"/>
        </w:rPr>
        <w:t>*</w:t>
      </w:r>
      <w:r w:rsidR="005F21D2" w:rsidRPr="0073273A">
        <w:rPr>
          <w:rFonts w:cstheme="minorHAnsi"/>
          <w:lang w:val="en-GB"/>
        </w:rPr>
        <w:t xml:space="preserve"> = </w:t>
      </w:r>
      <w:r w:rsidR="005F21D2" w:rsidRPr="0073273A">
        <w:rPr>
          <w:rFonts w:cstheme="minorHAnsi"/>
          <w:i/>
          <w:lang w:val="en-GB"/>
        </w:rPr>
        <w:t xml:space="preserve">Helianthemum </w:t>
      </w:r>
      <w:proofErr w:type="spellStart"/>
      <w:r w:rsidR="005F21D2" w:rsidRPr="0073273A">
        <w:rPr>
          <w:rFonts w:cstheme="minorHAnsi"/>
          <w:i/>
          <w:lang w:val="en-GB"/>
        </w:rPr>
        <w:t>apenninum</w:t>
      </w:r>
      <w:proofErr w:type="spellEnd"/>
      <w:r w:rsidR="005F21D2" w:rsidRPr="0073273A">
        <w:rPr>
          <w:rFonts w:cstheme="minorHAnsi"/>
          <w:i/>
          <w:lang w:val="en-GB"/>
        </w:rPr>
        <w:t xml:space="preserve"> </w:t>
      </w:r>
      <w:r w:rsidR="005F21D2" w:rsidRPr="0073273A">
        <w:rPr>
          <w:rFonts w:cstheme="minorHAnsi"/>
          <w:lang w:val="en-GB"/>
        </w:rPr>
        <w:t>subsp.</w:t>
      </w:r>
      <w:r w:rsidR="005F21D2" w:rsidRPr="0073273A">
        <w:rPr>
          <w:rFonts w:cstheme="minorHAnsi"/>
          <w:i/>
          <w:lang w:val="en-GB"/>
        </w:rPr>
        <w:t xml:space="preserve"> </w:t>
      </w:r>
      <w:proofErr w:type="spellStart"/>
      <w:r w:rsidR="005F21D2" w:rsidRPr="0073273A">
        <w:rPr>
          <w:rFonts w:cstheme="minorHAnsi"/>
          <w:i/>
          <w:lang w:val="en-GB"/>
        </w:rPr>
        <w:t>urrielense</w:t>
      </w:r>
      <w:proofErr w:type="spellEnd"/>
      <w:r w:rsidR="005F21D2" w:rsidRPr="0073273A">
        <w:rPr>
          <w:rFonts w:cstheme="minorHAnsi"/>
          <w:lang w:val="en-GB"/>
        </w:rPr>
        <w:t>.</w:t>
      </w:r>
    </w:p>
    <w:p w14:paraId="56A0D85E" w14:textId="5BA9F21B" w:rsidR="0015750E" w:rsidRPr="0073273A" w:rsidRDefault="0015750E" w:rsidP="00210E20">
      <w:pPr>
        <w:pStyle w:val="Ttulo3"/>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t>3.2. Germination under water limitation</w:t>
      </w:r>
      <w:r w:rsidR="005235C9">
        <w:rPr>
          <w:rFonts w:asciiTheme="minorHAnsi" w:hAnsiTheme="minorHAnsi" w:cstheme="minorHAnsi"/>
          <w:sz w:val="22"/>
          <w:szCs w:val="22"/>
          <w:lang w:val="en-GB"/>
        </w:rPr>
        <w:t xml:space="preserve"> (136</w:t>
      </w:r>
      <w:r w:rsidR="007C3AE0">
        <w:rPr>
          <w:rFonts w:asciiTheme="minorHAnsi" w:hAnsiTheme="minorHAnsi" w:cstheme="minorHAnsi"/>
          <w:sz w:val="22"/>
          <w:szCs w:val="22"/>
          <w:lang w:val="en-GB"/>
        </w:rPr>
        <w:t>)</w:t>
      </w:r>
    </w:p>
    <w:p w14:paraId="73996151" w14:textId="7E7EDFF6" w:rsidR="0015750E" w:rsidRPr="0073273A" w:rsidRDefault="0015750E" w:rsidP="00210E20">
      <w:pPr>
        <w:spacing w:line="360" w:lineRule="auto"/>
        <w:jc w:val="both"/>
        <w:rPr>
          <w:rFonts w:cstheme="minorHAnsi"/>
          <w:lang w:val="en-GB"/>
        </w:rPr>
      </w:pPr>
      <w:r w:rsidRPr="0073273A">
        <w:rPr>
          <w:rFonts w:cstheme="minorHAnsi"/>
          <w:lang w:val="en-GB"/>
        </w:rPr>
        <w:t>Water limitation exhibited a significantly negative effect on overall germination</w:t>
      </w:r>
      <w:r w:rsidR="00EA3A19">
        <w:rPr>
          <w:rFonts w:cstheme="minorHAnsi"/>
          <w:lang w:val="en-GB"/>
        </w:rPr>
        <w:t xml:space="preserve"> proportion</w:t>
      </w:r>
      <w:r w:rsidRPr="0073273A">
        <w:rPr>
          <w:rFonts w:cstheme="minorHAnsi"/>
          <w:lang w:val="en-GB"/>
        </w:rPr>
        <w:t xml:space="preserve">, from </w:t>
      </w:r>
      <w:r w:rsidR="004B771C">
        <w:rPr>
          <w:rFonts w:cstheme="minorHAnsi"/>
          <w:lang w:val="en-GB"/>
        </w:rPr>
        <w:t>0.5 (+</w:t>
      </w:r>
      <w:r w:rsidR="00EA3A19">
        <w:rPr>
          <w:rFonts w:cstheme="minorHAnsi"/>
          <w:lang w:val="en-GB"/>
        </w:rPr>
        <w:t xml:space="preserve">/- </w:t>
      </w:r>
      <w:r w:rsidR="004B771C">
        <w:rPr>
          <w:rFonts w:cstheme="minorHAnsi"/>
          <w:lang w:val="en-GB"/>
        </w:rPr>
        <w:t>0.02)</w:t>
      </w:r>
      <w:r w:rsidRPr="0073273A">
        <w:rPr>
          <w:rFonts w:cstheme="minorHAnsi"/>
          <w:lang w:val="en-GB"/>
        </w:rPr>
        <w:t xml:space="preserve"> average germination in </w:t>
      </w:r>
      <w:r w:rsidR="007C398C" w:rsidRPr="0073273A">
        <w:rPr>
          <w:rFonts w:cstheme="minorHAnsi"/>
          <w:lang w:val="en-GB"/>
        </w:rPr>
        <w:t xml:space="preserve">the </w:t>
      </w:r>
      <w:r w:rsidRPr="0073273A">
        <w:rPr>
          <w:rFonts w:cstheme="minorHAnsi"/>
          <w:lang w:val="en-GB"/>
        </w:rPr>
        <w:t xml:space="preserve">control to </w:t>
      </w:r>
      <w:r w:rsidR="004B771C">
        <w:rPr>
          <w:rFonts w:cstheme="minorHAnsi"/>
          <w:lang w:val="en-GB"/>
        </w:rPr>
        <w:t>0.</w:t>
      </w:r>
      <w:r w:rsidRPr="0073273A">
        <w:rPr>
          <w:rFonts w:cstheme="minorHAnsi"/>
          <w:lang w:val="en-GB"/>
        </w:rPr>
        <w:t>16</w:t>
      </w:r>
      <w:r w:rsidR="00EA3A19">
        <w:rPr>
          <w:rFonts w:cstheme="minorHAnsi"/>
          <w:lang w:val="en-GB"/>
        </w:rPr>
        <w:t xml:space="preserve"> </w:t>
      </w:r>
      <w:r w:rsidR="004B771C">
        <w:rPr>
          <w:rFonts w:cstheme="minorHAnsi"/>
          <w:lang w:val="en-GB"/>
        </w:rPr>
        <w:t>(</w:t>
      </w:r>
      <w:r w:rsidR="00EA3A19">
        <w:rPr>
          <w:rFonts w:cstheme="minorHAnsi"/>
          <w:lang w:val="en-GB"/>
        </w:rPr>
        <w:t xml:space="preserve">+/- </w:t>
      </w:r>
      <w:r w:rsidR="004B771C">
        <w:rPr>
          <w:rFonts w:cstheme="minorHAnsi"/>
          <w:lang w:val="en-GB"/>
        </w:rPr>
        <w:t>0.0</w:t>
      </w:r>
      <w:r w:rsidR="00EA3A19">
        <w:rPr>
          <w:rFonts w:cstheme="minorHAnsi"/>
          <w:lang w:val="en-GB"/>
        </w:rPr>
        <w:t>1</w:t>
      </w:r>
      <w:r w:rsidR="004B771C">
        <w:rPr>
          <w:rFonts w:cstheme="minorHAnsi"/>
          <w:lang w:val="en-GB"/>
        </w:rPr>
        <w:t>)</w:t>
      </w:r>
      <w:r w:rsidR="00EA3A19" w:rsidRPr="0073273A">
        <w:rPr>
          <w:rFonts w:cstheme="minorHAnsi"/>
          <w:lang w:val="en-GB"/>
        </w:rPr>
        <w:t xml:space="preserve"> </w:t>
      </w:r>
      <w:r w:rsidRPr="0073273A">
        <w:rPr>
          <w:rFonts w:cstheme="minorHAnsi"/>
          <w:lang w:val="en-GB"/>
        </w:rPr>
        <w:t>in water limitation (post. mean = -3.32, CI= [-3.71|-2.94]</w:t>
      </w:r>
      <w:r w:rsidR="00D62EFF" w:rsidRPr="0073273A">
        <w:rPr>
          <w:rFonts w:cstheme="minorHAnsi"/>
          <w:lang w:val="en-GB"/>
        </w:rPr>
        <w:t>), see Figure 3</w:t>
      </w:r>
      <w:r w:rsidRPr="0073273A">
        <w:rPr>
          <w:rFonts w:cstheme="minorHAnsi"/>
          <w:lang w:val="en-GB"/>
        </w:rPr>
        <w:t xml:space="preserve">A. </w:t>
      </w:r>
      <w:r w:rsidR="007C3AE0">
        <w:rPr>
          <w:rFonts w:cstheme="minorHAnsi"/>
          <w:lang w:val="en-GB"/>
        </w:rPr>
        <w:t>A</w:t>
      </w:r>
      <w:r w:rsidRPr="0073273A">
        <w:rPr>
          <w:rFonts w:cstheme="minorHAnsi"/>
          <w:lang w:val="en-GB"/>
        </w:rPr>
        <w:t xml:space="preserve">lthough the mean percentual decrease was slightly higher in the </w:t>
      </w:r>
      <w:r w:rsidRPr="0073273A">
        <w:rPr>
          <w:rFonts w:cstheme="minorHAnsi"/>
          <w:lang w:val="en-GB"/>
        </w:rPr>
        <w:lastRenderedPageBreak/>
        <w:t>temperate alpine habitat (</w:t>
      </w:r>
      <w:r w:rsidR="00EA3A19">
        <w:rPr>
          <w:rFonts w:cstheme="minorHAnsi"/>
          <w:lang w:val="en-GB"/>
        </w:rPr>
        <w:t>mean germination reduction of 77.6</w:t>
      </w:r>
      <w:r w:rsidRPr="0073273A">
        <w:rPr>
          <w:rFonts w:cstheme="minorHAnsi"/>
          <w:lang w:val="en-GB"/>
        </w:rPr>
        <w:t>% and 63</w:t>
      </w:r>
      <w:r w:rsidR="00EA3A19">
        <w:rPr>
          <w:rFonts w:cstheme="minorHAnsi"/>
          <w:lang w:val="en-GB"/>
        </w:rPr>
        <w:t>.4</w:t>
      </w:r>
      <w:r w:rsidRPr="0073273A">
        <w:rPr>
          <w:rFonts w:cstheme="minorHAnsi"/>
          <w:lang w:val="en-GB"/>
        </w:rPr>
        <w:t xml:space="preserve">% temperate alpine and Mediterranean, respectively) the differences were not significant (post. mean = </w:t>
      </w:r>
      <w:r w:rsidR="00EA3A19">
        <w:rPr>
          <w:rFonts w:cstheme="minorHAnsi"/>
          <w:lang w:val="en-GB"/>
        </w:rPr>
        <w:t>-28.5</w:t>
      </w:r>
      <w:r w:rsidRPr="0073273A">
        <w:rPr>
          <w:rFonts w:cstheme="minorHAnsi"/>
          <w:lang w:val="en-GB"/>
        </w:rPr>
        <w:t>, CI= [-</w:t>
      </w:r>
      <w:r w:rsidR="00EA3A19">
        <w:rPr>
          <w:rFonts w:cstheme="minorHAnsi"/>
          <w:lang w:val="en-GB"/>
        </w:rPr>
        <w:t>145.3</w:t>
      </w:r>
      <w:r w:rsidRPr="0073273A">
        <w:rPr>
          <w:rFonts w:cstheme="minorHAnsi"/>
          <w:lang w:val="en-GB"/>
        </w:rPr>
        <w:t>|</w:t>
      </w:r>
      <w:r w:rsidR="00EA3A19">
        <w:rPr>
          <w:rFonts w:cstheme="minorHAnsi"/>
          <w:lang w:val="en-GB"/>
        </w:rPr>
        <w:t>100.8</w:t>
      </w:r>
      <w:r w:rsidRPr="0073273A">
        <w:rPr>
          <w:rFonts w:cstheme="minorHAnsi"/>
          <w:lang w:val="en-GB"/>
        </w:rPr>
        <w:t xml:space="preserve">]); </w:t>
      </w:r>
      <w:r w:rsidR="00D62EFF" w:rsidRPr="0073273A">
        <w:rPr>
          <w:rFonts w:cstheme="minorHAnsi"/>
          <w:lang w:val="en-GB"/>
        </w:rPr>
        <w:t>see Figure 3</w:t>
      </w:r>
      <w:r w:rsidRPr="0073273A">
        <w:rPr>
          <w:rFonts w:cstheme="minorHAnsi"/>
          <w:lang w:val="en-GB"/>
        </w:rPr>
        <w:t xml:space="preserve">B. The percentage of decreased germination ranged from 100%, i.e., no germination at all under water limitation (e.g., </w:t>
      </w:r>
      <w:r w:rsidRPr="0073273A">
        <w:rPr>
          <w:rFonts w:cstheme="minorHAnsi"/>
          <w:i/>
          <w:iCs/>
          <w:lang w:val="en-GB"/>
        </w:rPr>
        <w:t xml:space="preserve">Sedum </w:t>
      </w:r>
      <w:proofErr w:type="spellStart"/>
      <w:r w:rsidRPr="0073273A">
        <w:rPr>
          <w:rFonts w:cstheme="minorHAnsi"/>
          <w:i/>
          <w:iCs/>
          <w:lang w:val="en-GB"/>
        </w:rPr>
        <w:t>brevifolium</w:t>
      </w:r>
      <w:proofErr w:type="spellEnd"/>
      <w:r w:rsidRPr="0073273A">
        <w:rPr>
          <w:rFonts w:cstheme="minorHAnsi"/>
          <w:lang w:val="en-GB"/>
        </w:rPr>
        <w:t xml:space="preserve">) to 1%, i.e., practically no effect of water limitation (-0.6 MPa) (e.g., </w:t>
      </w:r>
      <w:r w:rsidRPr="0073273A">
        <w:rPr>
          <w:rFonts w:cstheme="minorHAnsi"/>
          <w:i/>
          <w:iCs/>
          <w:lang w:val="en-GB"/>
        </w:rPr>
        <w:t xml:space="preserve">Plantago </w:t>
      </w:r>
      <w:proofErr w:type="spellStart"/>
      <w:r w:rsidRPr="0073273A">
        <w:rPr>
          <w:rFonts w:cstheme="minorHAnsi"/>
          <w:i/>
          <w:iCs/>
          <w:lang w:val="en-GB"/>
        </w:rPr>
        <w:t>holosteum</w:t>
      </w:r>
      <w:proofErr w:type="spellEnd"/>
      <w:r w:rsidR="00D62EFF" w:rsidRPr="0073273A">
        <w:rPr>
          <w:rFonts w:cstheme="minorHAnsi"/>
          <w:lang w:val="en-GB"/>
        </w:rPr>
        <w:t>); see Figure 3</w:t>
      </w:r>
      <w:r w:rsidRPr="0073273A">
        <w:rPr>
          <w:rFonts w:cstheme="minorHAnsi"/>
          <w:lang w:val="en-GB"/>
        </w:rPr>
        <w:t>C for species individual responses. The germination response to water limitation does not appear to be modulated by phylogeny (</w:t>
      </w:r>
      <w:r w:rsidRPr="0073273A">
        <w:rPr>
          <w:rFonts w:cstheme="minorHAnsi"/>
          <w:highlight w:val="yellow"/>
          <w:lang w:val="en-GB"/>
        </w:rPr>
        <w:t>see model details in supplementary Table S3</w:t>
      </w:r>
      <w:r w:rsidRPr="0073273A">
        <w:rPr>
          <w:rFonts w:cstheme="minorHAnsi"/>
          <w:lang w:val="en-GB"/>
        </w:rPr>
        <w:t>).</w:t>
      </w:r>
    </w:p>
    <w:p w14:paraId="5E37607A" w14:textId="31DB1A71" w:rsidR="0015750E" w:rsidRPr="0073273A" w:rsidRDefault="00A926AA" w:rsidP="00210E20">
      <w:pPr>
        <w:spacing w:line="360" w:lineRule="auto"/>
        <w:jc w:val="both"/>
        <w:rPr>
          <w:rFonts w:cstheme="minorHAnsi"/>
          <w:lang w:val="en-GB"/>
        </w:rPr>
      </w:pPr>
      <w:r>
        <w:rPr>
          <w:rFonts w:cstheme="minorHAnsi"/>
          <w:noProof/>
          <w:lang w:val="en-GB"/>
        </w:rPr>
        <w:drawing>
          <wp:inline distT="0" distB="0" distL="0" distR="0" wp14:anchorId="14DDC10F" wp14:editId="07A474CE">
            <wp:extent cx="5753100" cy="5076825"/>
            <wp:effectExtent l="0" t="0" r="0" b="9525"/>
            <wp:docPr id="54484723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3100" cy="5076825"/>
                    </a:xfrm>
                    <a:prstGeom prst="rect">
                      <a:avLst/>
                    </a:prstGeom>
                    <a:noFill/>
                    <a:ln>
                      <a:noFill/>
                    </a:ln>
                  </pic:spPr>
                </pic:pic>
              </a:graphicData>
            </a:graphic>
          </wp:inline>
        </w:drawing>
      </w:r>
    </w:p>
    <w:p w14:paraId="0D7D127F" w14:textId="6D55F701" w:rsidR="0015750E" w:rsidRPr="0073273A" w:rsidRDefault="00D62EFF" w:rsidP="00210E20">
      <w:pPr>
        <w:spacing w:line="360" w:lineRule="auto"/>
        <w:jc w:val="both"/>
        <w:rPr>
          <w:rFonts w:cstheme="minorHAnsi"/>
          <w:lang w:val="en-GB"/>
        </w:rPr>
      </w:pPr>
      <w:r w:rsidRPr="0073273A">
        <w:rPr>
          <w:rFonts w:cstheme="minorHAnsi"/>
          <w:lang w:val="en-GB"/>
        </w:rPr>
        <w:t>Figure 3</w:t>
      </w:r>
      <w:r w:rsidR="0015750E" w:rsidRPr="0073273A">
        <w:rPr>
          <w:rFonts w:cstheme="minorHAnsi"/>
          <w:lang w:val="en-GB"/>
        </w:rPr>
        <w:t xml:space="preserve">. Germination responses under water limitation. A) Bars represent the mean germination observed per treatment, and error bars represent binomial confidence intervals. Significances from multinomial MCMC-GLMM models *** = p-value&lt;0.001. B) Bars represent the mean germination reduction under water limitation in each Habitat, and error bars represent the Standard error of the mean. C) Decreased germination in each species, Bars represent the mean germination reduction under water limitation in each Habitat, and error bars represent the Standard error of the mean. Colour </w:t>
      </w:r>
      <w:r w:rsidR="0015750E" w:rsidRPr="0073273A">
        <w:rPr>
          <w:rFonts w:cstheme="minorHAnsi"/>
          <w:lang w:val="en-GB"/>
        </w:rPr>
        <w:lastRenderedPageBreak/>
        <w:t>represents the Habitat of the species.</w:t>
      </w:r>
      <w:r w:rsidR="005F21D2" w:rsidRPr="0073273A">
        <w:rPr>
          <w:rFonts w:cstheme="minorHAnsi"/>
          <w:lang w:val="en-GB"/>
        </w:rPr>
        <w:t xml:space="preserve"> </w:t>
      </w:r>
      <w:r w:rsidRPr="0073273A">
        <w:rPr>
          <w:rFonts w:cstheme="minorHAnsi"/>
          <w:i/>
          <w:lang w:val="en-GB"/>
        </w:rPr>
        <w:t xml:space="preserve">Helianthemum </w:t>
      </w:r>
      <w:proofErr w:type="spellStart"/>
      <w:r w:rsidRPr="0073273A">
        <w:rPr>
          <w:rFonts w:cstheme="minorHAnsi"/>
          <w:i/>
          <w:lang w:val="en-GB"/>
        </w:rPr>
        <w:t>urrielense</w:t>
      </w:r>
      <w:proofErr w:type="spellEnd"/>
      <w:r w:rsidRPr="0073273A">
        <w:rPr>
          <w:rFonts w:cstheme="minorHAnsi"/>
          <w:lang w:val="en-GB"/>
        </w:rPr>
        <w:t xml:space="preserve">* = </w:t>
      </w:r>
      <w:r w:rsidRPr="0073273A">
        <w:rPr>
          <w:rFonts w:cstheme="minorHAnsi"/>
          <w:i/>
          <w:lang w:val="en-GB"/>
        </w:rPr>
        <w:t xml:space="preserve">Helianthemum </w:t>
      </w:r>
      <w:proofErr w:type="spellStart"/>
      <w:r w:rsidRPr="0073273A">
        <w:rPr>
          <w:rFonts w:cstheme="minorHAnsi"/>
          <w:i/>
          <w:lang w:val="en-GB"/>
        </w:rPr>
        <w:t>apenninum</w:t>
      </w:r>
      <w:proofErr w:type="spellEnd"/>
      <w:r w:rsidRPr="0073273A">
        <w:rPr>
          <w:rFonts w:cstheme="minorHAnsi"/>
          <w:i/>
          <w:lang w:val="en-GB"/>
        </w:rPr>
        <w:t xml:space="preserve"> </w:t>
      </w:r>
      <w:r w:rsidRPr="0073273A">
        <w:rPr>
          <w:rFonts w:cstheme="minorHAnsi"/>
          <w:lang w:val="en-GB"/>
        </w:rPr>
        <w:t>subsp</w:t>
      </w:r>
      <w:r w:rsidRPr="0073273A">
        <w:rPr>
          <w:rFonts w:cstheme="minorHAnsi"/>
          <w:i/>
          <w:lang w:val="en-GB"/>
        </w:rPr>
        <w:t xml:space="preserve">. </w:t>
      </w:r>
      <w:proofErr w:type="spellStart"/>
      <w:r w:rsidRPr="0073273A">
        <w:rPr>
          <w:rFonts w:cstheme="minorHAnsi"/>
          <w:i/>
          <w:lang w:val="en-GB"/>
        </w:rPr>
        <w:t>urrielense</w:t>
      </w:r>
      <w:proofErr w:type="spellEnd"/>
      <w:r w:rsidRPr="0073273A">
        <w:rPr>
          <w:rFonts w:cstheme="minorHAnsi"/>
          <w:lang w:val="en-GB"/>
        </w:rPr>
        <w:t>.</w:t>
      </w:r>
    </w:p>
    <w:p w14:paraId="123B5460" w14:textId="695D21F0" w:rsidR="0015750E" w:rsidRPr="0073273A" w:rsidRDefault="0015750E" w:rsidP="00210E20">
      <w:pPr>
        <w:pStyle w:val="Ttulo3"/>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t xml:space="preserve">3.3. Germination </w:t>
      </w:r>
      <w:r w:rsidR="003B1AC1" w:rsidRPr="0073273A">
        <w:rPr>
          <w:rFonts w:asciiTheme="minorHAnsi" w:hAnsiTheme="minorHAnsi" w:cstheme="minorHAnsi"/>
          <w:sz w:val="22"/>
          <w:szCs w:val="22"/>
          <w:lang w:val="en-GB"/>
        </w:rPr>
        <w:t xml:space="preserve">responses </w:t>
      </w:r>
      <w:r w:rsidR="00C4512B">
        <w:rPr>
          <w:rFonts w:asciiTheme="minorHAnsi" w:hAnsiTheme="minorHAnsi" w:cstheme="minorHAnsi"/>
          <w:sz w:val="22"/>
          <w:szCs w:val="22"/>
          <w:lang w:val="en-GB"/>
        </w:rPr>
        <w:t xml:space="preserve">to dark and constant temperatures </w:t>
      </w:r>
      <w:r w:rsidR="005235C9">
        <w:rPr>
          <w:rFonts w:asciiTheme="minorHAnsi" w:hAnsiTheme="minorHAnsi" w:cstheme="minorHAnsi"/>
          <w:sz w:val="22"/>
          <w:szCs w:val="22"/>
          <w:lang w:val="en-GB"/>
        </w:rPr>
        <w:t>(130</w:t>
      </w:r>
      <w:r w:rsidR="007C3AE0">
        <w:rPr>
          <w:rFonts w:asciiTheme="minorHAnsi" w:hAnsiTheme="minorHAnsi" w:cstheme="minorHAnsi"/>
          <w:sz w:val="22"/>
          <w:szCs w:val="22"/>
          <w:lang w:val="en-GB"/>
        </w:rPr>
        <w:t>)</w:t>
      </w:r>
    </w:p>
    <w:p w14:paraId="0920B03C" w14:textId="58C95BA9" w:rsidR="0015750E" w:rsidRPr="0073273A" w:rsidRDefault="0015750E" w:rsidP="00210E20">
      <w:pPr>
        <w:spacing w:line="360" w:lineRule="auto"/>
        <w:jc w:val="both"/>
        <w:rPr>
          <w:rFonts w:cstheme="minorHAnsi"/>
          <w:lang w:val="en-GB"/>
        </w:rPr>
      </w:pPr>
      <w:r w:rsidRPr="0073273A">
        <w:rPr>
          <w:rFonts w:cstheme="minorHAnsi"/>
          <w:lang w:val="en-GB"/>
        </w:rPr>
        <w:t xml:space="preserve">The highest mean germination </w:t>
      </w:r>
      <w:r w:rsidR="00EA3A19">
        <w:rPr>
          <w:rFonts w:cstheme="minorHAnsi"/>
          <w:lang w:val="en-GB"/>
        </w:rPr>
        <w:t xml:space="preserve">proportion </w:t>
      </w:r>
      <w:r w:rsidRPr="0073273A">
        <w:rPr>
          <w:rFonts w:cstheme="minorHAnsi"/>
          <w:lang w:val="en-GB"/>
        </w:rPr>
        <w:t>was recorded in the constant temperature treatment (0.47</w:t>
      </w:r>
      <w:r w:rsidR="005235C9">
        <w:rPr>
          <w:rFonts w:cstheme="minorHAnsi"/>
          <w:lang w:val="en-GB"/>
        </w:rPr>
        <w:t xml:space="preserve"> </w:t>
      </w:r>
      <w:r w:rsidR="004B771C">
        <w:rPr>
          <w:rFonts w:cstheme="minorHAnsi"/>
          <w:lang w:val="en-GB"/>
        </w:rPr>
        <w:t>+/-</w:t>
      </w:r>
      <w:r w:rsidR="005235C9">
        <w:rPr>
          <w:rFonts w:cstheme="minorHAnsi"/>
          <w:lang w:val="en-GB"/>
        </w:rPr>
        <w:t xml:space="preserve"> </w:t>
      </w:r>
      <w:r w:rsidR="004B771C">
        <w:rPr>
          <w:rFonts w:cstheme="minorHAnsi"/>
          <w:lang w:val="en-GB"/>
        </w:rPr>
        <w:t>0.02</w:t>
      </w:r>
      <w:r w:rsidRPr="0073273A">
        <w:rPr>
          <w:rFonts w:cstheme="minorHAnsi"/>
          <w:lang w:val="en-GB"/>
        </w:rPr>
        <w:t>), followed by control (0.42</w:t>
      </w:r>
      <w:r w:rsidR="005235C9">
        <w:rPr>
          <w:rFonts w:cstheme="minorHAnsi"/>
          <w:lang w:val="en-GB"/>
        </w:rPr>
        <w:t xml:space="preserve"> </w:t>
      </w:r>
      <w:r w:rsidR="004B771C">
        <w:rPr>
          <w:rFonts w:cstheme="minorHAnsi"/>
          <w:lang w:val="en-GB"/>
        </w:rPr>
        <w:t>+/-</w:t>
      </w:r>
      <w:r w:rsidR="005235C9">
        <w:rPr>
          <w:rFonts w:cstheme="minorHAnsi"/>
          <w:lang w:val="en-GB"/>
        </w:rPr>
        <w:t xml:space="preserve"> </w:t>
      </w:r>
      <w:r w:rsidR="004B771C">
        <w:rPr>
          <w:rFonts w:cstheme="minorHAnsi"/>
          <w:lang w:val="en-GB"/>
        </w:rPr>
        <w:t>0.02</w:t>
      </w:r>
      <w:r w:rsidRPr="0073273A">
        <w:rPr>
          <w:rFonts w:cstheme="minorHAnsi"/>
          <w:lang w:val="en-GB"/>
        </w:rPr>
        <w:t>) and darkness (0.36</w:t>
      </w:r>
      <w:r w:rsidR="005235C9">
        <w:rPr>
          <w:rFonts w:cstheme="minorHAnsi"/>
          <w:lang w:val="en-GB"/>
        </w:rPr>
        <w:t xml:space="preserve"> </w:t>
      </w:r>
      <w:r w:rsidR="004B771C">
        <w:rPr>
          <w:rFonts w:cstheme="minorHAnsi"/>
          <w:lang w:val="en-GB"/>
        </w:rPr>
        <w:t>+/-</w:t>
      </w:r>
      <w:r w:rsidR="005235C9">
        <w:rPr>
          <w:rFonts w:cstheme="minorHAnsi"/>
          <w:lang w:val="en-GB"/>
        </w:rPr>
        <w:t xml:space="preserve"> </w:t>
      </w:r>
      <w:r w:rsidR="004B771C">
        <w:rPr>
          <w:rFonts w:cstheme="minorHAnsi"/>
          <w:lang w:val="en-GB"/>
        </w:rPr>
        <w:t>0.02</w:t>
      </w:r>
      <w:r w:rsidRPr="0073273A">
        <w:rPr>
          <w:rFonts w:cstheme="minorHAnsi"/>
          <w:lang w:val="en-GB"/>
        </w:rPr>
        <w:t xml:space="preserve">). Germination was significantly higher in </w:t>
      </w:r>
      <w:r w:rsidR="00CF6BDE" w:rsidRPr="0073273A">
        <w:rPr>
          <w:rFonts w:cstheme="minorHAnsi"/>
          <w:lang w:val="en-GB"/>
        </w:rPr>
        <w:t>c</w:t>
      </w:r>
      <w:r w:rsidRPr="0073273A">
        <w:rPr>
          <w:rFonts w:cstheme="minorHAnsi"/>
          <w:lang w:val="en-GB"/>
        </w:rPr>
        <w:t xml:space="preserve">onstant temperatures (post. mean = 0.42, CI= [0.1|0.72]) and significantly lower in </w:t>
      </w:r>
      <w:r w:rsidR="00C80DF7" w:rsidRPr="0073273A">
        <w:rPr>
          <w:rFonts w:cstheme="minorHAnsi"/>
          <w:lang w:val="en-GB"/>
        </w:rPr>
        <w:t>d</w:t>
      </w:r>
      <w:r w:rsidRPr="0073273A">
        <w:rPr>
          <w:rFonts w:cstheme="minorHAnsi"/>
          <w:lang w:val="en-GB"/>
        </w:rPr>
        <w:t xml:space="preserve">arkness (post. mean = -0.52, CI= [-0.84|-0.21]) compared to </w:t>
      </w:r>
      <w:r w:rsidR="00CF6BDE" w:rsidRPr="0073273A">
        <w:rPr>
          <w:rFonts w:cstheme="minorHAnsi"/>
          <w:lang w:val="en-GB"/>
        </w:rPr>
        <w:t>c</w:t>
      </w:r>
      <w:r w:rsidRPr="0073273A">
        <w:rPr>
          <w:rFonts w:cstheme="minorHAnsi"/>
          <w:lang w:val="en-GB"/>
        </w:rPr>
        <w:t xml:space="preserve">ontrol; see Figure </w:t>
      </w:r>
      <w:r w:rsidR="007C3AE0">
        <w:rPr>
          <w:rFonts w:cstheme="minorHAnsi"/>
          <w:lang w:val="en-GB"/>
        </w:rPr>
        <w:t>4</w:t>
      </w:r>
      <w:r w:rsidRPr="0073273A">
        <w:rPr>
          <w:rFonts w:cstheme="minorHAnsi"/>
          <w:lang w:val="en-GB"/>
        </w:rPr>
        <w:t xml:space="preserve">A. When comparing both alpine habitats, we did not observe significant differences in germination within either of the treatments, although the Mediterranean habitat showed slightly higher germination under all treatments; see Figure </w:t>
      </w:r>
      <w:r w:rsidR="007C3AE0">
        <w:rPr>
          <w:rFonts w:cstheme="minorHAnsi"/>
          <w:lang w:val="en-GB"/>
        </w:rPr>
        <w:t>4</w:t>
      </w:r>
      <w:r w:rsidRPr="0073273A">
        <w:rPr>
          <w:rFonts w:cstheme="minorHAnsi"/>
          <w:lang w:val="en-GB"/>
        </w:rPr>
        <w:t>B (</w:t>
      </w:r>
      <w:r w:rsidRPr="0073273A">
        <w:rPr>
          <w:rFonts w:cstheme="minorHAnsi"/>
          <w:highlight w:val="yellow"/>
          <w:lang w:val="en-GB"/>
        </w:rPr>
        <w:t>model details in Supplementary Table S3</w:t>
      </w:r>
      <w:r w:rsidRPr="0073273A">
        <w:rPr>
          <w:rFonts w:cstheme="minorHAnsi"/>
          <w:lang w:val="en-GB"/>
        </w:rPr>
        <w:t xml:space="preserve">). </w:t>
      </w:r>
      <w:r w:rsidR="005120BD" w:rsidRPr="0073273A">
        <w:rPr>
          <w:rFonts w:cstheme="minorHAnsi"/>
          <w:lang w:val="en-GB"/>
        </w:rPr>
        <w:t>T</w:t>
      </w:r>
      <w:r w:rsidRPr="0073273A">
        <w:rPr>
          <w:rFonts w:cstheme="minorHAnsi"/>
          <w:lang w:val="en-GB"/>
        </w:rPr>
        <w:t xml:space="preserve">he differential germination response to darkness across habitats was significantly modulated by phylogeny (post. mean = 0.86, CI: [0.29|1]). Individual species germination responses to each treatment are available in </w:t>
      </w:r>
      <w:r w:rsidRPr="0073273A">
        <w:rPr>
          <w:rFonts w:cstheme="minorHAnsi"/>
          <w:highlight w:val="yellow"/>
          <w:lang w:val="en-GB"/>
        </w:rPr>
        <w:t>Supplementary Figure S1 and Supplementary Table S2</w:t>
      </w:r>
      <w:r w:rsidRPr="0073273A">
        <w:rPr>
          <w:rFonts w:cstheme="minorHAnsi"/>
          <w:lang w:val="en-GB"/>
        </w:rPr>
        <w:t>.</w:t>
      </w:r>
    </w:p>
    <w:p w14:paraId="46159A9B" w14:textId="7C0BC7C8" w:rsidR="0015750E" w:rsidRPr="0073273A" w:rsidRDefault="00A926AA" w:rsidP="00210E20">
      <w:pPr>
        <w:spacing w:line="360" w:lineRule="auto"/>
        <w:jc w:val="both"/>
        <w:rPr>
          <w:rFonts w:cstheme="minorHAnsi"/>
          <w:lang w:val="en-GB"/>
        </w:rPr>
      </w:pPr>
      <w:r>
        <w:rPr>
          <w:rFonts w:cstheme="minorHAnsi"/>
          <w:noProof/>
          <w:lang w:val="en-GB"/>
        </w:rPr>
        <w:drawing>
          <wp:inline distT="0" distB="0" distL="0" distR="0" wp14:anchorId="758AA714" wp14:editId="49095F93">
            <wp:extent cx="5753100" cy="5076825"/>
            <wp:effectExtent l="0" t="0" r="0" b="9525"/>
            <wp:docPr id="8303117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3100" cy="5076825"/>
                    </a:xfrm>
                    <a:prstGeom prst="rect">
                      <a:avLst/>
                    </a:prstGeom>
                    <a:noFill/>
                    <a:ln>
                      <a:noFill/>
                    </a:ln>
                  </pic:spPr>
                </pic:pic>
              </a:graphicData>
            </a:graphic>
          </wp:inline>
        </w:drawing>
      </w:r>
    </w:p>
    <w:p w14:paraId="45D8F79D" w14:textId="40262413" w:rsidR="0015750E" w:rsidRPr="0073273A" w:rsidRDefault="0015750E" w:rsidP="00210E20">
      <w:pPr>
        <w:spacing w:line="360" w:lineRule="auto"/>
        <w:jc w:val="both"/>
        <w:rPr>
          <w:rFonts w:cstheme="minorHAnsi"/>
          <w:lang w:val="en-GB"/>
        </w:rPr>
      </w:pPr>
      <w:r w:rsidRPr="0073273A">
        <w:rPr>
          <w:rFonts w:cstheme="minorHAnsi"/>
          <w:lang w:val="en-GB"/>
        </w:rPr>
        <w:lastRenderedPageBreak/>
        <w:t xml:space="preserve">Figure </w:t>
      </w:r>
      <w:r w:rsidR="007C3AE0">
        <w:rPr>
          <w:rFonts w:cstheme="minorHAnsi"/>
          <w:lang w:val="en-GB"/>
        </w:rPr>
        <w:t>4</w:t>
      </w:r>
      <w:r w:rsidRPr="0073273A">
        <w:rPr>
          <w:rFonts w:cstheme="minorHAnsi"/>
          <w:lang w:val="en-GB"/>
        </w:rPr>
        <w:t xml:space="preserve">. Germination responses to the three germination treatments studied. A) Bars represent the mean germination observed per treatment, error bars represent binomial confidence intervals, significances from multinomial MCMC-GLMM models, * = p-value &lt; 0.05 and *** = p-value &lt; 0.005. B) Bars represent the mean germination observed per treatment in each Habitat, and error bars represent binomial confidence intervals; n represents the number of species in each alpine habitat included in this analysis. </w:t>
      </w:r>
    </w:p>
    <w:p w14:paraId="2FA00A91" w14:textId="721279E0" w:rsidR="0015750E" w:rsidRDefault="0015750E" w:rsidP="00210E20">
      <w:pPr>
        <w:pStyle w:val="Ttulo2"/>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t>4. Discussion (</w:t>
      </w:r>
      <w:r w:rsidR="0095340F">
        <w:rPr>
          <w:rFonts w:asciiTheme="minorHAnsi" w:hAnsiTheme="minorHAnsi" w:cstheme="minorHAnsi"/>
          <w:sz w:val="22"/>
          <w:szCs w:val="22"/>
          <w:lang w:val="en-GB"/>
        </w:rPr>
        <w:t>1622</w:t>
      </w:r>
      <w:r w:rsidR="004B771C">
        <w:rPr>
          <w:rFonts w:asciiTheme="minorHAnsi" w:hAnsiTheme="minorHAnsi" w:cstheme="minorHAnsi"/>
          <w:sz w:val="22"/>
          <w:szCs w:val="22"/>
          <w:lang w:val="en-GB"/>
        </w:rPr>
        <w:t xml:space="preserve"> </w:t>
      </w:r>
      <w:r w:rsidRPr="0073273A">
        <w:rPr>
          <w:rFonts w:asciiTheme="minorHAnsi" w:hAnsiTheme="minorHAnsi" w:cstheme="minorHAnsi"/>
          <w:sz w:val="22"/>
          <w:szCs w:val="22"/>
          <w:lang w:val="en-GB"/>
        </w:rPr>
        <w:t>words</w:t>
      </w:r>
      <w:commentRangeStart w:id="4"/>
      <w:r w:rsidRPr="0073273A">
        <w:rPr>
          <w:rFonts w:asciiTheme="minorHAnsi" w:hAnsiTheme="minorHAnsi" w:cstheme="minorHAnsi"/>
          <w:sz w:val="22"/>
          <w:szCs w:val="22"/>
          <w:lang w:val="en-GB"/>
        </w:rPr>
        <w:t>)</w:t>
      </w:r>
      <w:commentRangeEnd w:id="4"/>
      <w:r w:rsidR="001D2FF0">
        <w:rPr>
          <w:rStyle w:val="Refdecomentario"/>
          <w:rFonts w:ascii="Calibri" w:eastAsia="Calibri" w:hAnsi="Calibri" w:cs="Calibri"/>
          <w:color w:val="auto"/>
          <w:lang w:val="en-GB"/>
        </w:rPr>
        <w:commentReference w:id="4"/>
      </w:r>
    </w:p>
    <w:p w14:paraId="056B800F" w14:textId="68C0B9D5" w:rsidR="007015EF" w:rsidRPr="00571A30" w:rsidRDefault="00B11A34" w:rsidP="00F177B5">
      <w:pPr>
        <w:spacing w:line="360" w:lineRule="auto"/>
        <w:jc w:val="both"/>
        <w:rPr>
          <w:lang w:val="en-GB"/>
        </w:rPr>
      </w:pPr>
      <w:r>
        <w:rPr>
          <w:lang w:val="en-GB"/>
        </w:rPr>
        <w:t>In this study</w:t>
      </w:r>
      <w:r w:rsidR="0090281E">
        <w:rPr>
          <w:lang w:val="en-GB"/>
        </w:rPr>
        <w:t>,</w:t>
      </w:r>
      <w:r>
        <w:rPr>
          <w:lang w:val="en-GB"/>
        </w:rPr>
        <w:t xml:space="preserve"> we focused on </w:t>
      </w:r>
      <w:r w:rsidR="00E95F8C" w:rsidRPr="00E95F8C">
        <w:rPr>
          <w:lang w:val="en-GB"/>
        </w:rPr>
        <w:t>germination cues related to water availability in alpine ecosystems, comparing species from two habitats with different macroclimates</w:t>
      </w:r>
      <w:r w:rsidR="000919ED">
        <w:rPr>
          <w:lang w:val="en-GB"/>
        </w:rPr>
        <w:t>, while con</w:t>
      </w:r>
      <w:r w:rsidR="00881B8C">
        <w:rPr>
          <w:lang w:val="en-GB"/>
        </w:rPr>
        <w:t>trolling for other known germination cues (responses to darkness and constant temperatures)</w:t>
      </w:r>
      <w:r w:rsidR="007B4157">
        <w:rPr>
          <w:lang w:val="en-GB"/>
        </w:rPr>
        <w:t xml:space="preserve">. </w:t>
      </w:r>
      <w:r w:rsidR="001505B8">
        <w:rPr>
          <w:lang w:val="en-GB"/>
        </w:rPr>
        <w:t>The main germination differences between habitats were related to the response to cold stratification</w:t>
      </w:r>
      <w:r w:rsidR="0050706E">
        <w:rPr>
          <w:lang w:val="en-GB"/>
        </w:rPr>
        <w:t xml:space="preserve">, while both </w:t>
      </w:r>
      <w:r w:rsidR="002A10B5">
        <w:rPr>
          <w:lang w:val="en-GB"/>
        </w:rPr>
        <w:t>habitats'</w:t>
      </w:r>
      <w:r w:rsidR="0050706E">
        <w:rPr>
          <w:lang w:val="en-GB"/>
        </w:rPr>
        <w:t xml:space="preserve"> </w:t>
      </w:r>
      <w:r w:rsidR="00C656DC">
        <w:rPr>
          <w:lang w:val="en-GB"/>
        </w:rPr>
        <w:t xml:space="preserve">germination responses to </w:t>
      </w:r>
      <w:r w:rsidR="002A10B5">
        <w:rPr>
          <w:lang w:val="en-GB"/>
        </w:rPr>
        <w:t xml:space="preserve">water stress, darkness and constant temperatures did not differ. </w:t>
      </w:r>
      <w:r w:rsidR="007015EF" w:rsidRPr="007015EF">
        <w:rPr>
          <w:rFonts w:eastAsia="Times New Roman" w:cstheme="minorHAnsi"/>
          <w:color w:val="000000"/>
          <w:bdr w:val="none" w:sz="0" w:space="0" w:color="auto" w:frame="1"/>
          <w:lang w:val="en-GB" w:eastAsia="ca-ES"/>
        </w:rPr>
        <w:t xml:space="preserve">Lack of water and light both hindered </w:t>
      </w:r>
      <w:proofErr w:type="gramStart"/>
      <w:r w:rsidR="007015EF" w:rsidRPr="007015EF">
        <w:rPr>
          <w:rFonts w:eastAsia="Times New Roman" w:cstheme="minorHAnsi"/>
          <w:color w:val="000000"/>
          <w:bdr w:val="none" w:sz="0" w:space="0" w:color="auto" w:frame="1"/>
          <w:lang w:val="en-GB" w:eastAsia="ca-ES"/>
        </w:rPr>
        <w:t>germination</w:t>
      </w:r>
      <w:proofErr w:type="gramEnd"/>
      <w:r w:rsidR="007015EF" w:rsidRPr="007015EF">
        <w:rPr>
          <w:rFonts w:eastAsia="Times New Roman" w:cstheme="minorHAnsi"/>
          <w:color w:val="000000"/>
          <w:bdr w:val="none" w:sz="0" w:space="0" w:color="auto" w:frame="1"/>
          <w:lang w:val="en-GB" w:eastAsia="ca-ES"/>
        </w:rPr>
        <w:t xml:space="preserve">, while constant temperatures enhanced it. </w:t>
      </w:r>
    </w:p>
    <w:p w14:paraId="29C22FEC" w14:textId="787738FC" w:rsidR="0015750E" w:rsidRPr="0073273A" w:rsidRDefault="0015750E" w:rsidP="00210E20">
      <w:pPr>
        <w:pStyle w:val="Ttulo3"/>
        <w:spacing w:line="360" w:lineRule="auto"/>
        <w:jc w:val="both"/>
        <w:rPr>
          <w:rFonts w:asciiTheme="minorHAnsi" w:hAnsiTheme="minorHAnsi" w:cstheme="minorHAnsi"/>
          <w:sz w:val="22"/>
          <w:szCs w:val="22"/>
          <w:lang w:val="en-GB"/>
        </w:rPr>
      </w:pPr>
      <w:r w:rsidRPr="0073273A">
        <w:rPr>
          <w:rFonts w:asciiTheme="minorHAnsi" w:hAnsiTheme="minorHAnsi" w:cstheme="minorHAnsi"/>
          <w:sz w:val="22"/>
          <w:szCs w:val="22"/>
          <w:lang w:val="en-GB"/>
        </w:rPr>
        <w:t>4.1. Response to cold stratification</w:t>
      </w:r>
      <w:r w:rsidR="007C3AE0">
        <w:rPr>
          <w:rFonts w:asciiTheme="minorHAnsi" w:hAnsiTheme="minorHAnsi" w:cstheme="minorHAnsi"/>
          <w:sz w:val="22"/>
          <w:szCs w:val="22"/>
          <w:lang w:val="en-GB"/>
        </w:rPr>
        <w:t xml:space="preserve"> (5</w:t>
      </w:r>
      <w:r w:rsidR="005235C9">
        <w:rPr>
          <w:rFonts w:asciiTheme="minorHAnsi" w:hAnsiTheme="minorHAnsi" w:cstheme="minorHAnsi"/>
          <w:sz w:val="22"/>
          <w:szCs w:val="22"/>
          <w:lang w:val="en-GB"/>
        </w:rPr>
        <w:t>61</w:t>
      </w:r>
      <w:r w:rsidR="007C3AE0">
        <w:rPr>
          <w:rFonts w:asciiTheme="minorHAnsi" w:hAnsiTheme="minorHAnsi" w:cstheme="minorHAnsi"/>
          <w:sz w:val="22"/>
          <w:szCs w:val="22"/>
          <w:lang w:val="en-GB"/>
        </w:rPr>
        <w:t>)</w:t>
      </w:r>
    </w:p>
    <w:p w14:paraId="19B54302" w14:textId="7FA35B3D" w:rsidR="0015750E" w:rsidRDefault="0015750E" w:rsidP="00210E20">
      <w:pPr>
        <w:spacing w:line="360" w:lineRule="auto"/>
        <w:jc w:val="both"/>
        <w:rPr>
          <w:rFonts w:cstheme="minorHAnsi"/>
          <w:lang w:val="en-GB"/>
        </w:rPr>
      </w:pPr>
      <w:r w:rsidRPr="0073273A">
        <w:rPr>
          <w:rFonts w:cstheme="minorHAnsi"/>
          <w:lang w:val="en-GB"/>
        </w:rPr>
        <w:t>We tested germination responses to under-snow conditions (0.5ºC and darkness) for five months and found that species from the Mediterranean habitat germinated more than species from the temperate habitat</w:t>
      </w:r>
      <w:r w:rsidR="008C3BE9">
        <w:rPr>
          <w:rFonts w:cstheme="minorHAnsi"/>
          <w:lang w:val="en-GB"/>
        </w:rPr>
        <w:t>, corroborating our initial hypothesis</w:t>
      </w:r>
      <w:r w:rsidRPr="0073273A">
        <w:rPr>
          <w:rFonts w:cstheme="minorHAnsi"/>
          <w:lang w:val="en-GB"/>
        </w:rPr>
        <w:t xml:space="preserve">. This </w:t>
      </w:r>
      <w:r w:rsidR="00D62438">
        <w:rPr>
          <w:rFonts w:cstheme="minorHAnsi"/>
          <w:lang w:val="en-GB"/>
        </w:rPr>
        <w:t>support</w:t>
      </w:r>
      <w:r w:rsidR="008915E4">
        <w:rPr>
          <w:rFonts w:cstheme="minorHAnsi"/>
          <w:lang w:val="en-GB"/>
        </w:rPr>
        <w:t>s</w:t>
      </w:r>
      <w:r w:rsidRPr="0073273A">
        <w:rPr>
          <w:rFonts w:cstheme="minorHAnsi"/>
          <w:lang w:val="en-GB"/>
        </w:rPr>
        <w:t xml:space="preserve"> a lower physiological dormancy in the Mediterranean alpine species </w:t>
      </w:r>
      <w:r w:rsidR="005235C9" w:rsidRPr="0073273A">
        <w:rPr>
          <w:rFonts w:cstheme="minorHAnsi"/>
          <w:lang w:val="en-GB"/>
        </w:rPr>
        <w:t xml:space="preserve">pool </w:t>
      </w:r>
      <w:r w:rsidRPr="0073273A">
        <w:rPr>
          <w:rFonts w:cstheme="minorHAnsi"/>
          <w:lang w:val="en-GB"/>
        </w:rPr>
        <w:t xml:space="preserve">(Gimenez-Benavides et al. 2005) and appears in line with the Mediterranean germination syndrome, with species being able to germinate in darkness and at lower temperatures </w:t>
      </w:r>
      <w:sdt>
        <w:sdtPr>
          <w:rPr>
            <w:rFonts w:cstheme="minorHAnsi"/>
            <w:color w:val="000000"/>
            <w:lang w:val="en-GB"/>
          </w:rPr>
          <w:tag w:val="MENDELEY_CITATION_v3_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"/>
          <w:id w:val="1386449554"/>
          <w:placeholder>
            <w:docPart w:val="DefaultPlaceholder_-1854013440"/>
          </w:placeholder>
        </w:sdtPr>
        <w:sdtContent>
          <w:r w:rsidR="00D43A7E" w:rsidRPr="0073273A">
            <w:rPr>
              <w:rFonts w:eastAsia="Times New Roman"/>
              <w:color w:val="000000"/>
              <w:lang w:val="en-GB"/>
            </w:rPr>
            <w:t xml:space="preserve">(Thanos </w:t>
          </w:r>
          <w:r w:rsidR="00D43A7E" w:rsidRPr="0073273A">
            <w:rPr>
              <w:rFonts w:eastAsia="Times New Roman"/>
              <w:i/>
              <w:iCs/>
              <w:color w:val="000000"/>
              <w:lang w:val="en-GB"/>
            </w:rPr>
            <w:t>et al.</w:t>
          </w:r>
          <w:r w:rsidR="00D43A7E" w:rsidRPr="0073273A">
            <w:rPr>
              <w:rFonts w:eastAsia="Times New Roman"/>
              <w:color w:val="000000"/>
              <w:lang w:val="en-GB"/>
            </w:rPr>
            <w:t xml:space="preserve">, 1991; </w:t>
          </w:r>
          <w:proofErr w:type="spellStart"/>
          <w:r w:rsidR="00D43A7E" w:rsidRPr="0073273A">
            <w:rPr>
              <w:rFonts w:eastAsia="Times New Roman"/>
              <w:color w:val="000000"/>
              <w:lang w:val="en-GB"/>
            </w:rPr>
            <w:t>Doussi</w:t>
          </w:r>
          <w:proofErr w:type="spellEnd"/>
          <w:r w:rsidR="00D43A7E" w:rsidRPr="0073273A">
            <w:rPr>
              <w:rFonts w:eastAsia="Times New Roman"/>
              <w:color w:val="000000"/>
              <w:lang w:val="en-GB"/>
            </w:rPr>
            <w:t xml:space="preserve"> and Thanos, 2002; Carta </w:t>
          </w:r>
          <w:r w:rsidR="00D43A7E" w:rsidRPr="0073273A">
            <w:rPr>
              <w:rFonts w:eastAsia="Times New Roman"/>
              <w:i/>
              <w:iCs/>
              <w:color w:val="000000"/>
              <w:lang w:val="en-GB"/>
            </w:rPr>
            <w:t>et al.</w:t>
          </w:r>
          <w:r w:rsidR="00D43A7E" w:rsidRPr="0073273A">
            <w:rPr>
              <w:rFonts w:eastAsia="Times New Roman"/>
              <w:color w:val="000000"/>
              <w:lang w:val="en-GB"/>
            </w:rPr>
            <w:t>, 2017b)</w:t>
          </w:r>
        </w:sdtContent>
      </w:sdt>
      <w:r w:rsidR="0073273A" w:rsidRPr="0073273A">
        <w:rPr>
          <w:rFonts w:cstheme="minorHAnsi"/>
          <w:color w:val="000000"/>
          <w:lang w:val="en-GB"/>
        </w:rPr>
        <w:t xml:space="preserve">. These germination responses allow them to </w:t>
      </w:r>
      <w:r w:rsidR="0073273A" w:rsidRPr="0073273A">
        <w:rPr>
          <w:rFonts w:cstheme="minorHAnsi"/>
          <w:lang w:val="en-GB"/>
        </w:rPr>
        <w:t>take advantage of early-season water availability and start developing before the onset of summer drought</w:t>
      </w:r>
      <w:r w:rsidRPr="0073273A">
        <w:rPr>
          <w:rFonts w:cstheme="minorHAnsi"/>
          <w:lang w:val="en-GB"/>
        </w:rPr>
        <w:t>. It is important to note that the three species from the temperate habitat with &gt;50% germination during stratification (</w:t>
      </w:r>
      <w:r w:rsidRPr="0073273A">
        <w:rPr>
          <w:rFonts w:cstheme="minorHAnsi"/>
          <w:i/>
          <w:iCs/>
          <w:lang w:val="en-GB"/>
        </w:rPr>
        <w:t xml:space="preserve">Anthyllis </w:t>
      </w:r>
      <w:proofErr w:type="spellStart"/>
      <w:r w:rsidRPr="0073273A">
        <w:rPr>
          <w:rFonts w:cstheme="minorHAnsi"/>
          <w:i/>
          <w:iCs/>
          <w:lang w:val="en-GB"/>
        </w:rPr>
        <w:t>vulneraria</w:t>
      </w:r>
      <w:proofErr w:type="spellEnd"/>
      <w:r w:rsidRPr="0073273A">
        <w:rPr>
          <w:rFonts w:cstheme="minorHAnsi"/>
          <w:lang w:val="en-GB"/>
        </w:rPr>
        <w:t xml:space="preserve">, </w:t>
      </w:r>
      <w:r w:rsidRPr="0073273A">
        <w:rPr>
          <w:rFonts w:cstheme="minorHAnsi"/>
          <w:i/>
          <w:iCs/>
          <w:lang w:val="en-GB"/>
        </w:rPr>
        <w:t xml:space="preserve">Helianthemum </w:t>
      </w:r>
      <w:proofErr w:type="spellStart"/>
      <w:r w:rsidRPr="0073273A">
        <w:rPr>
          <w:rFonts w:cstheme="minorHAnsi"/>
          <w:i/>
          <w:iCs/>
          <w:lang w:val="en-GB"/>
        </w:rPr>
        <w:t>canum</w:t>
      </w:r>
      <w:proofErr w:type="spellEnd"/>
      <w:r w:rsidRPr="0073273A">
        <w:rPr>
          <w:rFonts w:cstheme="minorHAnsi"/>
          <w:lang w:val="en-GB"/>
        </w:rPr>
        <w:t xml:space="preserve"> and </w:t>
      </w:r>
      <w:r w:rsidRPr="0073273A">
        <w:rPr>
          <w:rFonts w:cstheme="minorHAnsi"/>
          <w:i/>
          <w:iCs/>
          <w:lang w:val="en-GB"/>
        </w:rPr>
        <w:t xml:space="preserve">Koeleria </w:t>
      </w:r>
      <w:proofErr w:type="spellStart"/>
      <w:r w:rsidRPr="0073273A">
        <w:rPr>
          <w:rFonts w:cstheme="minorHAnsi"/>
          <w:i/>
          <w:iCs/>
          <w:lang w:val="en-GB"/>
        </w:rPr>
        <w:t>vallesiana</w:t>
      </w:r>
      <w:proofErr w:type="spellEnd"/>
      <w:r w:rsidR="00D80F2B" w:rsidRPr="0073273A">
        <w:rPr>
          <w:rFonts w:cstheme="minorHAnsi"/>
          <w:lang w:val="en-GB"/>
        </w:rPr>
        <w:t xml:space="preserve">) </w:t>
      </w:r>
      <w:r w:rsidRPr="0073273A">
        <w:rPr>
          <w:rFonts w:cstheme="minorHAnsi"/>
          <w:lang w:val="en-GB"/>
        </w:rPr>
        <w:t xml:space="preserve">are adapted to the drier and less snowy places in Picos de Europa </w:t>
      </w:r>
      <w:r w:rsidR="005235C9">
        <w:rPr>
          <w:rFonts w:cstheme="minorHAnsi"/>
          <w:lang w:val="en-GB"/>
        </w:rPr>
        <w:t xml:space="preserve">National Park </w:t>
      </w:r>
      <w:sdt>
        <w:sdtPr>
          <w:rPr>
            <w:rFonts w:cstheme="minorHAnsi"/>
            <w:color w:val="000000"/>
            <w:lang w:val="en-GB"/>
          </w:rPr>
          <w:tag w:val="MENDELEY_CITATION_v3_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"/>
          <w:id w:val="-893814732"/>
          <w:placeholder>
            <w:docPart w:val="DefaultPlaceholder_-1854013440"/>
          </w:placeholder>
        </w:sdtPr>
        <w:sdtContent>
          <w:r w:rsidR="00D43A7E" w:rsidRPr="0073273A">
            <w:rPr>
              <w:rFonts w:eastAsia="Times New Roman"/>
              <w:color w:val="000000"/>
              <w:lang w:val="en-GB"/>
            </w:rPr>
            <w:t xml:space="preserve">(Jiménez-Alfaro, Alonso </w:t>
          </w:r>
          <w:proofErr w:type="spellStart"/>
          <w:r w:rsidR="00D43A7E" w:rsidRPr="0073273A">
            <w:rPr>
              <w:rFonts w:eastAsia="Times New Roman"/>
              <w:color w:val="000000"/>
              <w:lang w:val="en-GB"/>
            </w:rPr>
            <w:t>Felpete</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2014)</w:t>
          </w:r>
        </w:sdtContent>
      </w:sdt>
      <w:r w:rsidRPr="0073273A">
        <w:rPr>
          <w:rFonts w:cstheme="minorHAnsi"/>
          <w:lang w:val="en-GB"/>
        </w:rPr>
        <w:t>, thus they are adapted to more Mediterranean-like conditions. The only study comparing cold stratification (0ºC and darkness at 0,</w:t>
      </w:r>
      <w:r w:rsidR="00272B66" w:rsidRPr="0073273A">
        <w:rPr>
          <w:rFonts w:cstheme="minorHAnsi"/>
          <w:lang w:val="en-GB"/>
        </w:rPr>
        <w:t xml:space="preserve"> </w:t>
      </w:r>
      <w:r w:rsidRPr="0073273A">
        <w:rPr>
          <w:rFonts w:cstheme="minorHAnsi"/>
          <w:lang w:val="en-GB"/>
        </w:rPr>
        <w:t>3,</w:t>
      </w:r>
      <w:r w:rsidR="00272B66" w:rsidRPr="0073273A">
        <w:rPr>
          <w:rFonts w:cstheme="minorHAnsi"/>
          <w:lang w:val="en-GB"/>
        </w:rPr>
        <w:t xml:space="preserve"> </w:t>
      </w:r>
      <w:r w:rsidRPr="0073273A">
        <w:rPr>
          <w:rFonts w:cstheme="minorHAnsi"/>
          <w:lang w:val="en-GB"/>
        </w:rPr>
        <w:t xml:space="preserve">5 months) between alpine habitats is from </w:t>
      </w:r>
      <w:sdt>
        <w:sdtPr>
          <w:rPr>
            <w:rFonts w:cstheme="minorHAnsi"/>
            <w:color w:val="000000"/>
            <w:lang w:val="en-GB"/>
          </w:rPr>
          <w:tag w:val="MENDELEY_CITATION_v3_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"/>
          <w:id w:val="1409656568"/>
          <w:placeholder>
            <w:docPart w:val="DefaultPlaceholder_-1854013440"/>
          </w:placeholder>
        </w:sdtPr>
        <w:sdtContent>
          <w:r w:rsidR="00D43A7E" w:rsidRPr="0073273A">
            <w:rPr>
              <w:rFonts w:eastAsia="Times New Roman"/>
              <w:color w:val="000000"/>
              <w:lang w:val="en-GB"/>
            </w:rPr>
            <w:t>(Tudela-</w:t>
          </w:r>
          <w:proofErr w:type="spellStart"/>
          <w:r w:rsidR="00D43A7E" w:rsidRPr="0073273A">
            <w:rPr>
              <w:rFonts w:eastAsia="Times New Roman"/>
              <w:color w:val="000000"/>
              <w:lang w:val="en-GB"/>
            </w:rPr>
            <w:t>Isanta</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2017)</w:t>
          </w:r>
        </w:sdtContent>
      </w:sdt>
      <w:r w:rsidRPr="0073273A">
        <w:rPr>
          <w:rFonts w:cstheme="minorHAnsi"/>
          <w:lang w:val="en-GB"/>
        </w:rPr>
        <w:t>. They found higher germination in species from the calcareous habitat compared to those from the siliceous</w:t>
      </w:r>
      <w:r w:rsidR="00272B66" w:rsidRPr="0073273A">
        <w:rPr>
          <w:rFonts w:cstheme="minorHAnsi"/>
          <w:lang w:val="en-GB"/>
        </w:rPr>
        <w:t xml:space="preserve"> habitat</w:t>
      </w:r>
      <w:r w:rsidRPr="0073273A">
        <w:rPr>
          <w:rFonts w:cstheme="minorHAnsi"/>
          <w:lang w:val="en-GB"/>
        </w:rPr>
        <w:t>, and in their study system</w:t>
      </w:r>
      <w:r w:rsidR="00CB1B5A" w:rsidRPr="0073273A">
        <w:rPr>
          <w:rFonts w:cstheme="minorHAnsi"/>
          <w:lang w:val="en-GB"/>
        </w:rPr>
        <w:t>,</w:t>
      </w:r>
      <w:r w:rsidRPr="0073273A">
        <w:rPr>
          <w:rFonts w:cstheme="minorHAnsi"/>
          <w:lang w:val="en-GB"/>
        </w:rPr>
        <w:t xml:space="preserve"> the siliceous habitat is wetter than the calcareous one. Thus, there seems to be a consistent result </w:t>
      </w:r>
      <w:r w:rsidR="00AD1197" w:rsidRPr="0073273A">
        <w:rPr>
          <w:rFonts w:cstheme="minorHAnsi"/>
          <w:lang w:val="en-GB"/>
        </w:rPr>
        <w:t>that</w:t>
      </w:r>
      <w:r w:rsidRPr="0073273A">
        <w:rPr>
          <w:rFonts w:cstheme="minorHAnsi"/>
          <w:lang w:val="en-GB"/>
        </w:rPr>
        <w:t xml:space="preserve"> floras adapted to drier environments</w:t>
      </w:r>
      <w:r w:rsidR="005235C9">
        <w:rPr>
          <w:rFonts w:cstheme="minorHAnsi"/>
          <w:lang w:val="en-GB"/>
        </w:rPr>
        <w:t xml:space="preserve"> (the Mediterranean habitat in our study)</w:t>
      </w:r>
      <w:r w:rsidRPr="0073273A">
        <w:rPr>
          <w:rFonts w:cstheme="minorHAnsi"/>
          <w:lang w:val="en-GB"/>
        </w:rPr>
        <w:t xml:space="preserve"> </w:t>
      </w:r>
      <w:proofErr w:type="gramStart"/>
      <w:r w:rsidR="00AD1197" w:rsidRPr="0073273A">
        <w:rPr>
          <w:rFonts w:cstheme="minorHAnsi"/>
          <w:lang w:val="en-GB"/>
        </w:rPr>
        <w:t>germinate</w:t>
      </w:r>
      <w:proofErr w:type="gramEnd"/>
      <w:r w:rsidRPr="0073273A">
        <w:rPr>
          <w:rFonts w:cstheme="minorHAnsi"/>
          <w:lang w:val="en-GB"/>
        </w:rPr>
        <w:t xml:space="preserve"> better under snow. Moreover, from the top ten species with higher cold stratification germination, eight are generalist species, extending their distribution to subalpine grasslands. Subalpine species are known to germinate better under snow </w:t>
      </w:r>
      <w:sdt>
        <w:sdtPr>
          <w:rPr>
            <w:rFonts w:cstheme="minorHAnsi"/>
            <w:color w:val="000000"/>
            <w:lang w:val="en-GB"/>
          </w:rPr>
          <w:tag w:val="MENDELEY_CITATION_v3_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"/>
          <w:id w:val="-449698668"/>
          <w:placeholder>
            <w:docPart w:val="DefaultPlaceholder_-1854013440"/>
          </w:placeholder>
        </w:sdtPr>
        <w:sdtContent>
          <w:r w:rsidR="00D43A7E" w:rsidRPr="0073273A">
            <w:rPr>
              <w:rFonts w:eastAsia="Times New Roman"/>
              <w:color w:val="000000"/>
              <w:lang w:val="en-GB"/>
            </w:rPr>
            <w:t xml:space="preserve">(Fernández-Pascual </w:t>
          </w:r>
          <w:r w:rsidR="00D43A7E" w:rsidRPr="0073273A">
            <w:rPr>
              <w:rFonts w:eastAsia="Times New Roman"/>
              <w:i/>
              <w:iCs/>
              <w:color w:val="000000"/>
              <w:lang w:val="en-GB"/>
            </w:rPr>
            <w:t>et al.</w:t>
          </w:r>
          <w:r w:rsidR="00D43A7E" w:rsidRPr="0073273A">
            <w:rPr>
              <w:rFonts w:eastAsia="Times New Roman"/>
              <w:color w:val="000000"/>
              <w:lang w:val="en-GB"/>
            </w:rPr>
            <w:t>, 2017)</w:t>
          </w:r>
        </w:sdtContent>
      </w:sdt>
      <w:r w:rsidRPr="0073273A">
        <w:rPr>
          <w:rFonts w:cstheme="minorHAnsi"/>
          <w:lang w:val="en-GB"/>
        </w:rPr>
        <w:t xml:space="preserve"> or at colder temperatures </w:t>
      </w:r>
      <w:sdt>
        <w:sdtPr>
          <w:rPr>
            <w:rFonts w:cstheme="minorHAnsi"/>
            <w:color w:val="000000"/>
            <w:lang w:val="en-GB"/>
          </w:rPr>
          <w:tag w:val="MENDELEY_CITATION_v3_eyJjaXRhdGlvbklEIjoiTUVOREVMRVlfQ0lUQVRJT05fNjM2OTE4MDEtZDkwZi00NGFlLTk5ZWMtMGRhNDRhN2IxNGQ2IiwicHJvcGVydGllcyI6eyJub3RlSW5kZXgiOjB9LCJpc0VkaXRlZCI6ZmFsc2UsIm1hbnVhbE92ZXJyaWRlIjp7ImNpdGVwcm9jVGV4dCI6IihCYXNraW4gYW5kIEJhc2tpbiwgMjAxNC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XX0="/>
          <w:id w:val="-451327482"/>
          <w:placeholder>
            <w:docPart w:val="DefaultPlaceholder_-1854013440"/>
          </w:placeholder>
        </w:sdtPr>
        <w:sdtContent>
          <w:r w:rsidR="00D43A7E" w:rsidRPr="0073273A">
            <w:rPr>
              <w:rFonts w:cstheme="minorHAnsi"/>
              <w:color w:val="000000"/>
              <w:lang w:val="en-GB"/>
            </w:rPr>
            <w:t>(Baskin and Baskin, 2014)</w:t>
          </w:r>
        </w:sdtContent>
      </w:sdt>
      <w:r w:rsidRPr="0073273A">
        <w:rPr>
          <w:rFonts w:cstheme="minorHAnsi"/>
          <w:lang w:val="en-GB"/>
        </w:rPr>
        <w:t xml:space="preserve">, so our results are in line with those previously reported. Interestingly, some of these species seem to be </w:t>
      </w:r>
      <w:r w:rsidRPr="0073273A">
        <w:rPr>
          <w:rFonts w:cstheme="minorHAnsi"/>
          <w:lang w:val="en-GB"/>
        </w:rPr>
        <w:lastRenderedPageBreak/>
        <w:t xml:space="preserve">restricted to </w:t>
      </w:r>
      <w:r w:rsidR="00AD1197" w:rsidRPr="0073273A">
        <w:rPr>
          <w:rFonts w:cstheme="minorHAnsi"/>
          <w:lang w:val="en-GB"/>
        </w:rPr>
        <w:t>germinating</w:t>
      </w:r>
      <w:r w:rsidRPr="0073273A">
        <w:rPr>
          <w:rFonts w:cstheme="minorHAnsi"/>
          <w:lang w:val="en-GB"/>
        </w:rPr>
        <w:t xml:space="preserve"> only under snow or at very low temperatures, either due to dormancy restrictions or underdeveloped embryos. For example, </w:t>
      </w:r>
      <w:proofErr w:type="spellStart"/>
      <w:r w:rsidRPr="0073273A">
        <w:rPr>
          <w:rFonts w:cstheme="minorHAnsi"/>
          <w:i/>
          <w:iCs/>
          <w:lang w:val="en-GB"/>
        </w:rPr>
        <w:t>Luzula</w:t>
      </w:r>
      <w:proofErr w:type="spellEnd"/>
      <w:r w:rsidRPr="0073273A">
        <w:rPr>
          <w:rFonts w:cstheme="minorHAnsi"/>
          <w:i/>
          <w:iCs/>
          <w:lang w:val="en-GB"/>
        </w:rPr>
        <w:t xml:space="preserve"> </w:t>
      </w:r>
      <w:proofErr w:type="spellStart"/>
      <w:r w:rsidRPr="0073273A">
        <w:rPr>
          <w:rFonts w:cstheme="minorHAnsi"/>
          <w:i/>
          <w:iCs/>
          <w:lang w:val="en-GB"/>
        </w:rPr>
        <w:t>caespitosa</w:t>
      </w:r>
      <w:proofErr w:type="spellEnd"/>
      <w:r w:rsidRPr="0073273A">
        <w:rPr>
          <w:rFonts w:cstheme="minorHAnsi"/>
          <w:i/>
          <w:iCs/>
          <w:lang w:val="en-GB"/>
        </w:rPr>
        <w:t xml:space="preserve"> </w:t>
      </w:r>
      <w:r w:rsidRPr="0073273A">
        <w:rPr>
          <w:rFonts w:cstheme="minorHAnsi"/>
          <w:lang w:val="en-GB"/>
        </w:rPr>
        <w:t xml:space="preserve">(Juncaceae), an endemic northwestern Iberian grassland specialist thriving in snowy patches and northern slopes, </w:t>
      </w:r>
      <w:r w:rsidR="00272B66" w:rsidRPr="0073273A">
        <w:rPr>
          <w:rFonts w:cstheme="minorHAnsi"/>
          <w:lang w:val="en-GB"/>
        </w:rPr>
        <w:t>has only been</w:t>
      </w:r>
      <w:r w:rsidRPr="0073273A">
        <w:rPr>
          <w:rFonts w:cstheme="minorHAnsi"/>
          <w:lang w:val="en-GB"/>
        </w:rPr>
        <w:t xml:space="preserve"> able to germinate during cold stratification, and the results are in line with those observed in a previous germination phenology experiment </w:t>
      </w:r>
      <w:sdt>
        <w:sdtPr>
          <w:rPr>
            <w:rFonts w:cstheme="minorHAnsi"/>
            <w:color w:val="000000"/>
            <w:lang w:val="en-GB"/>
          </w:rPr>
          <w:tag w:val="MENDELEY_CITATION_v3_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"/>
          <w:id w:val="-1093865671"/>
          <w:placeholder>
            <w:docPart w:val="DefaultPlaceholder_-1854013440"/>
          </w:placeholder>
        </w:sdtPr>
        <w:sdtContent>
          <w:r w:rsidR="00D43A7E" w:rsidRPr="0073273A">
            <w:rPr>
              <w:rFonts w:cstheme="minorHAnsi"/>
              <w:color w:val="000000"/>
              <w:lang w:val="en-GB"/>
            </w:rPr>
            <w:t>(Espinosa del Alba, Fernández-Pascual and Jiménez-Alfaro, 2024)</w:t>
          </w:r>
        </w:sdtContent>
      </w:sdt>
      <w:r w:rsidRPr="0073273A">
        <w:rPr>
          <w:rFonts w:cstheme="minorHAnsi"/>
          <w:lang w:val="en-GB"/>
        </w:rPr>
        <w:t xml:space="preserve">. Another example, </w:t>
      </w:r>
      <w:proofErr w:type="spellStart"/>
      <w:r w:rsidRPr="0073273A">
        <w:rPr>
          <w:rFonts w:cstheme="minorHAnsi"/>
          <w:i/>
          <w:iCs/>
          <w:lang w:val="en-GB"/>
        </w:rPr>
        <w:t>Teesdalia</w:t>
      </w:r>
      <w:proofErr w:type="spellEnd"/>
      <w:r w:rsidRPr="0073273A">
        <w:rPr>
          <w:rFonts w:cstheme="minorHAnsi"/>
          <w:i/>
          <w:iCs/>
          <w:lang w:val="en-GB"/>
        </w:rPr>
        <w:t xml:space="preserve"> </w:t>
      </w:r>
      <w:proofErr w:type="spellStart"/>
      <w:r w:rsidRPr="0073273A">
        <w:rPr>
          <w:rFonts w:cstheme="minorHAnsi"/>
          <w:i/>
          <w:iCs/>
          <w:lang w:val="en-GB"/>
        </w:rPr>
        <w:t>conferta</w:t>
      </w:r>
      <w:proofErr w:type="spellEnd"/>
      <w:r w:rsidRPr="0073273A">
        <w:rPr>
          <w:rFonts w:cstheme="minorHAnsi"/>
          <w:i/>
          <w:iCs/>
          <w:lang w:val="en-GB"/>
        </w:rPr>
        <w:t xml:space="preserve"> </w:t>
      </w:r>
      <w:r w:rsidRPr="0073273A">
        <w:rPr>
          <w:rFonts w:cstheme="minorHAnsi"/>
          <w:lang w:val="en-GB"/>
        </w:rPr>
        <w:t>(Brassicaceae)</w:t>
      </w:r>
      <w:r w:rsidR="00C94B20">
        <w:rPr>
          <w:rFonts w:cstheme="minorHAnsi"/>
          <w:lang w:val="en-GB"/>
        </w:rPr>
        <w:t>,</w:t>
      </w:r>
      <w:r w:rsidRPr="0073273A">
        <w:rPr>
          <w:rFonts w:cstheme="minorHAnsi"/>
          <w:lang w:val="en-GB"/>
        </w:rPr>
        <w:t xml:space="preserve"> showed consistent results with 100% germination during cold stratification in previous studies </w:t>
      </w:r>
      <w:sdt>
        <w:sdtPr>
          <w:rPr>
            <w:rFonts w:cstheme="minorHAnsi"/>
            <w:color w:val="000000"/>
            <w:lang w:val="en-GB"/>
          </w:rPr>
          <w:tag w:val="MENDELEY_CITATION_v3_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"/>
          <w:id w:val="373437896"/>
          <w:placeholder>
            <w:docPart w:val="DefaultPlaceholder_-1854013440"/>
          </w:placeholder>
        </w:sdtPr>
        <w:sdtContent>
          <w:r w:rsidR="00D43A7E" w:rsidRPr="0073273A">
            <w:rPr>
              <w:rFonts w:eastAsia="Times New Roman"/>
              <w:color w:val="000000"/>
              <w:lang w:val="en-GB"/>
            </w:rPr>
            <w:t xml:space="preserve">(Fernández-Pascual </w:t>
          </w:r>
          <w:r w:rsidR="00D43A7E" w:rsidRPr="0073273A">
            <w:rPr>
              <w:rFonts w:eastAsia="Times New Roman"/>
              <w:i/>
              <w:iCs/>
              <w:color w:val="000000"/>
              <w:lang w:val="en-GB"/>
            </w:rPr>
            <w:t>et al.</w:t>
          </w:r>
          <w:r w:rsidR="00D43A7E" w:rsidRPr="0073273A">
            <w:rPr>
              <w:rFonts w:eastAsia="Times New Roman"/>
              <w:color w:val="000000"/>
              <w:lang w:val="en-GB"/>
            </w:rPr>
            <w:t>, 2017)</w:t>
          </w:r>
        </w:sdtContent>
      </w:sdt>
      <w:r w:rsidRPr="0073273A">
        <w:rPr>
          <w:rFonts w:cstheme="minorHAnsi"/>
          <w:lang w:val="en-GB"/>
        </w:rPr>
        <w:t xml:space="preserve">, while </w:t>
      </w:r>
      <w:r w:rsidRPr="0073273A">
        <w:rPr>
          <w:rFonts w:cstheme="minorHAnsi"/>
          <w:i/>
          <w:iCs/>
          <w:lang w:val="en-GB"/>
        </w:rPr>
        <w:t>Conopodium majus</w:t>
      </w:r>
      <w:r w:rsidRPr="0073273A">
        <w:rPr>
          <w:rFonts w:cstheme="minorHAnsi"/>
          <w:lang w:val="en-GB"/>
        </w:rPr>
        <w:t xml:space="preserve"> (</w:t>
      </w:r>
      <w:proofErr w:type="spellStart"/>
      <w:r w:rsidRPr="0073273A">
        <w:rPr>
          <w:rFonts w:cstheme="minorHAnsi"/>
          <w:lang w:val="en-GB"/>
        </w:rPr>
        <w:t>Apiaceae</w:t>
      </w:r>
      <w:proofErr w:type="spellEnd"/>
      <w:r w:rsidRPr="0073273A">
        <w:rPr>
          <w:rFonts w:cstheme="minorHAnsi"/>
          <w:lang w:val="en-GB"/>
        </w:rPr>
        <w:t xml:space="preserve">), which also only germinated during cold stratification, is known to have an underdeveloped embryo which can only grow at lower temperatures between 0-5ºC </w:t>
      </w:r>
      <w:sdt>
        <w:sdtPr>
          <w:rPr>
            <w:rFonts w:cstheme="minorHAnsi"/>
            <w:color w:val="000000"/>
            <w:lang w:val="en-GB"/>
          </w:rPr>
          <w:tag w:val="MENDELEY_CITATION_v3_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"/>
          <w:id w:val="172616444"/>
          <w:placeholder>
            <w:docPart w:val="DefaultPlaceholder_-1854013440"/>
          </w:placeholder>
        </w:sdtPr>
        <w:sdtContent>
          <w:r w:rsidR="00D43A7E" w:rsidRPr="0073273A">
            <w:rPr>
              <w:rFonts w:eastAsia="Times New Roman"/>
              <w:color w:val="000000"/>
              <w:lang w:val="en-GB"/>
            </w:rPr>
            <w:t xml:space="preserve">(Blandino </w:t>
          </w:r>
          <w:r w:rsidR="00D43A7E" w:rsidRPr="0073273A">
            <w:rPr>
              <w:rFonts w:eastAsia="Times New Roman"/>
              <w:i/>
              <w:iCs/>
              <w:color w:val="000000"/>
              <w:lang w:val="en-GB"/>
            </w:rPr>
            <w:t>et al.</w:t>
          </w:r>
          <w:r w:rsidR="00D43A7E" w:rsidRPr="0073273A">
            <w:rPr>
              <w:rFonts w:eastAsia="Times New Roman"/>
              <w:color w:val="000000"/>
              <w:lang w:val="en-GB"/>
            </w:rPr>
            <w:t>, 2018)</w:t>
          </w:r>
        </w:sdtContent>
      </w:sdt>
      <w:r w:rsidRPr="0073273A">
        <w:rPr>
          <w:rFonts w:cstheme="minorHAnsi"/>
          <w:lang w:val="en-GB"/>
        </w:rPr>
        <w:t xml:space="preserve">. Under future climate scenarios with a reduction of snow cover </w:t>
      </w:r>
      <w:sdt>
        <w:sdtPr>
          <w:rPr>
            <w:rFonts w:cstheme="minorHAnsi"/>
            <w:color w:val="000000"/>
            <w:lang w:val="en-GB"/>
          </w:rPr>
          <w:tag w:val="MENDELEY_CITATION_v3_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"/>
          <w:id w:val="-305315086"/>
          <w:placeholder>
            <w:docPart w:val="DefaultPlaceholder_-1854013440"/>
          </w:placeholder>
        </w:sdtPr>
        <w:sdtContent>
          <w:r w:rsidR="00D43A7E" w:rsidRPr="0073273A">
            <w:rPr>
              <w:rFonts w:eastAsia="Times New Roman"/>
              <w:color w:val="000000"/>
              <w:lang w:val="en-GB"/>
            </w:rPr>
            <w:t xml:space="preserve">(Mote </w:t>
          </w:r>
          <w:r w:rsidR="00D43A7E" w:rsidRPr="0073273A">
            <w:rPr>
              <w:rFonts w:eastAsia="Times New Roman"/>
              <w:i/>
              <w:iCs/>
              <w:color w:val="000000"/>
              <w:lang w:val="en-GB"/>
            </w:rPr>
            <w:t>et al.</w:t>
          </w:r>
          <w:r w:rsidR="00D43A7E" w:rsidRPr="0073273A">
            <w:rPr>
              <w:rFonts w:eastAsia="Times New Roman"/>
              <w:color w:val="000000"/>
              <w:lang w:val="en-GB"/>
            </w:rPr>
            <w:t>, 2005; López-Moreno, Goyette and Beniston, 2009)</w:t>
          </w:r>
        </w:sdtContent>
      </w:sdt>
      <w:r w:rsidRPr="0073273A">
        <w:rPr>
          <w:rFonts w:cstheme="minorHAnsi"/>
          <w:lang w:val="en-GB"/>
        </w:rPr>
        <w:t xml:space="preserve">, the results of the present study suggest these species might be at a higher risk of decreased regeneration by seeds. Thus, variations in snow cover could change plant community structure by changing seed germination patterns </w:t>
      </w:r>
      <w:sdt>
        <w:sdtPr>
          <w:rPr>
            <w:rFonts w:cstheme="minorHAnsi"/>
            <w:color w:val="000000"/>
            <w:lang w:val="en-GB"/>
          </w:rPr>
          <w:tag w:val="MENDELEY_CITATION_v3_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"/>
          <w:id w:val="1316375608"/>
          <w:placeholder>
            <w:docPart w:val="DefaultPlaceholder_-1854013440"/>
          </w:placeholder>
        </w:sdtPr>
        <w:sdtContent>
          <w:r w:rsidR="00D43A7E" w:rsidRPr="0073273A">
            <w:rPr>
              <w:rFonts w:eastAsia="Times New Roman"/>
              <w:color w:val="000000"/>
              <w:lang w:val="en-GB"/>
            </w:rPr>
            <w:t>(</w:t>
          </w:r>
          <w:proofErr w:type="spellStart"/>
          <w:r w:rsidR="00D43A7E" w:rsidRPr="0073273A">
            <w:rPr>
              <w:rFonts w:eastAsia="Times New Roman"/>
              <w:color w:val="000000"/>
              <w:lang w:val="en-GB"/>
            </w:rPr>
            <w:t>Anniwaer</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2020)</w:t>
          </w:r>
        </w:sdtContent>
      </w:sdt>
      <w:r w:rsidRPr="0073273A">
        <w:rPr>
          <w:rFonts w:cstheme="minorHAnsi"/>
          <w:lang w:val="en-GB"/>
        </w:rPr>
        <w:t xml:space="preserve"> and could have a stronger effect on seed germination than passive warming </w:t>
      </w:r>
      <w:sdt>
        <w:sdtPr>
          <w:rPr>
            <w:rFonts w:cstheme="minorHAnsi"/>
            <w:color w:val="000000"/>
            <w:lang w:val="en-GB"/>
          </w:rPr>
          <w:tag w:val="MENDELEY_CITATION_v3_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"/>
          <w:id w:val="860705310"/>
          <w:placeholder>
            <w:docPart w:val="DefaultPlaceholder_-1854013440"/>
          </w:placeholder>
        </w:sdtPr>
        <w:sdtContent>
          <w:r w:rsidR="00D43A7E" w:rsidRPr="0073273A">
            <w:rPr>
              <w:rFonts w:cstheme="minorHAnsi"/>
              <w:color w:val="000000"/>
              <w:lang w:val="en-GB"/>
            </w:rPr>
            <w:t>(Drescher, 2014b)</w:t>
          </w:r>
        </w:sdtContent>
      </w:sdt>
      <w:r w:rsidRPr="0073273A">
        <w:rPr>
          <w:rFonts w:cstheme="minorHAnsi"/>
          <w:lang w:val="en-GB"/>
        </w:rPr>
        <w:t>. Nevertheless, according to our and other results, the responses will be very species</w:t>
      </w:r>
      <w:r w:rsidR="003B1AB8" w:rsidRPr="0073273A">
        <w:rPr>
          <w:rFonts w:cstheme="minorHAnsi"/>
          <w:lang w:val="en-GB"/>
        </w:rPr>
        <w:t>-</w:t>
      </w:r>
      <w:r w:rsidRPr="0073273A">
        <w:rPr>
          <w:rFonts w:cstheme="minorHAnsi"/>
          <w:lang w:val="en-GB"/>
        </w:rPr>
        <w:t xml:space="preserve">specific </w:t>
      </w:r>
      <w:sdt>
        <w:sdtPr>
          <w:rPr>
            <w:rFonts w:cstheme="minorHAnsi"/>
            <w:color w:val="000000"/>
            <w:lang w:val="en-GB"/>
          </w:rPr>
          <w:tag w:val="MENDELEY_CITATION_v3_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"/>
          <w:id w:val="644249350"/>
          <w:placeholder>
            <w:docPart w:val="DefaultPlaceholder_-1854013440"/>
          </w:placeholder>
        </w:sdtPr>
        <w:sdtContent>
          <w:r w:rsidR="00D43A7E" w:rsidRPr="0073273A">
            <w:rPr>
              <w:rFonts w:eastAsia="Times New Roman"/>
              <w:color w:val="000000"/>
              <w:lang w:val="en-GB"/>
            </w:rPr>
            <w:t xml:space="preserve">(Drescher, 2014c; Fernández-Pascual </w:t>
          </w:r>
          <w:r w:rsidR="00D43A7E" w:rsidRPr="0073273A">
            <w:rPr>
              <w:rFonts w:eastAsia="Times New Roman"/>
              <w:i/>
              <w:iCs/>
              <w:color w:val="000000"/>
              <w:lang w:val="en-GB"/>
            </w:rPr>
            <w:t>et al.</w:t>
          </w:r>
          <w:r w:rsidR="00D43A7E" w:rsidRPr="0073273A">
            <w:rPr>
              <w:rFonts w:eastAsia="Times New Roman"/>
              <w:color w:val="000000"/>
              <w:lang w:val="en-GB"/>
            </w:rPr>
            <w:t>, 2017)</w:t>
          </w:r>
        </w:sdtContent>
      </w:sdt>
      <w:r w:rsidRPr="0073273A">
        <w:rPr>
          <w:rFonts w:cstheme="minorHAnsi"/>
          <w:lang w:val="en-GB"/>
        </w:rPr>
        <w:t xml:space="preserve">. Thus, more research is needed to investigate the impacts of variations in snow cover </w:t>
      </w:r>
      <w:sdt>
        <w:sdtPr>
          <w:rPr>
            <w:rFonts w:cstheme="minorHAnsi"/>
            <w:color w:val="000000"/>
            <w:lang w:val="en-GB"/>
          </w:rPr>
          <w:tag w:val="MENDELEY_CITATION_v3_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1dfQ=="/>
          <w:id w:val="1976333318"/>
          <w:placeholder>
            <w:docPart w:val="DefaultPlaceholder_-1854013440"/>
          </w:placeholder>
        </w:sdtPr>
        <w:sdtContent>
          <w:r w:rsidR="00D43A7E" w:rsidRPr="0073273A">
            <w:rPr>
              <w:rFonts w:eastAsia="Times New Roman"/>
              <w:color w:val="000000"/>
              <w:lang w:val="en-GB"/>
            </w:rPr>
            <w:t xml:space="preserve">(Briceño, Hoyle and Nicotra, 2015; </w:t>
          </w:r>
          <w:proofErr w:type="spellStart"/>
          <w:r w:rsidR="00D43A7E" w:rsidRPr="0073273A">
            <w:rPr>
              <w:rFonts w:eastAsia="Times New Roman"/>
              <w:color w:val="000000"/>
              <w:lang w:val="en-GB"/>
            </w:rPr>
            <w:t>Anniwaer</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2020)</w:t>
          </w:r>
        </w:sdtContent>
      </w:sdt>
      <w:r w:rsidRPr="0073273A">
        <w:rPr>
          <w:rFonts w:cstheme="minorHAnsi"/>
          <w:lang w:val="en-GB"/>
        </w:rPr>
        <w:t xml:space="preserve"> and cold tolerance </w:t>
      </w:r>
      <w:sdt>
        <w:sdtPr>
          <w:rPr>
            <w:rFonts w:cstheme="minorHAnsi"/>
            <w:color w:val="000000"/>
            <w:lang w:val="en-GB"/>
          </w:rPr>
          <w:tag w:val="MENDELEY_CITATION_v3_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"/>
          <w:id w:val="1693109083"/>
          <w:placeholder>
            <w:docPart w:val="DefaultPlaceholder_-1854013440"/>
          </w:placeholder>
        </w:sdtPr>
        <w:sdtContent>
          <w:r w:rsidR="00D43A7E" w:rsidRPr="0073273A">
            <w:rPr>
              <w:rFonts w:eastAsia="Times New Roman"/>
              <w:color w:val="000000"/>
              <w:lang w:val="en-GB"/>
            </w:rPr>
            <w:t xml:space="preserve">(Ladwig </w:t>
          </w:r>
          <w:r w:rsidR="00D43A7E" w:rsidRPr="0073273A">
            <w:rPr>
              <w:rFonts w:eastAsia="Times New Roman"/>
              <w:i/>
              <w:iCs/>
              <w:color w:val="000000"/>
              <w:lang w:val="en-GB"/>
            </w:rPr>
            <w:t>et al.</w:t>
          </w:r>
          <w:r w:rsidR="00D43A7E" w:rsidRPr="0073273A">
            <w:rPr>
              <w:rFonts w:eastAsia="Times New Roman"/>
              <w:color w:val="000000"/>
              <w:lang w:val="en-GB"/>
            </w:rPr>
            <w:t>, 2024)</w:t>
          </w:r>
        </w:sdtContent>
      </w:sdt>
      <w:r w:rsidRPr="0073273A">
        <w:rPr>
          <w:rFonts w:cstheme="minorHAnsi"/>
          <w:lang w:val="en-GB"/>
        </w:rPr>
        <w:t xml:space="preserve"> on seed germination, as field studies under natural conditions have barely explored the response of a handful of species </w:t>
      </w:r>
      <w:sdt>
        <w:sdtPr>
          <w:rPr>
            <w:rFonts w:cstheme="minorHAnsi"/>
            <w:color w:val="000000"/>
            <w:lang w:val="en-GB"/>
          </w:rPr>
          <w:tag w:val="MENDELEY_CITATION_v3_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"/>
          <w:id w:val="-1323038624"/>
          <w:placeholder>
            <w:docPart w:val="DefaultPlaceholder_-1854013440"/>
          </w:placeholder>
        </w:sdtPr>
        <w:sdtContent>
          <w:r w:rsidR="00D43A7E" w:rsidRPr="0073273A">
            <w:rPr>
              <w:rFonts w:eastAsia="Times New Roman"/>
              <w:color w:val="000000"/>
              <w:lang w:val="en-GB"/>
            </w:rPr>
            <w:t xml:space="preserve">(Baskin, Zackrisson and Baskin, 2002; Graae </w:t>
          </w:r>
          <w:r w:rsidR="00D43A7E" w:rsidRPr="0073273A">
            <w:rPr>
              <w:rFonts w:eastAsia="Times New Roman"/>
              <w:i/>
              <w:iCs/>
              <w:color w:val="000000"/>
              <w:lang w:val="en-GB"/>
            </w:rPr>
            <w:t>et al.</w:t>
          </w:r>
          <w:r w:rsidR="00D43A7E" w:rsidRPr="0073273A">
            <w:rPr>
              <w:rFonts w:eastAsia="Times New Roman"/>
              <w:color w:val="000000"/>
              <w:lang w:val="en-GB"/>
            </w:rPr>
            <w:t>, 2009)</w:t>
          </w:r>
        </w:sdtContent>
      </w:sdt>
      <w:r w:rsidRPr="0073273A">
        <w:rPr>
          <w:rFonts w:cstheme="minorHAnsi"/>
          <w:lang w:val="en-GB"/>
        </w:rPr>
        <w:t>.</w:t>
      </w:r>
    </w:p>
    <w:p w14:paraId="4FC61A89" w14:textId="07842685" w:rsidR="004D0A95" w:rsidRPr="0073273A" w:rsidRDefault="004D0A95" w:rsidP="00210E20">
      <w:pPr>
        <w:spacing w:line="360" w:lineRule="auto"/>
        <w:jc w:val="both"/>
        <w:rPr>
          <w:rFonts w:cstheme="minorHAnsi"/>
          <w:lang w:val="en-GB"/>
        </w:rPr>
      </w:pPr>
      <w:r w:rsidRPr="0073273A">
        <w:rPr>
          <w:rFonts w:cstheme="minorHAnsi"/>
          <w:lang w:val="en-GB"/>
        </w:rPr>
        <w:t xml:space="preserve">The impacts we observed may indirectly favour species less dormant </w:t>
      </w:r>
      <w:sdt>
        <w:sdtPr>
          <w:rPr>
            <w:rFonts w:cstheme="minorHAnsi"/>
            <w:color w:val="000000"/>
            <w:lang w:val="en-GB"/>
          </w:rPr>
          <w:tag w:val="MENDELEY_CITATION_v3_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"/>
          <w:id w:val="946577811"/>
          <w:placeholder>
            <w:docPart w:val="2C2FB7527C86449B99C4359F0A1AEE19"/>
          </w:placeholder>
        </w:sdtPr>
        <w:sdtContent>
          <w:r w:rsidRPr="0073273A">
            <w:rPr>
              <w:rFonts w:eastAsia="Times New Roman"/>
              <w:color w:val="000000"/>
              <w:lang w:val="en-GB"/>
            </w:rPr>
            <w:t xml:space="preserve">(Verdú and </w:t>
          </w:r>
          <w:proofErr w:type="spellStart"/>
          <w:r w:rsidRPr="0073273A">
            <w:rPr>
              <w:rFonts w:eastAsia="Times New Roman"/>
              <w:color w:val="000000"/>
              <w:lang w:val="en-GB"/>
            </w:rPr>
            <w:t>Traveset</w:t>
          </w:r>
          <w:proofErr w:type="spellEnd"/>
          <w:r w:rsidRPr="0073273A">
            <w:rPr>
              <w:rFonts w:eastAsia="Times New Roman"/>
              <w:color w:val="000000"/>
              <w:lang w:val="en-GB"/>
            </w:rPr>
            <w:t xml:space="preserve">, 2005; Mondoni </w:t>
          </w:r>
          <w:r w:rsidRPr="0073273A">
            <w:rPr>
              <w:rFonts w:eastAsia="Times New Roman"/>
              <w:i/>
              <w:iCs/>
              <w:color w:val="000000"/>
              <w:lang w:val="en-GB"/>
            </w:rPr>
            <w:t>et al.</w:t>
          </w:r>
          <w:r w:rsidRPr="0073273A">
            <w:rPr>
              <w:rFonts w:eastAsia="Times New Roman"/>
              <w:color w:val="000000"/>
              <w:lang w:val="en-GB"/>
            </w:rPr>
            <w:t>, 2015)</w:t>
          </w:r>
        </w:sdtContent>
      </w:sdt>
      <w:r w:rsidRPr="0073273A">
        <w:rPr>
          <w:rFonts w:cstheme="minorHAnsi"/>
          <w:lang w:val="en-GB"/>
        </w:rPr>
        <w:t xml:space="preserve"> or with no stratification requirement </w:t>
      </w:r>
      <w:sdt>
        <w:sdtPr>
          <w:rPr>
            <w:rFonts w:cstheme="minorHAnsi"/>
            <w:color w:val="000000"/>
            <w:lang w:val="en-GB"/>
          </w:rPr>
          <w:tag w:val="MENDELEY_CITATION_v3_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"/>
          <w:id w:val="-282890920"/>
          <w:placeholder>
            <w:docPart w:val="2C2FB7527C86449B99C4359F0A1AEE19"/>
          </w:placeholder>
        </w:sdtPr>
        <w:sdtContent>
          <w:r w:rsidRPr="0073273A">
            <w:rPr>
              <w:rFonts w:cstheme="minorHAnsi"/>
              <w:color w:val="000000"/>
              <w:lang w:val="en-GB"/>
            </w:rPr>
            <w:t>(Sommerville, Martyn and Offord, 2013)</w:t>
          </w:r>
        </w:sdtContent>
      </w:sdt>
      <w:r w:rsidRPr="0073273A">
        <w:rPr>
          <w:rFonts w:cstheme="minorHAnsi"/>
          <w:lang w:val="en-GB"/>
        </w:rPr>
        <w:t xml:space="preserve">. Nevertheless, germination responses will be partly alleviated by the plasticity of physiological seed dormancy in response to the seed maturation temperature </w:t>
      </w:r>
      <w:sdt>
        <w:sdtPr>
          <w:rPr>
            <w:rFonts w:cstheme="minorHAnsi"/>
            <w:color w:val="000000"/>
            <w:lang w:val="en-GB"/>
          </w:rPr>
          <w:tag w:val="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"/>
          <w:id w:val="-1726523440"/>
          <w:placeholder>
            <w:docPart w:val="7415C3BAC3B04C1789C2A582C2A83738"/>
          </w:placeholder>
        </w:sdtPr>
        <w:sdtContent>
          <w:r w:rsidRPr="0073273A">
            <w:rPr>
              <w:rFonts w:eastAsia="Times New Roman"/>
              <w:color w:val="000000"/>
              <w:lang w:val="en-GB"/>
            </w:rPr>
            <w:t xml:space="preserve">(Fernández-Pascual </w:t>
          </w:r>
          <w:r w:rsidRPr="0073273A">
            <w:rPr>
              <w:rFonts w:eastAsia="Times New Roman"/>
              <w:i/>
              <w:iCs/>
              <w:color w:val="000000"/>
              <w:lang w:val="en-GB"/>
            </w:rPr>
            <w:t>et al.</w:t>
          </w:r>
          <w:r w:rsidRPr="0073273A">
            <w:rPr>
              <w:rFonts w:eastAsia="Times New Roman"/>
              <w:color w:val="000000"/>
              <w:lang w:val="en-GB"/>
            </w:rPr>
            <w:t xml:space="preserve">, 2013; Carta </w:t>
          </w:r>
          <w:r w:rsidRPr="0073273A">
            <w:rPr>
              <w:rFonts w:eastAsia="Times New Roman"/>
              <w:i/>
              <w:iCs/>
              <w:color w:val="000000"/>
              <w:lang w:val="en-GB"/>
            </w:rPr>
            <w:t>et al.</w:t>
          </w:r>
          <w:r w:rsidRPr="0073273A">
            <w:rPr>
              <w:rFonts w:eastAsia="Times New Roman"/>
              <w:color w:val="000000"/>
              <w:lang w:val="en-GB"/>
            </w:rPr>
            <w:t>, 2015)</w:t>
          </w:r>
        </w:sdtContent>
      </w:sdt>
      <w:r w:rsidRPr="0073273A">
        <w:rPr>
          <w:rFonts w:cstheme="minorHAnsi"/>
          <w:lang w:val="en-GB"/>
        </w:rPr>
        <w:t xml:space="preserve"> or via maternal effects that facilitate acclimati</w:t>
      </w:r>
      <w:r>
        <w:rPr>
          <w:rFonts w:cstheme="minorHAnsi"/>
          <w:lang w:val="en-GB"/>
        </w:rPr>
        <w:t>sation to changing environments.</w:t>
      </w:r>
      <w:r w:rsidR="00CA3079">
        <w:rPr>
          <w:rFonts w:cstheme="minorHAnsi"/>
          <w:lang w:val="en-GB"/>
        </w:rPr>
        <w:t xml:space="preserve"> </w:t>
      </w:r>
      <w:r w:rsidR="00CA3079">
        <w:rPr>
          <w:rFonts w:cstheme="minorHAnsi"/>
          <w:lang w:val="en-GB"/>
        </w:rPr>
        <w:t xml:space="preserve">For </w:t>
      </w:r>
      <w:proofErr w:type="gramStart"/>
      <w:r w:rsidR="00CA3079">
        <w:rPr>
          <w:rFonts w:cstheme="minorHAnsi"/>
          <w:lang w:val="en-GB"/>
        </w:rPr>
        <w:t xml:space="preserve">example,  </w:t>
      </w:r>
      <w:r w:rsidR="00CA3079" w:rsidRPr="0073273A">
        <w:rPr>
          <w:rFonts w:cstheme="minorHAnsi"/>
          <w:lang w:val="en-GB"/>
        </w:rPr>
        <w:t>seeds</w:t>
      </w:r>
      <w:proofErr w:type="gramEnd"/>
      <w:r w:rsidR="00CA3079" w:rsidRPr="0073273A">
        <w:rPr>
          <w:rFonts w:cstheme="minorHAnsi"/>
          <w:lang w:val="en-GB"/>
        </w:rPr>
        <w:t xml:space="preserve"> produced in a </w:t>
      </w:r>
      <w:proofErr w:type="gramStart"/>
      <w:r w:rsidR="00CA3079" w:rsidRPr="0073273A">
        <w:rPr>
          <w:rFonts w:cstheme="minorHAnsi"/>
          <w:lang w:val="en-GB"/>
        </w:rPr>
        <w:t xml:space="preserve">warmer climate </w:t>
      </w:r>
      <w:r w:rsidR="00CA3079">
        <w:rPr>
          <w:rFonts w:cstheme="minorHAnsi"/>
          <w:lang w:val="en-GB"/>
        </w:rPr>
        <w:t>show shorter cold stratification requirements</w:t>
      </w:r>
      <w:proofErr w:type="gramEnd"/>
      <w:r w:rsidR="00CA3079">
        <w:rPr>
          <w:rFonts w:cstheme="minorHAnsi"/>
          <w:lang w:val="en-GB"/>
        </w:rPr>
        <w:t xml:space="preserve"> </w:t>
      </w:r>
      <w:sdt>
        <w:sdtPr>
          <w:rPr>
            <w:rFonts w:cstheme="minorHAnsi"/>
            <w:color w:val="000000"/>
            <w:lang w:val="en-GB"/>
          </w:rPr>
          <w:tag w:val="MENDELEY_CITATION_v3_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"/>
          <w:id w:val="-390887120"/>
          <w:placeholder>
            <w:docPart w:val="D1B3E0A8E05241E0AC74ABA381F47175"/>
          </w:placeholder>
        </w:sdtPr>
        <w:sdtContent>
          <w:r w:rsidR="00CA3079" w:rsidRPr="0073273A">
            <w:rPr>
              <w:rFonts w:cstheme="minorHAnsi"/>
              <w:color w:val="000000"/>
              <w:lang w:val="en-GB"/>
            </w:rPr>
            <w:t xml:space="preserve">(Fernández-Pascual, Seal and Pritchard, 2015; Fernández-Pascual, </w:t>
          </w:r>
          <w:proofErr w:type="spellStart"/>
          <w:r w:rsidR="00CA3079" w:rsidRPr="0073273A">
            <w:rPr>
              <w:rFonts w:cstheme="minorHAnsi"/>
              <w:color w:val="000000"/>
              <w:lang w:val="en-GB"/>
            </w:rPr>
            <w:t>Mattana</w:t>
          </w:r>
          <w:proofErr w:type="spellEnd"/>
          <w:r w:rsidR="00CA3079" w:rsidRPr="0073273A">
            <w:rPr>
              <w:rFonts w:cstheme="minorHAnsi"/>
              <w:color w:val="000000"/>
              <w:lang w:val="en-GB"/>
            </w:rPr>
            <w:t xml:space="preserve"> and Pritchard, 2019)</w:t>
          </w:r>
        </w:sdtContent>
      </w:sdt>
      <w:r w:rsidR="00CA3079" w:rsidRPr="0073273A">
        <w:rPr>
          <w:rFonts w:cstheme="minorHAnsi"/>
          <w:lang w:val="en-GB"/>
        </w:rPr>
        <w:t xml:space="preserve">. </w:t>
      </w:r>
    </w:p>
    <w:p w14:paraId="59D86823" w14:textId="09F729FB" w:rsidR="0015750E" w:rsidRPr="0073273A" w:rsidRDefault="0015750E" w:rsidP="00210E20">
      <w:pPr>
        <w:pStyle w:val="Ttulo3"/>
        <w:spacing w:line="360" w:lineRule="auto"/>
        <w:jc w:val="both"/>
        <w:rPr>
          <w:rFonts w:asciiTheme="minorHAnsi" w:hAnsiTheme="minorHAnsi" w:cstheme="minorHAnsi"/>
          <w:sz w:val="22"/>
          <w:szCs w:val="22"/>
          <w:lang w:val="en-GB"/>
        </w:rPr>
      </w:pPr>
      <w:r w:rsidRPr="0073273A">
        <w:rPr>
          <w:rFonts w:asciiTheme="minorHAnsi" w:hAnsiTheme="minorHAnsi" w:cstheme="minorHAnsi"/>
          <w:sz w:val="22"/>
          <w:szCs w:val="22"/>
          <w:lang w:val="en-GB"/>
        </w:rPr>
        <w:t>4.2. Response to water limitation</w:t>
      </w:r>
      <w:r w:rsidR="0095340F">
        <w:rPr>
          <w:rFonts w:asciiTheme="minorHAnsi" w:hAnsiTheme="minorHAnsi" w:cstheme="minorHAnsi"/>
          <w:sz w:val="22"/>
          <w:szCs w:val="22"/>
          <w:lang w:val="en-GB"/>
        </w:rPr>
        <w:t xml:space="preserve"> (24</w:t>
      </w:r>
      <w:r w:rsidR="007C3AE0">
        <w:rPr>
          <w:rFonts w:asciiTheme="minorHAnsi" w:hAnsiTheme="minorHAnsi" w:cstheme="minorHAnsi"/>
          <w:sz w:val="22"/>
          <w:szCs w:val="22"/>
          <w:lang w:val="en-GB"/>
        </w:rPr>
        <w:t>5)</w:t>
      </w:r>
    </w:p>
    <w:p w14:paraId="5E1FDA55" w14:textId="51B361C2" w:rsidR="0015750E" w:rsidRPr="0073273A" w:rsidRDefault="0015750E" w:rsidP="00210E20">
      <w:pPr>
        <w:spacing w:line="360" w:lineRule="auto"/>
        <w:jc w:val="both"/>
        <w:rPr>
          <w:rFonts w:cstheme="minorHAnsi"/>
          <w:lang w:val="en-GB"/>
        </w:rPr>
      </w:pPr>
      <w:r w:rsidRPr="0073273A">
        <w:rPr>
          <w:rFonts w:cstheme="minorHAnsi"/>
          <w:lang w:val="en-GB"/>
        </w:rPr>
        <w:t xml:space="preserve">As expected, water limitation negatively affected germination, corroborating previous studies from alpine habitats </w:t>
      </w:r>
      <w:sdt>
        <w:sdtPr>
          <w:rPr>
            <w:rFonts w:cstheme="minorHAnsi"/>
            <w:color w:val="000000"/>
            <w:lang w:val="en-GB"/>
          </w:rPr>
          <w:tag w:val="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"/>
          <w:id w:val="2019583158"/>
          <w:placeholder>
            <w:docPart w:val="DefaultPlaceholder_-1854013440"/>
          </w:placeholder>
        </w:sdtPr>
        <w:sdtContent>
          <w:r w:rsidR="00D43A7E" w:rsidRPr="0073273A">
            <w:rPr>
              <w:rFonts w:eastAsia="Times New Roman"/>
              <w:color w:val="000000"/>
              <w:lang w:val="en-GB"/>
            </w:rPr>
            <w:t>(</w:t>
          </w:r>
          <w:proofErr w:type="spellStart"/>
          <w:r w:rsidR="00D43A7E" w:rsidRPr="0073273A">
            <w:rPr>
              <w:rFonts w:eastAsia="Times New Roman"/>
              <w:color w:val="000000"/>
              <w:lang w:val="en-GB"/>
            </w:rPr>
            <w:t>Orsenigo</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xml:space="preserve">, 2015; Gya </w:t>
          </w:r>
          <w:r w:rsidR="00D43A7E" w:rsidRPr="0073273A">
            <w:rPr>
              <w:rFonts w:eastAsia="Times New Roman"/>
              <w:i/>
              <w:iCs/>
              <w:color w:val="000000"/>
              <w:lang w:val="en-GB"/>
            </w:rPr>
            <w:t>et al.</w:t>
          </w:r>
          <w:r w:rsidR="00D43A7E" w:rsidRPr="0073273A">
            <w:rPr>
              <w:rFonts w:eastAsia="Times New Roman"/>
              <w:color w:val="000000"/>
              <w:lang w:val="en-GB"/>
            </w:rPr>
            <w:t xml:space="preserve">, 2023; Espinosa del Alba </w:t>
          </w:r>
          <w:r w:rsidR="00D43A7E" w:rsidRPr="0073273A">
            <w:rPr>
              <w:rFonts w:eastAsia="Times New Roman"/>
              <w:i/>
              <w:iCs/>
              <w:color w:val="000000"/>
              <w:lang w:val="en-GB"/>
            </w:rPr>
            <w:t>et al.</w:t>
          </w:r>
          <w:r w:rsidR="00D43A7E" w:rsidRPr="0073273A">
            <w:rPr>
              <w:rFonts w:eastAsia="Times New Roman"/>
              <w:color w:val="000000"/>
              <w:lang w:val="en-GB"/>
            </w:rPr>
            <w:t>, 2025)</w:t>
          </w:r>
        </w:sdtContent>
      </w:sdt>
      <w:r w:rsidRPr="0073273A">
        <w:rPr>
          <w:rFonts w:cstheme="minorHAnsi"/>
          <w:lang w:val="en-GB"/>
        </w:rPr>
        <w:t xml:space="preserve">. Low moisture availability leads to partial or complete inhibition of physiological processes, which may hinder seeds from germinating </w:t>
      </w:r>
      <w:sdt>
        <w:sdtPr>
          <w:rPr>
            <w:rFonts w:cstheme="minorHAnsi"/>
            <w:color w:val="000000"/>
            <w:lang w:val="en-GB"/>
          </w:rPr>
          <w:tag w:val="MENDELEY_CITATION_v3_eyJjaXRhdGlvbklEIjoiTUVOREVMRVlfQ0lUQVRJT05fNTZmNmE2NTEtMDQ0Yy00M2RlLWEyYmQtZmRkZjBjYmFmNGFkIiwicHJvcGVydGllcyI6eyJub3RlSW5kZXgiOjB9LCJpc0VkaXRlZCI6ZmFsc2UsIm1hbnVhbE92ZXJyaWRlIjp7ImNpdGVwcm9jVGV4dCI6IihCYXNraW4gYW5kIEJhc2tpbiwgMjAxNC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XX0="/>
          <w:id w:val="1078243605"/>
          <w:placeholder>
            <w:docPart w:val="DefaultPlaceholder_-1854013440"/>
          </w:placeholder>
        </w:sdtPr>
        <w:sdtContent>
          <w:r w:rsidR="00D43A7E" w:rsidRPr="0073273A">
            <w:rPr>
              <w:rFonts w:cstheme="minorHAnsi"/>
              <w:color w:val="000000"/>
              <w:lang w:val="en-GB"/>
            </w:rPr>
            <w:t>(Baskin and Baskin, 2014)</w:t>
          </w:r>
        </w:sdtContent>
      </w:sdt>
      <w:r w:rsidRPr="0073273A">
        <w:rPr>
          <w:rFonts w:cstheme="minorHAnsi"/>
          <w:lang w:val="en-GB"/>
        </w:rPr>
        <w:t xml:space="preserve">. </w:t>
      </w:r>
      <w:r w:rsidR="0073273A" w:rsidRPr="0073273A">
        <w:rPr>
          <w:rFonts w:cstheme="minorHAnsi"/>
          <w:lang w:val="en-GB"/>
        </w:rPr>
        <w:t xml:space="preserve">Although we found no significant differences between habitats, </w:t>
      </w:r>
      <w:r w:rsidRPr="0073273A">
        <w:rPr>
          <w:rFonts w:cstheme="minorHAnsi"/>
          <w:lang w:val="en-GB"/>
        </w:rPr>
        <w:t xml:space="preserve">species from the Mediterranean habitat </w:t>
      </w:r>
      <w:r w:rsidR="0073273A" w:rsidRPr="0073273A">
        <w:rPr>
          <w:rFonts w:cstheme="minorHAnsi"/>
          <w:lang w:val="en-GB"/>
        </w:rPr>
        <w:t xml:space="preserve">seem to have more intermediate </w:t>
      </w:r>
      <w:r w:rsidR="0073273A">
        <w:rPr>
          <w:rFonts w:cstheme="minorHAnsi"/>
          <w:lang w:val="en-GB"/>
        </w:rPr>
        <w:t xml:space="preserve">germination </w:t>
      </w:r>
      <w:r w:rsidR="0073273A" w:rsidRPr="0073273A">
        <w:rPr>
          <w:rFonts w:cstheme="minorHAnsi"/>
          <w:lang w:val="en-GB"/>
        </w:rPr>
        <w:t>responses to water limitatio</w:t>
      </w:r>
      <w:r w:rsidR="0073273A">
        <w:rPr>
          <w:rFonts w:cstheme="minorHAnsi"/>
          <w:lang w:val="en-GB"/>
        </w:rPr>
        <w:t xml:space="preserve">n (mostly between 25-75% decreases), </w:t>
      </w:r>
      <w:r w:rsidR="0073273A" w:rsidRPr="0073273A">
        <w:rPr>
          <w:rFonts w:cstheme="minorHAnsi"/>
          <w:lang w:val="en-GB"/>
        </w:rPr>
        <w:t xml:space="preserve">while </w:t>
      </w:r>
      <w:r w:rsidR="0073273A">
        <w:rPr>
          <w:rFonts w:cstheme="minorHAnsi"/>
          <w:lang w:val="en-GB"/>
        </w:rPr>
        <w:t xml:space="preserve">many </w:t>
      </w:r>
      <w:r w:rsidRPr="0073273A">
        <w:rPr>
          <w:rFonts w:cstheme="minorHAnsi"/>
          <w:lang w:val="en-GB"/>
        </w:rPr>
        <w:t>species from our temperate habitat</w:t>
      </w:r>
      <w:r w:rsidR="0073273A" w:rsidRPr="0073273A">
        <w:rPr>
          <w:rFonts w:cstheme="minorHAnsi"/>
          <w:lang w:val="en-GB"/>
        </w:rPr>
        <w:t xml:space="preserve"> show 100% germination reduction </w:t>
      </w:r>
      <w:r w:rsidR="0073273A">
        <w:rPr>
          <w:rFonts w:cstheme="minorHAnsi"/>
          <w:lang w:val="en-GB"/>
        </w:rPr>
        <w:t xml:space="preserve">and </w:t>
      </w:r>
      <w:r w:rsidR="00BD2A6D">
        <w:rPr>
          <w:rFonts w:cstheme="minorHAnsi"/>
          <w:lang w:val="en-GB"/>
        </w:rPr>
        <w:t>only 5 species less than 50% reduction</w:t>
      </w:r>
      <w:r w:rsidRPr="0073273A">
        <w:rPr>
          <w:rFonts w:cstheme="minorHAnsi"/>
          <w:lang w:val="en-GB"/>
        </w:rPr>
        <w:t xml:space="preserve">. </w:t>
      </w:r>
      <w:r w:rsidR="00F77366">
        <w:rPr>
          <w:rFonts w:cstheme="minorHAnsi"/>
          <w:lang w:val="en-GB"/>
        </w:rPr>
        <w:lastRenderedPageBreak/>
        <w:t xml:space="preserve">These results suggest that in the Temperate habitat species pool, we found two opposing responses to drought (at-0.6 MPa), either very sensitive or </w:t>
      </w:r>
      <w:r w:rsidR="00C94B20">
        <w:rPr>
          <w:rFonts w:cstheme="minorHAnsi"/>
          <w:lang w:val="en-GB"/>
        </w:rPr>
        <w:t xml:space="preserve">not sensitive </w:t>
      </w:r>
      <w:r w:rsidR="00784004">
        <w:rPr>
          <w:rFonts w:cstheme="minorHAnsi"/>
          <w:lang w:val="en-GB"/>
        </w:rPr>
        <w:t>species</w:t>
      </w:r>
      <w:r w:rsidR="00C94B20">
        <w:rPr>
          <w:rFonts w:cstheme="minorHAnsi"/>
          <w:lang w:val="en-GB"/>
        </w:rPr>
        <w:t>; while in the Mediterranean habitat species pool, all species appear to have some degree of sensitivity,</w:t>
      </w:r>
      <w:r w:rsidR="00F77366">
        <w:rPr>
          <w:rFonts w:cstheme="minorHAnsi"/>
          <w:lang w:val="en-GB"/>
        </w:rPr>
        <w:t xml:space="preserve"> but not as extreme responses. The</w:t>
      </w:r>
      <w:r w:rsidRPr="0073273A">
        <w:rPr>
          <w:rFonts w:cstheme="minorHAnsi"/>
          <w:lang w:val="en-GB"/>
        </w:rPr>
        <w:t xml:space="preserve"> large interspecific variability of germination responses </w:t>
      </w:r>
      <w:r w:rsidR="00F77366">
        <w:rPr>
          <w:rFonts w:cstheme="minorHAnsi"/>
          <w:lang w:val="en-GB"/>
        </w:rPr>
        <w:t xml:space="preserve">we found </w:t>
      </w:r>
      <w:r w:rsidRPr="0073273A">
        <w:rPr>
          <w:rFonts w:cstheme="minorHAnsi"/>
          <w:lang w:val="en-GB"/>
        </w:rPr>
        <w:t xml:space="preserve">has already been highlighted for alpine species in general and reflects species-specific requirements </w:t>
      </w:r>
      <w:sdt>
        <w:sdtPr>
          <w:rPr>
            <w:rFonts w:cstheme="minorHAnsi"/>
            <w:color w:val="000000"/>
            <w:lang w:val="en-GB"/>
          </w:rPr>
          <w:tag w:val="MENDELEY_CITATION_v3_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"/>
          <w:id w:val="-1718121768"/>
          <w:placeholder>
            <w:docPart w:val="DefaultPlaceholder_-1854013440"/>
          </w:placeholder>
        </w:sdtPr>
        <w:sdtContent>
          <w:r w:rsidR="00D43A7E" w:rsidRPr="0073273A">
            <w:rPr>
              <w:rFonts w:eastAsia="Times New Roman"/>
              <w:color w:val="000000"/>
              <w:lang w:val="en-GB"/>
            </w:rPr>
            <w:t>(</w:t>
          </w:r>
          <w:proofErr w:type="spellStart"/>
          <w:r w:rsidR="00D43A7E" w:rsidRPr="0073273A">
            <w:rPr>
              <w:rFonts w:eastAsia="Times New Roman"/>
              <w:color w:val="000000"/>
              <w:lang w:val="en-GB"/>
            </w:rPr>
            <w:t>Orsenigo</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xml:space="preserve">, 2015; Walder and </w:t>
          </w:r>
          <w:proofErr w:type="spellStart"/>
          <w:r w:rsidR="00D43A7E" w:rsidRPr="0073273A">
            <w:rPr>
              <w:rFonts w:eastAsia="Times New Roman"/>
              <w:color w:val="000000"/>
              <w:lang w:val="en-GB"/>
            </w:rPr>
            <w:t>Erschbamer</w:t>
          </w:r>
          <w:proofErr w:type="spellEnd"/>
          <w:r w:rsidR="00D43A7E" w:rsidRPr="0073273A">
            <w:rPr>
              <w:rFonts w:eastAsia="Times New Roman"/>
              <w:color w:val="000000"/>
              <w:lang w:val="en-GB"/>
            </w:rPr>
            <w:t xml:space="preserve">, 2015; Fernández-Pascual </w:t>
          </w:r>
          <w:r w:rsidR="00D43A7E" w:rsidRPr="0073273A">
            <w:rPr>
              <w:rFonts w:eastAsia="Times New Roman"/>
              <w:i/>
              <w:iCs/>
              <w:color w:val="000000"/>
              <w:lang w:val="en-GB"/>
            </w:rPr>
            <w:t>et al.</w:t>
          </w:r>
          <w:r w:rsidR="00D43A7E" w:rsidRPr="0073273A">
            <w:rPr>
              <w:rFonts w:eastAsia="Times New Roman"/>
              <w:color w:val="000000"/>
              <w:lang w:val="en-GB"/>
            </w:rPr>
            <w:t>, 2017; Espinosa del Alba, Fernández-Pascual and Jiménez-Alfaro, 2024)</w:t>
          </w:r>
        </w:sdtContent>
      </w:sdt>
      <w:r w:rsidRPr="0073273A">
        <w:rPr>
          <w:rFonts w:cstheme="minorHAnsi"/>
          <w:lang w:val="en-GB"/>
        </w:rPr>
        <w:t xml:space="preserve">. In our </w:t>
      </w:r>
      <w:r w:rsidR="00F77366">
        <w:rPr>
          <w:rFonts w:cstheme="minorHAnsi"/>
          <w:lang w:val="en-GB"/>
        </w:rPr>
        <w:t xml:space="preserve">results, strict alpine species such as </w:t>
      </w:r>
      <w:proofErr w:type="spellStart"/>
      <w:r w:rsidRPr="0073273A">
        <w:rPr>
          <w:rFonts w:cstheme="minorHAnsi"/>
          <w:i/>
          <w:iCs/>
          <w:lang w:val="en-GB"/>
        </w:rPr>
        <w:t>Minuartia</w:t>
      </w:r>
      <w:proofErr w:type="spellEnd"/>
      <w:r w:rsidRPr="0073273A">
        <w:rPr>
          <w:rFonts w:cstheme="minorHAnsi"/>
          <w:i/>
          <w:iCs/>
          <w:lang w:val="en-GB"/>
        </w:rPr>
        <w:t xml:space="preserve"> verna</w:t>
      </w:r>
      <w:r w:rsidRPr="0073273A">
        <w:rPr>
          <w:rFonts w:cstheme="minorHAnsi"/>
          <w:lang w:val="en-GB"/>
        </w:rPr>
        <w:t xml:space="preserve">, </w:t>
      </w:r>
      <w:r w:rsidRPr="0073273A">
        <w:rPr>
          <w:rFonts w:cstheme="minorHAnsi"/>
          <w:i/>
          <w:iCs/>
          <w:lang w:val="en-GB"/>
        </w:rPr>
        <w:t>Festuca glacialis</w:t>
      </w:r>
      <w:r w:rsidR="003B1AB8" w:rsidRPr="0073273A">
        <w:rPr>
          <w:rFonts w:cstheme="minorHAnsi"/>
          <w:lang w:val="en-GB"/>
        </w:rPr>
        <w:t xml:space="preserve"> </w:t>
      </w:r>
      <w:r w:rsidRPr="0073273A">
        <w:rPr>
          <w:rFonts w:cstheme="minorHAnsi"/>
          <w:lang w:val="en-GB"/>
        </w:rPr>
        <w:t xml:space="preserve">or </w:t>
      </w:r>
      <w:proofErr w:type="spellStart"/>
      <w:r w:rsidRPr="0073273A">
        <w:rPr>
          <w:rFonts w:cstheme="minorHAnsi"/>
          <w:i/>
          <w:iCs/>
          <w:lang w:val="en-GB"/>
        </w:rPr>
        <w:t>Carex</w:t>
      </w:r>
      <w:proofErr w:type="spellEnd"/>
      <w:r w:rsidRPr="0073273A">
        <w:rPr>
          <w:rFonts w:cstheme="minorHAnsi"/>
          <w:i/>
          <w:iCs/>
          <w:lang w:val="en-GB"/>
        </w:rPr>
        <w:t xml:space="preserve"> sempervirens</w:t>
      </w:r>
      <w:r w:rsidRPr="0073273A">
        <w:rPr>
          <w:rFonts w:cstheme="minorHAnsi"/>
          <w:lang w:val="en-GB"/>
        </w:rPr>
        <w:t xml:space="preserve"> showed higher decreased germination under water limitation than other subalpine species or more generalist species (e.g. </w:t>
      </w:r>
      <w:r w:rsidRPr="0073273A">
        <w:rPr>
          <w:rFonts w:cstheme="minorHAnsi"/>
          <w:i/>
          <w:iCs/>
          <w:lang w:val="en-GB"/>
        </w:rPr>
        <w:t xml:space="preserve">Plantago </w:t>
      </w:r>
      <w:proofErr w:type="spellStart"/>
      <w:r w:rsidRPr="0073273A">
        <w:rPr>
          <w:rFonts w:cstheme="minorHAnsi"/>
          <w:i/>
          <w:iCs/>
          <w:lang w:val="en-GB"/>
        </w:rPr>
        <w:t>holosteum</w:t>
      </w:r>
      <w:proofErr w:type="spellEnd"/>
      <w:r w:rsidRPr="0073273A">
        <w:rPr>
          <w:rFonts w:cstheme="minorHAnsi"/>
          <w:lang w:val="en-GB"/>
        </w:rPr>
        <w:t xml:space="preserve">). Subalpine or generalist species </w:t>
      </w:r>
      <w:r w:rsidR="00F77366">
        <w:rPr>
          <w:rFonts w:cstheme="minorHAnsi"/>
          <w:lang w:val="en-GB"/>
        </w:rPr>
        <w:t xml:space="preserve">that </w:t>
      </w:r>
      <w:r w:rsidRPr="0073273A">
        <w:rPr>
          <w:rFonts w:cstheme="minorHAnsi"/>
          <w:lang w:val="en-GB"/>
        </w:rPr>
        <w:t xml:space="preserve">occur in sites with early snowmelt and are subjected to higher summer drought, which </w:t>
      </w:r>
      <w:r w:rsidR="00BD2A6D">
        <w:rPr>
          <w:rFonts w:cstheme="minorHAnsi"/>
          <w:lang w:val="en-GB"/>
        </w:rPr>
        <w:t xml:space="preserve">potentially </w:t>
      </w:r>
      <w:r w:rsidRPr="0073273A">
        <w:rPr>
          <w:rFonts w:cstheme="minorHAnsi"/>
          <w:lang w:val="en-GB"/>
        </w:rPr>
        <w:t>might make them more adapted to dro</w:t>
      </w:r>
      <w:r w:rsidR="00F77366">
        <w:rPr>
          <w:rFonts w:cstheme="minorHAnsi"/>
          <w:lang w:val="en-GB"/>
        </w:rPr>
        <w:t xml:space="preserve">ught. </w:t>
      </w:r>
      <w:r w:rsidR="00541BA0">
        <w:rPr>
          <w:rFonts w:cstheme="minorHAnsi"/>
          <w:lang w:val="en-GB"/>
        </w:rPr>
        <w:t>Lower water availability requirements might be beneficial in future climate conditions facilitating the regeneration and expansion of those species less vulnerable to drought.</w:t>
      </w:r>
      <w:r w:rsidR="006A0BAE">
        <w:rPr>
          <w:rFonts w:cstheme="minorHAnsi"/>
          <w:lang w:val="en-GB"/>
        </w:rPr>
        <w:t xml:space="preserve"> </w:t>
      </w:r>
      <w:r w:rsidR="00B569D1">
        <w:rPr>
          <w:rFonts w:cstheme="minorHAnsi"/>
          <w:highlight w:val="yellow"/>
          <w:lang w:val="en-GB"/>
        </w:rPr>
        <w:t>H</w:t>
      </w:r>
      <w:r w:rsidR="00A30816" w:rsidRPr="00A703B7">
        <w:rPr>
          <w:rFonts w:cstheme="minorHAnsi"/>
          <w:highlight w:val="yellow"/>
          <w:lang w:val="en-GB"/>
        </w:rPr>
        <w:t xml:space="preserve">owever, the water amount required for germination is much less than to sustain subsequent seedling and plant growth </w:t>
      </w:r>
      <w:sdt>
        <w:sdtPr>
          <w:rPr>
            <w:rFonts w:cstheme="minorHAnsi"/>
            <w:color w:val="000000"/>
            <w:highlight w:val="yellow"/>
            <w:lang w:val="en-GB"/>
          </w:rPr>
          <w:tag w:val="MENDELEY_CITATION_v3_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"/>
          <w:id w:val="1529214356"/>
          <w:placeholder>
            <w:docPart w:val="45E74E70498148A3867493E623A2F802"/>
          </w:placeholder>
        </w:sdtPr>
        <w:sdtContent>
          <w:r w:rsidR="00A30816" w:rsidRPr="00A703B7">
            <w:rPr>
              <w:rFonts w:cstheme="minorHAnsi"/>
              <w:color w:val="000000"/>
              <w:highlight w:val="yellow"/>
              <w:lang w:val="en-GB"/>
            </w:rPr>
            <w:t>(Ellis, 2006)</w:t>
          </w:r>
        </w:sdtContent>
      </w:sdt>
      <w:r w:rsidR="00A30816" w:rsidRPr="00613025">
        <w:rPr>
          <w:rFonts w:cstheme="minorHAnsi"/>
          <w:color w:val="000000"/>
          <w:highlight w:val="yellow"/>
          <w:lang w:val="en-GB"/>
        </w:rPr>
        <w:t xml:space="preserve">. </w:t>
      </w:r>
      <w:r w:rsidR="00B569D1">
        <w:rPr>
          <w:rFonts w:cstheme="minorHAnsi"/>
          <w:color w:val="000000"/>
          <w:lang w:val="en-GB"/>
        </w:rPr>
        <w:t>Consequently, t</w:t>
      </w:r>
      <w:ins w:id="5" w:author="FRANCISCO DE BORJA JIMENEZ-ALFARO GONZALEZ" w:date="2025-06-27T17:22:00Z" w16du:dateUtc="2025-06-27T15:22:00Z">
        <w:r w:rsidR="0005110D">
          <w:rPr>
            <w:rFonts w:cstheme="minorHAnsi"/>
            <w:lang w:val="en-GB"/>
          </w:rPr>
          <w:t>he</w:t>
        </w:r>
      </w:ins>
      <w:r w:rsidR="0005110D" w:rsidRPr="0073273A">
        <w:rPr>
          <w:rFonts w:cstheme="minorHAnsi"/>
          <w:lang w:val="en-GB"/>
        </w:rPr>
        <w:t xml:space="preserve"> ability to match</w:t>
      </w:r>
      <w:r w:rsidR="0005110D">
        <w:rPr>
          <w:rFonts w:cstheme="minorHAnsi"/>
          <w:lang w:val="en-GB"/>
        </w:rPr>
        <w:t xml:space="preserve"> germination</w:t>
      </w:r>
      <w:r w:rsidR="0005110D" w:rsidRPr="0073273A">
        <w:rPr>
          <w:rFonts w:cstheme="minorHAnsi"/>
          <w:lang w:val="en-GB"/>
        </w:rPr>
        <w:t xml:space="preserve"> with a consistent water availability</w:t>
      </w:r>
      <w:r w:rsidR="0005110D">
        <w:rPr>
          <w:rFonts w:cstheme="minorHAnsi"/>
          <w:lang w:val="en-GB"/>
        </w:rPr>
        <w:t xml:space="preserve"> </w:t>
      </w:r>
      <w:r w:rsidR="0005110D" w:rsidRPr="0073273A">
        <w:rPr>
          <w:rFonts w:cstheme="minorHAnsi"/>
          <w:lang w:val="en-GB"/>
        </w:rPr>
        <w:t xml:space="preserve">period </w:t>
      </w:r>
      <w:r w:rsidR="0005110D">
        <w:rPr>
          <w:rFonts w:cstheme="minorHAnsi"/>
          <w:lang w:val="en-GB"/>
        </w:rPr>
        <w:t>should</w:t>
      </w:r>
      <w:r w:rsidR="0005110D" w:rsidRPr="0073273A">
        <w:rPr>
          <w:rFonts w:cstheme="minorHAnsi"/>
          <w:lang w:val="en-GB"/>
        </w:rPr>
        <w:t xml:space="preserve"> be evolutionary related to the soil water content </w:t>
      </w:r>
      <w:sdt>
        <w:sdtPr>
          <w:rPr>
            <w:rFonts w:cstheme="minorHAnsi"/>
            <w:color w:val="000000"/>
            <w:lang w:val="en-GB"/>
          </w:rPr>
          <w:tag w:val="MENDELEY_CITATION_v3_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"/>
          <w:id w:val="-285433919"/>
          <w:placeholder>
            <w:docPart w:val="F87F7E9C974745E3817BC1D4B46CCB30"/>
          </w:placeholder>
        </w:sdtPr>
        <w:sdtContent>
          <w:r w:rsidR="0005110D" w:rsidRPr="0073273A">
            <w:rPr>
              <w:rFonts w:cstheme="minorHAnsi"/>
              <w:color w:val="000000"/>
              <w:lang w:val="en-GB"/>
            </w:rPr>
            <w:t>(Evans and Etherington, 1990)</w:t>
          </w:r>
        </w:sdtContent>
      </w:sdt>
      <w:r w:rsidR="0005110D">
        <w:rPr>
          <w:rFonts w:cstheme="minorHAnsi"/>
          <w:lang w:val="en-GB"/>
        </w:rPr>
        <w:t xml:space="preserve">. </w:t>
      </w:r>
    </w:p>
    <w:p w14:paraId="0707E3FF" w14:textId="790837F6" w:rsidR="0015750E" w:rsidRPr="0073273A" w:rsidRDefault="0015750E" w:rsidP="00210E20">
      <w:pPr>
        <w:pStyle w:val="Ttulo3"/>
        <w:spacing w:line="360" w:lineRule="auto"/>
        <w:jc w:val="both"/>
        <w:rPr>
          <w:rFonts w:asciiTheme="minorHAnsi" w:hAnsiTheme="minorHAnsi" w:cstheme="minorHAnsi"/>
          <w:sz w:val="22"/>
          <w:szCs w:val="22"/>
          <w:lang w:val="en-GB"/>
        </w:rPr>
      </w:pPr>
      <w:r w:rsidRPr="0073273A">
        <w:rPr>
          <w:rFonts w:asciiTheme="minorHAnsi" w:hAnsiTheme="minorHAnsi" w:cstheme="minorHAnsi"/>
          <w:sz w:val="22"/>
          <w:szCs w:val="22"/>
          <w:lang w:val="en-GB"/>
        </w:rPr>
        <w:t xml:space="preserve">4.3. Response to </w:t>
      </w:r>
      <w:r w:rsidR="00A30816">
        <w:rPr>
          <w:rFonts w:asciiTheme="minorHAnsi" w:hAnsiTheme="minorHAnsi" w:cstheme="minorHAnsi"/>
          <w:sz w:val="22"/>
          <w:szCs w:val="22"/>
          <w:lang w:val="en-GB"/>
        </w:rPr>
        <w:t>dark and constant temperatures</w:t>
      </w:r>
      <w:r w:rsidR="007C3AE0">
        <w:rPr>
          <w:rFonts w:asciiTheme="minorHAnsi" w:hAnsiTheme="minorHAnsi" w:cstheme="minorHAnsi"/>
          <w:sz w:val="22"/>
          <w:szCs w:val="22"/>
          <w:lang w:val="en-GB"/>
        </w:rPr>
        <w:t xml:space="preserve"> (126)</w:t>
      </w:r>
    </w:p>
    <w:p w14:paraId="224FB84B" w14:textId="5B756386" w:rsidR="001049A8" w:rsidRPr="0073273A" w:rsidRDefault="0015750E" w:rsidP="00210E20">
      <w:pPr>
        <w:spacing w:line="360" w:lineRule="auto"/>
        <w:jc w:val="both"/>
        <w:rPr>
          <w:rFonts w:cstheme="minorHAnsi"/>
          <w:lang w:val="en-GB"/>
        </w:rPr>
      </w:pPr>
      <w:r w:rsidRPr="0073273A">
        <w:rPr>
          <w:rFonts w:cstheme="minorHAnsi"/>
          <w:lang w:val="en-GB"/>
        </w:rPr>
        <w:t>Species of both habitats responded consistently to</w:t>
      </w:r>
      <w:r w:rsidR="00B93D12">
        <w:rPr>
          <w:rFonts w:cstheme="minorHAnsi"/>
          <w:lang w:val="en-GB"/>
        </w:rPr>
        <w:t xml:space="preserve"> both germination cues. </w:t>
      </w:r>
      <w:r w:rsidR="00040445">
        <w:rPr>
          <w:rFonts w:cstheme="minorHAnsi"/>
          <w:lang w:val="en-GB"/>
        </w:rPr>
        <w:t>The two cues</w:t>
      </w:r>
      <w:r w:rsidR="0016417D">
        <w:rPr>
          <w:rFonts w:cstheme="minorHAnsi"/>
          <w:lang w:val="en-GB"/>
        </w:rPr>
        <w:t xml:space="preserve"> </w:t>
      </w:r>
      <w:r w:rsidR="0016417D">
        <w:rPr>
          <w:rFonts w:cstheme="minorHAnsi"/>
          <w:lang w:val="en-GB"/>
        </w:rPr>
        <w:t>have been described</w:t>
      </w:r>
      <w:r w:rsidR="0016417D" w:rsidRPr="006B220C">
        <w:rPr>
          <w:rFonts w:cstheme="minorHAnsi"/>
          <w:lang w:val="en-GB"/>
        </w:rPr>
        <w:t xml:space="preserve"> </w:t>
      </w:r>
      <w:r w:rsidR="0016417D">
        <w:rPr>
          <w:rFonts w:cstheme="minorHAnsi"/>
          <w:lang w:val="en-GB"/>
        </w:rPr>
        <w:t>for</w:t>
      </w:r>
      <w:r w:rsidR="0016417D" w:rsidRPr="0073273A">
        <w:rPr>
          <w:rFonts w:cstheme="minorHAnsi"/>
          <w:lang w:val="en-GB"/>
        </w:rPr>
        <w:t xml:space="preserve"> fine-scale detection of germination micro-niches and safe sites</w:t>
      </w:r>
      <w:r w:rsidR="0016417D">
        <w:rPr>
          <w:rFonts w:cstheme="minorHAnsi"/>
          <w:lang w:val="en-GB"/>
        </w:rPr>
        <w:t xml:space="preserve"> </w:t>
      </w:r>
      <w:sdt>
        <w:sdtPr>
          <w:rPr>
            <w:rFonts w:cstheme="minorHAnsi"/>
            <w:color w:val="000000"/>
            <w:lang w:val="en-GB"/>
          </w:rPr>
          <w:tag w:val="MENDELEY_CITATION_v3_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"/>
          <w:id w:val="-105967565"/>
          <w:placeholder>
            <w:docPart w:val="271B80D1FF444800AB7585B526422A4E"/>
          </w:placeholder>
        </w:sdtPr>
        <w:sdtContent>
          <w:r w:rsidR="0016417D" w:rsidRPr="0073273A">
            <w:rPr>
              <w:rFonts w:eastAsia="Times New Roman"/>
              <w:color w:val="000000"/>
              <w:lang w:val="en-GB"/>
            </w:rPr>
            <w:t xml:space="preserve">(Thompson, Grime and Mason, 1977; </w:t>
          </w:r>
          <w:proofErr w:type="spellStart"/>
          <w:r w:rsidR="0016417D" w:rsidRPr="0073273A">
            <w:rPr>
              <w:rFonts w:eastAsia="Times New Roman"/>
              <w:color w:val="000000"/>
              <w:lang w:val="en-GB"/>
            </w:rPr>
            <w:t>Jumpponen</w:t>
          </w:r>
          <w:proofErr w:type="spellEnd"/>
          <w:r w:rsidR="0016417D" w:rsidRPr="0073273A">
            <w:rPr>
              <w:rFonts w:eastAsia="Times New Roman"/>
              <w:color w:val="000000"/>
              <w:lang w:val="en-GB"/>
            </w:rPr>
            <w:t xml:space="preserve"> </w:t>
          </w:r>
          <w:r w:rsidR="0016417D" w:rsidRPr="0073273A">
            <w:rPr>
              <w:rFonts w:eastAsia="Times New Roman"/>
              <w:i/>
              <w:iCs/>
              <w:color w:val="000000"/>
              <w:lang w:val="en-GB"/>
            </w:rPr>
            <w:t>et al.</w:t>
          </w:r>
          <w:r w:rsidR="0016417D" w:rsidRPr="0073273A">
            <w:rPr>
              <w:rFonts w:eastAsia="Times New Roman"/>
              <w:color w:val="000000"/>
              <w:lang w:val="en-GB"/>
            </w:rPr>
            <w:t xml:space="preserve">, 1999; Liu </w:t>
          </w:r>
          <w:r w:rsidR="0016417D" w:rsidRPr="0073273A">
            <w:rPr>
              <w:rFonts w:eastAsia="Times New Roman"/>
              <w:i/>
              <w:iCs/>
              <w:color w:val="000000"/>
              <w:lang w:val="en-GB"/>
            </w:rPr>
            <w:t>et al.</w:t>
          </w:r>
          <w:r w:rsidR="0016417D" w:rsidRPr="0073273A">
            <w:rPr>
              <w:rFonts w:eastAsia="Times New Roman"/>
              <w:color w:val="000000"/>
              <w:lang w:val="en-GB"/>
            </w:rPr>
            <w:t xml:space="preserve">, 2013; Carta </w:t>
          </w:r>
          <w:r w:rsidR="0016417D" w:rsidRPr="0073273A">
            <w:rPr>
              <w:rFonts w:eastAsia="Times New Roman"/>
              <w:i/>
              <w:iCs/>
              <w:color w:val="000000"/>
              <w:lang w:val="en-GB"/>
            </w:rPr>
            <w:t>et al.</w:t>
          </w:r>
          <w:r w:rsidR="0016417D" w:rsidRPr="0073273A">
            <w:rPr>
              <w:rFonts w:eastAsia="Times New Roman"/>
              <w:color w:val="000000"/>
              <w:lang w:val="en-GB"/>
            </w:rPr>
            <w:t>, 2017a)</w:t>
          </w:r>
        </w:sdtContent>
      </w:sdt>
      <w:r w:rsidR="0016417D" w:rsidRPr="0073273A">
        <w:rPr>
          <w:rFonts w:cstheme="minorHAnsi"/>
          <w:color w:val="000000"/>
          <w:lang w:val="en-GB"/>
        </w:rPr>
        <w:t>.</w:t>
      </w:r>
      <w:r w:rsidR="0016417D">
        <w:rPr>
          <w:rFonts w:cstheme="minorHAnsi"/>
          <w:lang w:val="en-GB"/>
        </w:rPr>
        <w:t xml:space="preserve"> </w:t>
      </w:r>
      <w:r w:rsidRPr="0073273A">
        <w:rPr>
          <w:rFonts w:cstheme="minorHAnsi"/>
          <w:lang w:val="en-GB"/>
        </w:rPr>
        <w:t xml:space="preserve">The significantly lower germination in darkness we observed is in concordance with the general alpine germination syndrome </w:t>
      </w:r>
      <w:sdt>
        <w:sdtPr>
          <w:rPr>
            <w:rFonts w:cstheme="minorHAnsi"/>
            <w:color w:val="000000"/>
            <w:lang w:val="en-GB"/>
          </w:rPr>
          <w:tag w:val="MENDELEY_CITATION_v3_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"/>
          <w:id w:val="1576631775"/>
          <w:placeholder>
            <w:docPart w:val="DefaultPlaceholder_-1854013440"/>
          </w:placeholder>
        </w:sdtPr>
        <w:sdtContent>
          <w:r w:rsidR="00D43A7E" w:rsidRPr="0073273A">
            <w:rPr>
              <w:rFonts w:eastAsia="Times New Roman"/>
              <w:color w:val="000000"/>
              <w:lang w:val="en-GB"/>
            </w:rPr>
            <w:t xml:space="preserve">(Shimono and Kudo, 2005; Mondoni </w:t>
          </w:r>
          <w:r w:rsidR="00D43A7E" w:rsidRPr="0073273A">
            <w:rPr>
              <w:rFonts w:eastAsia="Times New Roman"/>
              <w:i/>
              <w:iCs/>
              <w:color w:val="000000"/>
              <w:lang w:val="en-GB"/>
            </w:rPr>
            <w:t>et al.</w:t>
          </w:r>
          <w:r w:rsidR="00D43A7E" w:rsidRPr="0073273A">
            <w:rPr>
              <w:rFonts w:eastAsia="Times New Roman"/>
              <w:color w:val="000000"/>
              <w:lang w:val="en-GB"/>
            </w:rPr>
            <w:t xml:space="preserve">, 2009; Wagner and Simons, 2009; Wu, Du and Shi, 2013; Fernández-Pascual </w:t>
          </w:r>
          <w:r w:rsidR="00D43A7E" w:rsidRPr="0073273A">
            <w:rPr>
              <w:rFonts w:eastAsia="Times New Roman"/>
              <w:i/>
              <w:iCs/>
              <w:color w:val="000000"/>
              <w:lang w:val="en-GB"/>
            </w:rPr>
            <w:t>et al.</w:t>
          </w:r>
          <w:r w:rsidR="00D43A7E" w:rsidRPr="0073273A">
            <w:rPr>
              <w:rFonts w:eastAsia="Times New Roman"/>
              <w:color w:val="000000"/>
              <w:lang w:val="en-GB"/>
            </w:rPr>
            <w:t>, 2021)</w:t>
          </w:r>
        </w:sdtContent>
      </w:sdt>
      <w:r w:rsidRPr="0073273A">
        <w:rPr>
          <w:rFonts w:cstheme="minorHAnsi"/>
          <w:lang w:val="en-GB"/>
        </w:rPr>
        <w:t xml:space="preserve"> and Mediterranean mountain specialist germination </w:t>
      </w:r>
      <w:sdt>
        <w:sdtPr>
          <w:rPr>
            <w:rFonts w:cstheme="minorHAnsi"/>
            <w:color w:val="000000"/>
            <w:lang w:val="en-GB"/>
          </w:rPr>
          <w:tag w:val="MENDELEY_CITATION_v3_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"/>
          <w:id w:val="1105768756"/>
          <w:placeholder>
            <w:docPart w:val="DefaultPlaceholder_-1854013440"/>
          </w:placeholder>
        </w:sdtPr>
        <w:sdtContent>
          <w:r w:rsidR="00D43A7E" w:rsidRPr="0073273A">
            <w:rPr>
              <w:rFonts w:eastAsia="Times New Roman"/>
              <w:color w:val="000000"/>
              <w:lang w:val="en-GB"/>
            </w:rPr>
            <w:t xml:space="preserve">(Giménez-Benavides, Escudero and Pérez-García, 2005; </w:t>
          </w:r>
          <w:proofErr w:type="spellStart"/>
          <w:r w:rsidR="00D43A7E" w:rsidRPr="0073273A">
            <w:rPr>
              <w:rFonts w:eastAsia="Times New Roman"/>
              <w:color w:val="000000"/>
              <w:lang w:val="en-GB"/>
            </w:rPr>
            <w:t>Picciau</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xml:space="preserve">, 2019; Cruz-Tejada </w:t>
          </w:r>
          <w:r w:rsidR="00D43A7E" w:rsidRPr="0073273A">
            <w:rPr>
              <w:rFonts w:eastAsia="Times New Roman"/>
              <w:i/>
              <w:iCs/>
              <w:color w:val="000000"/>
              <w:lang w:val="en-GB"/>
            </w:rPr>
            <w:t>et al.</w:t>
          </w:r>
          <w:r w:rsidR="00D43A7E" w:rsidRPr="0073273A">
            <w:rPr>
              <w:rFonts w:eastAsia="Times New Roman"/>
              <w:color w:val="000000"/>
              <w:lang w:val="en-GB"/>
            </w:rPr>
            <w:t>, 2024)</w:t>
          </w:r>
        </w:sdtContent>
      </w:sdt>
      <w:r w:rsidR="00272210">
        <w:rPr>
          <w:rFonts w:cstheme="minorHAnsi"/>
          <w:color w:val="000000"/>
          <w:lang w:val="en-GB"/>
        </w:rPr>
        <w:t xml:space="preserve">. </w:t>
      </w:r>
      <w:r w:rsidR="00272210" w:rsidRPr="0073273A">
        <w:rPr>
          <w:rFonts w:cstheme="minorHAnsi"/>
          <w:lang w:val="en-GB"/>
        </w:rPr>
        <w:t>Detection of light or darkness can indicate to seeds whether they are shallow or deeply buried deep in the soil or rock crevices</w:t>
      </w:r>
      <w:r w:rsidR="00272210">
        <w:rPr>
          <w:rFonts w:cstheme="minorHAnsi"/>
          <w:lang w:val="en-GB"/>
        </w:rPr>
        <w:t xml:space="preserve"> (</w:t>
      </w:r>
      <w:r w:rsidR="00272210" w:rsidRPr="009B2217">
        <w:rPr>
          <w:rFonts w:cstheme="minorHAnsi"/>
          <w:highlight w:val="yellow"/>
          <w:lang w:val="en-GB"/>
        </w:rPr>
        <w:t>ref</w:t>
      </w:r>
      <w:r w:rsidR="00272210">
        <w:rPr>
          <w:rFonts w:cstheme="minorHAnsi"/>
          <w:lang w:val="en-GB"/>
        </w:rPr>
        <w:t>)</w:t>
      </w:r>
      <w:r w:rsidR="00AF309E">
        <w:rPr>
          <w:rFonts w:cstheme="minorHAnsi"/>
          <w:lang w:val="en-GB"/>
        </w:rPr>
        <w:t xml:space="preserve">. Increase depth </w:t>
      </w:r>
      <w:r w:rsidR="00C825BD">
        <w:rPr>
          <w:rFonts w:cstheme="minorHAnsi"/>
          <w:lang w:val="en-GB"/>
        </w:rPr>
        <w:t>might be beneficial only for those bigger/heavier seeds which have enough energy stored to survive</w:t>
      </w:r>
      <w:r w:rsidR="00BE567C">
        <w:rPr>
          <w:rFonts w:cstheme="minorHAnsi"/>
          <w:lang w:val="en-GB"/>
        </w:rPr>
        <w:t xml:space="preserve"> those first soil cm (</w:t>
      </w:r>
      <w:r w:rsidR="00BE567C" w:rsidRPr="00BE567C">
        <w:rPr>
          <w:rFonts w:cstheme="minorHAnsi"/>
          <w:highlight w:val="yellow"/>
          <w:lang w:val="en-GB"/>
        </w:rPr>
        <w:t>ref</w:t>
      </w:r>
      <w:r w:rsidR="00BE567C">
        <w:rPr>
          <w:rFonts w:cstheme="minorHAnsi"/>
          <w:lang w:val="en-GB"/>
        </w:rPr>
        <w:t>)</w:t>
      </w:r>
      <w:r w:rsidRPr="0073273A">
        <w:rPr>
          <w:rFonts w:cstheme="minorHAnsi"/>
          <w:lang w:val="en-GB"/>
        </w:rPr>
        <w:t xml:space="preserve">. Surprisingly, both systems showed a trend of higher germination under constant temperatures, opposite to the general reported patterns for alpine floras </w:t>
      </w:r>
      <w:sdt>
        <w:sdtPr>
          <w:rPr>
            <w:rFonts w:cstheme="minorHAnsi"/>
            <w:color w:val="000000"/>
            <w:lang w:val="en-GB"/>
          </w:rPr>
          <w:tag w:val="MENDELEY_CITATION_v3_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NhYXRrYW1wIiwiZ2l2ZW4iOiJBcm5l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"/>
          <w:id w:val="-2087515098"/>
          <w:placeholder>
            <w:docPart w:val="DefaultPlaceholder_-1854013440"/>
          </w:placeholder>
        </w:sdtPr>
        <w:sdtContent>
          <w:r w:rsidR="00D43A7E" w:rsidRPr="0073273A">
            <w:rPr>
              <w:rFonts w:eastAsia="Times New Roman"/>
              <w:color w:val="000000"/>
              <w:lang w:val="en-GB"/>
            </w:rPr>
            <w:t xml:space="preserve">(Fernández-Pascual </w:t>
          </w:r>
          <w:r w:rsidR="00D43A7E" w:rsidRPr="0073273A">
            <w:rPr>
              <w:rFonts w:eastAsia="Times New Roman"/>
              <w:i/>
              <w:iCs/>
              <w:color w:val="000000"/>
              <w:lang w:val="en-GB"/>
            </w:rPr>
            <w:t>et al.</w:t>
          </w:r>
          <w:r w:rsidR="00D43A7E" w:rsidRPr="0073273A">
            <w:rPr>
              <w:rFonts w:eastAsia="Times New Roman"/>
              <w:color w:val="000000"/>
              <w:lang w:val="en-GB"/>
            </w:rPr>
            <w:t>, 2021)</w:t>
          </w:r>
        </w:sdtContent>
      </w:sdt>
      <w:r w:rsidR="00BE567C">
        <w:rPr>
          <w:rFonts w:cstheme="minorHAnsi"/>
          <w:lang w:val="en-GB"/>
        </w:rPr>
        <w:t xml:space="preserve">. </w:t>
      </w:r>
      <w:r w:rsidRPr="0073273A">
        <w:rPr>
          <w:rFonts w:cstheme="minorHAnsi"/>
          <w:lang w:val="en-GB"/>
        </w:rPr>
        <w:t xml:space="preserve"> </w:t>
      </w:r>
      <w:r w:rsidR="00BE567C">
        <w:rPr>
          <w:rFonts w:cstheme="minorHAnsi"/>
          <w:color w:val="000000"/>
          <w:lang w:val="en-GB"/>
        </w:rPr>
        <w:t>D</w:t>
      </w:r>
      <w:r w:rsidR="00BE567C" w:rsidRPr="0073273A">
        <w:rPr>
          <w:rFonts w:cstheme="minorHAnsi"/>
          <w:lang w:val="en-GB"/>
        </w:rPr>
        <w:t>iurnally alternating temperature</w:t>
      </w:r>
      <w:r w:rsidR="00BE567C">
        <w:rPr>
          <w:rFonts w:cstheme="minorHAnsi"/>
          <w:lang w:val="en-GB"/>
        </w:rPr>
        <w:t>s</w:t>
      </w:r>
      <w:r w:rsidR="00BE567C" w:rsidRPr="0073273A">
        <w:rPr>
          <w:rFonts w:cstheme="minorHAnsi"/>
          <w:lang w:val="en-GB"/>
        </w:rPr>
        <w:t xml:space="preserve"> can promote radicle growth by reducing the ratio of abscisic acid and gibberellin </w:t>
      </w:r>
      <w:sdt>
        <w:sdtPr>
          <w:rPr>
            <w:rFonts w:cstheme="minorHAnsi"/>
            <w:color w:val="000000"/>
            <w:lang w:val="en-GB"/>
          </w:rPr>
          <w:tag w:val="MENDELEY_CITATION_v3_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"/>
          <w:id w:val="654030743"/>
          <w:placeholder>
            <w:docPart w:val="C8E8A526EDA44528B3FFB0A8D53A6CA7"/>
          </w:placeholder>
        </w:sdtPr>
        <w:sdtContent>
          <w:r w:rsidR="00BE567C" w:rsidRPr="0073273A">
            <w:rPr>
              <w:rFonts w:cstheme="minorHAnsi"/>
              <w:color w:val="000000"/>
              <w:lang w:val="en-GB"/>
            </w:rPr>
            <w:t xml:space="preserve">(Huarte and </w:t>
          </w:r>
          <w:proofErr w:type="spellStart"/>
          <w:r w:rsidR="00BE567C" w:rsidRPr="0073273A">
            <w:rPr>
              <w:rFonts w:cstheme="minorHAnsi"/>
              <w:color w:val="000000"/>
              <w:lang w:val="en-GB"/>
            </w:rPr>
            <w:t>Benech</w:t>
          </w:r>
          <w:proofErr w:type="spellEnd"/>
          <w:r w:rsidR="00BE567C" w:rsidRPr="0073273A">
            <w:rPr>
              <w:rFonts w:cstheme="minorHAnsi"/>
              <w:color w:val="000000"/>
              <w:lang w:val="en-GB"/>
            </w:rPr>
            <w:t>-Arnold, 2010)</w:t>
          </w:r>
        </w:sdtContent>
      </w:sdt>
      <w:r w:rsidR="00BE567C" w:rsidRPr="0073273A">
        <w:rPr>
          <w:rFonts w:cstheme="minorHAnsi"/>
          <w:lang w:val="en-GB"/>
        </w:rPr>
        <w:t xml:space="preserve"> and thus relieve dormancy and stimulate germination </w:t>
      </w:r>
      <w:sdt>
        <w:sdtPr>
          <w:rPr>
            <w:rFonts w:cstheme="minorHAnsi"/>
            <w:color w:val="000000"/>
            <w:lang w:val="en-GB"/>
          </w:rPr>
          <w:tag w:val="MENDELEY_CITATION_v3_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"/>
          <w:id w:val="640309114"/>
          <w:placeholder>
            <w:docPart w:val="C8E8A526EDA44528B3FFB0A8D53A6CA7"/>
          </w:placeholder>
        </w:sdtPr>
        <w:sdtContent>
          <w:r w:rsidR="00BE567C" w:rsidRPr="0073273A">
            <w:rPr>
              <w:rFonts w:cstheme="minorHAnsi"/>
              <w:color w:val="000000"/>
              <w:lang w:val="en-GB"/>
            </w:rPr>
            <w:t>(Fenner and Thompson, 2005; Fernández-Pascual, Seal and Pritchard, 2015)</w:t>
          </w:r>
        </w:sdtContent>
      </w:sdt>
      <w:r w:rsidR="00BE567C" w:rsidRPr="0073273A">
        <w:rPr>
          <w:rFonts w:cstheme="minorHAnsi"/>
          <w:lang w:val="en-GB"/>
        </w:rPr>
        <w:t xml:space="preserve">. </w:t>
      </w:r>
      <w:r w:rsidR="00FF5CD8">
        <w:rPr>
          <w:rFonts w:cstheme="minorHAnsi"/>
          <w:lang w:val="en-GB"/>
        </w:rPr>
        <w:t>The results we observ</w:t>
      </w:r>
      <w:r w:rsidR="00D141E4">
        <w:rPr>
          <w:rFonts w:cstheme="minorHAnsi"/>
          <w:lang w:val="en-GB"/>
        </w:rPr>
        <w:t xml:space="preserve">ed might be because </w:t>
      </w:r>
      <w:r w:rsidRPr="0073273A">
        <w:rPr>
          <w:rFonts w:cstheme="minorHAnsi"/>
          <w:lang w:val="en-GB"/>
        </w:rPr>
        <w:t xml:space="preserve">our seeds in the constant treatment experienced </w:t>
      </w:r>
      <w:r w:rsidR="00C32050">
        <w:rPr>
          <w:rFonts w:cstheme="minorHAnsi"/>
          <w:lang w:val="en-GB"/>
        </w:rPr>
        <w:t xml:space="preserve">a </w:t>
      </w:r>
      <w:r w:rsidRPr="0073273A">
        <w:rPr>
          <w:rFonts w:cstheme="minorHAnsi"/>
          <w:lang w:val="en-GB"/>
        </w:rPr>
        <w:t xml:space="preserve">longer time under “warmer” temperatures than those in the alternating temperature treatments and therefore accumulated more heat units towards germination </w:t>
      </w:r>
      <w:sdt>
        <w:sdtPr>
          <w:rPr>
            <w:rFonts w:cstheme="minorHAnsi"/>
            <w:color w:val="000000"/>
            <w:lang w:val="en-GB"/>
          </w:rPr>
          <w:tag w:val="MENDELEY_CITATION_v3_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"/>
          <w:id w:val="1948965460"/>
          <w:placeholder>
            <w:docPart w:val="DefaultPlaceholder_-1854013440"/>
          </w:placeholder>
        </w:sdtPr>
        <w:sdtContent>
          <w:r w:rsidR="00D43A7E" w:rsidRPr="0073273A">
            <w:rPr>
              <w:rFonts w:eastAsia="Times New Roman"/>
              <w:color w:val="000000"/>
              <w:lang w:val="en-GB"/>
            </w:rPr>
            <w:t>(</w:t>
          </w:r>
          <w:proofErr w:type="spellStart"/>
          <w:r w:rsidR="00D43A7E" w:rsidRPr="0073273A">
            <w:rPr>
              <w:rFonts w:eastAsia="Times New Roman"/>
              <w:color w:val="000000"/>
              <w:lang w:val="en-GB"/>
            </w:rPr>
            <w:t>Picciau</w:t>
          </w:r>
          <w:proofErr w:type="spellEnd"/>
          <w:r w:rsidR="00D43A7E" w:rsidRPr="0073273A">
            <w:rPr>
              <w:rFonts w:eastAsia="Times New Roman"/>
              <w:color w:val="000000"/>
              <w:lang w:val="en-GB"/>
            </w:rPr>
            <w:t xml:space="preserve"> </w:t>
          </w:r>
          <w:r w:rsidR="00D43A7E" w:rsidRPr="0073273A">
            <w:rPr>
              <w:rFonts w:eastAsia="Times New Roman"/>
              <w:i/>
              <w:iCs/>
              <w:color w:val="000000"/>
              <w:lang w:val="en-GB"/>
            </w:rPr>
            <w:t>et al.</w:t>
          </w:r>
          <w:r w:rsidR="00D43A7E" w:rsidRPr="0073273A">
            <w:rPr>
              <w:rFonts w:eastAsia="Times New Roman"/>
              <w:color w:val="000000"/>
              <w:lang w:val="en-GB"/>
            </w:rPr>
            <w:t>, 2019)</w:t>
          </w:r>
        </w:sdtContent>
      </w:sdt>
      <w:r w:rsidRPr="0073273A">
        <w:rPr>
          <w:rFonts w:cstheme="minorHAnsi"/>
          <w:lang w:val="en-GB"/>
        </w:rPr>
        <w:t xml:space="preserve">. </w:t>
      </w:r>
    </w:p>
    <w:p w14:paraId="0F63C09C" w14:textId="3B70C8EB" w:rsidR="00BD2A6D" w:rsidRDefault="0015750E" w:rsidP="00210E20">
      <w:pPr>
        <w:pStyle w:val="Ttulo3"/>
        <w:spacing w:line="360" w:lineRule="auto"/>
        <w:rPr>
          <w:rFonts w:asciiTheme="minorHAnsi" w:hAnsiTheme="minorHAnsi" w:cstheme="minorHAnsi"/>
          <w:sz w:val="22"/>
          <w:szCs w:val="22"/>
          <w:lang w:val="en-GB"/>
        </w:rPr>
      </w:pPr>
      <w:r w:rsidRPr="0073273A">
        <w:rPr>
          <w:rFonts w:asciiTheme="minorHAnsi" w:hAnsiTheme="minorHAnsi" w:cstheme="minorHAnsi"/>
          <w:sz w:val="22"/>
          <w:szCs w:val="22"/>
          <w:lang w:val="en-GB"/>
        </w:rPr>
        <w:lastRenderedPageBreak/>
        <w:t>Conclusions</w:t>
      </w:r>
      <w:r w:rsidR="0095340F">
        <w:rPr>
          <w:rFonts w:asciiTheme="minorHAnsi" w:hAnsiTheme="minorHAnsi" w:cstheme="minorHAnsi"/>
          <w:sz w:val="22"/>
          <w:szCs w:val="22"/>
          <w:lang w:val="en-GB"/>
        </w:rPr>
        <w:t xml:space="preserve"> (215</w:t>
      </w:r>
      <w:r w:rsidR="007C3AE0">
        <w:rPr>
          <w:rFonts w:asciiTheme="minorHAnsi" w:hAnsiTheme="minorHAnsi" w:cstheme="minorHAnsi"/>
          <w:sz w:val="22"/>
          <w:szCs w:val="22"/>
          <w:lang w:val="en-GB"/>
        </w:rPr>
        <w:t>)</w:t>
      </w:r>
    </w:p>
    <w:p w14:paraId="71254906" w14:textId="6148CF93" w:rsidR="00BB7EE4" w:rsidRDefault="00211826" w:rsidP="00210E20">
      <w:pPr>
        <w:spacing w:line="360" w:lineRule="auto"/>
        <w:jc w:val="both"/>
        <w:rPr>
          <w:rFonts w:cstheme="minorHAnsi"/>
          <w:lang w:val="en-GB"/>
        </w:rPr>
      </w:pPr>
      <w:r w:rsidRPr="0073273A">
        <w:rPr>
          <w:rFonts w:cstheme="minorHAnsi"/>
          <w:lang w:val="en-GB"/>
        </w:rPr>
        <w:t xml:space="preserve">The results presented in this study suggest that alpine germination of </w:t>
      </w:r>
      <w:proofErr w:type="gramStart"/>
      <w:r w:rsidRPr="0073273A">
        <w:rPr>
          <w:rFonts w:cstheme="minorHAnsi"/>
          <w:lang w:val="en-GB"/>
        </w:rPr>
        <w:t>a large number of</w:t>
      </w:r>
      <w:proofErr w:type="gramEnd"/>
      <w:r w:rsidRPr="0073273A">
        <w:rPr>
          <w:rFonts w:cstheme="minorHAnsi"/>
          <w:lang w:val="en-GB"/>
        </w:rPr>
        <w:t xml:space="preserve"> species will be heavily impacted due to changes in water availability</w:t>
      </w:r>
      <w:r>
        <w:rPr>
          <w:rFonts w:cstheme="minorHAnsi"/>
          <w:lang w:val="en-GB"/>
        </w:rPr>
        <w:t xml:space="preserve"> </w:t>
      </w:r>
      <w:r w:rsidRPr="0073273A">
        <w:rPr>
          <w:rFonts w:cstheme="minorHAnsi"/>
          <w:lang w:val="en-GB"/>
        </w:rPr>
        <w:t xml:space="preserve">derived from reduced snow cover and increasing water limitation under current climate warming </w:t>
      </w:r>
      <w:sdt>
        <w:sdtPr>
          <w:rPr>
            <w:rFonts w:cstheme="minorHAnsi"/>
            <w:color w:val="000000"/>
            <w:lang w:val="en-GB"/>
          </w:rPr>
          <w:tag w:val="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"/>
          <w:id w:val="1996842345"/>
          <w:placeholder>
            <w:docPart w:val="5DBC961DE44A48E5AC3BB7BA9FD9628B"/>
          </w:placeholder>
        </w:sdtPr>
        <w:sdtContent>
          <w:r w:rsidRPr="0073273A">
            <w:rPr>
              <w:rFonts w:eastAsia="Times New Roman"/>
              <w:color w:val="000000"/>
              <w:lang w:val="en-GB"/>
            </w:rPr>
            <w:t xml:space="preserve">(Morán-Tejeda </w:t>
          </w:r>
          <w:r w:rsidRPr="0073273A">
            <w:rPr>
              <w:rFonts w:eastAsia="Times New Roman"/>
              <w:i/>
              <w:iCs/>
              <w:color w:val="000000"/>
              <w:lang w:val="en-GB"/>
            </w:rPr>
            <w:t>et al.</w:t>
          </w:r>
          <w:r w:rsidRPr="0073273A">
            <w:rPr>
              <w:rFonts w:eastAsia="Times New Roman"/>
              <w:color w:val="000000"/>
              <w:lang w:val="en-GB"/>
            </w:rPr>
            <w:t xml:space="preserve">, 2013; </w:t>
          </w:r>
          <w:proofErr w:type="spellStart"/>
          <w:r w:rsidRPr="0073273A">
            <w:rPr>
              <w:rFonts w:eastAsia="Times New Roman"/>
              <w:color w:val="000000"/>
              <w:lang w:val="en-GB"/>
            </w:rPr>
            <w:t>Gobiet</w:t>
          </w:r>
          <w:proofErr w:type="spellEnd"/>
          <w:r w:rsidRPr="0073273A">
            <w:rPr>
              <w:rFonts w:eastAsia="Times New Roman"/>
              <w:color w:val="000000"/>
              <w:lang w:val="en-GB"/>
            </w:rPr>
            <w:t xml:space="preserve"> </w:t>
          </w:r>
          <w:r w:rsidRPr="0073273A">
            <w:rPr>
              <w:rFonts w:eastAsia="Times New Roman"/>
              <w:i/>
              <w:iCs/>
              <w:color w:val="000000"/>
              <w:lang w:val="en-GB"/>
            </w:rPr>
            <w:t>et al.</w:t>
          </w:r>
          <w:r w:rsidRPr="0073273A">
            <w:rPr>
              <w:rFonts w:eastAsia="Times New Roman"/>
              <w:color w:val="000000"/>
              <w:lang w:val="en-GB"/>
            </w:rPr>
            <w:t>, 2014)</w:t>
          </w:r>
        </w:sdtContent>
      </w:sdt>
      <w:r w:rsidRPr="0073273A">
        <w:rPr>
          <w:rFonts w:cstheme="minorHAnsi"/>
          <w:lang w:val="en-GB"/>
        </w:rPr>
        <w:t xml:space="preserve">.  </w:t>
      </w:r>
    </w:p>
    <w:p w14:paraId="35FF4873" w14:textId="7770F0BD" w:rsidR="00BB7EE4" w:rsidRPr="00230328" w:rsidRDefault="00BB7EE4" w:rsidP="00210E20">
      <w:pPr>
        <w:spacing w:line="360" w:lineRule="auto"/>
        <w:jc w:val="both"/>
        <w:rPr>
          <w:rFonts w:cstheme="minorHAnsi"/>
          <w:color w:val="EE0000"/>
          <w:lang w:val="en-GB"/>
        </w:rPr>
      </w:pPr>
      <w:r w:rsidRPr="00230328">
        <w:rPr>
          <w:rFonts w:cstheme="minorHAnsi"/>
          <w:color w:val="EE0000"/>
          <w:lang w:val="en-GB"/>
        </w:rPr>
        <w:t>1 conclusion sentence per objective</w:t>
      </w:r>
    </w:p>
    <w:p w14:paraId="6988CB8C" w14:textId="77777777" w:rsidR="00910ECC" w:rsidRDefault="004A63DB" w:rsidP="00910ECC">
      <w:pPr>
        <w:spacing w:line="360" w:lineRule="auto"/>
        <w:jc w:val="both"/>
        <w:rPr>
          <w:rFonts w:cstheme="minorHAnsi"/>
          <w:lang w:val="en-GB"/>
        </w:rPr>
      </w:pPr>
      <w:r>
        <w:rPr>
          <w:rFonts w:cstheme="minorHAnsi"/>
          <w:lang w:val="en-GB"/>
        </w:rPr>
        <w:t>In a warmer and drier future,</w:t>
      </w:r>
      <w:r w:rsidRPr="0073273A">
        <w:rPr>
          <w:rFonts w:cstheme="minorHAnsi"/>
          <w:lang w:val="en-GB"/>
        </w:rPr>
        <w:t xml:space="preserve"> species</w:t>
      </w:r>
      <w:r>
        <w:rPr>
          <w:rFonts w:cstheme="minorHAnsi"/>
          <w:lang w:val="en-GB"/>
        </w:rPr>
        <w:t xml:space="preserve"> with less strict cold stratification and water availability requirements</w:t>
      </w:r>
      <w:r w:rsidRPr="0073273A">
        <w:rPr>
          <w:rFonts w:cstheme="minorHAnsi"/>
          <w:lang w:val="en-GB"/>
        </w:rPr>
        <w:t xml:space="preserve"> </w:t>
      </w:r>
      <w:r w:rsidR="00BD2A6D" w:rsidRPr="0073273A">
        <w:rPr>
          <w:rFonts w:cstheme="minorHAnsi"/>
          <w:lang w:val="en-GB"/>
        </w:rPr>
        <w:t xml:space="preserve">may benefit </w:t>
      </w:r>
      <w:r>
        <w:rPr>
          <w:rFonts w:cstheme="minorHAnsi"/>
          <w:lang w:val="en-GB"/>
        </w:rPr>
        <w:t xml:space="preserve">from those circumstances and become </w:t>
      </w:r>
      <w:r w:rsidR="00BD2A6D" w:rsidRPr="0073273A">
        <w:rPr>
          <w:rFonts w:cstheme="minorHAnsi"/>
          <w:lang w:val="en-GB"/>
        </w:rPr>
        <w:t xml:space="preserve">better competitors </w:t>
      </w:r>
      <w:sdt>
        <w:sdtPr>
          <w:rPr>
            <w:rFonts w:cstheme="minorHAnsi"/>
            <w:color w:val="000000"/>
            <w:lang w:val="en-GB"/>
          </w:rPr>
          <w:tag w:val="MENDELEY_CITATION_v3_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"/>
          <w:id w:val="75957780"/>
          <w:placeholder>
            <w:docPart w:val="597F345A3AD1427FAD6A8845F0FC889E"/>
          </w:placeholder>
        </w:sdtPr>
        <w:sdtContent>
          <w:r w:rsidR="00BD2A6D" w:rsidRPr="0073273A">
            <w:rPr>
              <w:rFonts w:eastAsia="Times New Roman"/>
              <w:color w:val="000000"/>
              <w:lang w:val="en-GB"/>
            </w:rPr>
            <w:t xml:space="preserve">(Notarnicola </w:t>
          </w:r>
          <w:r w:rsidR="00BD2A6D" w:rsidRPr="0073273A">
            <w:rPr>
              <w:rFonts w:eastAsia="Times New Roman"/>
              <w:i/>
              <w:iCs/>
              <w:color w:val="000000"/>
              <w:lang w:val="en-GB"/>
            </w:rPr>
            <w:t>et al.</w:t>
          </w:r>
          <w:r w:rsidR="00BD2A6D" w:rsidRPr="0073273A">
            <w:rPr>
              <w:rFonts w:eastAsia="Times New Roman"/>
              <w:color w:val="000000"/>
              <w:lang w:val="en-GB"/>
            </w:rPr>
            <w:t>, 2022)</w:t>
          </w:r>
        </w:sdtContent>
      </w:sdt>
      <w:r>
        <w:rPr>
          <w:rFonts w:cstheme="minorHAnsi"/>
          <w:color w:val="000000"/>
          <w:lang w:val="en-GB"/>
        </w:rPr>
        <w:t>, fa</w:t>
      </w:r>
      <w:r w:rsidR="00C15722">
        <w:rPr>
          <w:rFonts w:cstheme="minorHAnsi"/>
          <w:color w:val="000000"/>
          <w:lang w:val="en-GB"/>
        </w:rPr>
        <w:t xml:space="preserve">cilitating a shift in alpine community </w:t>
      </w:r>
      <w:r>
        <w:rPr>
          <w:rFonts w:cstheme="minorHAnsi"/>
          <w:color w:val="000000"/>
          <w:lang w:val="en-GB"/>
        </w:rPr>
        <w:t>composition</w:t>
      </w:r>
      <w:r w:rsidR="00BD2A6D" w:rsidRPr="0073273A">
        <w:rPr>
          <w:rFonts w:cstheme="minorHAnsi"/>
          <w:lang w:val="en-GB"/>
        </w:rPr>
        <w:t xml:space="preserve">. </w:t>
      </w:r>
    </w:p>
    <w:p w14:paraId="3F944165" w14:textId="27790A31" w:rsidR="00910ECC" w:rsidRPr="0073273A" w:rsidRDefault="00910ECC" w:rsidP="00910ECC">
      <w:pPr>
        <w:spacing w:line="360" w:lineRule="auto"/>
        <w:jc w:val="both"/>
        <w:rPr>
          <w:rFonts w:cstheme="minorHAnsi"/>
          <w:lang w:val="en-GB"/>
        </w:rPr>
      </w:pPr>
      <w:r>
        <w:rPr>
          <w:rFonts w:cstheme="minorHAnsi"/>
          <w:lang w:val="en-GB"/>
        </w:rPr>
        <w:t>M</w:t>
      </w:r>
      <w:r w:rsidRPr="0073273A">
        <w:rPr>
          <w:rFonts w:cstheme="minorHAnsi"/>
          <w:lang w:val="en-GB"/>
        </w:rPr>
        <w:t xml:space="preserve">ore research is needed to investigate the specific effects of shortened snow cover protection and increased water limitation </w:t>
      </w:r>
      <w:proofErr w:type="gramStart"/>
      <w:r w:rsidRPr="0073273A">
        <w:rPr>
          <w:rFonts w:cstheme="minorHAnsi"/>
          <w:lang w:val="en-GB"/>
        </w:rPr>
        <w:t>in order to</w:t>
      </w:r>
      <w:proofErr w:type="gramEnd"/>
      <w:r w:rsidRPr="0073273A">
        <w:rPr>
          <w:rFonts w:cstheme="minorHAnsi"/>
          <w:lang w:val="en-GB"/>
        </w:rPr>
        <w:t xml:space="preserve"> detect the minimal requirements of individual species and potential intraspecific variation.</w:t>
      </w:r>
      <w:r w:rsidRPr="004A63DB">
        <w:rPr>
          <w:rFonts w:cstheme="minorHAnsi"/>
          <w:lang w:val="en-GB"/>
        </w:rPr>
        <w:t xml:space="preserve"> </w:t>
      </w:r>
      <w:r w:rsidRPr="0073273A">
        <w:rPr>
          <w:rFonts w:cstheme="minorHAnsi"/>
          <w:lang w:val="en-GB"/>
        </w:rPr>
        <w:t xml:space="preserve">Research also needs to address several cofounding factors we have in this study, such as macroclimate and bedrock </w:t>
      </w:r>
      <w:sdt>
        <w:sdtPr>
          <w:rPr>
            <w:rFonts w:cstheme="minorHAnsi"/>
            <w:color w:val="000000"/>
            <w:lang w:val="en-GB"/>
          </w:rPr>
          <w:tag w:val="MENDELEY_CITATION_v3_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"/>
          <w:id w:val="-1798443454"/>
          <w:placeholder>
            <w:docPart w:val="3B650217F5C545B99FB8EF1AFC97103F"/>
          </w:placeholder>
        </w:sdtPr>
        <w:sdtContent>
          <w:r w:rsidRPr="0073273A">
            <w:rPr>
              <w:rFonts w:eastAsia="Times New Roman"/>
              <w:color w:val="000000"/>
              <w:lang w:val="en-GB"/>
            </w:rPr>
            <w:t>(Tudela-</w:t>
          </w:r>
          <w:proofErr w:type="spellStart"/>
          <w:r w:rsidRPr="0073273A">
            <w:rPr>
              <w:rFonts w:eastAsia="Times New Roman"/>
              <w:color w:val="000000"/>
              <w:lang w:val="en-GB"/>
            </w:rPr>
            <w:t>Isanta</w:t>
          </w:r>
          <w:proofErr w:type="spellEnd"/>
          <w:r w:rsidRPr="0073273A">
            <w:rPr>
              <w:rFonts w:eastAsia="Times New Roman"/>
              <w:color w:val="000000"/>
              <w:lang w:val="en-GB"/>
            </w:rPr>
            <w:t xml:space="preserve"> </w:t>
          </w:r>
          <w:r w:rsidRPr="0073273A">
            <w:rPr>
              <w:rFonts w:eastAsia="Times New Roman"/>
              <w:i/>
              <w:iCs/>
              <w:color w:val="000000"/>
              <w:lang w:val="en-GB"/>
            </w:rPr>
            <w:t>et al.</w:t>
          </w:r>
          <w:r w:rsidRPr="0073273A">
            <w:rPr>
              <w:rFonts w:eastAsia="Times New Roman"/>
              <w:color w:val="000000"/>
              <w:lang w:val="en-GB"/>
            </w:rPr>
            <w:t>, 2017, 2018)</w:t>
          </w:r>
        </w:sdtContent>
      </w:sdt>
      <w:r w:rsidRPr="0073273A">
        <w:rPr>
          <w:rFonts w:cstheme="minorHAnsi"/>
          <w:lang w:val="en-GB"/>
        </w:rPr>
        <w:t xml:space="preserve">, although the results from both studies seem to indicate that </w:t>
      </w:r>
      <w:r>
        <w:rPr>
          <w:rFonts w:cstheme="minorHAnsi"/>
          <w:lang w:val="en-GB"/>
        </w:rPr>
        <w:t>germination responses are context-dependent</w:t>
      </w:r>
      <w:r w:rsidRPr="0073273A">
        <w:rPr>
          <w:rFonts w:cstheme="minorHAnsi"/>
          <w:lang w:val="en-GB"/>
        </w:rPr>
        <w:t xml:space="preserve"> on regional factors controlling water availability. The results presented here are based on laboratory experiments, and have limited transference to natural communities; therefore, increasing the field experimentation </w:t>
      </w:r>
      <w:sdt>
        <w:sdtPr>
          <w:rPr>
            <w:rFonts w:cstheme="minorHAnsi"/>
            <w:color w:val="000000"/>
            <w:lang w:val="en-GB"/>
          </w:rPr>
          <w:tag w:val="MENDELEY_CITATION_v3_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"/>
          <w:id w:val="-1393268338"/>
          <w:placeholder>
            <w:docPart w:val="3B650217F5C545B99FB8EF1AFC97103F"/>
          </w:placeholder>
        </w:sdtPr>
        <w:sdtContent>
          <w:r w:rsidRPr="0073273A">
            <w:rPr>
              <w:rFonts w:eastAsia="Times New Roman"/>
              <w:color w:val="000000"/>
              <w:lang w:val="en-GB"/>
            </w:rPr>
            <w:t>(</w:t>
          </w:r>
          <w:proofErr w:type="spellStart"/>
          <w:r w:rsidRPr="0073273A">
            <w:rPr>
              <w:rFonts w:eastAsia="Times New Roman"/>
              <w:color w:val="000000"/>
              <w:lang w:val="en-GB"/>
            </w:rPr>
            <w:t>Milbau</w:t>
          </w:r>
          <w:proofErr w:type="spellEnd"/>
          <w:r w:rsidRPr="0073273A">
            <w:rPr>
              <w:rFonts w:eastAsia="Times New Roman"/>
              <w:color w:val="000000"/>
              <w:lang w:val="en-GB"/>
            </w:rPr>
            <w:t xml:space="preserve"> </w:t>
          </w:r>
          <w:r w:rsidRPr="0073273A">
            <w:rPr>
              <w:rFonts w:eastAsia="Times New Roman"/>
              <w:i/>
              <w:iCs/>
              <w:color w:val="000000"/>
              <w:lang w:val="en-GB"/>
            </w:rPr>
            <w:t>et al.</w:t>
          </w:r>
          <w:r w:rsidRPr="0073273A">
            <w:rPr>
              <w:rFonts w:eastAsia="Times New Roman"/>
              <w:color w:val="000000"/>
              <w:lang w:val="en-GB"/>
            </w:rPr>
            <w:t>, 2009; Müller, Cooper and Alsos, 2011)</w:t>
          </w:r>
        </w:sdtContent>
      </w:sdt>
      <w:r w:rsidRPr="0073273A">
        <w:rPr>
          <w:rFonts w:cstheme="minorHAnsi"/>
          <w:lang w:val="en-GB"/>
        </w:rPr>
        <w:t xml:space="preserve"> is needed to be able to more pr</w:t>
      </w:r>
      <w:r>
        <w:rPr>
          <w:rFonts w:cstheme="minorHAnsi"/>
          <w:lang w:val="en-GB"/>
        </w:rPr>
        <w:t>ecisely predict responses in the field</w:t>
      </w:r>
      <w:r w:rsidRPr="0073273A">
        <w:rPr>
          <w:rFonts w:cstheme="minorHAnsi"/>
          <w:lang w:val="en-GB"/>
        </w:rPr>
        <w:t>.</w:t>
      </w:r>
    </w:p>
    <w:p w14:paraId="4E4DF100" w14:textId="359DA3DF" w:rsidR="0015750E" w:rsidRPr="0073273A" w:rsidRDefault="004A63DB" w:rsidP="00210E20">
      <w:pPr>
        <w:spacing w:line="360" w:lineRule="auto"/>
        <w:jc w:val="both"/>
        <w:rPr>
          <w:rFonts w:cstheme="minorHAnsi"/>
          <w:lang w:val="en-GB"/>
        </w:rPr>
      </w:pPr>
      <w:r>
        <w:rPr>
          <w:rFonts w:cstheme="minorHAnsi"/>
          <w:lang w:val="en-GB"/>
        </w:rPr>
        <w:t>Our results support</w:t>
      </w:r>
      <w:r w:rsidR="0015750E" w:rsidRPr="0073273A">
        <w:rPr>
          <w:rFonts w:cstheme="minorHAnsi"/>
          <w:lang w:val="en-GB"/>
        </w:rPr>
        <w:t xml:space="preserve"> the suggestion that seed germination traits</w:t>
      </w:r>
      <w:r w:rsidR="0095340F">
        <w:rPr>
          <w:rFonts w:cstheme="minorHAnsi"/>
          <w:lang w:val="en-GB"/>
        </w:rPr>
        <w:t xml:space="preserve">, </w:t>
      </w:r>
      <w:r w:rsidR="00082199">
        <w:rPr>
          <w:rFonts w:cstheme="minorHAnsi"/>
          <w:lang w:val="en-GB"/>
        </w:rPr>
        <w:t>especially</w:t>
      </w:r>
      <w:r w:rsidR="0095340F">
        <w:rPr>
          <w:rFonts w:cstheme="minorHAnsi"/>
          <w:lang w:val="en-GB"/>
        </w:rPr>
        <w:t xml:space="preserve"> responses to water availability</w:t>
      </w:r>
      <w:r w:rsidR="00082199">
        <w:rPr>
          <w:rFonts w:cstheme="minorHAnsi"/>
          <w:lang w:val="en-GB"/>
        </w:rPr>
        <w:t>,</w:t>
      </w:r>
      <w:r w:rsidR="0095340F">
        <w:rPr>
          <w:rFonts w:cstheme="minorHAnsi"/>
          <w:lang w:val="en-GB"/>
        </w:rPr>
        <w:t xml:space="preserve"> might</w:t>
      </w:r>
      <w:r w:rsidR="0015750E" w:rsidRPr="0073273A">
        <w:rPr>
          <w:rFonts w:cstheme="minorHAnsi"/>
          <w:lang w:val="en-GB"/>
        </w:rPr>
        <w:t xml:space="preserve"> play an essential role in understanding the </w:t>
      </w:r>
      <w:r w:rsidR="0095340F">
        <w:rPr>
          <w:rFonts w:cstheme="minorHAnsi"/>
          <w:lang w:val="en-GB"/>
        </w:rPr>
        <w:t xml:space="preserve">regeneration </w:t>
      </w:r>
      <w:r w:rsidR="0015750E" w:rsidRPr="0073273A">
        <w:rPr>
          <w:rFonts w:cstheme="minorHAnsi"/>
          <w:lang w:val="en-GB"/>
        </w:rPr>
        <w:t xml:space="preserve">ecology of alpine plant communities </w:t>
      </w:r>
      <w:r w:rsidR="0095340F">
        <w:rPr>
          <w:rFonts w:cstheme="minorHAnsi"/>
          <w:lang w:val="en-GB"/>
        </w:rPr>
        <w:t>under</w:t>
      </w:r>
      <w:r w:rsidR="0015750E" w:rsidRPr="0073273A">
        <w:rPr>
          <w:rFonts w:cstheme="minorHAnsi"/>
          <w:lang w:val="en-GB"/>
        </w:rPr>
        <w:t xml:space="preserve"> climate change </w:t>
      </w:r>
      <w:sdt>
        <w:sdtPr>
          <w:rPr>
            <w:rFonts w:cstheme="minorHAnsi"/>
            <w:color w:val="000000"/>
            <w:lang w:val="en-GB"/>
          </w:rPr>
          <w:tag w:val="MENDELEY_CITATION_v3_eyJjaXRhdGlvbklEIjoiTUVOREVMRVlfQ0lUQVRJT05fZGU3M2VmODUtM2IzNi00ZjBmLTg2MmEtNjUyMjI2OTRkM2U0IiwicHJvcGVydGllcyI6eyJub3RlSW5kZXgiOjB9LCJpc0VkaXRlZCI6ZmFsc2UsIm1hbnVhbE92ZXJyaWRlIjp7ImNpdGVwcm9jVGV4dCI6IihCcmljZcOxbywgSG95bGUgYW5kIE5pY290cmEsIDIwMTU7IEhveWxlIDxpPmV0IGFsLjwvaT4sIDIwMTUpIiwiaXNNYW51YWxseU92ZXJyaWRkZW4iOmZhbHNlLCJtYW51YWxPdmVycmlkZVRleHQiOiIifSwiY2l0YXRpb25JdGVtcyI6W3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"/>
          <w:id w:val="1452049822"/>
          <w:placeholder>
            <w:docPart w:val="DefaultPlaceholder_-1854013440"/>
          </w:placeholder>
        </w:sdtPr>
        <w:sdtContent>
          <w:r w:rsidR="00D43A7E" w:rsidRPr="0073273A">
            <w:rPr>
              <w:rFonts w:eastAsia="Times New Roman"/>
              <w:color w:val="000000"/>
              <w:lang w:val="en-GB"/>
            </w:rPr>
            <w:t xml:space="preserve">(Briceño, Hoyle and Nicotra, 2015; Hoyle </w:t>
          </w:r>
          <w:r w:rsidR="00D43A7E" w:rsidRPr="0073273A">
            <w:rPr>
              <w:rFonts w:eastAsia="Times New Roman"/>
              <w:i/>
              <w:iCs/>
              <w:color w:val="000000"/>
              <w:lang w:val="en-GB"/>
            </w:rPr>
            <w:t>et al.</w:t>
          </w:r>
          <w:r w:rsidR="00D43A7E" w:rsidRPr="0073273A">
            <w:rPr>
              <w:rFonts w:eastAsia="Times New Roman"/>
              <w:color w:val="000000"/>
              <w:lang w:val="en-GB"/>
            </w:rPr>
            <w:t>, 2015)</w:t>
          </w:r>
        </w:sdtContent>
      </w:sdt>
      <w:r w:rsidR="00880432" w:rsidRPr="0073273A">
        <w:rPr>
          <w:rFonts w:cstheme="minorHAnsi"/>
          <w:color w:val="000000"/>
          <w:lang w:val="en-GB"/>
        </w:rPr>
        <w:t>.</w:t>
      </w:r>
      <w:r w:rsidR="0015750E" w:rsidRPr="0073273A">
        <w:rPr>
          <w:rFonts w:cstheme="minorHAnsi"/>
          <w:lang w:val="en-GB"/>
        </w:rPr>
        <w:t xml:space="preserve"> </w:t>
      </w:r>
    </w:p>
    <w:p w14:paraId="1F236F3C" w14:textId="77777777" w:rsidR="0015750E" w:rsidRDefault="0015750E" w:rsidP="00F63A46">
      <w:pPr>
        <w:pStyle w:val="Ttulo3"/>
        <w:rPr>
          <w:rFonts w:asciiTheme="minorHAnsi" w:hAnsiTheme="minorHAnsi" w:cstheme="minorHAnsi"/>
          <w:sz w:val="22"/>
          <w:szCs w:val="22"/>
          <w:lang w:val="en-GB"/>
        </w:rPr>
      </w:pPr>
      <w:r w:rsidRPr="0073273A">
        <w:rPr>
          <w:rFonts w:asciiTheme="minorHAnsi" w:hAnsiTheme="minorHAnsi" w:cstheme="minorHAnsi"/>
          <w:sz w:val="22"/>
          <w:szCs w:val="22"/>
          <w:lang w:val="en-GB"/>
        </w:rPr>
        <w:t>Figure legends:</w:t>
      </w:r>
    </w:p>
    <w:p w14:paraId="362F68E2" w14:textId="504B9104" w:rsidR="001C39FC" w:rsidRPr="001C39FC" w:rsidRDefault="001C39FC" w:rsidP="001C39FC">
      <w:pPr>
        <w:spacing w:line="360" w:lineRule="auto"/>
        <w:jc w:val="both"/>
        <w:rPr>
          <w:rFonts w:cstheme="minorHAnsi"/>
          <w:lang w:val="en-GB"/>
        </w:rPr>
      </w:pPr>
      <w:r w:rsidRPr="001C39FC">
        <w:rPr>
          <w:rFonts w:cstheme="minorHAnsi"/>
          <w:lang w:val="en-GB"/>
        </w:rPr>
        <w:t>Figure 1. Schematic flowchart representing then seeds and germinat</w:t>
      </w:r>
      <w:r>
        <w:rPr>
          <w:rFonts w:cstheme="minorHAnsi"/>
          <w:lang w:val="en-GB"/>
        </w:rPr>
        <w:t>ion steps applied in the study.</w:t>
      </w:r>
    </w:p>
    <w:p w14:paraId="64FC9B06" w14:textId="676A05B7" w:rsidR="007C3AE0" w:rsidRPr="001C39FC" w:rsidRDefault="007C3AE0" w:rsidP="001C39FC">
      <w:pPr>
        <w:spacing w:line="360" w:lineRule="auto"/>
        <w:jc w:val="both"/>
        <w:rPr>
          <w:rFonts w:cstheme="minorHAnsi"/>
          <w:lang w:val="en-GB"/>
        </w:rPr>
      </w:pPr>
      <w:r w:rsidRPr="0073273A">
        <w:rPr>
          <w:rFonts w:cstheme="minorHAnsi"/>
          <w:lang w:val="en-GB"/>
        </w:rPr>
        <w:t xml:space="preserve">Figure 2. Germination during cold stratification. A) Accumulated germination during cold stratification across species (n = 50) coloured by Habitat. The red line marks the limit of species with &gt;50% germination during cold stratification that will be removed from further analysis. B) Differences across habitats, n = number of species in each Habitat. Bars represent the mean germination proportion during cold stratification, and the error bar represents the binomial confidence intervals; significance derives from multinomial MCMCGLMM models, ** = p-value&lt;0.01. </w:t>
      </w:r>
      <w:r w:rsidRPr="001C39FC">
        <w:rPr>
          <w:rFonts w:cstheme="minorHAnsi"/>
          <w:lang w:val="en-GB"/>
        </w:rPr>
        <w:t xml:space="preserve">Helianthemum </w:t>
      </w:r>
      <w:proofErr w:type="spellStart"/>
      <w:r w:rsidRPr="001C39FC">
        <w:rPr>
          <w:rFonts w:cstheme="minorHAnsi"/>
          <w:lang w:val="en-GB"/>
        </w:rPr>
        <w:t>urrielense</w:t>
      </w:r>
      <w:proofErr w:type="spellEnd"/>
      <w:r w:rsidRPr="0073273A">
        <w:rPr>
          <w:rFonts w:cstheme="minorHAnsi"/>
          <w:lang w:val="en-GB"/>
        </w:rPr>
        <w:t xml:space="preserve">* = </w:t>
      </w:r>
      <w:r w:rsidRPr="001C39FC">
        <w:rPr>
          <w:rFonts w:cstheme="minorHAnsi"/>
          <w:lang w:val="en-GB"/>
        </w:rPr>
        <w:t xml:space="preserve">Helianthemum </w:t>
      </w:r>
      <w:proofErr w:type="spellStart"/>
      <w:r w:rsidRPr="001C39FC">
        <w:rPr>
          <w:rFonts w:cstheme="minorHAnsi"/>
          <w:lang w:val="en-GB"/>
        </w:rPr>
        <w:t>apenninum</w:t>
      </w:r>
      <w:proofErr w:type="spellEnd"/>
      <w:r w:rsidRPr="001C39FC">
        <w:rPr>
          <w:rFonts w:cstheme="minorHAnsi"/>
          <w:lang w:val="en-GB"/>
        </w:rPr>
        <w:t xml:space="preserve"> </w:t>
      </w:r>
      <w:r w:rsidRPr="0073273A">
        <w:rPr>
          <w:rFonts w:cstheme="minorHAnsi"/>
          <w:lang w:val="en-GB"/>
        </w:rPr>
        <w:t>subsp.</w:t>
      </w:r>
      <w:r w:rsidRPr="001C39FC">
        <w:rPr>
          <w:rFonts w:cstheme="minorHAnsi"/>
          <w:lang w:val="en-GB"/>
        </w:rPr>
        <w:t xml:space="preserve"> </w:t>
      </w:r>
      <w:proofErr w:type="spellStart"/>
      <w:r w:rsidRPr="001C39FC">
        <w:rPr>
          <w:rFonts w:cstheme="minorHAnsi"/>
          <w:lang w:val="en-GB"/>
        </w:rPr>
        <w:t>urrielense</w:t>
      </w:r>
      <w:proofErr w:type="spellEnd"/>
      <w:r w:rsidRPr="0073273A">
        <w:rPr>
          <w:rFonts w:cstheme="minorHAnsi"/>
          <w:lang w:val="en-GB"/>
        </w:rPr>
        <w:t>.</w:t>
      </w:r>
    </w:p>
    <w:p w14:paraId="47CF20FD" w14:textId="67AACEA8" w:rsidR="007C3AE0" w:rsidRPr="001C39FC" w:rsidRDefault="007C3AE0" w:rsidP="001C39FC">
      <w:pPr>
        <w:spacing w:line="360" w:lineRule="auto"/>
        <w:jc w:val="both"/>
        <w:rPr>
          <w:rFonts w:cstheme="minorHAnsi"/>
          <w:lang w:val="en-GB"/>
        </w:rPr>
      </w:pPr>
      <w:r w:rsidRPr="0073273A">
        <w:rPr>
          <w:rFonts w:cstheme="minorHAnsi"/>
          <w:lang w:val="en-GB"/>
        </w:rPr>
        <w:t xml:space="preserve">Figure 3. Germination responses under water limitation. A) Bars represent the mean germination observed per treatment, and error bars represent binomial confidence intervals. Significances from </w:t>
      </w:r>
      <w:r w:rsidRPr="0073273A">
        <w:rPr>
          <w:rFonts w:cstheme="minorHAnsi"/>
          <w:lang w:val="en-GB"/>
        </w:rPr>
        <w:lastRenderedPageBreak/>
        <w:t xml:space="preserve">multinomial MCMC-GLMM models *** = p-value&lt;0.001. B) Bars represent the mean germination reduction under water limitation in each Habitat, and error bars represent the Standard error of the mean. C) Decreased germination in each species, Bars represent the mean germination reduction under water limitation in each Habitat, and error bars represent the Standard error of the mean. Colour represents the Habitat of the species. </w:t>
      </w:r>
      <w:r w:rsidRPr="001C39FC">
        <w:rPr>
          <w:rFonts w:cstheme="minorHAnsi"/>
          <w:lang w:val="en-GB"/>
        </w:rPr>
        <w:t xml:space="preserve">Helianthemum </w:t>
      </w:r>
      <w:proofErr w:type="spellStart"/>
      <w:r w:rsidRPr="001C39FC">
        <w:rPr>
          <w:rFonts w:cstheme="minorHAnsi"/>
          <w:lang w:val="en-GB"/>
        </w:rPr>
        <w:t>urrielense</w:t>
      </w:r>
      <w:proofErr w:type="spellEnd"/>
      <w:r w:rsidRPr="0073273A">
        <w:rPr>
          <w:rFonts w:cstheme="minorHAnsi"/>
          <w:lang w:val="en-GB"/>
        </w:rPr>
        <w:t xml:space="preserve">* = </w:t>
      </w:r>
      <w:r w:rsidRPr="001C39FC">
        <w:rPr>
          <w:rFonts w:cstheme="minorHAnsi"/>
          <w:lang w:val="en-GB"/>
        </w:rPr>
        <w:t xml:space="preserve">Helianthemum </w:t>
      </w:r>
      <w:proofErr w:type="spellStart"/>
      <w:r w:rsidRPr="001C39FC">
        <w:rPr>
          <w:rFonts w:cstheme="minorHAnsi"/>
          <w:lang w:val="en-GB"/>
        </w:rPr>
        <w:t>apenninum</w:t>
      </w:r>
      <w:proofErr w:type="spellEnd"/>
      <w:r w:rsidRPr="001C39FC">
        <w:rPr>
          <w:rFonts w:cstheme="minorHAnsi"/>
          <w:lang w:val="en-GB"/>
        </w:rPr>
        <w:t xml:space="preserve"> </w:t>
      </w:r>
      <w:r w:rsidRPr="0073273A">
        <w:rPr>
          <w:rFonts w:cstheme="minorHAnsi"/>
          <w:lang w:val="en-GB"/>
        </w:rPr>
        <w:t>subsp</w:t>
      </w:r>
      <w:r w:rsidRPr="001C39FC">
        <w:rPr>
          <w:rFonts w:cstheme="minorHAnsi"/>
          <w:lang w:val="en-GB"/>
        </w:rPr>
        <w:t xml:space="preserve">. </w:t>
      </w:r>
      <w:proofErr w:type="spellStart"/>
      <w:r w:rsidRPr="001C39FC">
        <w:rPr>
          <w:rFonts w:cstheme="minorHAnsi"/>
          <w:lang w:val="en-GB"/>
        </w:rPr>
        <w:t>urrielense</w:t>
      </w:r>
      <w:proofErr w:type="spellEnd"/>
      <w:r w:rsidRPr="0073273A">
        <w:rPr>
          <w:rFonts w:cstheme="minorHAnsi"/>
          <w:lang w:val="en-GB"/>
        </w:rPr>
        <w:t>.</w:t>
      </w:r>
    </w:p>
    <w:p w14:paraId="7B0A3F9A" w14:textId="1D5856EC" w:rsidR="007C3AE0" w:rsidRPr="001C39FC" w:rsidRDefault="007C3AE0" w:rsidP="001C39FC">
      <w:pPr>
        <w:spacing w:line="360" w:lineRule="auto"/>
        <w:jc w:val="both"/>
        <w:rPr>
          <w:rFonts w:cstheme="minorHAnsi"/>
          <w:lang w:val="en-GB"/>
        </w:rPr>
      </w:pPr>
      <w:r w:rsidRPr="0073273A">
        <w:rPr>
          <w:rFonts w:cstheme="minorHAnsi"/>
          <w:lang w:val="en-GB"/>
        </w:rPr>
        <w:t xml:space="preserve">Figure </w:t>
      </w:r>
      <w:r>
        <w:rPr>
          <w:rFonts w:cstheme="minorHAnsi"/>
          <w:lang w:val="en-GB"/>
        </w:rPr>
        <w:t>4</w:t>
      </w:r>
      <w:r w:rsidRPr="0073273A">
        <w:rPr>
          <w:rFonts w:cstheme="minorHAnsi"/>
          <w:lang w:val="en-GB"/>
        </w:rPr>
        <w:t>. Germination responses to the three germination treatments studied. A) Bars represent the mean germination observed per treatment, error bars represent binomial confidence intervals, significances from multinomial MCMC-GLMM models, * = p-value &lt; 0.05 and *** = p-value &lt; 0.005. B) Bars represent the mean germination observed per treatment in each Habitat, and error bars represent binomial confidence intervals; n represents the number of species in each alpine habitat included in this analysis.</w:t>
      </w:r>
    </w:p>
    <w:p w14:paraId="1F59FE8E" w14:textId="77777777" w:rsidR="0015750E" w:rsidRPr="0073273A" w:rsidRDefault="0015750E" w:rsidP="00F63A46">
      <w:pPr>
        <w:pStyle w:val="Ttulo3"/>
        <w:rPr>
          <w:rFonts w:asciiTheme="minorHAnsi" w:hAnsiTheme="minorHAnsi" w:cstheme="minorHAnsi"/>
          <w:sz w:val="22"/>
          <w:szCs w:val="22"/>
          <w:lang w:val="en-GB"/>
        </w:rPr>
      </w:pPr>
      <w:r w:rsidRPr="0073273A">
        <w:rPr>
          <w:rFonts w:asciiTheme="minorHAnsi" w:hAnsiTheme="minorHAnsi" w:cstheme="minorHAnsi"/>
          <w:sz w:val="22"/>
          <w:szCs w:val="22"/>
          <w:lang w:val="en-GB"/>
        </w:rPr>
        <w:t>Supplementary files</w:t>
      </w:r>
    </w:p>
    <w:p w14:paraId="5A875391" w14:textId="77777777" w:rsidR="0015750E" w:rsidRPr="0073273A" w:rsidRDefault="0015750E" w:rsidP="00A43DAE">
      <w:pPr>
        <w:rPr>
          <w:rFonts w:cstheme="minorHAnsi"/>
          <w:lang w:val="en-GB"/>
        </w:rPr>
      </w:pPr>
      <w:r w:rsidRPr="0073273A">
        <w:rPr>
          <w:rFonts w:cstheme="minorHAnsi"/>
          <w:lang w:val="en-GB"/>
        </w:rPr>
        <w:t>Figure S1. Species individual germination responses to the different germination treatments studies.</w:t>
      </w:r>
    </w:p>
    <w:p w14:paraId="149DD48B" w14:textId="77777777" w:rsidR="0015750E" w:rsidRPr="0073273A" w:rsidRDefault="0015750E" w:rsidP="00A43DAE">
      <w:pPr>
        <w:rPr>
          <w:rFonts w:cstheme="minorHAnsi"/>
          <w:lang w:val="en-GB"/>
        </w:rPr>
      </w:pPr>
      <w:r w:rsidRPr="0073273A">
        <w:rPr>
          <w:rFonts w:cstheme="minorHAnsi"/>
          <w:lang w:val="en-GB"/>
        </w:rPr>
        <w:t>Table S1. Raw germination data</w:t>
      </w:r>
    </w:p>
    <w:p w14:paraId="05EF9D6F" w14:textId="77777777" w:rsidR="0015750E" w:rsidRPr="0073273A" w:rsidRDefault="0015750E" w:rsidP="00A43DAE">
      <w:pPr>
        <w:rPr>
          <w:rFonts w:cstheme="minorHAnsi"/>
          <w:lang w:val="en-GB"/>
        </w:rPr>
      </w:pPr>
      <w:r w:rsidRPr="0073273A">
        <w:rPr>
          <w:rFonts w:cstheme="minorHAnsi"/>
          <w:lang w:val="en-GB"/>
        </w:rPr>
        <w:t xml:space="preserve">Table S2. Species </w:t>
      </w:r>
      <w:proofErr w:type="gramStart"/>
      <w:r w:rsidRPr="0073273A">
        <w:rPr>
          <w:rFonts w:cstheme="minorHAnsi"/>
          <w:lang w:val="en-GB"/>
        </w:rPr>
        <w:t>summary</w:t>
      </w:r>
      <w:proofErr w:type="gramEnd"/>
      <w:r w:rsidRPr="0073273A">
        <w:rPr>
          <w:rFonts w:cstheme="minorHAnsi"/>
          <w:lang w:val="en-GB"/>
        </w:rPr>
        <w:t xml:space="preserve"> mean germination per treatment</w:t>
      </w:r>
    </w:p>
    <w:p w14:paraId="547762FF" w14:textId="77777777" w:rsidR="0015750E" w:rsidRPr="0073273A" w:rsidRDefault="0015750E" w:rsidP="00A43DAE">
      <w:pPr>
        <w:rPr>
          <w:rFonts w:cstheme="minorHAnsi"/>
          <w:lang w:val="en-GB"/>
        </w:rPr>
      </w:pPr>
      <w:r w:rsidRPr="0073273A">
        <w:rPr>
          <w:rFonts w:cstheme="minorHAnsi"/>
          <w:lang w:val="en-GB"/>
        </w:rPr>
        <w:t>Table S3. MCMC germination model results</w:t>
      </w:r>
    </w:p>
    <w:p w14:paraId="031DA8E8" w14:textId="77777777" w:rsidR="0015750E" w:rsidRPr="0073273A" w:rsidRDefault="0015750E" w:rsidP="00B35163">
      <w:pPr>
        <w:pStyle w:val="Ttulo3"/>
        <w:rPr>
          <w:rFonts w:asciiTheme="minorHAnsi" w:hAnsiTheme="minorHAnsi" w:cstheme="minorHAnsi"/>
          <w:sz w:val="22"/>
          <w:szCs w:val="22"/>
          <w:lang w:val="en-GB" w:eastAsia="ca-ES"/>
        </w:rPr>
      </w:pPr>
      <w:r w:rsidRPr="0073273A">
        <w:rPr>
          <w:rFonts w:asciiTheme="minorHAnsi" w:hAnsiTheme="minorHAnsi" w:cstheme="minorHAnsi"/>
          <w:sz w:val="22"/>
          <w:szCs w:val="22"/>
          <w:lang w:val="en-GB" w:eastAsia="ca-ES"/>
        </w:rPr>
        <w:t>Data availability statement</w:t>
      </w:r>
    </w:p>
    <w:p w14:paraId="23E57EB6" w14:textId="77777777" w:rsidR="0015750E" w:rsidRPr="0073273A" w:rsidRDefault="0015750E" w:rsidP="00493335">
      <w:pPr>
        <w:spacing w:line="360" w:lineRule="auto"/>
        <w:rPr>
          <w:rFonts w:cstheme="minorHAnsi"/>
          <w:lang w:val="en-GB"/>
        </w:rPr>
      </w:pPr>
      <w:r w:rsidRPr="0073273A">
        <w:rPr>
          <w:rFonts w:cstheme="minorHAnsi"/>
          <w:lang w:val="en-GB"/>
        </w:rPr>
        <w:t xml:space="preserve">Raw data and R script for analysis are available in GitHub; once the manuscript is accepted, the GitHub repository will be public and stored in Zenodo. </w:t>
      </w:r>
      <w:r w:rsidRPr="0073273A">
        <w:rPr>
          <w:rFonts w:cstheme="minorHAnsi"/>
          <w:highlight w:val="yellow"/>
          <w:lang w:val="en-GB"/>
        </w:rPr>
        <w:t>(add later in reference list)</w:t>
      </w:r>
    </w:p>
    <w:p w14:paraId="363AC8F6" w14:textId="77777777" w:rsidR="0015750E" w:rsidRPr="0073273A" w:rsidRDefault="0015750E" w:rsidP="00B35163">
      <w:pPr>
        <w:pStyle w:val="Ttulo3"/>
        <w:rPr>
          <w:rFonts w:asciiTheme="minorHAnsi" w:eastAsia="Times New Roman" w:hAnsiTheme="minorHAnsi" w:cstheme="minorHAnsi"/>
          <w:sz w:val="22"/>
          <w:szCs w:val="22"/>
          <w:bdr w:val="none" w:sz="0" w:space="0" w:color="auto" w:frame="1"/>
          <w:lang w:val="en-GB" w:eastAsia="ca-ES"/>
        </w:rPr>
      </w:pPr>
      <w:r w:rsidRPr="0073273A">
        <w:rPr>
          <w:rFonts w:asciiTheme="minorHAnsi" w:eastAsia="Times New Roman" w:hAnsiTheme="minorHAnsi" w:cstheme="minorHAnsi"/>
          <w:sz w:val="22"/>
          <w:szCs w:val="22"/>
          <w:bdr w:val="none" w:sz="0" w:space="0" w:color="auto" w:frame="1"/>
          <w:lang w:val="en-GB" w:eastAsia="ca-ES"/>
        </w:rPr>
        <w:t>Competing interests</w:t>
      </w:r>
    </w:p>
    <w:p w14:paraId="083C62BB" w14:textId="77777777" w:rsidR="0015750E" w:rsidRPr="0073273A" w:rsidRDefault="0015750E" w:rsidP="00493335">
      <w:pPr>
        <w:spacing w:after="0" w:line="360" w:lineRule="auto"/>
        <w:jc w:val="both"/>
        <w:textAlignment w:val="baseline"/>
        <w:rPr>
          <w:rFonts w:eastAsia="Times New Roman" w:cstheme="minorHAnsi"/>
          <w:bdr w:val="none" w:sz="0" w:space="0" w:color="auto" w:frame="1"/>
          <w:lang w:val="en-GB" w:eastAsia="ca-ES"/>
        </w:rPr>
      </w:pPr>
      <w:r w:rsidRPr="0073273A">
        <w:rPr>
          <w:rFonts w:eastAsia="Times New Roman" w:cstheme="minorHAnsi"/>
          <w:bdr w:val="none" w:sz="0" w:space="0" w:color="auto" w:frame="1"/>
          <w:lang w:val="en-GB" w:eastAsia="ca-ES"/>
        </w:rPr>
        <w:t>None declared</w:t>
      </w:r>
    </w:p>
    <w:p w14:paraId="0FA45FDA" w14:textId="77777777" w:rsidR="0015750E" w:rsidRPr="0073273A" w:rsidRDefault="0015750E" w:rsidP="00B35163">
      <w:pPr>
        <w:pStyle w:val="Ttulo3"/>
        <w:rPr>
          <w:rFonts w:asciiTheme="minorHAnsi" w:hAnsiTheme="minorHAnsi" w:cstheme="minorHAnsi"/>
          <w:sz w:val="22"/>
          <w:szCs w:val="22"/>
          <w:lang w:val="en-GB"/>
        </w:rPr>
      </w:pPr>
      <w:r w:rsidRPr="0073273A">
        <w:rPr>
          <w:rFonts w:asciiTheme="minorHAnsi" w:hAnsiTheme="minorHAnsi" w:cstheme="minorHAnsi"/>
          <w:sz w:val="22"/>
          <w:szCs w:val="22"/>
          <w:lang w:val="en-GB"/>
        </w:rPr>
        <w:t>Author contributions CREDIT</w:t>
      </w:r>
    </w:p>
    <w:p w14:paraId="2FFDDF59" w14:textId="77777777" w:rsidR="0015750E" w:rsidRPr="0073273A" w:rsidRDefault="0015750E" w:rsidP="00493335">
      <w:pPr>
        <w:spacing w:line="360" w:lineRule="auto"/>
        <w:rPr>
          <w:rFonts w:cstheme="minorHAnsi"/>
          <w:lang w:val="en-GB"/>
        </w:rPr>
      </w:pPr>
      <w:bookmarkStart w:id="6" w:name="_Hlk189483296"/>
      <w:r w:rsidRPr="0073273A">
        <w:rPr>
          <w:rFonts w:cstheme="minorHAnsi"/>
          <w:lang w:val="en-GB"/>
        </w:rPr>
        <w:t xml:space="preserve">Conceptualization: </w:t>
      </w:r>
      <w:r w:rsidRPr="0073273A">
        <w:rPr>
          <w:rFonts w:eastAsia="Times New Roman" w:cstheme="minorHAnsi"/>
          <w:lang w:val="en-GB"/>
        </w:rPr>
        <w:t>Eduardo Fernández-Pascual</w:t>
      </w:r>
      <w:r w:rsidRPr="0073273A">
        <w:rPr>
          <w:rFonts w:cstheme="minorHAnsi"/>
          <w:lang w:val="en-GB"/>
        </w:rPr>
        <w:t xml:space="preserve">, </w:t>
      </w:r>
      <w:r w:rsidRPr="0073273A">
        <w:rPr>
          <w:rFonts w:eastAsia="Times New Roman" w:cstheme="minorHAnsi"/>
          <w:lang w:val="en-GB"/>
        </w:rPr>
        <w:t>Borja Jiménez-Alfaro/ EFP, BJA</w:t>
      </w:r>
      <w:r w:rsidRPr="0073273A">
        <w:rPr>
          <w:rFonts w:cstheme="minorHAnsi"/>
          <w:lang w:val="en-GB"/>
        </w:rPr>
        <w:t xml:space="preserve">; Investigation: </w:t>
      </w:r>
      <w:r w:rsidRPr="0073273A">
        <w:rPr>
          <w:rFonts w:eastAsia="Times New Roman" w:cstheme="minorHAnsi"/>
          <w:lang w:val="en-GB"/>
        </w:rPr>
        <w:t>Clara Espinosa del Alba/CEA</w:t>
      </w:r>
      <w:r w:rsidRPr="0073273A">
        <w:rPr>
          <w:rFonts w:cstheme="minorHAnsi"/>
          <w:lang w:val="en-GB"/>
        </w:rPr>
        <w:t xml:space="preserve">; Formal Analysis: </w:t>
      </w:r>
      <w:r w:rsidRPr="0073273A">
        <w:rPr>
          <w:rFonts w:eastAsia="Times New Roman" w:cstheme="minorHAnsi"/>
          <w:lang w:val="en-GB"/>
        </w:rPr>
        <w:t>Clara Espinosa del Alba, Eduardo Fernández-Pascual/CEA, EFP</w:t>
      </w:r>
      <w:r w:rsidRPr="0073273A">
        <w:rPr>
          <w:rFonts w:cstheme="minorHAnsi"/>
          <w:lang w:val="en-GB"/>
        </w:rPr>
        <w:t xml:space="preserve">; Writing – original draft: </w:t>
      </w:r>
      <w:r w:rsidRPr="0073273A">
        <w:rPr>
          <w:rFonts w:eastAsia="Times New Roman" w:cstheme="minorHAnsi"/>
          <w:lang w:val="en-GB"/>
        </w:rPr>
        <w:t xml:space="preserve">Clara Espinosa del Alba/CEA; </w:t>
      </w:r>
      <w:r w:rsidRPr="0073273A">
        <w:rPr>
          <w:rFonts w:cstheme="minorHAnsi"/>
          <w:lang w:val="en-GB"/>
        </w:rPr>
        <w:t xml:space="preserve">Writing – Review &amp; Editing: all authors; Supervision: </w:t>
      </w:r>
      <w:r w:rsidRPr="0073273A">
        <w:rPr>
          <w:rFonts w:eastAsia="Times New Roman" w:cstheme="minorHAnsi"/>
          <w:lang w:val="en-GB"/>
        </w:rPr>
        <w:t>Borja Jiménez-Alfaro, Eduardo Fernández-Pascual, Lars Götzenberger/BJA, EFP, LG</w:t>
      </w:r>
      <w:r w:rsidRPr="0073273A">
        <w:rPr>
          <w:rFonts w:cstheme="minorHAnsi"/>
          <w:lang w:val="en-GB"/>
        </w:rPr>
        <w:t xml:space="preserve">; Funding acquisition: </w:t>
      </w:r>
      <w:r w:rsidRPr="0073273A">
        <w:rPr>
          <w:rFonts w:eastAsia="Times New Roman" w:cstheme="minorHAnsi"/>
          <w:lang w:val="en-GB"/>
        </w:rPr>
        <w:t>Borja Jiménez-Alfaro/BJA.</w:t>
      </w:r>
    </w:p>
    <w:bookmarkEnd w:id="6"/>
    <w:p w14:paraId="396E392B" w14:textId="77777777" w:rsidR="0015750E" w:rsidRPr="0073273A" w:rsidRDefault="0015750E" w:rsidP="00B35163">
      <w:pPr>
        <w:pStyle w:val="Ttulo3"/>
        <w:rPr>
          <w:rFonts w:asciiTheme="minorHAnsi" w:hAnsiTheme="minorHAnsi" w:cstheme="minorHAnsi"/>
          <w:sz w:val="22"/>
          <w:szCs w:val="22"/>
          <w:lang w:val="en-GB"/>
        </w:rPr>
      </w:pPr>
      <w:r w:rsidRPr="0073273A">
        <w:rPr>
          <w:rFonts w:asciiTheme="minorHAnsi" w:hAnsiTheme="minorHAnsi" w:cstheme="minorHAnsi"/>
          <w:sz w:val="22"/>
          <w:szCs w:val="22"/>
          <w:lang w:val="en-GB"/>
        </w:rPr>
        <w:t>Funding sources</w:t>
      </w:r>
    </w:p>
    <w:p w14:paraId="5493E64F" w14:textId="77777777" w:rsidR="0015750E" w:rsidRPr="0073273A" w:rsidRDefault="0015750E" w:rsidP="00493335">
      <w:pPr>
        <w:spacing w:line="360" w:lineRule="auto"/>
        <w:rPr>
          <w:rFonts w:cstheme="minorHAnsi"/>
          <w:lang w:val="en-GB"/>
        </w:rPr>
      </w:pPr>
      <w:r w:rsidRPr="0073273A">
        <w:rPr>
          <w:rFonts w:cstheme="minorHAnsi"/>
          <w:lang w:val="en-GB"/>
        </w:rPr>
        <w:t xml:space="preserve"> This work was supported by Agencia Española de </w:t>
      </w:r>
      <w:proofErr w:type="spellStart"/>
      <w:r w:rsidRPr="0073273A">
        <w:rPr>
          <w:rFonts w:cstheme="minorHAnsi"/>
          <w:lang w:val="en-GB"/>
        </w:rPr>
        <w:t>Investigación</w:t>
      </w:r>
      <w:proofErr w:type="spellEnd"/>
      <w:r w:rsidRPr="0073273A">
        <w:rPr>
          <w:rFonts w:cstheme="minorHAnsi"/>
          <w:lang w:val="en-GB"/>
        </w:rPr>
        <w:t xml:space="preserve"> - Spanish Research Agency (grant number: AEI/10.13039/501100011033); </w:t>
      </w:r>
      <w:proofErr w:type="spellStart"/>
      <w:r w:rsidRPr="0073273A">
        <w:rPr>
          <w:rFonts w:cstheme="minorHAnsi"/>
          <w:lang w:val="en-GB"/>
        </w:rPr>
        <w:t>Ayuntamiento</w:t>
      </w:r>
      <w:proofErr w:type="spellEnd"/>
      <w:r w:rsidRPr="0073273A">
        <w:rPr>
          <w:rFonts w:cstheme="minorHAnsi"/>
          <w:lang w:val="en-GB"/>
        </w:rPr>
        <w:t xml:space="preserve"> de </w:t>
      </w:r>
      <w:proofErr w:type="spellStart"/>
      <w:r w:rsidRPr="0073273A">
        <w:rPr>
          <w:rFonts w:cstheme="minorHAnsi"/>
          <w:lang w:val="en-GB"/>
        </w:rPr>
        <w:t>Gijón</w:t>
      </w:r>
      <w:proofErr w:type="spellEnd"/>
      <w:r w:rsidRPr="0073273A">
        <w:rPr>
          <w:rFonts w:cstheme="minorHAnsi"/>
          <w:lang w:val="en-GB"/>
        </w:rPr>
        <w:t>/</w:t>
      </w:r>
      <w:proofErr w:type="spellStart"/>
      <w:r w:rsidRPr="0073273A">
        <w:rPr>
          <w:rFonts w:cstheme="minorHAnsi"/>
          <w:lang w:val="en-GB"/>
        </w:rPr>
        <w:t>Xixón</w:t>
      </w:r>
      <w:proofErr w:type="spellEnd"/>
      <w:r w:rsidRPr="0073273A">
        <w:rPr>
          <w:rFonts w:cstheme="minorHAnsi"/>
          <w:lang w:val="en-GB"/>
        </w:rPr>
        <w:t xml:space="preserve"> (grant number: </w:t>
      </w:r>
      <w:r w:rsidRPr="0073273A">
        <w:rPr>
          <w:rFonts w:cstheme="minorHAnsi"/>
          <w:lang w:val="en-GB" w:eastAsia="ca-ES"/>
        </w:rPr>
        <w:t>SV-23-GIJON-JBA)</w:t>
      </w:r>
      <w:r w:rsidRPr="0073273A">
        <w:rPr>
          <w:rFonts w:cstheme="minorHAnsi"/>
          <w:lang w:val="en-GB"/>
        </w:rPr>
        <w:t xml:space="preserve"> and </w:t>
      </w:r>
      <w:r w:rsidRPr="0073273A">
        <w:rPr>
          <w:rFonts w:cstheme="minorHAnsi"/>
          <w:lang w:val="en-GB" w:eastAsia="ca-ES"/>
        </w:rPr>
        <w:t xml:space="preserve">Grant “Laboratorio de </w:t>
      </w:r>
      <w:proofErr w:type="spellStart"/>
      <w:r w:rsidRPr="0073273A">
        <w:rPr>
          <w:rFonts w:cstheme="minorHAnsi"/>
          <w:lang w:val="en-GB" w:eastAsia="ca-ES"/>
        </w:rPr>
        <w:t>Vegetación</w:t>
      </w:r>
      <w:proofErr w:type="spellEnd"/>
      <w:r w:rsidRPr="0073273A">
        <w:rPr>
          <w:rFonts w:cstheme="minorHAnsi"/>
          <w:lang w:val="en-GB" w:eastAsia="ca-ES"/>
        </w:rPr>
        <w:t xml:space="preserve"> y </w:t>
      </w:r>
      <w:proofErr w:type="spellStart"/>
      <w:r w:rsidRPr="0073273A">
        <w:rPr>
          <w:rFonts w:cstheme="minorHAnsi"/>
          <w:lang w:val="en-GB" w:eastAsia="ca-ES"/>
        </w:rPr>
        <w:t>Biodiversidad</w:t>
      </w:r>
      <w:proofErr w:type="spellEnd"/>
      <w:r w:rsidRPr="0073273A">
        <w:rPr>
          <w:rFonts w:cstheme="minorHAnsi"/>
          <w:lang w:val="en-GB" w:eastAsia="ca-ES"/>
        </w:rPr>
        <w:t>” (</w:t>
      </w:r>
      <w:r w:rsidRPr="0073273A">
        <w:rPr>
          <w:rFonts w:cstheme="minorHAnsi"/>
          <w:lang w:val="en-GB"/>
        </w:rPr>
        <w:t xml:space="preserve">grant number: </w:t>
      </w:r>
      <w:r w:rsidRPr="0073273A">
        <w:rPr>
          <w:rFonts w:cstheme="minorHAnsi"/>
          <w:lang w:val="en-GB" w:eastAsia="ca-ES"/>
        </w:rPr>
        <w:t>IDE/2024/000720, Principality of Asturias-</w:t>
      </w:r>
      <w:proofErr w:type="spellStart"/>
      <w:r w:rsidRPr="0073273A">
        <w:rPr>
          <w:rFonts w:cstheme="minorHAnsi"/>
          <w:lang w:val="en-GB" w:eastAsia="ca-ES"/>
        </w:rPr>
        <w:t>Sekuens</w:t>
      </w:r>
      <w:proofErr w:type="spellEnd"/>
      <w:r w:rsidRPr="0073273A">
        <w:rPr>
          <w:rFonts w:cstheme="minorHAnsi"/>
          <w:lang w:val="en-GB" w:eastAsia="ca-ES"/>
        </w:rPr>
        <w:t>-EU-FEDER).</w:t>
      </w:r>
    </w:p>
    <w:p w14:paraId="48F74DAC" w14:textId="77777777" w:rsidR="0015750E" w:rsidRPr="0073273A" w:rsidRDefault="0015750E" w:rsidP="00493335">
      <w:pPr>
        <w:pStyle w:val="Ttulo3"/>
        <w:rPr>
          <w:rFonts w:asciiTheme="minorHAnsi" w:hAnsiTheme="minorHAnsi" w:cstheme="minorHAnsi"/>
          <w:sz w:val="22"/>
          <w:szCs w:val="22"/>
          <w:lang w:val="en-GB"/>
        </w:rPr>
      </w:pPr>
      <w:r w:rsidRPr="0073273A">
        <w:rPr>
          <w:rFonts w:asciiTheme="minorHAnsi" w:hAnsiTheme="minorHAnsi" w:cstheme="minorHAnsi"/>
          <w:sz w:val="22"/>
          <w:szCs w:val="22"/>
          <w:lang w:val="en-GB"/>
        </w:rPr>
        <w:lastRenderedPageBreak/>
        <w:t>Acknowledgements</w:t>
      </w:r>
    </w:p>
    <w:p w14:paraId="526BABAE" w14:textId="77777777" w:rsidR="0015750E" w:rsidRPr="0073273A" w:rsidRDefault="0015750E" w:rsidP="00493335">
      <w:pPr>
        <w:spacing w:line="360" w:lineRule="auto"/>
        <w:jc w:val="both"/>
        <w:rPr>
          <w:rFonts w:cstheme="minorHAnsi"/>
          <w:lang w:val="en-GB" w:eastAsia="ca-ES"/>
        </w:rPr>
      </w:pPr>
      <w:r w:rsidRPr="0073273A">
        <w:rPr>
          <w:rFonts w:cstheme="minorHAnsi"/>
          <w:lang w:val="en-GB"/>
        </w:rPr>
        <w:t xml:space="preserve">We want to thank the Picos de Europa National for support in field sampling. This research is framed within the SEEDALP project (MCI-20-PID2019-108636GA-I00) funded by the Spanish Research Agency (AEI/10.13039/501100011033), and supported by </w:t>
      </w:r>
      <w:proofErr w:type="spellStart"/>
      <w:r w:rsidRPr="0073273A">
        <w:rPr>
          <w:rFonts w:cstheme="minorHAnsi"/>
          <w:lang w:val="en-GB"/>
        </w:rPr>
        <w:t>Ayudas</w:t>
      </w:r>
      <w:proofErr w:type="spellEnd"/>
      <w:r w:rsidRPr="0073273A">
        <w:rPr>
          <w:rFonts w:cstheme="minorHAnsi"/>
          <w:lang w:val="en-GB"/>
        </w:rPr>
        <w:t xml:space="preserve"> para </w:t>
      </w:r>
      <w:proofErr w:type="spellStart"/>
      <w:r w:rsidRPr="0073273A">
        <w:rPr>
          <w:rFonts w:cstheme="minorHAnsi"/>
          <w:lang w:val="en-GB"/>
        </w:rPr>
        <w:t>Contratos</w:t>
      </w:r>
      <w:proofErr w:type="spellEnd"/>
      <w:r w:rsidRPr="0073273A">
        <w:rPr>
          <w:rFonts w:cstheme="minorHAnsi"/>
          <w:lang w:val="en-GB"/>
        </w:rPr>
        <w:t xml:space="preserve"> </w:t>
      </w:r>
      <w:proofErr w:type="spellStart"/>
      <w:r w:rsidRPr="0073273A">
        <w:rPr>
          <w:rFonts w:cstheme="minorHAnsi"/>
          <w:lang w:val="en-GB"/>
        </w:rPr>
        <w:t>Predoctorales</w:t>
      </w:r>
      <w:proofErr w:type="spellEnd"/>
      <w:r w:rsidRPr="0073273A">
        <w:rPr>
          <w:rFonts w:cstheme="minorHAnsi"/>
          <w:lang w:val="en-GB"/>
        </w:rPr>
        <w:t xml:space="preserve"> para la </w:t>
      </w:r>
      <w:proofErr w:type="spellStart"/>
      <w:r w:rsidRPr="0073273A">
        <w:rPr>
          <w:rFonts w:cstheme="minorHAnsi"/>
          <w:lang w:val="en-GB"/>
        </w:rPr>
        <w:t>Formación</w:t>
      </w:r>
      <w:proofErr w:type="spellEnd"/>
      <w:r w:rsidRPr="0073273A">
        <w:rPr>
          <w:rFonts w:cstheme="minorHAnsi"/>
          <w:lang w:val="en-GB"/>
        </w:rPr>
        <w:t xml:space="preserve"> de </w:t>
      </w:r>
      <w:proofErr w:type="spellStart"/>
      <w:r w:rsidRPr="0073273A">
        <w:rPr>
          <w:rFonts w:cstheme="minorHAnsi"/>
          <w:lang w:val="en-GB"/>
        </w:rPr>
        <w:t>Doctores</w:t>
      </w:r>
      <w:proofErr w:type="spellEnd"/>
      <w:r w:rsidRPr="0073273A">
        <w:rPr>
          <w:rFonts w:cstheme="minorHAnsi"/>
          <w:lang w:val="en-GB"/>
        </w:rPr>
        <w:t xml:space="preserve"> del </w:t>
      </w:r>
      <w:proofErr w:type="spellStart"/>
      <w:r w:rsidRPr="0073273A">
        <w:rPr>
          <w:rFonts w:cstheme="minorHAnsi"/>
          <w:lang w:val="en-GB"/>
        </w:rPr>
        <w:t>Ministerio</w:t>
      </w:r>
      <w:proofErr w:type="spellEnd"/>
      <w:r w:rsidRPr="0073273A">
        <w:rPr>
          <w:rFonts w:cstheme="minorHAnsi"/>
          <w:lang w:val="en-GB"/>
        </w:rPr>
        <w:t xml:space="preserve"> de Ciencia e </w:t>
      </w:r>
      <w:proofErr w:type="spellStart"/>
      <w:r w:rsidRPr="0073273A">
        <w:rPr>
          <w:rFonts w:cstheme="minorHAnsi"/>
          <w:lang w:val="en-GB"/>
        </w:rPr>
        <w:t>Innovación</w:t>
      </w:r>
      <w:proofErr w:type="spellEnd"/>
      <w:r w:rsidRPr="0073273A">
        <w:rPr>
          <w:rFonts w:cstheme="minorHAnsi"/>
          <w:lang w:val="en-GB"/>
        </w:rPr>
        <w:t xml:space="preserve"> (FPI: MCI-21-PRE2020-092874)</w:t>
      </w:r>
      <w:r w:rsidRPr="0073273A">
        <w:rPr>
          <w:rFonts w:cstheme="minorHAnsi"/>
          <w:lang w:val="en-GB" w:eastAsia="ca-ES"/>
        </w:rPr>
        <w:t xml:space="preserve">; </w:t>
      </w:r>
      <w:proofErr w:type="spellStart"/>
      <w:r w:rsidRPr="0073273A">
        <w:rPr>
          <w:rFonts w:cstheme="minorHAnsi"/>
          <w:lang w:val="en-GB" w:eastAsia="ca-ES"/>
        </w:rPr>
        <w:t>Ayuntamiento</w:t>
      </w:r>
      <w:proofErr w:type="spellEnd"/>
      <w:r w:rsidRPr="0073273A">
        <w:rPr>
          <w:rFonts w:cstheme="minorHAnsi"/>
          <w:lang w:val="en-GB" w:eastAsia="ca-ES"/>
        </w:rPr>
        <w:t xml:space="preserve"> de </w:t>
      </w:r>
      <w:proofErr w:type="spellStart"/>
      <w:r w:rsidRPr="0073273A">
        <w:rPr>
          <w:rFonts w:cstheme="minorHAnsi"/>
          <w:lang w:val="en-GB" w:eastAsia="ca-ES"/>
        </w:rPr>
        <w:t>Gijón</w:t>
      </w:r>
      <w:proofErr w:type="spellEnd"/>
      <w:r w:rsidRPr="0073273A">
        <w:rPr>
          <w:rFonts w:cstheme="minorHAnsi"/>
          <w:lang w:val="en-GB" w:eastAsia="ca-ES"/>
        </w:rPr>
        <w:t>/</w:t>
      </w:r>
      <w:proofErr w:type="spellStart"/>
      <w:r w:rsidRPr="0073273A">
        <w:rPr>
          <w:rFonts w:cstheme="minorHAnsi"/>
          <w:lang w:val="en-GB" w:eastAsia="ca-ES"/>
        </w:rPr>
        <w:t>Xixón</w:t>
      </w:r>
      <w:proofErr w:type="spellEnd"/>
      <w:r w:rsidRPr="0073273A">
        <w:rPr>
          <w:rFonts w:cstheme="minorHAnsi"/>
          <w:lang w:val="en-GB" w:eastAsia="ca-ES"/>
        </w:rPr>
        <w:t xml:space="preserve"> - </w:t>
      </w:r>
      <w:proofErr w:type="spellStart"/>
      <w:r w:rsidRPr="0073273A">
        <w:rPr>
          <w:rFonts w:cstheme="minorHAnsi"/>
          <w:lang w:val="en-GB" w:eastAsia="ca-ES"/>
        </w:rPr>
        <w:t>Jardín</w:t>
      </w:r>
      <w:proofErr w:type="spellEnd"/>
      <w:r w:rsidRPr="0073273A">
        <w:rPr>
          <w:rFonts w:cstheme="minorHAnsi"/>
          <w:lang w:val="en-GB" w:eastAsia="ca-ES"/>
        </w:rPr>
        <w:t xml:space="preserve"> </w:t>
      </w:r>
      <w:proofErr w:type="spellStart"/>
      <w:r w:rsidRPr="0073273A">
        <w:rPr>
          <w:rFonts w:cstheme="minorHAnsi"/>
          <w:lang w:val="en-GB" w:eastAsia="ca-ES"/>
        </w:rPr>
        <w:t>Botánico</w:t>
      </w:r>
      <w:proofErr w:type="spellEnd"/>
      <w:r w:rsidRPr="0073273A">
        <w:rPr>
          <w:rFonts w:cstheme="minorHAnsi"/>
          <w:lang w:val="en-GB" w:eastAsia="ca-ES"/>
        </w:rPr>
        <w:t xml:space="preserve"> Atlántico (SV-23-GIJON-JBA) and the grant “Laboratorio de </w:t>
      </w:r>
      <w:proofErr w:type="spellStart"/>
      <w:r w:rsidRPr="0073273A">
        <w:rPr>
          <w:rFonts w:cstheme="minorHAnsi"/>
          <w:lang w:val="en-GB" w:eastAsia="ca-ES"/>
        </w:rPr>
        <w:t>Vegetación</w:t>
      </w:r>
      <w:proofErr w:type="spellEnd"/>
      <w:r w:rsidRPr="0073273A">
        <w:rPr>
          <w:rFonts w:cstheme="minorHAnsi"/>
          <w:lang w:val="en-GB" w:eastAsia="ca-ES"/>
        </w:rPr>
        <w:t xml:space="preserve"> y </w:t>
      </w:r>
      <w:proofErr w:type="spellStart"/>
      <w:r w:rsidRPr="0073273A">
        <w:rPr>
          <w:rFonts w:cstheme="minorHAnsi"/>
          <w:lang w:val="en-GB" w:eastAsia="ca-ES"/>
        </w:rPr>
        <w:t>Biodiversidad</w:t>
      </w:r>
      <w:proofErr w:type="spellEnd"/>
      <w:r w:rsidRPr="0073273A">
        <w:rPr>
          <w:rFonts w:cstheme="minorHAnsi"/>
          <w:lang w:val="en-GB" w:eastAsia="ca-ES"/>
        </w:rPr>
        <w:t>” (IDE/2024/000720, Principality of Asturias-</w:t>
      </w:r>
      <w:proofErr w:type="spellStart"/>
      <w:r w:rsidRPr="0073273A">
        <w:rPr>
          <w:rFonts w:cstheme="minorHAnsi"/>
          <w:lang w:val="en-GB" w:eastAsia="ca-ES"/>
        </w:rPr>
        <w:t>Sekuens</w:t>
      </w:r>
      <w:proofErr w:type="spellEnd"/>
      <w:r w:rsidRPr="0073273A">
        <w:rPr>
          <w:rFonts w:cstheme="minorHAnsi"/>
          <w:lang w:val="en-GB" w:eastAsia="ca-ES"/>
        </w:rPr>
        <w:t>-EU-FEDER).</w:t>
      </w:r>
    </w:p>
    <w:p w14:paraId="07A61725" w14:textId="77777777" w:rsidR="0015750E" w:rsidRPr="0073273A" w:rsidRDefault="0015750E" w:rsidP="00091F17">
      <w:pPr>
        <w:pStyle w:val="Ttulo3"/>
        <w:rPr>
          <w:rFonts w:asciiTheme="minorHAnsi" w:hAnsiTheme="minorHAnsi" w:cstheme="minorHAnsi"/>
          <w:sz w:val="22"/>
          <w:szCs w:val="22"/>
          <w:lang w:val="en-GB"/>
        </w:rPr>
      </w:pPr>
      <w:r w:rsidRPr="0073273A">
        <w:rPr>
          <w:rFonts w:asciiTheme="minorHAnsi" w:hAnsiTheme="minorHAnsi" w:cstheme="minorHAnsi"/>
          <w:sz w:val="22"/>
          <w:szCs w:val="22"/>
          <w:lang w:val="en-GB"/>
        </w:rPr>
        <w:t>Literature cited</w:t>
      </w:r>
    </w:p>
    <w:sdt>
      <w:sdtPr>
        <w:rPr>
          <w:rFonts w:cstheme="minorHAnsi"/>
          <w:lang w:val="en-GB"/>
        </w:rPr>
        <w:tag w:val="MENDELEY_BIBLIOGRAPHY"/>
        <w:id w:val="-1282497266"/>
        <w:placeholder>
          <w:docPart w:val="DefaultPlaceholder_-1854013440"/>
        </w:placeholder>
      </w:sdtPr>
      <w:sdtContent>
        <w:p w14:paraId="72EFC2E6" w14:textId="77777777" w:rsidR="00D43A7E" w:rsidRPr="0073273A" w:rsidRDefault="00D43A7E">
          <w:pPr>
            <w:divId w:val="832185980"/>
            <w:rPr>
              <w:rFonts w:eastAsia="Times New Roman"/>
              <w:sz w:val="24"/>
              <w:szCs w:val="24"/>
              <w:lang w:val="en-GB"/>
            </w:rPr>
          </w:pPr>
          <w:proofErr w:type="spellStart"/>
          <w:r w:rsidRPr="0073273A">
            <w:rPr>
              <w:rFonts w:eastAsia="Times New Roman"/>
              <w:lang w:val="en-GB"/>
            </w:rPr>
            <w:t>Anniwaer</w:t>
          </w:r>
          <w:proofErr w:type="spellEnd"/>
          <w:r w:rsidRPr="0073273A">
            <w:rPr>
              <w:rFonts w:eastAsia="Times New Roman"/>
              <w:lang w:val="en-GB"/>
            </w:rPr>
            <w:t xml:space="preserve">, A. </w:t>
          </w:r>
          <w:r w:rsidRPr="0073273A">
            <w:rPr>
              <w:rFonts w:eastAsia="Times New Roman"/>
              <w:i/>
              <w:iCs/>
              <w:lang w:val="en-GB"/>
            </w:rPr>
            <w:t>et al.</w:t>
          </w:r>
          <w:r w:rsidRPr="0073273A">
            <w:rPr>
              <w:rFonts w:eastAsia="Times New Roman"/>
              <w:lang w:val="en-GB"/>
            </w:rPr>
            <w:t xml:space="preserve"> (2020) ‘Impacts of snow on seed germination are independent of seed traits and plant ecological characteristics in a temperate desert of Central Asia’, </w:t>
          </w:r>
          <w:r w:rsidRPr="0073273A">
            <w:rPr>
              <w:rFonts w:eastAsia="Times New Roman"/>
              <w:i/>
              <w:iCs/>
              <w:lang w:val="en-GB"/>
            </w:rPr>
            <w:t>Journal of Arid Land</w:t>
          </w:r>
          <w:r w:rsidRPr="0073273A">
            <w:rPr>
              <w:rFonts w:eastAsia="Times New Roman"/>
              <w:lang w:val="en-GB"/>
            </w:rPr>
            <w:t>, 12(5), pp. 775–790. Available at: https://doi.org/10.1007/s40333-020-0059-9.</w:t>
          </w:r>
        </w:p>
        <w:p w14:paraId="7314D4AF" w14:textId="77777777" w:rsidR="00D43A7E" w:rsidRPr="0073273A" w:rsidRDefault="00D43A7E">
          <w:pPr>
            <w:divId w:val="1876891175"/>
            <w:rPr>
              <w:rFonts w:eastAsia="Times New Roman"/>
              <w:lang w:val="en-GB"/>
            </w:rPr>
          </w:pPr>
          <w:r w:rsidRPr="0073273A">
            <w:rPr>
              <w:rFonts w:eastAsia="Times New Roman"/>
              <w:lang w:val="en-GB"/>
            </w:rPr>
            <w:t xml:space="preserve">Baskin, C.C. and Baskin, J.M. (2014) </w:t>
          </w:r>
          <w:r w:rsidRPr="0073273A">
            <w:rPr>
              <w:rFonts w:eastAsia="Times New Roman"/>
              <w:i/>
              <w:iCs/>
              <w:lang w:val="en-GB"/>
            </w:rPr>
            <w:t>Seeds. Ecology, Biogeography and Evolution of Dormancy and Germination</w:t>
          </w:r>
          <w:r w:rsidRPr="0073273A">
            <w:rPr>
              <w:rFonts w:eastAsia="Times New Roman"/>
              <w:lang w:val="en-GB"/>
            </w:rPr>
            <w:t xml:space="preserve">. 2nd </w:t>
          </w:r>
          <w:proofErr w:type="spellStart"/>
          <w:r w:rsidRPr="0073273A">
            <w:rPr>
              <w:rFonts w:eastAsia="Times New Roman"/>
              <w:lang w:val="en-GB"/>
            </w:rPr>
            <w:t>Editio</w:t>
          </w:r>
          <w:proofErr w:type="spellEnd"/>
          <w:r w:rsidRPr="0073273A">
            <w:rPr>
              <w:rFonts w:eastAsia="Times New Roman"/>
              <w:lang w:val="en-GB"/>
            </w:rPr>
            <w:t xml:space="preserve">, </w:t>
          </w:r>
          <w:r w:rsidRPr="0073273A">
            <w:rPr>
              <w:rFonts w:eastAsia="Times New Roman"/>
              <w:i/>
              <w:iCs/>
              <w:lang w:val="en-GB"/>
            </w:rPr>
            <w:t>Seeds</w:t>
          </w:r>
          <w:r w:rsidRPr="0073273A">
            <w:rPr>
              <w:rFonts w:eastAsia="Times New Roman"/>
              <w:lang w:val="en-GB"/>
            </w:rPr>
            <w:t xml:space="preserve">. 2nd </w:t>
          </w:r>
          <w:proofErr w:type="spellStart"/>
          <w:r w:rsidRPr="0073273A">
            <w:rPr>
              <w:rFonts w:eastAsia="Times New Roman"/>
              <w:lang w:val="en-GB"/>
            </w:rPr>
            <w:t>Editio</w:t>
          </w:r>
          <w:proofErr w:type="spellEnd"/>
          <w:r w:rsidRPr="0073273A">
            <w:rPr>
              <w:rFonts w:eastAsia="Times New Roman"/>
              <w:lang w:val="en-GB"/>
            </w:rPr>
            <w:t>. San Diego, CA, USA: Academic Press. Available at: https://doi.org/10.1016/B978-0-12-416677-6.00001-9.</w:t>
          </w:r>
        </w:p>
        <w:p w14:paraId="01302368" w14:textId="77777777" w:rsidR="00D43A7E" w:rsidRPr="0073273A" w:rsidRDefault="00D43A7E">
          <w:pPr>
            <w:divId w:val="2136017780"/>
            <w:rPr>
              <w:rFonts w:eastAsia="Times New Roman"/>
              <w:lang w:val="en-GB"/>
            </w:rPr>
          </w:pPr>
          <w:r w:rsidRPr="0073273A">
            <w:rPr>
              <w:rFonts w:eastAsia="Times New Roman"/>
              <w:lang w:val="en-GB"/>
            </w:rPr>
            <w:t xml:space="preserve">Baskin, C.C., Zackrisson, O. and Baskin, J.M. (2002) ‘Role of warm stratification in promoting germination of seeds of </w:t>
          </w:r>
          <w:proofErr w:type="spellStart"/>
          <w:r w:rsidRPr="0073273A">
            <w:rPr>
              <w:rFonts w:eastAsia="Times New Roman"/>
              <w:lang w:val="en-GB"/>
            </w:rPr>
            <w:t>Empetrum</w:t>
          </w:r>
          <w:proofErr w:type="spellEnd"/>
          <w:r w:rsidRPr="0073273A">
            <w:rPr>
              <w:rFonts w:eastAsia="Times New Roman"/>
              <w:lang w:val="en-GB"/>
            </w:rPr>
            <w:t xml:space="preserve"> </w:t>
          </w:r>
          <w:proofErr w:type="spellStart"/>
          <w:r w:rsidRPr="0073273A">
            <w:rPr>
              <w:rFonts w:eastAsia="Times New Roman"/>
              <w:lang w:val="en-GB"/>
            </w:rPr>
            <w:t>hermaphroditum</w:t>
          </w:r>
          <w:proofErr w:type="spellEnd"/>
          <w:r w:rsidRPr="0073273A">
            <w:rPr>
              <w:rFonts w:eastAsia="Times New Roman"/>
              <w:lang w:val="en-GB"/>
            </w:rPr>
            <w:t xml:space="preserve"> (</w:t>
          </w:r>
          <w:proofErr w:type="spellStart"/>
          <w:r w:rsidRPr="0073273A">
            <w:rPr>
              <w:rFonts w:eastAsia="Times New Roman"/>
              <w:lang w:val="en-GB"/>
            </w:rPr>
            <w:t>Empetracea</w:t>
          </w:r>
          <w:proofErr w:type="spellEnd"/>
          <w:r w:rsidRPr="0073273A">
            <w:rPr>
              <w:rFonts w:eastAsia="Times New Roman"/>
              <w:lang w:val="en-GB"/>
            </w:rPr>
            <w:t xml:space="preserve">), a circumboreal species with a stony endocarp’, </w:t>
          </w:r>
          <w:r w:rsidRPr="0073273A">
            <w:rPr>
              <w:rFonts w:eastAsia="Times New Roman"/>
              <w:i/>
              <w:iCs/>
              <w:lang w:val="en-GB"/>
            </w:rPr>
            <w:t>American Journal of Botany</w:t>
          </w:r>
          <w:r w:rsidRPr="0073273A">
            <w:rPr>
              <w:rFonts w:eastAsia="Times New Roman"/>
              <w:lang w:val="en-GB"/>
            </w:rPr>
            <w:t>, 89(3), pp. 486–493. Available at: https://doi.org/10.3732/ajb.89.3.486.</w:t>
          </w:r>
        </w:p>
        <w:p w14:paraId="2ECAFA90" w14:textId="77777777" w:rsidR="00D43A7E" w:rsidRPr="0073273A" w:rsidRDefault="00D43A7E">
          <w:pPr>
            <w:divId w:val="464391171"/>
            <w:rPr>
              <w:rFonts w:eastAsia="Times New Roman"/>
              <w:lang w:val="en-GB"/>
            </w:rPr>
          </w:pPr>
          <w:r w:rsidRPr="0073273A">
            <w:rPr>
              <w:rFonts w:eastAsia="Times New Roman"/>
              <w:lang w:val="en-GB"/>
            </w:rPr>
            <w:t xml:space="preserve">Beniston, M. </w:t>
          </w:r>
          <w:r w:rsidRPr="0073273A">
            <w:rPr>
              <w:rFonts w:eastAsia="Times New Roman"/>
              <w:i/>
              <w:iCs/>
              <w:lang w:val="en-GB"/>
            </w:rPr>
            <w:t>et al.</w:t>
          </w:r>
          <w:r w:rsidRPr="0073273A">
            <w:rPr>
              <w:rFonts w:eastAsia="Times New Roman"/>
              <w:lang w:val="en-GB"/>
            </w:rPr>
            <w:t xml:space="preserve"> (2007) ‘Future extreme events in European climate: An exploration of regional climate model projections’, </w:t>
          </w:r>
          <w:r w:rsidRPr="0073273A">
            <w:rPr>
              <w:rFonts w:eastAsia="Times New Roman"/>
              <w:i/>
              <w:iCs/>
              <w:lang w:val="en-GB"/>
            </w:rPr>
            <w:t>Climatic Change</w:t>
          </w:r>
          <w:r w:rsidRPr="0073273A">
            <w:rPr>
              <w:rFonts w:eastAsia="Times New Roman"/>
              <w:lang w:val="en-GB"/>
            </w:rPr>
            <w:t>, 81, pp. 71–95. Available at: https://doi.org/10.1007/s10584-006-9226-z.</w:t>
          </w:r>
        </w:p>
        <w:p w14:paraId="3BFB3F7B" w14:textId="77777777" w:rsidR="00D43A7E" w:rsidRPr="0073273A" w:rsidRDefault="00D43A7E">
          <w:pPr>
            <w:divId w:val="876939622"/>
            <w:rPr>
              <w:rFonts w:eastAsia="Times New Roman"/>
              <w:lang w:val="en-GB"/>
            </w:rPr>
          </w:pPr>
          <w:proofErr w:type="spellStart"/>
          <w:r w:rsidRPr="0073273A">
            <w:rPr>
              <w:rFonts w:eastAsia="Times New Roman"/>
              <w:lang w:val="en-GB"/>
            </w:rPr>
            <w:t>Bernareggi</w:t>
          </w:r>
          <w:proofErr w:type="spellEnd"/>
          <w:r w:rsidRPr="0073273A">
            <w:rPr>
              <w:rFonts w:eastAsia="Times New Roman"/>
              <w:lang w:val="en-GB"/>
            </w:rPr>
            <w:t xml:space="preserve">, G. </w:t>
          </w:r>
          <w:r w:rsidRPr="0073273A">
            <w:rPr>
              <w:rFonts w:eastAsia="Times New Roman"/>
              <w:i/>
              <w:iCs/>
              <w:lang w:val="en-GB"/>
            </w:rPr>
            <w:t>et al.</w:t>
          </w:r>
          <w:r w:rsidRPr="0073273A">
            <w:rPr>
              <w:rFonts w:eastAsia="Times New Roman"/>
              <w:lang w:val="en-GB"/>
            </w:rPr>
            <w:t xml:space="preserve"> (2016) ‘Seed dormancy and germination changes of snowbed species under climate warming: The role of pre-</w:t>
          </w:r>
          <w:proofErr w:type="gramStart"/>
          <w:r w:rsidRPr="0073273A">
            <w:rPr>
              <w:rFonts w:eastAsia="Times New Roman"/>
              <w:lang w:val="en-GB"/>
            </w:rPr>
            <w:t>And</w:t>
          </w:r>
          <w:proofErr w:type="gramEnd"/>
          <w:r w:rsidRPr="0073273A">
            <w:rPr>
              <w:rFonts w:eastAsia="Times New Roman"/>
              <w:lang w:val="en-GB"/>
            </w:rPr>
            <w:t xml:space="preserve"> post-dispersal temperatures’, </w:t>
          </w:r>
          <w:r w:rsidRPr="0073273A">
            <w:rPr>
              <w:rFonts w:eastAsia="Times New Roman"/>
              <w:i/>
              <w:iCs/>
              <w:lang w:val="en-GB"/>
            </w:rPr>
            <w:t>Annals of Botany</w:t>
          </w:r>
          <w:r w:rsidRPr="0073273A">
            <w:rPr>
              <w:rFonts w:eastAsia="Times New Roman"/>
              <w:lang w:val="en-GB"/>
            </w:rPr>
            <w:t>, 118(3), pp. 529–539. Available at: https://doi.org/10.1093/aob/mcw125.</w:t>
          </w:r>
        </w:p>
        <w:p w14:paraId="30BF1682" w14:textId="77777777" w:rsidR="00D43A7E" w:rsidRPr="0073273A" w:rsidRDefault="00D43A7E">
          <w:pPr>
            <w:divId w:val="341513248"/>
            <w:rPr>
              <w:rFonts w:eastAsia="Times New Roman"/>
              <w:lang w:val="en-GB"/>
            </w:rPr>
          </w:pPr>
          <w:r w:rsidRPr="0073273A">
            <w:rPr>
              <w:rFonts w:eastAsia="Times New Roman"/>
              <w:lang w:val="en-GB"/>
            </w:rPr>
            <w:t xml:space="preserve">Blandino, C. </w:t>
          </w:r>
          <w:r w:rsidRPr="0073273A">
            <w:rPr>
              <w:rFonts w:eastAsia="Times New Roman"/>
              <w:i/>
              <w:iCs/>
              <w:lang w:val="en-GB"/>
            </w:rPr>
            <w:t>et al.</w:t>
          </w:r>
          <w:r w:rsidRPr="0073273A">
            <w:rPr>
              <w:rFonts w:eastAsia="Times New Roman"/>
              <w:lang w:val="en-GB"/>
            </w:rPr>
            <w:t xml:space="preserve"> (2018) ‘Seed ecology of the geophyte Conopodium majus (</w:t>
          </w:r>
          <w:proofErr w:type="spellStart"/>
          <w:r w:rsidRPr="0073273A">
            <w:rPr>
              <w:rFonts w:eastAsia="Times New Roman"/>
              <w:lang w:val="en-GB"/>
            </w:rPr>
            <w:t>Apiaceae</w:t>
          </w:r>
          <w:proofErr w:type="spellEnd"/>
          <w:r w:rsidRPr="0073273A">
            <w:rPr>
              <w:rFonts w:eastAsia="Times New Roman"/>
              <w:lang w:val="en-GB"/>
            </w:rPr>
            <w:t xml:space="preserve">), indicator species of ancient woodland understories and oligotrophic meadows’, </w:t>
          </w:r>
          <w:r w:rsidRPr="0073273A">
            <w:rPr>
              <w:rFonts w:eastAsia="Times New Roman"/>
              <w:i/>
              <w:iCs/>
              <w:lang w:val="en-GB"/>
            </w:rPr>
            <w:t>Plant Biology</w:t>
          </w:r>
          <w:r w:rsidRPr="0073273A">
            <w:rPr>
              <w:rFonts w:eastAsia="Times New Roman"/>
              <w:lang w:val="en-GB"/>
            </w:rPr>
            <w:t>, 21(3), pp. 487–497. Available at: https://doi.org/10.1111/plb.12872.</w:t>
          </w:r>
        </w:p>
        <w:p w14:paraId="2DCF39AB" w14:textId="77777777" w:rsidR="00D43A7E" w:rsidRPr="0073273A" w:rsidRDefault="00D43A7E">
          <w:pPr>
            <w:divId w:val="1966152094"/>
            <w:rPr>
              <w:rFonts w:eastAsia="Times New Roman"/>
              <w:lang w:val="en-GB"/>
            </w:rPr>
          </w:pPr>
          <w:r w:rsidRPr="0073273A">
            <w:rPr>
              <w:rFonts w:eastAsia="Times New Roman"/>
              <w:lang w:val="en-GB"/>
            </w:rPr>
            <w:t xml:space="preserve">Bond, W.J., Honig, M. and Maze, K.E. (1999) ‘Seed size and seedling emergence: An allometric relationship and some ecological implications’, </w:t>
          </w:r>
          <w:proofErr w:type="spellStart"/>
          <w:r w:rsidRPr="0073273A">
            <w:rPr>
              <w:rFonts w:eastAsia="Times New Roman"/>
              <w:i/>
              <w:iCs/>
              <w:lang w:val="en-GB"/>
            </w:rPr>
            <w:t>Oecologia</w:t>
          </w:r>
          <w:proofErr w:type="spellEnd"/>
          <w:r w:rsidRPr="0073273A">
            <w:rPr>
              <w:rFonts w:eastAsia="Times New Roman"/>
              <w:lang w:val="en-GB"/>
            </w:rPr>
            <w:t>, 120(1), pp. 132–136. Available at: https://doi.org/10.1007/s004420050841.</w:t>
          </w:r>
        </w:p>
        <w:p w14:paraId="01E410B1" w14:textId="77777777" w:rsidR="00D43A7E" w:rsidRPr="0073273A" w:rsidRDefault="00D43A7E">
          <w:pPr>
            <w:divId w:val="2101440420"/>
            <w:rPr>
              <w:rFonts w:eastAsia="Times New Roman"/>
              <w:lang w:val="en-GB"/>
            </w:rPr>
          </w:pPr>
          <w:r w:rsidRPr="0073273A">
            <w:rPr>
              <w:rFonts w:eastAsia="Times New Roman"/>
              <w:lang w:val="en-GB"/>
            </w:rPr>
            <w:t xml:space="preserve">Briceño, V.F., Hoyle, G.L. and Nicotra, A.B. (2015) ‘Seeds at risk: How will a changing alpine climate affect regeneration from seeds in alpine areas?’, </w:t>
          </w:r>
          <w:r w:rsidRPr="0073273A">
            <w:rPr>
              <w:rFonts w:eastAsia="Times New Roman"/>
              <w:i/>
              <w:iCs/>
              <w:lang w:val="en-GB"/>
            </w:rPr>
            <w:t>Alpine Botany</w:t>
          </w:r>
          <w:r w:rsidRPr="0073273A">
            <w:rPr>
              <w:rFonts w:eastAsia="Times New Roman"/>
              <w:lang w:val="en-GB"/>
            </w:rPr>
            <w:t>, 125(2), pp. 59–68. Available at: https://doi.org/10.1007/s00035-015-0155-1.</w:t>
          </w:r>
        </w:p>
        <w:p w14:paraId="2561194A" w14:textId="77777777" w:rsidR="00D43A7E" w:rsidRPr="0073273A" w:rsidRDefault="00D43A7E">
          <w:pPr>
            <w:divId w:val="1161308133"/>
            <w:rPr>
              <w:rFonts w:eastAsia="Times New Roman"/>
              <w:lang w:val="en-GB"/>
            </w:rPr>
          </w:pPr>
          <w:r w:rsidRPr="0073273A">
            <w:rPr>
              <w:rFonts w:eastAsia="Times New Roman"/>
              <w:lang w:val="en-GB"/>
            </w:rPr>
            <w:t xml:space="preserve">Carta, A. </w:t>
          </w:r>
          <w:r w:rsidRPr="0073273A">
            <w:rPr>
              <w:rFonts w:eastAsia="Times New Roman"/>
              <w:i/>
              <w:iCs/>
              <w:lang w:val="en-GB"/>
            </w:rPr>
            <w:t>et al.</w:t>
          </w:r>
          <w:r w:rsidRPr="0073273A">
            <w:rPr>
              <w:rFonts w:eastAsia="Times New Roman"/>
              <w:lang w:val="en-GB"/>
            </w:rPr>
            <w:t xml:space="preserve"> (2015) ‘Local climate explains degree of seed dormancy in Hypericum </w:t>
          </w:r>
          <w:proofErr w:type="spellStart"/>
          <w:r w:rsidRPr="0073273A">
            <w:rPr>
              <w:rFonts w:eastAsia="Times New Roman"/>
              <w:lang w:val="en-GB"/>
            </w:rPr>
            <w:t>elodes</w:t>
          </w:r>
          <w:proofErr w:type="spellEnd"/>
          <w:r w:rsidRPr="0073273A">
            <w:rPr>
              <w:rFonts w:eastAsia="Times New Roman"/>
              <w:lang w:val="en-GB"/>
            </w:rPr>
            <w:t xml:space="preserve"> L. (</w:t>
          </w:r>
          <w:proofErr w:type="spellStart"/>
          <w:r w:rsidRPr="0073273A">
            <w:rPr>
              <w:rFonts w:eastAsia="Times New Roman"/>
              <w:lang w:val="en-GB"/>
            </w:rPr>
            <w:t>Hypericaceae</w:t>
          </w:r>
          <w:proofErr w:type="spellEnd"/>
          <w:r w:rsidRPr="0073273A">
            <w:rPr>
              <w:rFonts w:eastAsia="Times New Roman"/>
              <w:lang w:val="en-GB"/>
            </w:rPr>
            <w:t xml:space="preserve">)’, </w:t>
          </w:r>
          <w:r w:rsidRPr="0073273A">
            <w:rPr>
              <w:rFonts w:eastAsia="Times New Roman"/>
              <w:i/>
              <w:iCs/>
              <w:lang w:val="en-GB"/>
            </w:rPr>
            <w:t>Plant Biology</w:t>
          </w:r>
          <w:r w:rsidRPr="0073273A">
            <w:rPr>
              <w:rFonts w:eastAsia="Times New Roman"/>
              <w:lang w:val="en-GB"/>
            </w:rPr>
            <w:t>, 18(Suppl. 1), pp. 76–82. Available at: https://doi.org/10.1111/plb.12310.</w:t>
          </w:r>
        </w:p>
        <w:p w14:paraId="1913EE33" w14:textId="77777777" w:rsidR="00D43A7E" w:rsidRPr="0073273A" w:rsidRDefault="00D43A7E">
          <w:pPr>
            <w:divId w:val="1440833862"/>
            <w:rPr>
              <w:rFonts w:eastAsia="Times New Roman"/>
              <w:lang w:val="en-GB"/>
            </w:rPr>
          </w:pPr>
          <w:r w:rsidRPr="0073273A">
            <w:rPr>
              <w:rFonts w:eastAsia="Times New Roman"/>
              <w:lang w:val="en-GB"/>
            </w:rPr>
            <w:t xml:space="preserve">Carta, A. </w:t>
          </w:r>
          <w:r w:rsidRPr="0073273A">
            <w:rPr>
              <w:rFonts w:eastAsia="Times New Roman"/>
              <w:i/>
              <w:iCs/>
              <w:lang w:val="en-GB"/>
            </w:rPr>
            <w:t>et al.</w:t>
          </w:r>
          <w:r w:rsidRPr="0073273A">
            <w:rPr>
              <w:rFonts w:eastAsia="Times New Roman"/>
              <w:lang w:val="en-GB"/>
            </w:rPr>
            <w:t xml:space="preserve"> (2017a) ‘Photoinhibition of seed </w:t>
          </w:r>
          <w:proofErr w:type="gramStart"/>
          <w:r w:rsidRPr="0073273A">
            <w:rPr>
              <w:rFonts w:eastAsia="Times New Roman"/>
              <w:lang w:val="en-GB"/>
            </w:rPr>
            <w:t>germination :</w:t>
          </w:r>
          <w:proofErr w:type="gramEnd"/>
          <w:r w:rsidRPr="0073273A">
            <w:rPr>
              <w:rFonts w:eastAsia="Times New Roman"/>
              <w:lang w:val="en-GB"/>
            </w:rPr>
            <w:t xml:space="preserve"> </w:t>
          </w:r>
          <w:proofErr w:type="gramStart"/>
          <w:r w:rsidRPr="0073273A">
            <w:rPr>
              <w:rFonts w:eastAsia="Times New Roman"/>
              <w:lang w:val="en-GB"/>
            </w:rPr>
            <w:t>occurrence ,</w:t>
          </w:r>
          <w:proofErr w:type="gramEnd"/>
          <w:r w:rsidRPr="0073273A">
            <w:rPr>
              <w:rFonts w:eastAsia="Times New Roman"/>
              <w:lang w:val="en-GB"/>
            </w:rPr>
            <w:t xml:space="preserve"> ecology and phylogeny Photoinhibition of seed </w:t>
          </w:r>
          <w:proofErr w:type="gramStart"/>
          <w:r w:rsidRPr="0073273A">
            <w:rPr>
              <w:rFonts w:eastAsia="Times New Roman"/>
              <w:lang w:val="en-GB"/>
            </w:rPr>
            <w:t>germination :</w:t>
          </w:r>
          <w:proofErr w:type="gramEnd"/>
          <w:r w:rsidRPr="0073273A">
            <w:rPr>
              <w:rFonts w:eastAsia="Times New Roman"/>
              <w:lang w:val="en-GB"/>
            </w:rPr>
            <w:t xml:space="preserve"> </w:t>
          </w:r>
          <w:proofErr w:type="gramStart"/>
          <w:r w:rsidRPr="0073273A">
            <w:rPr>
              <w:rFonts w:eastAsia="Times New Roman"/>
              <w:lang w:val="en-GB"/>
            </w:rPr>
            <w:t>occurrence ,</w:t>
          </w:r>
          <w:proofErr w:type="gramEnd"/>
          <w:r w:rsidRPr="0073273A">
            <w:rPr>
              <w:rFonts w:eastAsia="Times New Roman"/>
              <w:lang w:val="en-GB"/>
            </w:rPr>
            <w:t xml:space="preserve"> ecology and phylogeny’, </w:t>
          </w:r>
          <w:r w:rsidRPr="0073273A">
            <w:rPr>
              <w:rFonts w:eastAsia="Times New Roman"/>
              <w:i/>
              <w:iCs/>
              <w:lang w:val="en-GB"/>
            </w:rPr>
            <w:t>Seed Science Research</w:t>
          </w:r>
          <w:r w:rsidRPr="0073273A">
            <w:rPr>
              <w:rFonts w:eastAsia="Times New Roman"/>
              <w:lang w:val="en-GB"/>
            </w:rPr>
            <w:t>, 27, pp. 131–153. Available at: https://doi.org/10.1017/S0960258517000137.</w:t>
          </w:r>
        </w:p>
        <w:p w14:paraId="2CA5DB7E" w14:textId="77777777" w:rsidR="00D43A7E" w:rsidRPr="0073273A" w:rsidRDefault="00D43A7E">
          <w:pPr>
            <w:divId w:val="653725605"/>
            <w:rPr>
              <w:rFonts w:eastAsia="Times New Roman"/>
              <w:lang w:val="en-GB"/>
            </w:rPr>
          </w:pPr>
          <w:r w:rsidRPr="0073273A">
            <w:rPr>
              <w:rFonts w:eastAsia="Times New Roman"/>
              <w:lang w:val="en-GB"/>
            </w:rPr>
            <w:lastRenderedPageBreak/>
            <w:t xml:space="preserve">Carta, A. </w:t>
          </w:r>
          <w:r w:rsidRPr="0073273A">
            <w:rPr>
              <w:rFonts w:eastAsia="Times New Roman"/>
              <w:i/>
              <w:iCs/>
              <w:lang w:val="en-GB"/>
            </w:rPr>
            <w:t>et al.</w:t>
          </w:r>
          <w:r w:rsidRPr="0073273A">
            <w:rPr>
              <w:rFonts w:eastAsia="Times New Roman"/>
              <w:lang w:val="en-GB"/>
            </w:rPr>
            <w:t xml:space="preserve"> (2017b) ‘Photoinhibition of seed </w:t>
          </w:r>
          <w:proofErr w:type="gramStart"/>
          <w:r w:rsidRPr="0073273A">
            <w:rPr>
              <w:rFonts w:eastAsia="Times New Roman"/>
              <w:lang w:val="en-GB"/>
            </w:rPr>
            <w:t>germination :</w:t>
          </w:r>
          <w:proofErr w:type="gramEnd"/>
          <w:r w:rsidRPr="0073273A">
            <w:rPr>
              <w:rFonts w:eastAsia="Times New Roman"/>
              <w:lang w:val="en-GB"/>
            </w:rPr>
            <w:t xml:space="preserve"> </w:t>
          </w:r>
          <w:proofErr w:type="gramStart"/>
          <w:r w:rsidRPr="0073273A">
            <w:rPr>
              <w:rFonts w:eastAsia="Times New Roman"/>
              <w:lang w:val="en-GB"/>
            </w:rPr>
            <w:t>occurrence ,</w:t>
          </w:r>
          <w:proofErr w:type="gramEnd"/>
          <w:r w:rsidRPr="0073273A">
            <w:rPr>
              <w:rFonts w:eastAsia="Times New Roman"/>
              <w:lang w:val="en-GB"/>
            </w:rPr>
            <w:t xml:space="preserve"> ecology and phylogeny Photoinhibition of seed </w:t>
          </w:r>
          <w:proofErr w:type="gramStart"/>
          <w:r w:rsidRPr="0073273A">
            <w:rPr>
              <w:rFonts w:eastAsia="Times New Roman"/>
              <w:lang w:val="en-GB"/>
            </w:rPr>
            <w:t>germination :</w:t>
          </w:r>
          <w:proofErr w:type="gramEnd"/>
          <w:r w:rsidRPr="0073273A">
            <w:rPr>
              <w:rFonts w:eastAsia="Times New Roman"/>
              <w:lang w:val="en-GB"/>
            </w:rPr>
            <w:t xml:space="preserve"> </w:t>
          </w:r>
          <w:proofErr w:type="gramStart"/>
          <w:r w:rsidRPr="0073273A">
            <w:rPr>
              <w:rFonts w:eastAsia="Times New Roman"/>
              <w:lang w:val="en-GB"/>
            </w:rPr>
            <w:t>occurrence ,</w:t>
          </w:r>
          <w:proofErr w:type="gramEnd"/>
          <w:r w:rsidRPr="0073273A">
            <w:rPr>
              <w:rFonts w:eastAsia="Times New Roman"/>
              <w:lang w:val="en-GB"/>
            </w:rPr>
            <w:t xml:space="preserve"> ecology and phylogeny’, </w:t>
          </w:r>
          <w:r w:rsidRPr="0073273A">
            <w:rPr>
              <w:rFonts w:eastAsia="Times New Roman"/>
              <w:i/>
              <w:iCs/>
              <w:lang w:val="en-GB"/>
            </w:rPr>
            <w:t>Seed Science Research</w:t>
          </w:r>
          <w:r w:rsidRPr="0073273A">
            <w:rPr>
              <w:rFonts w:eastAsia="Times New Roman"/>
              <w:lang w:val="en-GB"/>
            </w:rPr>
            <w:t>, 27, pp. 131–153. Available at: https://doi.org/10.1017/S0960258517000137.</w:t>
          </w:r>
        </w:p>
        <w:p w14:paraId="71E236C1" w14:textId="77777777" w:rsidR="00D43A7E" w:rsidRPr="0073273A" w:rsidRDefault="00D43A7E">
          <w:pPr>
            <w:divId w:val="193812805"/>
            <w:rPr>
              <w:rFonts w:eastAsia="Times New Roman"/>
              <w:lang w:val="en-GB"/>
            </w:rPr>
          </w:pPr>
          <w:r w:rsidRPr="0073273A">
            <w:rPr>
              <w:rFonts w:eastAsia="Times New Roman"/>
              <w:lang w:val="en-GB"/>
            </w:rPr>
            <w:t xml:space="preserve">Carta, A. </w:t>
          </w:r>
          <w:r w:rsidRPr="0073273A">
            <w:rPr>
              <w:rFonts w:eastAsia="Times New Roman"/>
              <w:i/>
              <w:iCs/>
              <w:lang w:val="en-GB"/>
            </w:rPr>
            <w:t>et al.</w:t>
          </w:r>
          <w:r w:rsidRPr="0073273A">
            <w:rPr>
              <w:rFonts w:eastAsia="Times New Roman"/>
              <w:lang w:val="en-GB"/>
            </w:rPr>
            <w:t xml:space="preserve"> (2022) ‘Climate shapes the seed germination niche of temperate flowering plants: A meta-analysis of European seed conservation data’, </w:t>
          </w:r>
          <w:r w:rsidRPr="0073273A">
            <w:rPr>
              <w:rFonts w:eastAsia="Times New Roman"/>
              <w:i/>
              <w:iCs/>
              <w:lang w:val="en-GB"/>
            </w:rPr>
            <w:t>Annals of Botany</w:t>
          </w:r>
          <w:r w:rsidRPr="0073273A">
            <w:rPr>
              <w:rFonts w:eastAsia="Times New Roman"/>
              <w:lang w:val="en-GB"/>
            </w:rPr>
            <w:t>, 129(7), pp. 775–786. Available at: https://doi.org/10.1093/aob/mcac037.</w:t>
          </w:r>
        </w:p>
        <w:p w14:paraId="0E5B7CFB" w14:textId="77777777" w:rsidR="00D43A7E" w:rsidRPr="0073273A" w:rsidRDefault="00D43A7E">
          <w:pPr>
            <w:divId w:val="661390122"/>
            <w:rPr>
              <w:rFonts w:eastAsia="Times New Roman"/>
              <w:lang w:val="en-GB"/>
            </w:rPr>
          </w:pPr>
          <w:proofErr w:type="spellStart"/>
          <w:r w:rsidRPr="0073273A">
            <w:rPr>
              <w:rFonts w:eastAsia="Times New Roman"/>
              <w:lang w:val="en-GB"/>
            </w:rPr>
            <w:t>Cavieres</w:t>
          </w:r>
          <w:proofErr w:type="spellEnd"/>
          <w:r w:rsidRPr="0073273A">
            <w:rPr>
              <w:rFonts w:eastAsia="Times New Roman"/>
              <w:lang w:val="en-GB"/>
            </w:rPr>
            <w:t>, L.A. and Arroyo, M.T.K. (2000) ‘Seed germination response to cold stratification period and thermal regime in Phacelia secunda (</w:t>
          </w:r>
          <w:proofErr w:type="spellStart"/>
          <w:r w:rsidRPr="0073273A">
            <w:rPr>
              <w:rFonts w:eastAsia="Times New Roman"/>
              <w:lang w:val="en-GB"/>
            </w:rPr>
            <w:t>Hydrophyllaceae</w:t>
          </w:r>
          <w:proofErr w:type="spellEnd"/>
          <w:r w:rsidRPr="0073273A">
            <w:rPr>
              <w:rFonts w:eastAsia="Times New Roman"/>
              <w:lang w:val="en-GB"/>
            </w:rPr>
            <w:t xml:space="preserve">): Altitudinal variation in the mediterranean Andes of central Chile’, </w:t>
          </w:r>
          <w:r w:rsidRPr="0073273A">
            <w:rPr>
              <w:rFonts w:eastAsia="Times New Roman"/>
              <w:i/>
              <w:iCs/>
              <w:lang w:val="en-GB"/>
            </w:rPr>
            <w:t>Plant Ecology</w:t>
          </w:r>
          <w:r w:rsidRPr="0073273A">
            <w:rPr>
              <w:rFonts w:eastAsia="Times New Roman"/>
              <w:lang w:val="en-GB"/>
            </w:rPr>
            <w:t>, 149(1), pp. 1–8. Available at: https://doi.org/10.1023/A:1009802806674.</w:t>
          </w:r>
        </w:p>
        <w:p w14:paraId="66D66E31" w14:textId="77777777" w:rsidR="00D43A7E" w:rsidRPr="0073273A" w:rsidRDefault="00D43A7E">
          <w:pPr>
            <w:divId w:val="1781729131"/>
            <w:rPr>
              <w:rFonts w:eastAsia="Times New Roman"/>
              <w:lang w:val="en-GB"/>
            </w:rPr>
          </w:pPr>
          <w:proofErr w:type="spellStart"/>
          <w:r w:rsidRPr="0073273A">
            <w:rPr>
              <w:rFonts w:eastAsia="Times New Roman"/>
              <w:lang w:val="en-GB"/>
            </w:rPr>
            <w:t>Cavieres</w:t>
          </w:r>
          <w:proofErr w:type="spellEnd"/>
          <w:r w:rsidRPr="0073273A">
            <w:rPr>
              <w:rFonts w:eastAsia="Times New Roman"/>
              <w:lang w:val="en-GB"/>
            </w:rPr>
            <w:t xml:space="preserve">, L.A. and Sierra-Almeida, A. (2018) ‘Assessing the importance of cold-stratification for seed germination in alpine plant species of the High-Andes of central Chile’, </w:t>
          </w:r>
          <w:r w:rsidRPr="0073273A">
            <w:rPr>
              <w:rFonts w:eastAsia="Times New Roman"/>
              <w:i/>
              <w:iCs/>
              <w:lang w:val="en-GB"/>
            </w:rPr>
            <w:t>Perspectives in Plant Ecology, Evolution and Systematics</w:t>
          </w:r>
          <w:r w:rsidRPr="0073273A">
            <w:rPr>
              <w:rFonts w:eastAsia="Times New Roman"/>
              <w:lang w:val="en-GB"/>
            </w:rPr>
            <w:t>, 30, pp. 125–131. Available at: https://doi.org/10.1016/j.ppees.2017.09.005.</w:t>
          </w:r>
        </w:p>
        <w:p w14:paraId="4B4E32CE" w14:textId="77777777" w:rsidR="00D43A7E" w:rsidRPr="0073273A" w:rsidRDefault="00D43A7E">
          <w:pPr>
            <w:divId w:val="1471557356"/>
            <w:rPr>
              <w:rFonts w:eastAsia="Times New Roman"/>
              <w:lang w:val="en-GB"/>
            </w:rPr>
          </w:pPr>
          <w:r w:rsidRPr="0073273A">
            <w:rPr>
              <w:rFonts w:eastAsia="Times New Roman"/>
              <w:lang w:val="en-GB"/>
            </w:rPr>
            <w:t xml:space="preserve">Cochrane, J.A. </w:t>
          </w:r>
          <w:r w:rsidRPr="0073273A">
            <w:rPr>
              <w:rFonts w:eastAsia="Times New Roman"/>
              <w:i/>
              <w:iCs/>
              <w:lang w:val="en-GB"/>
            </w:rPr>
            <w:t>et al.</w:t>
          </w:r>
          <w:r w:rsidRPr="0073273A">
            <w:rPr>
              <w:rFonts w:eastAsia="Times New Roman"/>
              <w:lang w:val="en-GB"/>
            </w:rPr>
            <w:t xml:space="preserve"> (2015) ‘Climate warming delays and decreases seedling emergence in a Mediterranean ecosystem’, </w:t>
          </w:r>
          <w:r w:rsidRPr="0073273A">
            <w:rPr>
              <w:rFonts w:eastAsia="Times New Roman"/>
              <w:i/>
              <w:iCs/>
              <w:lang w:val="en-GB"/>
            </w:rPr>
            <w:t>Oikos</w:t>
          </w:r>
          <w:r w:rsidRPr="0073273A">
            <w:rPr>
              <w:rFonts w:eastAsia="Times New Roman"/>
              <w:lang w:val="en-GB"/>
            </w:rPr>
            <w:t>, 124(2), pp. 150–160. Available at: https://doi.org/10.1111/oik.01359.</w:t>
          </w:r>
        </w:p>
        <w:p w14:paraId="11FFDCFC" w14:textId="77777777" w:rsidR="00D43A7E" w:rsidRPr="0073273A" w:rsidRDefault="00D43A7E">
          <w:pPr>
            <w:divId w:val="1144347826"/>
            <w:rPr>
              <w:rFonts w:eastAsia="Times New Roman"/>
              <w:lang w:val="en-GB"/>
            </w:rPr>
          </w:pPr>
          <w:r w:rsidRPr="0073273A">
            <w:rPr>
              <w:rFonts w:eastAsia="Times New Roman"/>
              <w:lang w:val="en-GB"/>
            </w:rPr>
            <w:t xml:space="preserve">Cruz-Tejada, D.M. </w:t>
          </w:r>
          <w:r w:rsidRPr="0073273A">
            <w:rPr>
              <w:rFonts w:eastAsia="Times New Roman"/>
              <w:i/>
              <w:iCs/>
              <w:lang w:val="en-GB"/>
            </w:rPr>
            <w:t>et al.</w:t>
          </w:r>
          <w:r w:rsidRPr="0073273A">
            <w:rPr>
              <w:rFonts w:eastAsia="Times New Roman"/>
              <w:lang w:val="en-GB"/>
            </w:rPr>
            <w:t xml:space="preserve"> (2024) ‘Macroclimatic Convergence and Habitat Specialisation Shape the Mediterranean Seed Germination Syndrome’, </w:t>
          </w:r>
          <w:r w:rsidRPr="0073273A">
            <w:rPr>
              <w:rFonts w:eastAsia="Times New Roman"/>
              <w:i/>
              <w:iCs/>
              <w:lang w:val="en-GB"/>
            </w:rPr>
            <w:t>Ecology and Evolution</w:t>
          </w:r>
          <w:r w:rsidRPr="0073273A">
            <w:rPr>
              <w:rFonts w:eastAsia="Times New Roman"/>
              <w:lang w:val="en-GB"/>
            </w:rPr>
            <w:t>, 14(11), pp. 1–8. Available at: https://doi.org/10.1002/ece3.70527.</w:t>
          </w:r>
        </w:p>
        <w:p w14:paraId="1FCD625A" w14:textId="77777777" w:rsidR="00D43A7E" w:rsidRPr="0073273A" w:rsidRDefault="00D43A7E">
          <w:pPr>
            <w:divId w:val="17509389"/>
            <w:rPr>
              <w:rFonts w:eastAsia="Times New Roman"/>
              <w:lang w:val="en-GB"/>
            </w:rPr>
          </w:pPr>
          <w:r w:rsidRPr="0073273A">
            <w:rPr>
              <w:rFonts w:eastAsia="Times New Roman"/>
              <w:lang w:val="en-GB"/>
            </w:rPr>
            <w:t xml:space="preserve">Decker, K.L.M. </w:t>
          </w:r>
          <w:r w:rsidRPr="0073273A">
            <w:rPr>
              <w:rFonts w:eastAsia="Times New Roman"/>
              <w:i/>
              <w:iCs/>
              <w:lang w:val="en-GB"/>
            </w:rPr>
            <w:t>et al.</w:t>
          </w:r>
          <w:r w:rsidRPr="0073273A">
            <w:rPr>
              <w:rFonts w:eastAsia="Times New Roman"/>
              <w:lang w:val="en-GB"/>
            </w:rPr>
            <w:t xml:space="preserve"> (2003) ‘Snow Removal and Ambient Air Temperature Effects of Forest Soil Temperatures in Northern Vermont’, </w:t>
          </w:r>
          <w:r w:rsidRPr="0073273A">
            <w:rPr>
              <w:rFonts w:eastAsia="Times New Roman"/>
              <w:i/>
              <w:iCs/>
              <w:lang w:val="en-GB"/>
            </w:rPr>
            <w:t>Soil Science Society of America Journal</w:t>
          </w:r>
          <w:r w:rsidRPr="0073273A">
            <w:rPr>
              <w:rFonts w:eastAsia="Times New Roman"/>
              <w:lang w:val="en-GB"/>
            </w:rPr>
            <w:t>, 67(5), pp. 1629–1629. Available at: https://doi.org/10.2136/sssaj2003.1629.</w:t>
          </w:r>
        </w:p>
        <w:p w14:paraId="2542D004" w14:textId="77777777" w:rsidR="00D43A7E" w:rsidRPr="0073273A" w:rsidRDefault="00D43A7E">
          <w:pPr>
            <w:divId w:val="1017541975"/>
            <w:rPr>
              <w:rFonts w:eastAsia="Times New Roman"/>
              <w:lang w:val="en-GB"/>
            </w:rPr>
          </w:pPr>
          <w:r w:rsidRPr="0073273A">
            <w:rPr>
              <w:rFonts w:eastAsia="Times New Roman"/>
              <w:lang w:val="en-GB"/>
            </w:rPr>
            <w:t xml:space="preserve">Donohue, K. </w:t>
          </w:r>
          <w:r w:rsidRPr="0073273A">
            <w:rPr>
              <w:rFonts w:eastAsia="Times New Roman"/>
              <w:i/>
              <w:iCs/>
              <w:lang w:val="en-GB"/>
            </w:rPr>
            <w:t>et al.</w:t>
          </w:r>
          <w:r w:rsidRPr="0073273A">
            <w:rPr>
              <w:rFonts w:eastAsia="Times New Roman"/>
              <w:lang w:val="en-GB"/>
            </w:rPr>
            <w:t xml:space="preserve"> (2010) ‘Germination, </w:t>
          </w:r>
          <w:proofErr w:type="spellStart"/>
          <w:r w:rsidRPr="0073273A">
            <w:rPr>
              <w:rFonts w:eastAsia="Times New Roman"/>
              <w:lang w:val="en-GB"/>
            </w:rPr>
            <w:t>postgermination</w:t>
          </w:r>
          <w:proofErr w:type="spellEnd"/>
          <w:r w:rsidRPr="0073273A">
            <w:rPr>
              <w:rFonts w:eastAsia="Times New Roman"/>
              <w:lang w:val="en-GB"/>
            </w:rPr>
            <w:t xml:space="preserve"> adaptation, and species ecological ranges’, </w:t>
          </w:r>
          <w:r w:rsidRPr="0073273A">
            <w:rPr>
              <w:rFonts w:eastAsia="Times New Roman"/>
              <w:i/>
              <w:iCs/>
              <w:lang w:val="en-GB"/>
            </w:rPr>
            <w:t>Annual Review of Ecology, Evolution, and Systematics</w:t>
          </w:r>
          <w:r w:rsidRPr="0073273A">
            <w:rPr>
              <w:rFonts w:eastAsia="Times New Roman"/>
              <w:lang w:val="en-GB"/>
            </w:rPr>
            <w:t>, 41, pp. 293–319. Available at: https://doi.org/10.1146/annurev-ecolsys-102209-144715.</w:t>
          </w:r>
        </w:p>
        <w:p w14:paraId="0F330192" w14:textId="77777777" w:rsidR="00D43A7E" w:rsidRPr="0073273A" w:rsidRDefault="00D43A7E">
          <w:pPr>
            <w:divId w:val="702899921"/>
            <w:rPr>
              <w:rFonts w:eastAsia="Times New Roman"/>
              <w:lang w:val="en-GB"/>
            </w:rPr>
          </w:pPr>
          <w:r w:rsidRPr="0073273A">
            <w:rPr>
              <w:rFonts w:eastAsia="Times New Roman"/>
              <w:lang w:val="en-GB"/>
            </w:rPr>
            <w:t xml:space="preserve">Doussi, M.A. and Thanos, C.A. (2002) ‘Ecophysiology of seed germination in Mediterranean geophytes. 1. Muscari </w:t>
          </w:r>
          <w:proofErr w:type="spellStart"/>
          <w:r w:rsidRPr="0073273A">
            <w:rPr>
              <w:rFonts w:eastAsia="Times New Roman"/>
              <w:lang w:val="en-GB"/>
            </w:rPr>
            <w:t>spp</w:t>
          </w:r>
          <w:proofErr w:type="spellEnd"/>
          <w:r w:rsidRPr="0073273A">
            <w:rPr>
              <w:rFonts w:eastAsia="Times New Roman"/>
              <w:lang w:val="en-GB"/>
            </w:rPr>
            <w:t xml:space="preserve">’, </w:t>
          </w:r>
          <w:r w:rsidRPr="0073273A">
            <w:rPr>
              <w:rFonts w:eastAsia="Times New Roman"/>
              <w:i/>
              <w:iCs/>
              <w:lang w:val="en-GB"/>
            </w:rPr>
            <w:t>Seed Science Research</w:t>
          </w:r>
          <w:r w:rsidRPr="0073273A">
            <w:rPr>
              <w:rFonts w:eastAsia="Times New Roman"/>
              <w:lang w:val="en-GB"/>
            </w:rPr>
            <w:t>, 12(3), pp. 193–201. Available at: https://doi.org/10.1079/ssr2002111.</w:t>
          </w:r>
        </w:p>
        <w:p w14:paraId="32D008E5" w14:textId="77777777" w:rsidR="00D43A7E" w:rsidRPr="0073273A" w:rsidRDefault="00D43A7E">
          <w:pPr>
            <w:divId w:val="906841532"/>
            <w:rPr>
              <w:rFonts w:eastAsia="Times New Roman"/>
              <w:lang w:val="en-GB"/>
            </w:rPr>
          </w:pPr>
          <w:r w:rsidRPr="0073273A">
            <w:rPr>
              <w:rFonts w:eastAsia="Times New Roman"/>
              <w:lang w:val="en-GB"/>
            </w:rPr>
            <w:t xml:space="preserve">Drescher, M. (2014a) ‘Snow cover manipulations and passive warming affect post-winter seed germination: A case study of three cold-temperate tree species’, </w:t>
          </w:r>
          <w:r w:rsidRPr="0073273A">
            <w:rPr>
              <w:rFonts w:eastAsia="Times New Roman"/>
              <w:i/>
              <w:iCs/>
              <w:lang w:val="en-GB"/>
            </w:rPr>
            <w:t>Climate Research</w:t>
          </w:r>
          <w:r w:rsidRPr="0073273A">
            <w:rPr>
              <w:rFonts w:eastAsia="Times New Roman"/>
              <w:lang w:val="en-GB"/>
            </w:rPr>
            <w:t>, 60(3), pp. 175–186. Available at: https://doi.org/10.3354/cr01237.</w:t>
          </w:r>
        </w:p>
        <w:p w14:paraId="71F1FE46" w14:textId="77777777" w:rsidR="00D43A7E" w:rsidRPr="0073273A" w:rsidRDefault="00D43A7E">
          <w:pPr>
            <w:divId w:val="1151603615"/>
            <w:rPr>
              <w:rFonts w:eastAsia="Times New Roman"/>
              <w:lang w:val="en-GB"/>
            </w:rPr>
          </w:pPr>
          <w:r w:rsidRPr="0073273A">
            <w:rPr>
              <w:rFonts w:eastAsia="Times New Roman"/>
              <w:lang w:val="en-GB"/>
            </w:rPr>
            <w:t xml:space="preserve">Drescher, M. (2014b) ‘Snow cover manipulations and passive warming affect post-winter seed germination: A case study of three cold-temperate tree species’, </w:t>
          </w:r>
          <w:r w:rsidRPr="0073273A">
            <w:rPr>
              <w:rFonts w:eastAsia="Times New Roman"/>
              <w:i/>
              <w:iCs/>
              <w:lang w:val="en-GB"/>
            </w:rPr>
            <w:t>Climate Research</w:t>
          </w:r>
          <w:r w:rsidRPr="0073273A">
            <w:rPr>
              <w:rFonts w:eastAsia="Times New Roman"/>
              <w:lang w:val="en-GB"/>
            </w:rPr>
            <w:t>, 60(3), pp. 175–186. Available at: https://doi.org/10.3354/cr01237.</w:t>
          </w:r>
        </w:p>
        <w:p w14:paraId="6BB4AF66" w14:textId="77777777" w:rsidR="00D43A7E" w:rsidRPr="0073273A" w:rsidRDefault="00D43A7E">
          <w:pPr>
            <w:divId w:val="1697731436"/>
            <w:rPr>
              <w:rFonts w:eastAsia="Times New Roman"/>
              <w:lang w:val="en-GB"/>
            </w:rPr>
          </w:pPr>
          <w:r w:rsidRPr="0073273A">
            <w:rPr>
              <w:rFonts w:eastAsia="Times New Roman"/>
              <w:lang w:val="en-GB"/>
            </w:rPr>
            <w:t xml:space="preserve">Drescher, M. (2014c) ‘Snow cover manipulations and passive warming affect post-winter seed germination: A case study of three cold-temperate tree species’, </w:t>
          </w:r>
          <w:r w:rsidRPr="0073273A">
            <w:rPr>
              <w:rFonts w:eastAsia="Times New Roman"/>
              <w:i/>
              <w:iCs/>
              <w:lang w:val="en-GB"/>
            </w:rPr>
            <w:t>Climate Research</w:t>
          </w:r>
          <w:r w:rsidRPr="0073273A">
            <w:rPr>
              <w:rFonts w:eastAsia="Times New Roman"/>
              <w:lang w:val="en-GB"/>
            </w:rPr>
            <w:t>, 60(3), pp. 175–186. Available at: https://doi.org/10.3354/cr01237.</w:t>
          </w:r>
        </w:p>
        <w:p w14:paraId="0DB9D285" w14:textId="77777777" w:rsidR="00D43A7E" w:rsidRPr="0073273A" w:rsidRDefault="00D43A7E">
          <w:pPr>
            <w:divId w:val="1933006334"/>
            <w:rPr>
              <w:rFonts w:eastAsia="Times New Roman"/>
              <w:lang w:val="en-GB"/>
            </w:rPr>
          </w:pPr>
          <w:r w:rsidRPr="0073273A">
            <w:rPr>
              <w:rFonts w:eastAsia="Times New Roman"/>
              <w:lang w:val="en-GB"/>
            </w:rPr>
            <w:t xml:space="preserve">Drescher, M. and Thomas, S.C. (2013) ‘Snow cover manipulations alter survival of early life stages of cold-temperate tree species’, </w:t>
          </w:r>
          <w:r w:rsidRPr="0073273A">
            <w:rPr>
              <w:rFonts w:eastAsia="Times New Roman"/>
              <w:i/>
              <w:iCs/>
              <w:lang w:val="en-GB"/>
            </w:rPr>
            <w:t>Oikos</w:t>
          </w:r>
          <w:r w:rsidRPr="0073273A">
            <w:rPr>
              <w:rFonts w:eastAsia="Times New Roman"/>
              <w:lang w:val="en-GB"/>
            </w:rPr>
            <w:t>, 122(4), pp. 541–554. Available at: https://doi.org/10.1111/j.1600-0706.2012.20642.x.</w:t>
          </w:r>
        </w:p>
        <w:p w14:paraId="2CCDF28A" w14:textId="77777777" w:rsidR="00D43A7E" w:rsidRPr="0073273A" w:rsidRDefault="00D43A7E">
          <w:pPr>
            <w:divId w:val="506871616"/>
            <w:rPr>
              <w:rFonts w:eastAsia="Times New Roman"/>
              <w:lang w:val="en-GB"/>
            </w:rPr>
          </w:pPr>
          <w:r w:rsidRPr="0073273A">
            <w:rPr>
              <w:rFonts w:eastAsia="Times New Roman"/>
              <w:lang w:val="en-GB"/>
            </w:rPr>
            <w:lastRenderedPageBreak/>
            <w:t xml:space="preserve">Ellis, RH. (2006) </w:t>
          </w:r>
          <w:r w:rsidRPr="0073273A">
            <w:rPr>
              <w:rFonts w:eastAsia="Times New Roman"/>
              <w:i/>
              <w:iCs/>
              <w:lang w:val="en-GB"/>
            </w:rPr>
            <w:t xml:space="preserve">The </w:t>
          </w:r>
          <w:proofErr w:type="spellStart"/>
          <w:r w:rsidRPr="0073273A">
            <w:rPr>
              <w:rFonts w:eastAsia="Times New Roman"/>
              <w:i/>
              <w:iCs/>
              <w:lang w:val="en-GB"/>
            </w:rPr>
            <w:t>Encyclopedia</w:t>
          </w:r>
          <w:proofErr w:type="spellEnd"/>
          <w:r w:rsidRPr="0073273A">
            <w:rPr>
              <w:rFonts w:eastAsia="Times New Roman"/>
              <w:i/>
              <w:iCs/>
              <w:lang w:val="en-GB"/>
            </w:rPr>
            <w:t xml:space="preserve"> of Seeds. Science technology and uses</w:t>
          </w:r>
          <w:r w:rsidRPr="0073273A">
            <w:rPr>
              <w:rFonts w:eastAsia="Times New Roman"/>
              <w:lang w:val="en-GB"/>
            </w:rPr>
            <w:t xml:space="preserve">. 1st </w:t>
          </w:r>
          <w:proofErr w:type="spellStart"/>
          <w:r w:rsidRPr="0073273A">
            <w:rPr>
              <w:rFonts w:eastAsia="Times New Roman"/>
              <w:lang w:val="en-GB"/>
            </w:rPr>
            <w:t>edn</w:t>
          </w:r>
          <w:proofErr w:type="spellEnd"/>
          <w:r w:rsidRPr="0073273A">
            <w:rPr>
              <w:rFonts w:eastAsia="Times New Roman"/>
              <w:lang w:val="en-GB"/>
            </w:rPr>
            <w:t>. Edited by M. Black, J. Bewley, and P. Halmer. Wallingford, CABI: CABI International. Available at: https://doi.org/10.1093/aob/mcm225.</w:t>
          </w:r>
        </w:p>
        <w:p w14:paraId="73DE50C7" w14:textId="77777777" w:rsidR="00D43A7E" w:rsidRPr="0073273A" w:rsidRDefault="00D43A7E">
          <w:pPr>
            <w:divId w:val="890535023"/>
            <w:rPr>
              <w:rFonts w:eastAsia="Times New Roman"/>
              <w:lang w:val="en-GB"/>
            </w:rPr>
          </w:pPr>
          <w:r w:rsidRPr="0073273A">
            <w:rPr>
              <w:rFonts w:eastAsia="Times New Roman"/>
              <w:lang w:val="en-GB"/>
            </w:rPr>
            <w:t xml:space="preserve">ENSCONET (2009) </w:t>
          </w:r>
          <w:r w:rsidRPr="0073273A">
            <w:rPr>
              <w:rFonts w:eastAsia="Times New Roman"/>
              <w:i/>
              <w:iCs/>
              <w:lang w:val="en-GB"/>
            </w:rPr>
            <w:t>ENSCONET Seed Collecting Manual for Wild Species</w:t>
          </w:r>
          <w:r w:rsidRPr="0073273A">
            <w:rPr>
              <w:rFonts w:eastAsia="Times New Roman"/>
              <w:lang w:val="en-GB"/>
            </w:rPr>
            <w:t>.</w:t>
          </w:r>
        </w:p>
        <w:p w14:paraId="32CDC86C" w14:textId="77777777" w:rsidR="00D43A7E" w:rsidRPr="0073273A" w:rsidRDefault="00D43A7E">
          <w:pPr>
            <w:divId w:val="939527532"/>
            <w:rPr>
              <w:rFonts w:eastAsia="Times New Roman"/>
              <w:lang w:val="en-GB"/>
            </w:rPr>
          </w:pPr>
          <w:r w:rsidRPr="007F5D13">
            <w:rPr>
              <w:rFonts w:eastAsia="Times New Roman"/>
              <w:lang w:val="es-ES"/>
            </w:rPr>
            <w:t xml:space="preserve">Espinosa del Alba, C. </w:t>
          </w:r>
          <w:r w:rsidRPr="007F5D13">
            <w:rPr>
              <w:rFonts w:eastAsia="Times New Roman"/>
              <w:i/>
              <w:iCs/>
              <w:lang w:val="es-ES"/>
            </w:rPr>
            <w:t>et al.</w:t>
          </w:r>
          <w:r w:rsidRPr="007F5D13">
            <w:rPr>
              <w:rFonts w:eastAsia="Times New Roman"/>
              <w:lang w:val="es-ES"/>
            </w:rPr>
            <w:t xml:space="preserve"> </w:t>
          </w:r>
          <w:r w:rsidRPr="0073273A">
            <w:rPr>
              <w:rFonts w:eastAsia="Times New Roman"/>
              <w:lang w:val="en-GB"/>
            </w:rPr>
            <w:t xml:space="preserve">(2025) ‘Functional intraspecific variation in the base water potential for seed germination along soil microclimatic gradients’, </w:t>
          </w:r>
          <w:r w:rsidRPr="0073273A">
            <w:rPr>
              <w:rFonts w:eastAsia="Times New Roman"/>
              <w:i/>
              <w:iCs/>
              <w:lang w:val="en-GB"/>
            </w:rPr>
            <w:t>Functional Ecology</w:t>
          </w:r>
          <w:r w:rsidRPr="0073273A">
            <w:rPr>
              <w:rFonts w:eastAsia="Times New Roman"/>
              <w:lang w:val="en-GB"/>
            </w:rPr>
            <w:t>, 39(3), pp. 897–911. Available at: https://doi.org/10.1111/1365-2435.14754.</w:t>
          </w:r>
        </w:p>
        <w:p w14:paraId="1B8EA0E4" w14:textId="77777777" w:rsidR="00D43A7E" w:rsidRPr="0073273A" w:rsidRDefault="00D43A7E">
          <w:pPr>
            <w:divId w:val="1307662188"/>
            <w:rPr>
              <w:rFonts w:eastAsia="Times New Roman"/>
              <w:lang w:val="en-GB"/>
            </w:rPr>
          </w:pPr>
          <w:r w:rsidRPr="0073273A">
            <w:rPr>
              <w:rFonts w:eastAsia="Times New Roman"/>
              <w:lang w:val="en-GB"/>
            </w:rPr>
            <w:t xml:space="preserve">Espinosa del Alba, C., Fernández-Pascual, E. and Jiménez-Alfaro, B. (2024) ‘Microclimatic variation regulates seed germination phenology in alpine plant communities’, </w:t>
          </w:r>
          <w:r w:rsidRPr="0073273A">
            <w:rPr>
              <w:rFonts w:eastAsia="Times New Roman"/>
              <w:i/>
              <w:iCs/>
              <w:lang w:val="en-GB"/>
            </w:rPr>
            <w:t>Journal of Ecology</w:t>
          </w:r>
          <w:r w:rsidRPr="0073273A">
            <w:rPr>
              <w:rFonts w:eastAsia="Times New Roman"/>
              <w:lang w:val="en-GB"/>
            </w:rPr>
            <w:t>, (November), pp. 1–14. Available at: https://doi.org/10.1111/1365-2745.14461.</w:t>
          </w:r>
        </w:p>
        <w:p w14:paraId="49BF1382" w14:textId="77777777" w:rsidR="00D43A7E" w:rsidRPr="0073273A" w:rsidRDefault="00D43A7E">
          <w:pPr>
            <w:divId w:val="584917102"/>
            <w:rPr>
              <w:rFonts w:eastAsia="Times New Roman"/>
              <w:lang w:val="en-GB"/>
            </w:rPr>
          </w:pPr>
          <w:r w:rsidRPr="0073273A">
            <w:rPr>
              <w:rFonts w:eastAsia="Times New Roman"/>
              <w:lang w:val="en-GB"/>
            </w:rPr>
            <w:t xml:space="preserve">Evans, C.E. and Etherington, J.R. (1990) ‘The effect of soil water potential on seedling growth of some British plants’, </w:t>
          </w:r>
          <w:r w:rsidRPr="0073273A">
            <w:rPr>
              <w:rFonts w:eastAsia="Times New Roman"/>
              <w:i/>
              <w:iCs/>
              <w:lang w:val="en-GB"/>
            </w:rPr>
            <w:t>New Phytologist</w:t>
          </w:r>
          <w:r w:rsidRPr="0073273A">
            <w:rPr>
              <w:rFonts w:eastAsia="Times New Roman"/>
              <w:lang w:val="en-GB"/>
            </w:rPr>
            <w:t>, 115, pp. 539–548. Available at: https://doi.org/10.1111/j.1469-8137.1991.tb00998.x.</w:t>
          </w:r>
        </w:p>
        <w:p w14:paraId="425C4369" w14:textId="77777777" w:rsidR="00D43A7E" w:rsidRPr="0073273A" w:rsidRDefault="00D43A7E">
          <w:pPr>
            <w:divId w:val="1914851440"/>
            <w:rPr>
              <w:rFonts w:eastAsia="Times New Roman"/>
              <w:lang w:val="en-GB"/>
            </w:rPr>
          </w:pPr>
          <w:r w:rsidRPr="0073273A">
            <w:rPr>
              <w:rFonts w:eastAsia="Times New Roman"/>
              <w:lang w:val="en-GB"/>
            </w:rPr>
            <w:t xml:space="preserve">Fenner, M. and Thompson, K. (2005) ‘The ecology of seeds’, in M. Fenner and K. Thompson (eds) </w:t>
          </w:r>
          <w:r w:rsidRPr="0073273A">
            <w:rPr>
              <w:rFonts w:eastAsia="Times New Roman"/>
              <w:i/>
              <w:iCs/>
              <w:lang w:val="en-GB"/>
            </w:rPr>
            <w:t>The ecology of seeds</w:t>
          </w:r>
          <w:r w:rsidRPr="0073273A">
            <w:rPr>
              <w:rFonts w:eastAsia="Times New Roman"/>
              <w:lang w:val="en-GB"/>
            </w:rPr>
            <w:t xml:space="preserve">. Cambridge, UK: Cambridge: Cambridge </w:t>
          </w:r>
          <w:proofErr w:type="spellStart"/>
          <w:r w:rsidRPr="0073273A">
            <w:rPr>
              <w:rFonts w:eastAsia="Times New Roman"/>
              <w:lang w:val="en-GB"/>
            </w:rPr>
            <w:t>Uniersity</w:t>
          </w:r>
          <w:proofErr w:type="spellEnd"/>
          <w:r w:rsidRPr="0073273A">
            <w:rPr>
              <w:rFonts w:eastAsia="Times New Roman"/>
              <w:lang w:val="en-GB"/>
            </w:rPr>
            <w:t xml:space="preserve"> Press, pp. 110–135.</w:t>
          </w:r>
        </w:p>
        <w:p w14:paraId="6892DD2C" w14:textId="77777777" w:rsidR="00D43A7E" w:rsidRPr="0073273A" w:rsidRDefault="00D43A7E">
          <w:pPr>
            <w:divId w:val="1427732535"/>
            <w:rPr>
              <w:rFonts w:eastAsia="Times New Roman"/>
              <w:lang w:val="en-GB"/>
            </w:rPr>
          </w:pPr>
          <w:r w:rsidRPr="0073273A">
            <w:rPr>
              <w:rFonts w:eastAsia="Times New Roman"/>
              <w:lang w:val="en-GB"/>
            </w:rPr>
            <w:t xml:space="preserve">Fernández-Pascual, E. </w:t>
          </w:r>
          <w:r w:rsidRPr="0073273A">
            <w:rPr>
              <w:rFonts w:eastAsia="Times New Roman"/>
              <w:i/>
              <w:iCs/>
              <w:lang w:val="en-GB"/>
            </w:rPr>
            <w:t>et al.</w:t>
          </w:r>
          <w:r w:rsidRPr="0073273A">
            <w:rPr>
              <w:rFonts w:eastAsia="Times New Roman"/>
              <w:lang w:val="en-GB"/>
            </w:rPr>
            <w:t xml:space="preserve"> (2013) ‘A local dormancy cline is related to the seed maturation environment, population genetic composition and climate’, </w:t>
          </w:r>
          <w:r w:rsidRPr="0073273A">
            <w:rPr>
              <w:rFonts w:eastAsia="Times New Roman"/>
              <w:i/>
              <w:iCs/>
              <w:lang w:val="en-GB"/>
            </w:rPr>
            <w:t>Annals of Botany</w:t>
          </w:r>
          <w:r w:rsidRPr="0073273A">
            <w:rPr>
              <w:rFonts w:eastAsia="Times New Roman"/>
              <w:lang w:val="en-GB"/>
            </w:rPr>
            <w:t>, 112(5), pp. 937–945. Available at: https://doi.org/10.1093/aob/mct154.</w:t>
          </w:r>
        </w:p>
        <w:p w14:paraId="653BCC81" w14:textId="77777777" w:rsidR="00D43A7E" w:rsidRPr="0073273A" w:rsidRDefault="00D43A7E">
          <w:pPr>
            <w:divId w:val="788165252"/>
            <w:rPr>
              <w:rFonts w:eastAsia="Times New Roman"/>
              <w:lang w:val="en-GB"/>
            </w:rPr>
          </w:pPr>
          <w:r w:rsidRPr="00FD15AB">
            <w:rPr>
              <w:rFonts w:eastAsia="Times New Roman"/>
              <w:lang w:val="es-ES"/>
            </w:rPr>
            <w:t xml:space="preserve">Fernández-Pascual, E. </w:t>
          </w:r>
          <w:r w:rsidRPr="00FD15AB">
            <w:rPr>
              <w:rFonts w:eastAsia="Times New Roman"/>
              <w:i/>
              <w:iCs/>
              <w:lang w:val="es-ES"/>
            </w:rPr>
            <w:t>et al.</w:t>
          </w:r>
          <w:r w:rsidRPr="00FD15AB">
            <w:rPr>
              <w:rFonts w:eastAsia="Times New Roman"/>
              <w:lang w:val="es-ES"/>
            </w:rPr>
            <w:t xml:space="preserve"> </w:t>
          </w:r>
          <w:r w:rsidRPr="0073273A">
            <w:rPr>
              <w:rFonts w:eastAsia="Times New Roman"/>
              <w:lang w:val="en-GB"/>
            </w:rPr>
            <w:t xml:space="preserve">(2017) ‘Comparative seed germination traits in alpine and subalpine grasslands: higher elevations are associated with warmer germination temperatures’, </w:t>
          </w:r>
          <w:r w:rsidRPr="0073273A">
            <w:rPr>
              <w:rFonts w:eastAsia="Times New Roman"/>
              <w:i/>
              <w:iCs/>
              <w:lang w:val="en-GB"/>
            </w:rPr>
            <w:t>Plant Biology</w:t>
          </w:r>
          <w:r w:rsidRPr="0073273A">
            <w:rPr>
              <w:rFonts w:eastAsia="Times New Roman"/>
              <w:lang w:val="en-GB"/>
            </w:rPr>
            <w:t>, 19(1), pp. 32–40. Available at: https://doi.org/10.1111/plb.12472.</w:t>
          </w:r>
        </w:p>
        <w:p w14:paraId="422163CE" w14:textId="77777777" w:rsidR="00D43A7E" w:rsidRPr="0073273A" w:rsidRDefault="00D43A7E">
          <w:pPr>
            <w:divId w:val="1663969659"/>
            <w:rPr>
              <w:rFonts w:eastAsia="Times New Roman"/>
              <w:lang w:val="en-GB"/>
            </w:rPr>
          </w:pPr>
          <w:r w:rsidRPr="002803C1">
            <w:rPr>
              <w:rFonts w:eastAsia="Times New Roman"/>
              <w:lang w:val="en-US"/>
            </w:rPr>
            <w:t xml:space="preserve">Fernández-Pascual, E. </w:t>
          </w:r>
          <w:r w:rsidRPr="002803C1">
            <w:rPr>
              <w:rFonts w:eastAsia="Times New Roman"/>
              <w:i/>
              <w:iCs/>
              <w:lang w:val="en-US"/>
            </w:rPr>
            <w:t>et al.</w:t>
          </w:r>
          <w:r w:rsidRPr="002803C1">
            <w:rPr>
              <w:rFonts w:eastAsia="Times New Roman"/>
              <w:lang w:val="en-US"/>
            </w:rPr>
            <w:t xml:space="preserve"> </w:t>
          </w:r>
          <w:r w:rsidRPr="0073273A">
            <w:rPr>
              <w:rFonts w:eastAsia="Times New Roman"/>
              <w:lang w:val="en-GB"/>
            </w:rPr>
            <w:t xml:space="preserve">(2021) ‘The seed germination spectrum of alpine plants: a global meta-analysis’, </w:t>
          </w:r>
          <w:r w:rsidRPr="0073273A">
            <w:rPr>
              <w:rFonts w:eastAsia="Times New Roman"/>
              <w:i/>
              <w:iCs/>
              <w:lang w:val="en-GB"/>
            </w:rPr>
            <w:t>New Phytologist</w:t>
          </w:r>
          <w:r w:rsidRPr="0073273A">
            <w:rPr>
              <w:rFonts w:eastAsia="Times New Roman"/>
              <w:lang w:val="en-GB"/>
            </w:rPr>
            <w:t>, 229(6), pp. 3573–3586. Available at: https://doi.org/10.1111/nph.17086.</w:t>
          </w:r>
        </w:p>
        <w:p w14:paraId="15FEA1BE" w14:textId="77777777" w:rsidR="00D43A7E" w:rsidRPr="0073273A" w:rsidRDefault="00D43A7E">
          <w:pPr>
            <w:divId w:val="577400195"/>
            <w:rPr>
              <w:rFonts w:eastAsia="Times New Roman"/>
              <w:lang w:val="en-GB"/>
            </w:rPr>
          </w:pPr>
          <w:r w:rsidRPr="0073273A">
            <w:rPr>
              <w:rFonts w:eastAsia="Times New Roman"/>
              <w:lang w:val="en-GB"/>
            </w:rPr>
            <w:t xml:space="preserve">Fernández-Pascual, E., Jiménez-Alfaro, B. and Díaz, T.E. (2013) ‘The temperature dimension of the seed germination niche in fen wetlands’, </w:t>
          </w:r>
          <w:r w:rsidRPr="0073273A">
            <w:rPr>
              <w:rFonts w:eastAsia="Times New Roman"/>
              <w:i/>
              <w:iCs/>
              <w:lang w:val="en-GB"/>
            </w:rPr>
            <w:t>Plant Ecology</w:t>
          </w:r>
          <w:r w:rsidRPr="0073273A">
            <w:rPr>
              <w:rFonts w:eastAsia="Times New Roman"/>
              <w:lang w:val="en-GB"/>
            </w:rPr>
            <w:t>, 214(4), pp. 489–499. Available at: https://doi.org/10.1007/s11258-012-0165-7.</w:t>
          </w:r>
        </w:p>
        <w:p w14:paraId="648FA992" w14:textId="77777777" w:rsidR="00D43A7E" w:rsidRPr="0073273A" w:rsidRDefault="00D43A7E">
          <w:pPr>
            <w:divId w:val="1959411360"/>
            <w:rPr>
              <w:rFonts w:eastAsia="Times New Roman"/>
              <w:lang w:val="en-GB"/>
            </w:rPr>
          </w:pPr>
          <w:r w:rsidRPr="0073273A">
            <w:rPr>
              <w:rFonts w:eastAsia="Times New Roman"/>
              <w:lang w:val="en-GB"/>
            </w:rPr>
            <w:t xml:space="preserve">Fernández-Pascual, E., </w:t>
          </w:r>
          <w:proofErr w:type="spellStart"/>
          <w:r w:rsidRPr="0073273A">
            <w:rPr>
              <w:rFonts w:eastAsia="Times New Roman"/>
              <w:lang w:val="en-GB"/>
            </w:rPr>
            <w:t>Mattana</w:t>
          </w:r>
          <w:proofErr w:type="spellEnd"/>
          <w:r w:rsidRPr="0073273A">
            <w:rPr>
              <w:rFonts w:eastAsia="Times New Roman"/>
              <w:lang w:val="en-GB"/>
            </w:rPr>
            <w:t xml:space="preserve">, E. and Pritchard, H.W. (2019) ‘Seeds of future past: climate change and the thermal memory of plant reproductive traits’, </w:t>
          </w:r>
          <w:r w:rsidRPr="0073273A">
            <w:rPr>
              <w:rFonts w:eastAsia="Times New Roman"/>
              <w:i/>
              <w:iCs/>
              <w:lang w:val="en-GB"/>
            </w:rPr>
            <w:t>Biological Reviews</w:t>
          </w:r>
          <w:r w:rsidRPr="0073273A">
            <w:rPr>
              <w:rFonts w:eastAsia="Times New Roman"/>
              <w:lang w:val="en-GB"/>
            </w:rPr>
            <w:t>, 94(2), pp. 439–456. Available at: https://doi.org/10.1111/brv.12461.</w:t>
          </w:r>
        </w:p>
        <w:p w14:paraId="7669450A" w14:textId="77777777" w:rsidR="00D43A7E" w:rsidRPr="0073273A" w:rsidRDefault="00D43A7E">
          <w:pPr>
            <w:divId w:val="2013069369"/>
            <w:rPr>
              <w:rFonts w:eastAsia="Times New Roman"/>
              <w:lang w:val="en-GB"/>
            </w:rPr>
          </w:pPr>
          <w:r w:rsidRPr="0073273A">
            <w:rPr>
              <w:rFonts w:eastAsia="Times New Roman"/>
              <w:lang w:val="en-GB"/>
            </w:rPr>
            <w:t xml:space="preserve">Fernández-Pascual, E., Seal, C.E. and Pritchard, H.W. (2015) ‘Simulating the germination response to diurnally alternating temperatures under climate change scenarios: Comparative studies on </w:t>
          </w:r>
          <w:proofErr w:type="spellStart"/>
          <w:r w:rsidRPr="0073273A">
            <w:rPr>
              <w:rFonts w:eastAsia="Times New Roman"/>
              <w:lang w:val="en-GB"/>
            </w:rPr>
            <w:t>Carex</w:t>
          </w:r>
          <w:proofErr w:type="spellEnd"/>
          <w:r w:rsidRPr="0073273A">
            <w:rPr>
              <w:rFonts w:eastAsia="Times New Roman"/>
              <w:lang w:val="en-GB"/>
            </w:rPr>
            <w:t xml:space="preserve"> </w:t>
          </w:r>
          <w:proofErr w:type="spellStart"/>
          <w:r w:rsidRPr="0073273A">
            <w:rPr>
              <w:rFonts w:eastAsia="Times New Roman"/>
              <w:lang w:val="en-GB"/>
            </w:rPr>
            <w:t>diandra</w:t>
          </w:r>
          <w:proofErr w:type="spellEnd"/>
          <w:r w:rsidRPr="0073273A">
            <w:rPr>
              <w:rFonts w:eastAsia="Times New Roman"/>
              <w:lang w:val="en-GB"/>
            </w:rPr>
            <w:t xml:space="preserve"> seeds’, </w:t>
          </w:r>
          <w:r w:rsidRPr="0073273A">
            <w:rPr>
              <w:rFonts w:eastAsia="Times New Roman"/>
              <w:i/>
              <w:iCs/>
              <w:lang w:val="en-GB"/>
            </w:rPr>
            <w:t>Annals of Botany</w:t>
          </w:r>
          <w:r w:rsidRPr="0073273A">
            <w:rPr>
              <w:rFonts w:eastAsia="Times New Roman"/>
              <w:lang w:val="en-GB"/>
            </w:rPr>
            <w:t>, 115(2), pp. 201–209. Available at: https://doi.org/10.1093/aob/mcu234.</w:t>
          </w:r>
        </w:p>
        <w:p w14:paraId="3F8A8C44" w14:textId="77777777" w:rsidR="00D43A7E" w:rsidRPr="0073273A" w:rsidRDefault="00D43A7E">
          <w:pPr>
            <w:divId w:val="412044767"/>
            <w:rPr>
              <w:rFonts w:eastAsia="Times New Roman"/>
              <w:lang w:val="en-GB"/>
            </w:rPr>
          </w:pPr>
          <w:r w:rsidRPr="0073273A">
            <w:rPr>
              <w:rFonts w:eastAsia="Times New Roman"/>
              <w:lang w:val="en-GB"/>
            </w:rPr>
            <w:t xml:space="preserve">García-Gutiérrez, T. </w:t>
          </w:r>
          <w:r w:rsidRPr="0073273A">
            <w:rPr>
              <w:rFonts w:eastAsia="Times New Roman"/>
              <w:i/>
              <w:iCs/>
              <w:lang w:val="en-GB"/>
            </w:rPr>
            <w:t>et al.</w:t>
          </w:r>
          <w:r w:rsidRPr="0073273A">
            <w:rPr>
              <w:rFonts w:eastAsia="Times New Roman"/>
              <w:lang w:val="en-GB"/>
            </w:rPr>
            <w:t xml:space="preserve"> (2018) ‘Functional diversity and ecological requirements of alpine vegetation types in a biogeographical transition zone’, </w:t>
          </w:r>
          <w:proofErr w:type="spellStart"/>
          <w:r w:rsidRPr="0073273A">
            <w:rPr>
              <w:rFonts w:eastAsia="Times New Roman"/>
              <w:i/>
              <w:iCs/>
              <w:lang w:val="en-GB"/>
            </w:rPr>
            <w:t>Phytocoenologia</w:t>
          </w:r>
          <w:proofErr w:type="spellEnd"/>
          <w:r w:rsidRPr="0073273A">
            <w:rPr>
              <w:rFonts w:eastAsia="Times New Roman"/>
              <w:lang w:val="en-GB"/>
            </w:rPr>
            <w:t>, 48(1), pp. 77–89. Available at: https://doi.org/10.1127/phyto/2017/0224.</w:t>
          </w:r>
        </w:p>
        <w:p w14:paraId="4133DB74" w14:textId="77777777" w:rsidR="00D43A7E" w:rsidRPr="0073273A" w:rsidRDefault="00D43A7E">
          <w:pPr>
            <w:divId w:val="717436759"/>
            <w:rPr>
              <w:rFonts w:eastAsia="Times New Roman"/>
              <w:lang w:val="en-GB"/>
            </w:rPr>
          </w:pPr>
          <w:r w:rsidRPr="00FD15AB">
            <w:rPr>
              <w:rFonts w:eastAsia="Times New Roman"/>
              <w:lang w:val="es-ES"/>
            </w:rPr>
            <w:t xml:space="preserve">Gavilán, R.G. </w:t>
          </w:r>
          <w:r w:rsidRPr="00FD15AB">
            <w:rPr>
              <w:rFonts w:eastAsia="Times New Roman"/>
              <w:i/>
              <w:iCs/>
              <w:lang w:val="es-ES"/>
            </w:rPr>
            <w:t>et al.</w:t>
          </w:r>
          <w:r w:rsidRPr="00FD15AB">
            <w:rPr>
              <w:rFonts w:eastAsia="Times New Roman"/>
              <w:lang w:val="es-ES"/>
            </w:rPr>
            <w:t xml:space="preserve"> </w:t>
          </w:r>
          <w:r w:rsidRPr="0073273A">
            <w:rPr>
              <w:rFonts w:eastAsia="Times New Roman"/>
              <w:lang w:val="en-GB"/>
            </w:rPr>
            <w:t xml:space="preserve">(2013) ‘Mountain Biodiversity patterns in Southern Europe and North Africa’, </w:t>
          </w:r>
          <w:proofErr w:type="spellStart"/>
          <w:r w:rsidRPr="0073273A">
            <w:rPr>
              <w:rFonts w:eastAsia="Times New Roman"/>
              <w:i/>
              <w:iCs/>
              <w:lang w:val="en-GB"/>
            </w:rPr>
            <w:t>Lazaroa</w:t>
          </w:r>
          <w:proofErr w:type="spellEnd"/>
          <w:r w:rsidRPr="0073273A">
            <w:rPr>
              <w:rFonts w:eastAsia="Times New Roman"/>
              <w:lang w:val="en-GB"/>
            </w:rPr>
            <w:t>, 34, pp. 7–10. Available at: https://doi.org/10.5209/rev.</w:t>
          </w:r>
        </w:p>
        <w:p w14:paraId="7D76C74E" w14:textId="77777777" w:rsidR="00D43A7E" w:rsidRPr="0073273A" w:rsidRDefault="00D43A7E">
          <w:pPr>
            <w:divId w:val="1534076743"/>
            <w:rPr>
              <w:rFonts w:eastAsia="Times New Roman"/>
              <w:lang w:val="en-GB"/>
            </w:rPr>
          </w:pPr>
          <w:r w:rsidRPr="0073273A">
            <w:rPr>
              <w:rFonts w:eastAsia="Times New Roman"/>
              <w:lang w:val="en-GB"/>
            </w:rPr>
            <w:t xml:space="preserve">Gentili, R. </w:t>
          </w:r>
          <w:r w:rsidRPr="0073273A">
            <w:rPr>
              <w:rFonts w:eastAsia="Times New Roman"/>
              <w:i/>
              <w:iCs/>
              <w:lang w:val="en-GB"/>
            </w:rPr>
            <w:t>et al.</w:t>
          </w:r>
          <w:r w:rsidRPr="0073273A">
            <w:rPr>
              <w:rFonts w:eastAsia="Times New Roman"/>
              <w:lang w:val="en-GB"/>
            </w:rPr>
            <w:t xml:space="preserve"> (2015) ‘From cold to warm-stage refugia for boreo-alpine plants in southern European and Mediterranean mountains: the last chance to survive or an opportunity for </w:t>
          </w:r>
          <w:r w:rsidRPr="0073273A">
            <w:rPr>
              <w:rFonts w:eastAsia="Times New Roman"/>
              <w:lang w:val="en-GB"/>
            </w:rPr>
            <w:lastRenderedPageBreak/>
            <w:t xml:space="preserve">speciation?’, </w:t>
          </w:r>
          <w:r w:rsidRPr="0073273A">
            <w:rPr>
              <w:rFonts w:eastAsia="Times New Roman"/>
              <w:i/>
              <w:iCs/>
              <w:lang w:val="en-GB"/>
            </w:rPr>
            <w:t>Biodiversity</w:t>
          </w:r>
          <w:r w:rsidRPr="0073273A">
            <w:rPr>
              <w:rFonts w:eastAsia="Times New Roman"/>
              <w:lang w:val="en-GB"/>
            </w:rPr>
            <w:t>, 16(4), pp. 247–261. Available at: https://doi.org/10.1080/14888386.2015.1116407.</w:t>
          </w:r>
        </w:p>
        <w:p w14:paraId="50C8F731" w14:textId="77777777" w:rsidR="00D43A7E" w:rsidRPr="0073273A" w:rsidRDefault="00D43A7E">
          <w:pPr>
            <w:divId w:val="1664818927"/>
            <w:rPr>
              <w:rFonts w:eastAsia="Times New Roman"/>
              <w:lang w:val="en-GB"/>
            </w:rPr>
          </w:pPr>
          <w:r w:rsidRPr="00FD15AB">
            <w:rPr>
              <w:rFonts w:eastAsia="Times New Roman"/>
              <w:lang w:val="es-ES"/>
            </w:rPr>
            <w:t xml:space="preserve">Giménez-Benavides, L. </w:t>
          </w:r>
          <w:r w:rsidRPr="00FD15AB">
            <w:rPr>
              <w:rFonts w:eastAsia="Times New Roman"/>
              <w:i/>
              <w:iCs/>
              <w:lang w:val="es-ES"/>
            </w:rPr>
            <w:t>et al.</w:t>
          </w:r>
          <w:r w:rsidRPr="00FD15AB">
            <w:rPr>
              <w:rFonts w:eastAsia="Times New Roman"/>
              <w:lang w:val="es-ES"/>
            </w:rPr>
            <w:t xml:space="preserve"> </w:t>
          </w:r>
          <w:r w:rsidRPr="0073273A">
            <w:rPr>
              <w:rFonts w:eastAsia="Times New Roman"/>
              <w:lang w:val="en-GB"/>
            </w:rPr>
            <w:t xml:space="preserve">(2018) ‘How does climate change affect regeneration of Mediterranean high-mountain plants? An integration and synthesis of current knowledge’, </w:t>
          </w:r>
          <w:r w:rsidRPr="0073273A">
            <w:rPr>
              <w:rFonts w:eastAsia="Times New Roman"/>
              <w:i/>
              <w:iCs/>
              <w:lang w:val="en-GB"/>
            </w:rPr>
            <w:t>Plant Biology</w:t>
          </w:r>
          <w:r w:rsidRPr="0073273A">
            <w:rPr>
              <w:rFonts w:eastAsia="Times New Roman"/>
              <w:lang w:val="en-GB"/>
            </w:rPr>
            <w:t>, 20, pp. 50–62. Available at: https://doi.org/10.1111/plb.12643.</w:t>
          </w:r>
        </w:p>
        <w:p w14:paraId="48BFF661" w14:textId="77777777" w:rsidR="00D43A7E" w:rsidRPr="0073273A" w:rsidRDefault="00D43A7E">
          <w:pPr>
            <w:divId w:val="544559968"/>
            <w:rPr>
              <w:rFonts w:eastAsia="Times New Roman"/>
              <w:lang w:val="en-GB"/>
            </w:rPr>
          </w:pPr>
          <w:r w:rsidRPr="0073273A">
            <w:rPr>
              <w:rFonts w:eastAsia="Times New Roman"/>
              <w:lang w:val="en-GB"/>
            </w:rPr>
            <w:t xml:space="preserve">Giménez-Benavides, L., Escudero, A. and </w:t>
          </w:r>
          <w:proofErr w:type="spellStart"/>
          <w:r w:rsidRPr="0073273A">
            <w:rPr>
              <w:rFonts w:eastAsia="Times New Roman"/>
              <w:lang w:val="en-GB"/>
            </w:rPr>
            <w:t>Iriondo</w:t>
          </w:r>
          <w:proofErr w:type="spellEnd"/>
          <w:r w:rsidRPr="0073273A">
            <w:rPr>
              <w:rFonts w:eastAsia="Times New Roman"/>
              <w:lang w:val="en-GB"/>
            </w:rPr>
            <w:t xml:space="preserve">, J.M. (2007) ‘Local adaptation enhances seedling recruitment along an altitudinal gradient in a high mountain mediterranean plant’, </w:t>
          </w:r>
          <w:r w:rsidRPr="0073273A">
            <w:rPr>
              <w:rFonts w:eastAsia="Times New Roman"/>
              <w:i/>
              <w:iCs/>
              <w:lang w:val="en-GB"/>
            </w:rPr>
            <w:t>Annals of Botany</w:t>
          </w:r>
          <w:r w:rsidRPr="0073273A">
            <w:rPr>
              <w:rFonts w:eastAsia="Times New Roman"/>
              <w:lang w:val="en-GB"/>
            </w:rPr>
            <w:t>, 99(4), pp. 723–734. Available at: https://doi.org/10.1093/aob/mcm007.</w:t>
          </w:r>
        </w:p>
        <w:p w14:paraId="075BD071" w14:textId="77777777" w:rsidR="00D43A7E" w:rsidRPr="0073273A" w:rsidRDefault="00D43A7E">
          <w:pPr>
            <w:divId w:val="252515304"/>
            <w:rPr>
              <w:rFonts w:eastAsia="Times New Roman"/>
              <w:lang w:val="en-GB"/>
            </w:rPr>
          </w:pPr>
          <w:r w:rsidRPr="0073273A">
            <w:rPr>
              <w:rFonts w:eastAsia="Times New Roman"/>
              <w:lang w:val="en-GB"/>
            </w:rPr>
            <w:t xml:space="preserve">Giménez-Benavides, L., Escudero, A. and Pérez-García, F. (2005) ‘Seed germination of high mountain Mediterranean species: Altitudinal, interpopulation and interannual variability’, </w:t>
          </w:r>
          <w:r w:rsidRPr="0073273A">
            <w:rPr>
              <w:rFonts w:eastAsia="Times New Roman"/>
              <w:i/>
              <w:iCs/>
              <w:lang w:val="en-GB"/>
            </w:rPr>
            <w:t>Ecological Research</w:t>
          </w:r>
          <w:r w:rsidRPr="0073273A">
            <w:rPr>
              <w:rFonts w:eastAsia="Times New Roman"/>
              <w:lang w:val="en-GB"/>
            </w:rPr>
            <w:t>, 20(4), pp. 433–444. Available at: https://doi.org/10.1007/s11284-005-0059-4.</w:t>
          </w:r>
        </w:p>
        <w:p w14:paraId="6858336C" w14:textId="77777777" w:rsidR="00D43A7E" w:rsidRPr="0073273A" w:rsidRDefault="00D43A7E">
          <w:pPr>
            <w:divId w:val="1994287001"/>
            <w:rPr>
              <w:rFonts w:eastAsia="Times New Roman"/>
              <w:lang w:val="en-GB"/>
            </w:rPr>
          </w:pPr>
          <w:proofErr w:type="spellStart"/>
          <w:r w:rsidRPr="0073273A">
            <w:rPr>
              <w:rFonts w:eastAsia="Times New Roman"/>
              <w:lang w:val="en-GB"/>
            </w:rPr>
            <w:t>Gobiet</w:t>
          </w:r>
          <w:proofErr w:type="spellEnd"/>
          <w:r w:rsidRPr="0073273A">
            <w:rPr>
              <w:rFonts w:eastAsia="Times New Roman"/>
              <w:lang w:val="en-GB"/>
            </w:rPr>
            <w:t xml:space="preserve">, A. </w:t>
          </w:r>
          <w:r w:rsidRPr="0073273A">
            <w:rPr>
              <w:rFonts w:eastAsia="Times New Roman"/>
              <w:i/>
              <w:iCs/>
              <w:lang w:val="en-GB"/>
            </w:rPr>
            <w:t>et al.</w:t>
          </w:r>
          <w:r w:rsidRPr="0073273A">
            <w:rPr>
              <w:rFonts w:eastAsia="Times New Roman"/>
              <w:lang w:val="en-GB"/>
            </w:rPr>
            <w:t xml:space="preserve"> (2014) ‘21st century climate change in the European Alps-A review’, </w:t>
          </w:r>
          <w:r w:rsidRPr="0073273A">
            <w:rPr>
              <w:rFonts w:eastAsia="Times New Roman"/>
              <w:i/>
              <w:iCs/>
              <w:lang w:val="en-GB"/>
            </w:rPr>
            <w:t>Science of the Total Environment</w:t>
          </w:r>
          <w:r w:rsidRPr="0073273A">
            <w:rPr>
              <w:rFonts w:eastAsia="Times New Roman"/>
              <w:lang w:val="en-GB"/>
            </w:rPr>
            <w:t>, 493, pp. 1138–1151. Available at: https://doi.org/10.1016/j.scitotenv.2013.07.050.</w:t>
          </w:r>
        </w:p>
        <w:p w14:paraId="1AB9B52A" w14:textId="77777777" w:rsidR="00D43A7E" w:rsidRPr="0073273A" w:rsidRDefault="00D43A7E">
          <w:pPr>
            <w:divId w:val="1146773874"/>
            <w:rPr>
              <w:rFonts w:eastAsia="Times New Roman"/>
              <w:lang w:val="en-GB"/>
            </w:rPr>
          </w:pPr>
          <w:r w:rsidRPr="0073273A">
            <w:rPr>
              <w:rFonts w:eastAsia="Times New Roman"/>
              <w:lang w:val="en-GB"/>
            </w:rPr>
            <w:t xml:space="preserve">Graae, B.J. </w:t>
          </w:r>
          <w:r w:rsidRPr="0073273A">
            <w:rPr>
              <w:rFonts w:eastAsia="Times New Roman"/>
              <w:i/>
              <w:iCs/>
              <w:lang w:val="en-GB"/>
            </w:rPr>
            <w:t>et al.</w:t>
          </w:r>
          <w:r w:rsidRPr="0073273A">
            <w:rPr>
              <w:rFonts w:eastAsia="Times New Roman"/>
              <w:lang w:val="en-GB"/>
            </w:rPr>
            <w:t xml:space="preserve"> (2009) ‘The effect of an early-season short-term heat pulse on plant recruitment in the Arctic’, </w:t>
          </w:r>
          <w:r w:rsidRPr="0073273A">
            <w:rPr>
              <w:rFonts w:eastAsia="Times New Roman"/>
              <w:i/>
              <w:iCs/>
              <w:lang w:val="en-GB"/>
            </w:rPr>
            <w:t>Polar Biology</w:t>
          </w:r>
          <w:r w:rsidRPr="0073273A">
            <w:rPr>
              <w:rFonts w:eastAsia="Times New Roman"/>
              <w:lang w:val="en-GB"/>
            </w:rPr>
            <w:t>, 32(8), pp. 1117–1126. Available at: https://doi.org/10.1007/s00300-009-0608-3.</w:t>
          </w:r>
        </w:p>
        <w:p w14:paraId="6167DA8E" w14:textId="77777777" w:rsidR="00D43A7E" w:rsidRPr="0073273A" w:rsidRDefault="00D43A7E">
          <w:pPr>
            <w:divId w:val="2002653839"/>
            <w:rPr>
              <w:rFonts w:eastAsia="Times New Roman"/>
              <w:lang w:val="en-GB"/>
            </w:rPr>
          </w:pPr>
          <w:proofErr w:type="spellStart"/>
          <w:r w:rsidRPr="0073273A">
            <w:rPr>
              <w:rFonts w:eastAsia="Times New Roman"/>
              <w:lang w:val="en-GB"/>
            </w:rPr>
            <w:t>Groffman</w:t>
          </w:r>
          <w:proofErr w:type="spellEnd"/>
          <w:r w:rsidRPr="0073273A">
            <w:rPr>
              <w:rFonts w:eastAsia="Times New Roman"/>
              <w:lang w:val="en-GB"/>
            </w:rPr>
            <w:t xml:space="preserve">, P.M. </w:t>
          </w:r>
          <w:r w:rsidRPr="0073273A">
            <w:rPr>
              <w:rFonts w:eastAsia="Times New Roman"/>
              <w:i/>
              <w:iCs/>
              <w:lang w:val="en-GB"/>
            </w:rPr>
            <w:t>et al.</w:t>
          </w:r>
          <w:r w:rsidRPr="0073273A">
            <w:rPr>
              <w:rFonts w:eastAsia="Times New Roman"/>
              <w:lang w:val="en-GB"/>
            </w:rPr>
            <w:t xml:space="preserve"> (2001) ‘Colder soils in a warmer world: A now manipulation study in a Northern hardwood forest ecosystem’, </w:t>
          </w:r>
          <w:r w:rsidRPr="0073273A">
            <w:rPr>
              <w:rFonts w:eastAsia="Times New Roman"/>
              <w:i/>
              <w:iCs/>
              <w:lang w:val="en-GB"/>
            </w:rPr>
            <w:t>Biogeochemistry</w:t>
          </w:r>
          <w:r w:rsidRPr="0073273A">
            <w:rPr>
              <w:rFonts w:eastAsia="Times New Roman"/>
              <w:lang w:val="en-GB"/>
            </w:rPr>
            <w:t>, 56(2), pp. 135–150.</w:t>
          </w:r>
        </w:p>
        <w:p w14:paraId="683872AB" w14:textId="77777777" w:rsidR="00D43A7E" w:rsidRPr="0073273A" w:rsidRDefault="00D43A7E">
          <w:pPr>
            <w:divId w:val="810754737"/>
            <w:rPr>
              <w:rFonts w:eastAsia="Times New Roman"/>
              <w:lang w:val="en-GB"/>
            </w:rPr>
          </w:pPr>
          <w:r w:rsidRPr="0073273A">
            <w:rPr>
              <w:rFonts w:eastAsia="Times New Roman"/>
              <w:lang w:val="en-GB"/>
            </w:rPr>
            <w:t xml:space="preserve">Gya, R. </w:t>
          </w:r>
          <w:r w:rsidRPr="0073273A">
            <w:rPr>
              <w:rFonts w:eastAsia="Times New Roman"/>
              <w:i/>
              <w:iCs/>
              <w:lang w:val="en-GB"/>
            </w:rPr>
            <w:t>et al.</w:t>
          </w:r>
          <w:r w:rsidRPr="0073273A">
            <w:rPr>
              <w:rFonts w:eastAsia="Times New Roman"/>
              <w:lang w:val="en-GB"/>
            </w:rPr>
            <w:t xml:space="preserve"> (2023) ‘A test of local adaptation to drought in germination and seedling traits in populations of two alpine forbs across a 2000 mm/year precipitation gradient’, </w:t>
          </w:r>
          <w:r w:rsidRPr="0073273A">
            <w:rPr>
              <w:rFonts w:eastAsia="Times New Roman"/>
              <w:i/>
              <w:iCs/>
              <w:lang w:val="en-GB"/>
            </w:rPr>
            <w:t>Ecology and Evolution</w:t>
          </w:r>
          <w:r w:rsidRPr="0073273A">
            <w:rPr>
              <w:rFonts w:eastAsia="Times New Roman"/>
              <w:lang w:val="en-GB"/>
            </w:rPr>
            <w:t>, 13(2), pp. 1–19. Available at: https://doi.org/10.1002/ece3.9772.</w:t>
          </w:r>
        </w:p>
        <w:p w14:paraId="5893F857" w14:textId="77777777" w:rsidR="00D43A7E" w:rsidRPr="0073273A" w:rsidRDefault="00D43A7E">
          <w:pPr>
            <w:divId w:val="2053189622"/>
            <w:rPr>
              <w:rFonts w:eastAsia="Times New Roman"/>
              <w:lang w:val="en-GB"/>
            </w:rPr>
          </w:pPr>
          <w:r w:rsidRPr="0073273A">
            <w:rPr>
              <w:rFonts w:eastAsia="Times New Roman"/>
              <w:lang w:val="en-GB"/>
            </w:rPr>
            <w:t>Hadfield, J.D. (2010) ‘</w:t>
          </w:r>
          <w:proofErr w:type="spellStart"/>
          <w:r w:rsidRPr="0073273A">
            <w:rPr>
              <w:rFonts w:eastAsia="Times New Roman"/>
              <w:lang w:val="en-GB"/>
            </w:rPr>
            <w:t>MCMCglmm</w:t>
          </w:r>
          <w:proofErr w:type="spellEnd"/>
          <w:r w:rsidRPr="0073273A">
            <w:rPr>
              <w:rFonts w:eastAsia="Times New Roman"/>
              <w:lang w:val="en-GB"/>
            </w:rPr>
            <w:t xml:space="preserve">: MCMC Methods for Multi-Response GLMMs in R’, </w:t>
          </w:r>
          <w:r w:rsidRPr="0073273A">
            <w:rPr>
              <w:rFonts w:eastAsia="Times New Roman"/>
              <w:i/>
              <w:iCs/>
              <w:lang w:val="en-GB"/>
            </w:rPr>
            <w:t>Journal of Statistical Software</w:t>
          </w:r>
          <w:r w:rsidRPr="0073273A">
            <w:rPr>
              <w:rFonts w:eastAsia="Times New Roman"/>
              <w:lang w:val="en-GB"/>
            </w:rPr>
            <w:t>, 33(2), pp. 1–22.</w:t>
          </w:r>
        </w:p>
        <w:p w14:paraId="3FAB02DD" w14:textId="77777777" w:rsidR="00D43A7E" w:rsidRPr="0073273A" w:rsidRDefault="00D43A7E">
          <w:pPr>
            <w:divId w:val="710766381"/>
            <w:rPr>
              <w:rFonts w:eastAsia="Times New Roman"/>
              <w:lang w:val="en-GB"/>
            </w:rPr>
          </w:pPr>
          <w:r w:rsidRPr="007F5D13">
            <w:rPr>
              <w:rFonts w:eastAsia="Times New Roman"/>
              <w:lang w:val="es-ES"/>
            </w:rPr>
            <w:t xml:space="preserve">Hoyle, G.L. </w:t>
          </w:r>
          <w:r w:rsidRPr="007F5D13">
            <w:rPr>
              <w:rFonts w:eastAsia="Times New Roman"/>
              <w:i/>
              <w:iCs/>
              <w:lang w:val="es-ES"/>
            </w:rPr>
            <w:t>et al.</w:t>
          </w:r>
          <w:r w:rsidRPr="007F5D13">
            <w:rPr>
              <w:rFonts w:eastAsia="Times New Roman"/>
              <w:lang w:val="es-ES"/>
            </w:rPr>
            <w:t xml:space="preserve"> </w:t>
          </w:r>
          <w:r w:rsidRPr="0073273A">
            <w:rPr>
              <w:rFonts w:eastAsia="Times New Roman"/>
              <w:lang w:val="en-GB"/>
            </w:rPr>
            <w:t xml:space="preserve">(2013) ‘Soil warming increases plant species richness but decreases germination from the alpine soil seed bank’, </w:t>
          </w:r>
          <w:r w:rsidRPr="0073273A">
            <w:rPr>
              <w:rFonts w:eastAsia="Times New Roman"/>
              <w:i/>
              <w:iCs/>
              <w:lang w:val="en-GB"/>
            </w:rPr>
            <w:t>Global Change Biology</w:t>
          </w:r>
          <w:r w:rsidRPr="0073273A">
            <w:rPr>
              <w:rFonts w:eastAsia="Times New Roman"/>
              <w:lang w:val="en-GB"/>
            </w:rPr>
            <w:t>, 19(5), pp. 1549–1561. Available at: https://doi.org/10.1111/gcb.12135.</w:t>
          </w:r>
        </w:p>
        <w:p w14:paraId="1E99A949" w14:textId="77777777" w:rsidR="00D43A7E" w:rsidRPr="0073273A" w:rsidRDefault="00D43A7E">
          <w:pPr>
            <w:divId w:val="2057505529"/>
            <w:rPr>
              <w:rFonts w:eastAsia="Times New Roman"/>
              <w:lang w:val="en-GB"/>
            </w:rPr>
          </w:pPr>
          <w:r w:rsidRPr="0073273A">
            <w:rPr>
              <w:rFonts w:eastAsia="Times New Roman"/>
              <w:lang w:val="en-GB"/>
            </w:rPr>
            <w:t xml:space="preserve">Hoyle, G.L. </w:t>
          </w:r>
          <w:r w:rsidRPr="0073273A">
            <w:rPr>
              <w:rFonts w:eastAsia="Times New Roman"/>
              <w:i/>
              <w:iCs/>
              <w:lang w:val="en-GB"/>
            </w:rPr>
            <w:t>et al.</w:t>
          </w:r>
          <w:r w:rsidRPr="0073273A">
            <w:rPr>
              <w:rFonts w:eastAsia="Times New Roman"/>
              <w:lang w:val="en-GB"/>
            </w:rPr>
            <w:t xml:space="preserve"> (2015) ‘Seed germination strategies: An evolutionary trajectory independent of vegetative functional traits’, </w:t>
          </w:r>
          <w:r w:rsidRPr="0073273A">
            <w:rPr>
              <w:rFonts w:eastAsia="Times New Roman"/>
              <w:i/>
              <w:iCs/>
              <w:lang w:val="en-GB"/>
            </w:rPr>
            <w:t>Frontiers in Plant Science</w:t>
          </w:r>
          <w:r w:rsidRPr="0073273A">
            <w:rPr>
              <w:rFonts w:eastAsia="Times New Roman"/>
              <w:lang w:val="en-GB"/>
            </w:rPr>
            <w:t>, 6(OCTOBER), pp. 1–13. Available at: https://doi.org/10.3389/fpls.2015.00731.</w:t>
          </w:r>
        </w:p>
        <w:p w14:paraId="08001690" w14:textId="77777777" w:rsidR="00D43A7E" w:rsidRPr="0073273A" w:rsidRDefault="00D43A7E">
          <w:pPr>
            <w:divId w:val="693386095"/>
            <w:rPr>
              <w:rFonts w:eastAsia="Times New Roman"/>
              <w:lang w:val="en-GB"/>
            </w:rPr>
          </w:pPr>
          <w:r w:rsidRPr="0073273A">
            <w:rPr>
              <w:rFonts w:eastAsia="Times New Roman"/>
              <w:lang w:val="en-GB"/>
            </w:rPr>
            <w:t xml:space="preserve">Huarte, H.R. and </w:t>
          </w:r>
          <w:proofErr w:type="spellStart"/>
          <w:r w:rsidRPr="0073273A">
            <w:rPr>
              <w:rFonts w:eastAsia="Times New Roman"/>
              <w:lang w:val="en-GB"/>
            </w:rPr>
            <w:t>Benech</w:t>
          </w:r>
          <w:proofErr w:type="spellEnd"/>
          <w:r w:rsidRPr="0073273A">
            <w:rPr>
              <w:rFonts w:eastAsia="Times New Roman"/>
              <w:lang w:val="en-GB"/>
            </w:rPr>
            <w:t xml:space="preserve">-Arnold, R.L. (2010) ‘Hormonal nature of seed responses to fluctuating temperatures in Cynara cardunculus (L.)’, </w:t>
          </w:r>
          <w:r w:rsidRPr="0073273A">
            <w:rPr>
              <w:rFonts w:eastAsia="Times New Roman"/>
              <w:i/>
              <w:iCs/>
              <w:lang w:val="en-GB"/>
            </w:rPr>
            <w:t>Seed Science Research</w:t>
          </w:r>
          <w:r w:rsidRPr="0073273A">
            <w:rPr>
              <w:rFonts w:eastAsia="Times New Roman"/>
              <w:lang w:val="en-GB"/>
            </w:rPr>
            <w:t>, 20(1), pp. 39–45. Available at: https://doi.org/10.1017/S0960258509990249.</w:t>
          </w:r>
        </w:p>
        <w:p w14:paraId="066E38E8" w14:textId="77777777" w:rsidR="00D43A7E" w:rsidRPr="0073273A" w:rsidRDefault="00D43A7E">
          <w:pPr>
            <w:divId w:val="2013069709"/>
            <w:rPr>
              <w:rFonts w:eastAsia="Times New Roman"/>
              <w:lang w:val="en-GB"/>
            </w:rPr>
          </w:pPr>
          <w:r w:rsidRPr="0073273A">
            <w:rPr>
              <w:rFonts w:eastAsia="Times New Roman"/>
              <w:lang w:val="en-GB"/>
            </w:rPr>
            <w:t xml:space="preserve">Illa, E. </w:t>
          </w:r>
          <w:r w:rsidRPr="0073273A">
            <w:rPr>
              <w:rFonts w:eastAsia="Times New Roman"/>
              <w:i/>
              <w:iCs/>
              <w:lang w:val="en-GB"/>
            </w:rPr>
            <w:t>et al.</w:t>
          </w:r>
          <w:r w:rsidRPr="0073273A">
            <w:rPr>
              <w:rFonts w:eastAsia="Times New Roman"/>
              <w:lang w:val="en-GB"/>
            </w:rPr>
            <w:t xml:space="preserve"> (2022) ‘Living on the edge: Plant diversity in the Iberian </w:t>
          </w:r>
          <w:proofErr w:type="spellStart"/>
          <w:r w:rsidRPr="0073273A">
            <w:rPr>
              <w:rFonts w:eastAsia="Times New Roman"/>
              <w:lang w:val="en-GB"/>
            </w:rPr>
            <w:t>chionophilous</w:t>
          </w:r>
          <w:proofErr w:type="spellEnd"/>
          <w:r w:rsidRPr="0073273A">
            <w:rPr>
              <w:rFonts w:eastAsia="Times New Roman"/>
              <w:lang w:val="en-GB"/>
            </w:rPr>
            <w:t xml:space="preserve"> vegetation’, </w:t>
          </w:r>
          <w:r w:rsidRPr="0073273A">
            <w:rPr>
              <w:rFonts w:eastAsia="Times New Roman"/>
              <w:i/>
              <w:iCs/>
              <w:lang w:val="en-GB"/>
            </w:rPr>
            <w:t>Applied Vegetation Science</w:t>
          </w:r>
          <w:r w:rsidRPr="0073273A">
            <w:rPr>
              <w:rFonts w:eastAsia="Times New Roman"/>
              <w:lang w:val="en-GB"/>
            </w:rPr>
            <w:t>, 25(4), pp. 1–13. Available at: https://doi.org/10.1111/avsc.12701.</w:t>
          </w:r>
        </w:p>
        <w:p w14:paraId="4D89BE4C" w14:textId="77777777" w:rsidR="00D43A7E" w:rsidRPr="0073273A" w:rsidRDefault="00D43A7E">
          <w:pPr>
            <w:divId w:val="705259047"/>
            <w:rPr>
              <w:rFonts w:eastAsia="Times New Roman"/>
              <w:lang w:val="en-GB"/>
            </w:rPr>
          </w:pPr>
          <w:r w:rsidRPr="0073273A">
            <w:rPr>
              <w:rFonts w:eastAsia="Times New Roman"/>
              <w:lang w:val="en-GB"/>
            </w:rPr>
            <w:t xml:space="preserve">Inouye, D.W. (2008) ‘Effects of climate change on phenology, frost damage, and floral abundance of montane wildflowers’, </w:t>
          </w:r>
          <w:r w:rsidRPr="0073273A">
            <w:rPr>
              <w:rFonts w:eastAsia="Times New Roman"/>
              <w:i/>
              <w:iCs/>
              <w:lang w:val="en-GB"/>
            </w:rPr>
            <w:t>Ecology</w:t>
          </w:r>
          <w:r w:rsidRPr="0073273A">
            <w:rPr>
              <w:rFonts w:eastAsia="Times New Roman"/>
              <w:lang w:val="en-GB"/>
            </w:rPr>
            <w:t>, 89(2), pp. 353–362.</w:t>
          </w:r>
        </w:p>
        <w:p w14:paraId="38565548" w14:textId="77777777" w:rsidR="00D43A7E" w:rsidRPr="0073273A" w:rsidRDefault="00D43A7E">
          <w:pPr>
            <w:divId w:val="1045980437"/>
            <w:rPr>
              <w:rFonts w:eastAsia="Times New Roman"/>
              <w:lang w:val="en-GB"/>
            </w:rPr>
          </w:pPr>
          <w:r w:rsidRPr="007F5D13">
            <w:rPr>
              <w:rFonts w:eastAsia="Times New Roman"/>
              <w:lang w:val="es-ES"/>
            </w:rPr>
            <w:t xml:space="preserve">Jiménez-Alfaro, B., Alonso </w:t>
          </w:r>
          <w:proofErr w:type="spellStart"/>
          <w:r w:rsidRPr="007F5D13">
            <w:rPr>
              <w:rFonts w:eastAsia="Times New Roman"/>
              <w:lang w:val="es-ES"/>
            </w:rPr>
            <w:t>Felpete</w:t>
          </w:r>
          <w:proofErr w:type="spellEnd"/>
          <w:r w:rsidRPr="007F5D13">
            <w:rPr>
              <w:rFonts w:eastAsia="Times New Roman"/>
              <w:lang w:val="es-ES"/>
            </w:rPr>
            <w:t xml:space="preserve">, J.I., </w:t>
          </w:r>
          <w:r w:rsidRPr="007F5D13">
            <w:rPr>
              <w:rFonts w:eastAsia="Times New Roman"/>
              <w:i/>
              <w:iCs/>
              <w:lang w:val="es-ES"/>
            </w:rPr>
            <w:t>et al.</w:t>
          </w:r>
          <w:r w:rsidRPr="007F5D13">
            <w:rPr>
              <w:rFonts w:eastAsia="Times New Roman"/>
              <w:lang w:val="es-ES"/>
            </w:rPr>
            <w:t xml:space="preserve"> </w:t>
          </w:r>
          <w:r w:rsidRPr="0073273A">
            <w:rPr>
              <w:rFonts w:eastAsia="Times New Roman"/>
              <w:lang w:val="en-GB"/>
            </w:rPr>
            <w:t xml:space="preserve">(2014) ‘Alpine plant communities in the Picos de Europa calcareous massif (Northern Spain)’, </w:t>
          </w:r>
          <w:proofErr w:type="spellStart"/>
          <w:r w:rsidRPr="0073273A">
            <w:rPr>
              <w:rFonts w:eastAsia="Times New Roman"/>
              <w:i/>
              <w:iCs/>
              <w:lang w:val="en-GB"/>
            </w:rPr>
            <w:t>Lazaroa</w:t>
          </w:r>
          <w:proofErr w:type="spellEnd"/>
          <w:r w:rsidRPr="0073273A">
            <w:rPr>
              <w:rFonts w:eastAsia="Times New Roman"/>
              <w:lang w:val="en-GB"/>
            </w:rPr>
            <w:t>, 35(0). Available at: https://doi.org/10.5209/rev_laza.2013.v34.n1.43646.</w:t>
          </w:r>
        </w:p>
        <w:p w14:paraId="631285AB" w14:textId="77777777" w:rsidR="00D43A7E" w:rsidRPr="0073273A" w:rsidRDefault="00D43A7E">
          <w:pPr>
            <w:divId w:val="1392926288"/>
            <w:rPr>
              <w:rFonts w:eastAsia="Times New Roman"/>
              <w:lang w:val="en-GB"/>
            </w:rPr>
          </w:pPr>
          <w:r w:rsidRPr="0073273A">
            <w:rPr>
              <w:rFonts w:eastAsia="Times New Roman"/>
              <w:lang w:val="en-GB"/>
            </w:rPr>
            <w:lastRenderedPageBreak/>
            <w:t xml:space="preserve">Jiménez-Alfaro, B., </w:t>
          </w:r>
          <w:proofErr w:type="spellStart"/>
          <w:r w:rsidRPr="0073273A">
            <w:rPr>
              <w:rFonts w:eastAsia="Times New Roman"/>
              <w:lang w:val="en-GB"/>
            </w:rPr>
            <w:t>Gavilán</w:t>
          </w:r>
          <w:proofErr w:type="spellEnd"/>
          <w:r w:rsidRPr="0073273A">
            <w:rPr>
              <w:rFonts w:eastAsia="Times New Roman"/>
              <w:lang w:val="en-GB"/>
            </w:rPr>
            <w:t xml:space="preserve">, R.G., </w:t>
          </w:r>
          <w:r w:rsidRPr="0073273A">
            <w:rPr>
              <w:rFonts w:eastAsia="Times New Roman"/>
              <w:i/>
              <w:iCs/>
              <w:lang w:val="en-GB"/>
            </w:rPr>
            <w:t>et al.</w:t>
          </w:r>
          <w:r w:rsidRPr="0073273A">
            <w:rPr>
              <w:rFonts w:eastAsia="Times New Roman"/>
              <w:lang w:val="en-GB"/>
            </w:rPr>
            <w:t xml:space="preserve"> (2014) ‘Decline of dry grassland specialists in Mediterranean high-mountain communities influenced by recent climate warming’, </w:t>
          </w:r>
          <w:r w:rsidRPr="0073273A">
            <w:rPr>
              <w:rFonts w:eastAsia="Times New Roman"/>
              <w:i/>
              <w:iCs/>
              <w:lang w:val="en-GB"/>
            </w:rPr>
            <w:t>Journal of Vegetation Science</w:t>
          </w:r>
          <w:r w:rsidRPr="0073273A">
            <w:rPr>
              <w:rFonts w:eastAsia="Times New Roman"/>
              <w:lang w:val="en-GB"/>
            </w:rPr>
            <w:t>, 25(6), pp. 1394–1404. Available at: https://doi.org/10.1111/jvs.12198.</w:t>
          </w:r>
        </w:p>
        <w:p w14:paraId="589EDB25" w14:textId="77777777" w:rsidR="00D43A7E" w:rsidRPr="0073273A" w:rsidRDefault="00D43A7E">
          <w:pPr>
            <w:divId w:val="988367137"/>
            <w:rPr>
              <w:rFonts w:eastAsia="Times New Roman"/>
              <w:lang w:val="en-GB"/>
            </w:rPr>
          </w:pPr>
          <w:r w:rsidRPr="00FD15AB">
            <w:rPr>
              <w:rFonts w:eastAsia="Times New Roman"/>
              <w:lang w:val="es-ES"/>
            </w:rPr>
            <w:t xml:space="preserve">Jiménez-Alfaro, B. </w:t>
          </w:r>
          <w:r w:rsidRPr="00FD15AB">
            <w:rPr>
              <w:rFonts w:eastAsia="Times New Roman"/>
              <w:i/>
              <w:iCs/>
              <w:lang w:val="es-ES"/>
            </w:rPr>
            <w:t>et al.</w:t>
          </w:r>
          <w:r w:rsidRPr="00FD15AB">
            <w:rPr>
              <w:rFonts w:eastAsia="Times New Roman"/>
              <w:lang w:val="es-ES"/>
            </w:rPr>
            <w:t xml:space="preserve"> </w:t>
          </w:r>
          <w:r w:rsidRPr="0073273A">
            <w:rPr>
              <w:rFonts w:eastAsia="Times New Roman"/>
              <w:lang w:val="en-GB"/>
            </w:rPr>
            <w:t xml:space="preserve">(2021) ‘Post-glacial determinants of regional species pools in alpine grasslands’, </w:t>
          </w:r>
          <w:r w:rsidRPr="0073273A">
            <w:rPr>
              <w:rFonts w:eastAsia="Times New Roman"/>
              <w:i/>
              <w:iCs/>
              <w:lang w:val="en-GB"/>
            </w:rPr>
            <w:t>Global Ecology Biogeography</w:t>
          </w:r>
          <w:r w:rsidRPr="0073273A">
            <w:rPr>
              <w:rFonts w:eastAsia="Times New Roman"/>
              <w:lang w:val="en-GB"/>
            </w:rPr>
            <w:t>, 30, pp. 1101–1115. Available at: https://doi.org/https://doi.org/10.1111/geb.13274.</w:t>
          </w:r>
        </w:p>
        <w:p w14:paraId="6149F51A" w14:textId="77777777" w:rsidR="00D43A7E" w:rsidRPr="0073273A" w:rsidRDefault="00D43A7E">
          <w:pPr>
            <w:divId w:val="908078336"/>
            <w:rPr>
              <w:rFonts w:eastAsia="Times New Roman"/>
              <w:lang w:val="en-GB"/>
            </w:rPr>
          </w:pPr>
          <w:r w:rsidRPr="0073273A">
            <w:rPr>
              <w:rFonts w:eastAsia="Times New Roman"/>
              <w:lang w:val="en-GB"/>
            </w:rPr>
            <w:t>Jin, Y. and Qian, H. (2019) ‘</w:t>
          </w:r>
          <w:proofErr w:type="spellStart"/>
          <w:proofErr w:type="gramStart"/>
          <w:r w:rsidRPr="0073273A">
            <w:rPr>
              <w:rFonts w:eastAsia="Times New Roman"/>
              <w:lang w:val="en-GB"/>
            </w:rPr>
            <w:t>V.PhyloMaker</w:t>
          </w:r>
          <w:proofErr w:type="spellEnd"/>
          <w:proofErr w:type="gramEnd"/>
          <w:r w:rsidRPr="0073273A">
            <w:rPr>
              <w:rFonts w:eastAsia="Times New Roman"/>
              <w:lang w:val="en-GB"/>
            </w:rPr>
            <w:t xml:space="preserve">: an R package that can generate very large phylogenies for vascular plants’, </w:t>
          </w:r>
          <w:proofErr w:type="spellStart"/>
          <w:r w:rsidRPr="0073273A">
            <w:rPr>
              <w:rFonts w:eastAsia="Times New Roman"/>
              <w:i/>
              <w:iCs/>
              <w:lang w:val="en-GB"/>
            </w:rPr>
            <w:t>Ecography</w:t>
          </w:r>
          <w:proofErr w:type="spellEnd"/>
          <w:r w:rsidRPr="0073273A">
            <w:rPr>
              <w:rFonts w:eastAsia="Times New Roman"/>
              <w:lang w:val="en-GB"/>
            </w:rPr>
            <w:t>, 42(8), pp. 1353–1359. Available at: https://doi.org/10.1111/ecog.04434.</w:t>
          </w:r>
        </w:p>
        <w:p w14:paraId="6D4CDE67" w14:textId="77777777" w:rsidR="00D43A7E" w:rsidRPr="0073273A" w:rsidRDefault="00D43A7E">
          <w:pPr>
            <w:divId w:val="1547982189"/>
            <w:rPr>
              <w:rFonts w:eastAsia="Times New Roman"/>
              <w:lang w:val="en-GB"/>
            </w:rPr>
          </w:pPr>
          <w:r w:rsidRPr="0073273A">
            <w:rPr>
              <w:rFonts w:eastAsia="Times New Roman"/>
              <w:lang w:val="en-GB"/>
            </w:rPr>
            <w:t xml:space="preserve">Joffre, R. and </w:t>
          </w:r>
          <w:proofErr w:type="spellStart"/>
          <w:r w:rsidRPr="0073273A">
            <w:rPr>
              <w:rFonts w:eastAsia="Times New Roman"/>
              <w:lang w:val="en-GB"/>
            </w:rPr>
            <w:t>Rambal</w:t>
          </w:r>
          <w:proofErr w:type="spellEnd"/>
          <w:r w:rsidRPr="0073273A">
            <w:rPr>
              <w:rFonts w:eastAsia="Times New Roman"/>
              <w:lang w:val="en-GB"/>
            </w:rPr>
            <w:t xml:space="preserve">, S. (2001) ‘Mediterranean Ecosystems’, </w:t>
          </w:r>
          <w:proofErr w:type="spellStart"/>
          <w:r w:rsidRPr="0073273A">
            <w:rPr>
              <w:rFonts w:eastAsia="Times New Roman"/>
              <w:i/>
              <w:iCs/>
              <w:lang w:val="en-GB"/>
            </w:rPr>
            <w:t>Encyclopedia</w:t>
          </w:r>
          <w:proofErr w:type="spellEnd"/>
          <w:r w:rsidRPr="0073273A">
            <w:rPr>
              <w:rFonts w:eastAsia="Times New Roman"/>
              <w:i/>
              <w:iCs/>
              <w:lang w:val="en-GB"/>
            </w:rPr>
            <w:t xml:space="preserve"> of Life Sciences</w:t>
          </w:r>
          <w:r w:rsidRPr="0073273A">
            <w:rPr>
              <w:rFonts w:eastAsia="Times New Roman"/>
              <w:lang w:val="en-GB"/>
            </w:rPr>
            <w:t xml:space="preserve"> [Preprint]. Available at: https://doi.org/10.1038/npg.els.0003196.</w:t>
          </w:r>
        </w:p>
        <w:p w14:paraId="38FD0E34" w14:textId="77777777" w:rsidR="00D43A7E" w:rsidRPr="0073273A" w:rsidRDefault="00D43A7E">
          <w:pPr>
            <w:divId w:val="1085765275"/>
            <w:rPr>
              <w:rFonts w:eastAsia="Times New Roman"/>
              <w:lang w:val="en-GB"/>
            </w:rPr>
          </w:pPr>
          <w:r w:rsidRPr="0073273A">
            <w:rPr>
              <w:rFonts w:eastAsia="Times New Roman"/>
              <w:lang w:val="en-GB"/>
            </w:rPr>
            <w:t xml:space="preserve">Jumpponen, A. </w:t>
          </w:r>
          <w:r w:rsidRPr="0073273A">
            <w:rPr>
              <w:rFonts w:eastAsia="Times New Roman"/>
              <w:i/>
              <w:iCs/>
              <w:lang w:val="en-GB"/>
            </w:rPr>
            <w:t>et al.</w:t>
          </w:r>
          <w:r w:rsidRPr="0073273A">
            <w:rPr>
              <w:rFonts w:eastAsia="Times New Roman"/>
              <w:lang w:val="en-GB"/>
            </w:rPr>
            <w:t xml:space="preserve"> (1999) ‘Characterization of “safe sites” for pioneers in primary succession on recently deglaciated terrain’, </w:t>
          </w:r>
          <w:r w:rsidRPr="0073273A">
            <w:rPr>
              <w:rFonts w:eastAsia="Times New Roman"/>
              <w:i/>
              <w:iCs/>
              <w:lang w:val="en-GB"/>
            </w:rPr>
            <w:t>Journal of Ecology</w:t>
          </w:r>
          <w:r w:rsidRPr="0073273A">
            <w:rPr>
              <w:rFonts w:eastAsia="Times New Roman"/>
              <w:lang w:val="en-GB"/>
            </w:rPr>
            <w:t>, 87, pp. 98–105. Available at: https://doi.org/10.1046/j.1365-2745.1999.00328.x.</w:t>
          </w:r>
        </w:p>
        <w:p w14:paraId="5F16B33C" w14:textId="77777777" w:rsidR="00D43A7E" w:rsidRPr="0073273A" w:rsidRDefault="00D43A7E">
          <w:pPr>
            <w:divId w:val="891766473"/>
            <w:rPr>
              <w:rFonts w:eastAsia="Times New Roman"/>
              <w:lang w:val="en-GB"/>
            </w:rPr>
          </w:pPr>
          <w:proofErr w:type="spellStart"/>
          <w:r w:rsidRPr="0073273A">
            <w:rPr>
              <w:rFonts w:eastAsia="Times New Roman"/>
              <w:lang w:val="en-GB"/>
            </w:rPr>
            <w:t>Kassambara</w:t>
          </w:r>
          <w:proofErr w:type="spellEnd"/>
          <w:r w:rsidRPr="0073273A">
            <w:rPr>
              <w:rFonts w:eastAsia="Times New Roman"/>
              <w:lang w:val="en-GB"/>
            </w:rPr>
            <w:t>, A. (2023) ‘</w:t>
          </w:r>
          <w:proofErr w:type="spellStart"/>
          <w:r w:rsidRPr="0073273A">
            <w:rPr>
              <w:rFonts w:eastAsia="Times New Roman"/>
              <w:lang w:val="en-GB"/>
            </w:rPr>
            <w:t>ggpubr</w:t>
          </w:r>
          <w:proofErr w:type="spellEnd"/>
          <w:r w:rsidRPr="0073273A">
            <w:rPr>
              <w:rFonts w:eastAsia="Times New Roman"/>
              <w:lang w:val="en-GB"/>
            </w:rPr>
            <w:t>: “ggplot2” Based Publication Ready Plots’.</w:t>
          </w:r>
        </w:p>
        <w:p w14:paraId="04E6F68B" w14:textId="77777777" w:rsidR="00D43A7E" w:rsidRPr="0073273A" w:rsidRDefault="00D43A7E">
          <w:pPr>
            <w:divId w:val="1371300148"/>
            <w:rPr>
              <w:rFonts w:eastAsia="Times New Roman"/>
              <w:lang w:val="en-GB"/>
            </w:rPr>
          </w:pPr>
          <w:r w:rsidRPr="0073273A">
            <w:rPr>
              <w:rFonts w:eastAsia="Times New Roman"/>
              <w:lang w:val="en-GB"/>
            </w:rPr>
            <w:t xml:space="preserve">Keck, F. </w:t>
          </w:r>
          <w:r w:rsidRPr="0073273A">
            <w:rPr>
              <w:rFonts w:eastAsia="Times New Roman"/>
              <w:i/>
              <w:iCs/>
              <w:lang w:val="en-GB"/>
            </w:rPr>
            <w:t>et al.</w:t>
          </w:r>
          <w:r w:rsidRPr="0073273A">
            <w:rPr>
              <w:rFonts w:eastAsia="Times New Roman"/>
              <w:lang w:val="en-GB"/>
            </w:rPr>
            <w:t xml:space="preserve"> (2016) ‘</w:t>
          </w:r>
          <w:proofErr w:type="spellStart"/>
          <w:r w:rsidRPr="0073273A">
            <w:rPr>
              <w:rFonts w:eastAsia="Times New Roman"/>
              <w:lang w:val="en-GB"/>
            </w:rPr>
            <w:t>phylosignal</w:t>
          </w:r>
          <w:proofErr w:type="spellEnd"/>
          <w:r w:rsidRPr="0073273A">
            <w:rPr>
              <w:rFonts w:eastAsia="Times New Roman"/>
              <w:lang w:val="en-GB"/>
            </w:rPr>
            <w:t xml:space="preserve">: an R package to measure, test, and explore the phylogenetic signal’, </w:t>
          </w:r>
          <w:r w:rsidRPr="0073273A">
            <w:rPr>
              <w:rFonts w:eastAsia="Times New Roman"/>
              <w:i/>
              <w:iCs/>
              <w:lang w:val="en-GB"/>
            </w:rPr>
            <w:t>Ecology and Evolution</w:t>
          </w:r>
          <w:r w:rsidRPr="0073273A">
            <w:rPr>
              <w:rFonts w:eastAsia="Times New Roman"/>
              <w:lang w:val="en-GB"/>
            </w:rPr>
            <w:t>, 6(9), pp. 2774–2780. Available at: https://doi.org/10.1002/ece3.2051.</w:t>
          </w:r>
        </w:p>
        <w:p w14:paraId="2B8CDBA2" w14:textId="77777777" w:rsidR="00D43A7E" w:rsidRPr="0073273A" w:rsidRDefault="00D43A7E">
          <w:pPr>
            <w:divId w:val="1678994577"/>
            <w:rPr>
              <w:rFonts w:eastAsia="Times New Roman"/>
              <w:lang w:val="en-GB"/>
            </w:rPr>
          </w:pPr>
          <w:r w:rsidRPr="0073273A">
            <w:rPr>
              <w:rFonts w:eastAsia="Times New Roman"/>
              <w:lang w:val="en-GB"/>
            </w:rPr>
            <w:t xml:space="preserve">Körner, C. (2021a) </w:t>
          </w:r>
          <w:r w:rsidRPr="0073273A">
            <w:rPr>
              <w:rFonts w:eastAsia="Times New Roman"/>
              <w:i/>
              <w:iCs/>
              <w:lang w:val="en-GB"/>
            </w:rPr>
            <w:t>Alpine Plant Life</w:t>
          </w:r>
          <w:r w:rsidRPr="0073273A">
            <w:rPr>
              <w:rFonts w:eastAsia="Times New Roman"/>
              <w:lang w:val="en-GB"/>
            </w:rPr>
            <w:t xml:space="preserve">. 3rd </w:t>
          </w:r>
          <w:proofErr w:type="spellStart"/>
          <w:r w:rsidRPr="0073273A">
            <w:rPr>
              <w:rFonts w:eastAsia="Times New Roman"/>
              <w:lang w:val="en-GB"/>
            </w:rPr>
            <w:t>edn</w:t>
          </w:r>
          <w:proofErr w:type="spellEnd"/>
          <w:r w:rsidRPr="0073273A">
            <w:rPr>
              <w:rFonts w:eastAsia="Times New Roman"/>
              <w:lang w:val="en-GB"/>
            </w:rPr>
            <w:t>. Edited by Springer Nature Switzerland AG 2021. Springer Cham. Available at: https://doi.org/10.1007/978-3-030-59538-8.</w:t>
          </w:r>
        </w:p>
        <w:p w14:paraId="55D2A4FA" w14:textId="77777777" w:rsidR="00D43A7E" w:rsidRPr="0073273A" w:rsidRDefault="00D43A7E">
          <w:pPr>
            <w:divId w:val="410659926"/>
            <w:rPr>
              <w:rFonts w:eastAsia="Times New Roman"/>
              <w:lang w:val="en-GB"/>
            </w:rPr>
          </w:pPr>
          <w:r w:rsidRPr="0073273A">
            <w:rPr>
              <w:rFonts w:eastAsia="Times New Roman"/>
              <w:lang w:val="en-GB"/>
            </w:rPr>
            <w:t xml:space="preserve">Körner, C. (2021b) </w:t>
          </w:r>
          <w:r w:rsidRPr="0073273A">
            <w:rPr>
              <w:rFonts w:eastAsia="Times New Roman"/>
              <w:i/>
              <w:iCs/>
              <w:lang w:val="en-GB"/>
            </w:rPr>
            <w:t>Alpine Plant Life</w:t>
          </w:r>
          <w:r w:rsidRPr="0073273A">
            <w:rPr>
              <w:rFonts w:eastAsia="Times New Roman"/>
              <w:lang w:val="en-GB"/>
            </w:rPr>
            <w:t xml:space="preserve">. 3rd </w:t>
          </w:r>
          <w:proofErr w:type="spellStart"/>
          <w:r w:rsidRPr="0073273A">
            <w:rPr>
              <w:rFonts w:eastAsia="Times New Roman"/>
              <w:lang w:val="en-GB"/>
            </w:rPr>
            <w:t>edn</w:t>
          </w:r>
          <w:proofErr w:type="spellEnd"/>
          <w:r w:rsidRPr="0073273A">
            <w:rPr>
              <w:rFonts w:eastAsia="Times New Roman"/>
              <w:lang w:val="en-GB"/>
            </w:rPr>
            <w:t>. Edited by Springer Nature Switzerland AG 2021. Springer Cham. Available at: https://doi.org/10.1007/978-3-030-59538-8.</w:t>
          </w:r>
        </w:p>
        <w:p w14:paraId="0D0FDD78" w14:textId="77777777" w:rsidR="00D43A7E" w:rsidRPr="0073273A" w:rsidRDefault="00D43A7E">
          <w:pPr>
            <w:divId w:val="763577741"/>
            <w:rPr>
              <w:rFonts w:eastAsia="Times New Roman"/>
              <w:lang w:val="en-GB"/>
            </w:rPr>
          </w:pPr>
          <w:r w:rsidRPr="0073273A">
            <w:rPr>
              <w:rFonts w:eastAsia="Times New Roman"/>
              <w:lang w:val="en-GB"/>
            </w:rPr>
            <w:t xml:space="preserve">Ladwig, L.M. </w:t>
          </w:r>
          <w:r w:rsidRPr="0073273A">
            <w:rPr>
              <w:rFonts w:eastAsia="Times New Roman"/>
              <w:i/>
              <w:iCs/>
              <w:lang w:val="en-GB"/>
            </w:rPr>
            <w:t>et al.</w:t>
          </w:r>
          <w:r w:rsidRPr="0073273A">
            <w:rPr>
              <w:rFonts w:eastAsia="Times New Roman"/>
              <w:lang w:val="en-GB"/>
            </w:rPr>
            <w:t xml:space="preserve"> (2024) ‘Germination response to winter temperature changes with seed shape and length of temperature exposure’, </w:t>
          </w:r>
          <w:r w:rsidRPr="0073273A">
            <w:rPr>
              <w:rFonts w:eastAsia="Times New Roman"/>
              <w:i/>
              <w:iCs/>
              <w:lang w:val="en-GB"/>
            </w:rPr>
            <w:t>Ecology</w:t>
          </w:r>
          <w:r w:rsidRPr="0073273A">
            <w:rPr>
              <w:rFonts w:eastAsia="Times New Roman"/>
              <w:lang w:val="en-GB"/>
            </w:rPr>
            <w:t>, 105(8), pp. 1–15. Available at: https://doi.org/10.1002/ecy.4361.</w:t>
          </w:r>
        </w:p>
        <w:p w14:paraId="34B0057C" w14:textId="77777777" w:rsidR="00D43A7E" w:rsidRPr="0073273A" w:rsidRDefault="00D43A7E">
          <w:pPr>
            <w:divId w:val="1012606491"/>
            <w:rPr>
              <w:rFonts w:eastAsia="Times New Roman"/>
              <w:lang w:val="en-GB"/>
            </w:rPr>
          </w:pPr>
          <w:r w:rsidRPr="0073273A">
            <w:rPr>
              <w:rFonts w:eastAsia="Times New Roman"/>
              <w:lang w:val="en-GB"/>
            </w:rPr>
            <w:t xml:space="preserve">Liu, K. </w:t>
          </w:r>
          <w:r w:rsidRPr="0073273A">
            <w:rPr>
              <w:rFonts w:eastAsia="Times New Roman"/>
              <w:i/>
              <w:iCs/>
              <w:lang w:val="en-GB"/>
            </w:rPr>
            <w:t>et al.</w:t>
          </w:r>
          <w:r w:rsidRPr="0073273A">
            <w:rPr>
              <w:rFonts w:eastAsia="Times New Roman"/>
              <w:lang w:val="en-GB"/>
            </w:rPr>
            <w:t xml:space="preserve"> (2013) ‘Effect of Diurnal Fluctuating versus Constant Temperatures on Germination of 445 Species from the Eastern Tibet Plateau’, </w:t>
          </w:r>
          <w:proofErr w:type="spellStart"/>
          <w:r w:rsidRPr="0073273A">
            <w:rPr>
              <w:rFonts w:eastAsia="Times New Roman"/>
              <w:i/>
              <w:iCs/>
              <w:lang w:val="en-GB"/>
            </w:rPr>
            <w:t>PLoS</w:t>
          </w:r>
          <w:proofErr w:type="spellEnd"/>
          <w:r w:rsidRPr="0073273A">
            <w:rPr>
              <w:rFonts w:eastAsia="Times New Roman"/>
              <w:i/>
              <w:iCs/>
              <w:lang w:val="en-GB"/>
            </w:rPr>
            <w:t xml:space="preserve"> ONE</w:t>
          </w:r>
          <w:r w:rsidRPr="0073273A">
            <w:rPr>
              <w:rFonts w:eastAsia="Times New Roman"/>
              <w:lang w:val="en-GB"/>
            </w:rPr>
            <w:t>, 8(7), pp. 1–10. Available at: https://doi.org/10.1371/journal.pone.0069364.</w:t>
          </w:r>
        </w:p>
        <w:p w14:paraId="5FCF250F" w14:textId="77777777" w:rsidR="00D43A7E" w:rsidRPr="0073273A" w:rsidRDefault="00D43A7E">
          <w:pPr>
            <w:divId w:val="1628008811"/>
            <w:rPr>
              <w:rFonts w:eastAsia="Times New Roman"/>
              <w:lang w:val="en-GB"/>
            </w:rPr>
          </w:pPr>
          <w:r w:rsidRPr="0073273A">
            <w:rPr>
              <w:rFonts w:eastAsia="Times New Roman"/>
              <w:lang w:val="en-GB"/>
            </w:rPr>
            <w:t xml:space="preserve">López-Moreno, J.I., Goyette, S. and Beniston, M. (2009) ‘Impact of climate change on snowpack in the Pyrenees: Horizontal spatial variability and vertical gradients’, </w:t>
          </w:r>
          <w:r w:rsidRPr="0073273A">
            <w:rPr>
              <w:rFonts w:eastAsia="Times New Roman"/>
              <w:i/>
              <w:iCs/>
              <w:lang w:val="en-GB"/>
            </w:rPr>
            <w:t>Journal of Hydrology</w:t>
          </w:r>
          <w:r w:rsidRPr="0073273A">
            <w:rPr>
              <w:rFonts w:eastAsia="Times New Roman"/>
              <w:lang w:val="en-GB"/>
            </w:rPr>
            <w:t>, 374(3–4), pp. 384–396. Available at: https://doi.org/10.1016/j.jhydrol.2009.06.049.</w:t>
          </w:r>
        </w:p>
        <w:p w14:paraId="28CDA770" w14:textId="77777777" w:rsidR="00D43A7E" w:rsidRPr="0073273A" w:rsidRDefault="00D43A7E">
          <w:pPr>
            <w:divId w:val="1738361376"/>
            <w:rPr>
              <w:rFonts w:eastAsia="Times New Roman"/>
              <w:lang w:val="en-GB"/>
            </w:rPr>
          </w:pPr>
          <w:r w:rsidRPr="0073273A">
            <w:rPr>
              <w:rFonts w:eastAsia="Times New Roman"/>
              <w:lang w:val="en-GB"/>
            </w:rPr>
            <w:t xml:space="preserve">Margreiter, V. </w:t>
          </w:r>
          <w:r w:rsidRPr="0073273A">
            <w:rPr>
              <w:rFonts w:eastAsia="Times New Roman"/>
              <w:i/>
              <w:iCs/>
              <w:lang w:val="en-GB"/>
            </w:rPr>
            <w:t>et al.</w:t>
          </w:r>
          <w:r w:rsidRPr="0073273A">
            <w:rPr>
              <w:rFonts w:eastAsia="Times New Roman"/>
              <w:lang w:val="en-GB"/>
            </w:rPr>
            <w:t xml:space="preserve"> (2020) ‘Pros and cons of using a standard protocol to test germination of alpine species’, </w:t>
          </w:r>
          <w:r w:rsidRPr="0073273A">
            <w:rPr>
              <w:rFonts w:eastAsia="Times New Roman"/>
              <w:i/>
              <w:iCs/>
              <w:lang w:val="en-GB"/>
            </w:rPr>
            <w:t>Plant Ecology</w:t>
          </w:r>
          <w:r w:rsidRPr="0073273A">
            <w:rPr>
              <w:rFonts w:eastAsia="Times New Roman"/>
              <w:lang w:val="en-GB"/>
            </w:rPr>
            <w:t>, 221(11), pp. 1045–1067. Available at: https://doi.org/10.1007/s11258-020-01061-w.</w:t>
          </w:r>
        </w:p>
        <w:p w14:paraId="749D383E" w14:textId="77777777" w:rsidR="00D43A7E" w:rsidRPr="0073273A" w:rsidRDefault="00D43A7E">
          <w:pPr>
            <w:divId w:val="680425600"/>
            <w:rPr>
              <w:rFonts w:eastAsia="Times New Roman"/>
              <w:lang w:val="en-GB"/>
            </w:rPr>
          </w:pPr>
          <w:r w:rsidRPr="0073273A">
            <w:rPr>
              <w:rFonts w:eastAsia="Times New Roman"/>
              <w:lang w:val="en-GB"/>
            </w:rPr>
            <w:t xml:space="preserve">Marion, G.M. </w:t>
          </w:r>
          <w:r w:rsidRPr="0073273A">
            <w:rPr>
              <w:rFonts w:eastAsia="Times New Roman"/>
              <w:i/>
              <w:iCs/>
              <w:lang w:val="en-GB"/>
            </w:rPr>
            <w:t>et al.</w:t>
          </w:r>
          <w:r w:rsidRPr="0073273A">
            <w:rPr>
              <w:rFonts w:eastAsia="Times New Roman"/>
              <w:lang w:val="en-GB"/>
            </w:rPr>
            <w:t xml:space="preserve"> (1997) ‘Open-top designs for manipulating field temperature in high-latitude ecosystems’, </w:t>
          </w:r>
          <w:r w:rsidRPr="0073273A">
            <w:rPr>
              <w:rFonts w:eastAsia="Times New Roman"/>
              <w:i/>
              <w:iCs/>
              <w:lang w:val="en-GB"/>
            </w:rPr>
            <w:t>Global Change Biology</w:t>
          </w:r>
          <w:r w:rsidRPr="0073273A">
            <w:rPr>
              <w:rFonts w:eastAsia="Times New Roman"/>
              <w:lang w:val="en-GB"/>
            </w:rPr>
            <w:t>, 3(SUPPL. 1), pp. 20–32. Available at: https://doi.org/10.1111/j.1365-2486.1997.gcb136.x.</w:t>
          </w:r>
        </w:p>
        <w:p w14:paraId="4E83AA71" w14:textId="77777777" w:rsidR="00D43A7E" w:rsidRPr="0073273A" w:rsidRDefault="00D43A7E">
          <w:pPr>
            <w:divId w:val="213010227"/>
            <w:rPr>
              <w:rFonts w:eastAsia="Times New Roman"/>
              <w:lang w:val="en-GB"/>
            </w:rPr>
          </w:pPr>
          <w:proofErr w:type="spellStart"/>
          <w:r w:rsidRPr="0073273A">
            <w:rPr>
              <w:rFonts w:eastAsia="Times New Roman"/>
              <w:lang w:val="en-GB"/>
            </w:rPr>
            <w:t>Matteodo</w:t>
          </w:r>
          <w:proofErr w:type="spellEnd"/>
          <w:r w:rsidRPr="0073273A">
            <w:rPr>
              <w:rFonts w:eastAsia="Times New Roman"/>
              <w:lang w:val="en-GB"/>
            </w:rPr>
            <w:t xml:space="preserve">, M. </w:t>
          </w:r>
          <w:r w:rsidRPr="0073273A">
            <w:rPr>
              <w:rFonts w:eastAsia="Times New Roman"/>
              <w:i/>
              <w:iCs/>
              <w:lang w:val="en-GB"/>
            </w:rPr>
            <w:t>et al.</w:t>
          </w:r>
          <w:r w:rsidRPr="0073273A">
            <w:rPr>
              <w:rFonts w:eastAsia="Times New Roman"/>
              <w:lang w:val="en-GB"/>
            </w:rPr>
            <w:t xml:space="preserve"> (2016) ‘Snowbeds are more affected than other subalpine–alpine plant communities by climate change in the Swiss Alps’, </w:t>
          </w:r>
          <w:r w:rsidRPr="0073273A">
            <w:rPr>
              <w:rFonts w:eastAsia="Times New Roman"/>
              <w:i/>
              <w:iCs/>
              <w:lang w:val="en-GB"/>
            </w:rPr>
            <w:t>Ecology and Evolution</w:t>
          </w:r>
          <w:r w:rsidRPr="0073273A">
            <w:rPr>
              <w:rFonts w:eastAsia="Times New Roman"/>
              <w:lang w:val="en-GB"/>
            </w:rPr>
            <w:t>, 6(19), pp. 6969–6982. Available at: https://doi.org/10.1002/ece3.2354.</w:t>
          </w:r>
        </w:p>
        <w:p w14:paraId="2C2E9E13" w14:textId="77777777" w:rsidR="00D43A7E" w:rsidRPr="0073273A" w:rsidRDefault="00D43A7E">
          <w:pPr>
            <w:divId w:val="1902213192"/>
            <w:rPr>
              <w:rFonts w:eastAsia="Times New Roman"/>
              <w:lang w:val="en-GB"/>
            </w:rPr>
          </w:pPr>
          <w:r w:rsidRPr="0073273A">
            <w:rPr>
              <w:rFonts w:eastAsia="Times New Roman"/>
              <w:lang w:val="en-GB"/>
            </w:rPr>
            <w:t>Michel, B.E. and Kaufmann, M.R. (1973) ‘The Osmotic Potential of Polyethylene Glycol 60001’, pp. 914–916.</w:t>
          </w:r>
        </w:p>
        <w:p w14:paraId="1372FD65" w14:textId="77777777" w:rsidR="00D43A7E" w:rsidRPr="0073273A" w:rsidRDefault="00D43A7E">
          <w:pPr>
            <w:divId w:val="1542590001"/>
            <w:rPr>
              <w:rFonts w:eastAsia="Times New Roman"/>
              <w:lang w:val="en-GB"/>
            </w:rPr>
          </w:pPr>
          <w:proofErr w:type="spellStart"/>
          <w:r w:rsidRPr="0073273A">
            <w:rPr>
              <w:rFonts w:eastAsia="Times New Roman"/>
              <w:lang w:val="en-GB"/>
            </w:rPr>
            <w:lastRenderedPageBreak/>
            <w:t>Milbau</w:t>
          </w:r>
          <w:proofErr w:type="spellEnd"/>
          <w:r w:rsidRPr="0073273A">
            <w:rPr>
              <w:rFonts w:eastAsia="Times New Roman"/>
              <w:lang w:val="en-GB"/>
            </w:rPr>
            <w:t xml:space="preserve">, A. </w:t>
          </w:r>
          <w:r w:rsidRPr="0073273A">
            <w:rPr>
              <w:rFonts w:eastAsia="Times New Roman"/>
              <w:i/>
              <w:iCs/>
              <w:lang w:val="en-GB"/>
            </w:rPr>
            <w:t>et al.</w:t>
          </w:r>
          <w:r w:rsidRPr="0073273A">
            <w:rPr>
              <w:rFonts w:eastAsia="Times New Roman"/>
              <w:lang w:val="en-GB"/>
            </w:rPr>
            <w:t xml:space="preserve"> (2009) ‘Effects of a warmer climate on seed germination in the subarctic’, </w:t>
          </w:r>
          <w:r w:rsidRPr="0073273A">
            <w:rPr>
              <w:rFonts w:eastAsia="Times New Roman"/>
              <w:i/>
              <w:iCs/>
              <w:lang w:val="en-GB"/>
            </w:rPr>
            <w:t>Annals of Botany</w:t>
          </w:r>
          <w:r w:rsidRPr="0073273A">
            <w:rPr>
              <w:rFonts w:eastAsia="Times New Roman"/>
              <w:lang w:val="en-GB"/>
            </w:rPr>
            <w:t>, 104(2), pp. 287–296. Available at: https://doi.org/10.1093/aob/mcp117.</w:t>
          </w:r>
        </w:p>
        <w:p w14:paraId="3D6FD1E6" w14:textId="77777777" w:rsidR="00D43A7E" w:rsidRPr="0073273A" w:rsidRDefault="00D43A7E">
          <w:pPr>
            <w:divId w:val="1856116007"/>
            <w:rPr>
              <w:rFonts w:eastAsia="Times New Roman"/>
              <w:lang w:val="en-GB"/>
            </w:rPr>
          </w:pPr>
          <w:r w:rsidRPr="0073273A">
            <w:rPr>
              <w:rFonts w:eastAsia="Times New Roman"/>
              <w:lang w:val="en-GB"/>
            </w:rPr>
            <w:t xml:space="preserve">Mondoni, A. </w:t>
          </w:r>
          <w:r w:rsidRPr="0073273A">
            <w:rPr>
              <w:rFonts w:eastAsia="Times New Roman"/>
              <w:i/>
              <w:iCs/>
              <w:lang w:val="en-GB"/>
            </w:rPr>
            <w:t>et al.</w:t>
          </w:r>
          <w:r w:rsidRPr="0073273A">
            <w:rPr>
              <w:rFonts w:eastAsia="Times New Roman"/>
              <w:lang w:val="en-GB"/>
            </w:rPr>
            <w:t xml:space="preserve"> (2009) ‘Germination requirements of the alpine endemic Silene </w:t>
          </w:r>
          <w:proofErr w:type="spellStart"/>
          <w:r w:rsidRPr="0073273A">
            <w:rPr>
              <w:rFonts w:eastAsia="Times New Roman"/>
              <w:lang w:val="en-GB"/>
            </w:rPr>
            <w:t>elisabethae</w:t>
          </w:r>
          <w:proofErr w:type="spellEnd"/>
          <w:r w:rsidRPr="0073273A">
            <w:rPr>
              <w:rFonts w:eastAsia="Times New Roman"/>
              <w:lang w:val="en-GB"/>
            </w:rPr>
            <w:t xml:space="preserve"> Jan: Effects of cold stratification, light and GA3’, </w:t>
          </w:r>
          <w:r w:rsidRPr="0073273A">
            <w:rPr>
              <w:rFonts w:eastAsia="Times New Roman"/>
              <w:i/>
              <w:iCs/>
              <w:lang w:val="en-GB"/>
            </w:rPr>
            <w:t>Seed Science and Technology</w:t>
          </w:r>
          <w:r w:rsidRPr="0073273A">
            <w:rPr>
              <w:rFonts w:eastAsia="Times New Roman"/>
              <w:lang w:val="en-GB"/>
            </w:rPr>
            <w:t>, 37(1), pp. 79–87. Available at: https://doi.org/10.15258/sst.2009.37.1.10.</w:t>
          </w:r>
        </w:p>
        <w:p w14:paraId="05D445F7" w14:textId="77777777" w:rsidR="00D43A7E" w:rsidRPr="0073273A" w:rsidRDefault="00D43A7E">
          <w:pPr>
            <w:divId w:val="63724613"/>
            <w:rPr>
              <w:rFonts w:eastAsia="Times New Roman"/>
              <w:lang w:val="en-GB"/>
            </w:rPr>
          </w:pPr>
          <w:r w:rsidRPr="0073273A">
            <w:rPr>
              <w:rFonts w:eastAsia="Times New Roman"/>
              <w:lang w:val="en-GB"/>
            </w:rPr>
            <w:t xml:space="preserve">Mondoni, A. </w:t>
          </w:r>
          <w:r w:rsidRPr="0073273A">
            <w:rPr>
              <w:rFonts w:eastAsia="Times New Roman"/>
              <w:i/>
              <w:iCs/>
              <w:lang w:val="en-GB"/>
            </w:rPr>
            <w:t>et al.</w:t>
          </w:r>
          <w:r w:rsidRPr="0073273A">
            <w:rPr>
              <w:rFonts w:eastAsia="Times New Roman"/>
              <w:lang w:val="en-GB"/>
            </w:rPr>
            <w:t xml:space="preserve"> (2012) ‘Climate warming could shift the timing of seed germination in alpine plants’, </w:t>
          </w:r>
          <w:r w:rsidRPr="0073273A">
            <w:rPr>
              <w:rFonts w:eastAsia="Times New Roman"/>
              <w:i/>
              <w:iCs/>
              <w:lang w:val="en-GB"/>
            </w:rPr>
            <w:t>Annals of Botany</w:t>
          </w:r>
          <w:r w:rsidRPr="0073273A">
            <w:rPr>
              <w:rFonts w:eastAsia="Times New Roman"/>
              <w:lang w:val="en-GB"/>
            </w:rPr>
            <w:t>, 110(1), pp. 155–164. Available at: https://doi.org/10.1093/aob/mcs097.</w:t>
          </w:r>
        </w:p>
        <w:p w14:paraId="3B8CCD4D" w14:textId="77777777" w:rsidR="00D43A7E" w:rsidRPr="0073273A" w:rsidRDefault="00D43A7E">
          <w:pPr>
            <w:divId w:val="2091853735"/>
            <w:rPr>
              <w:rFonts w:eastAsia="Times New Roman"/>
              <w:lang w:val="en-GB"/>
            </w:rPr>
          </w:pPr>
          <w:r w:rsidRPr="0073273A">
            <w:rPr>
              <w:rFonts w:eastAsia="Times New Roman"/>
              <w:lang w:val="en-GB"/>
            </w:rPr>
            <w:t xml:space="preserve">Mondoni, A. </w:t>
          </w:r>
          <w:r w:rsidRPr="0073273A">
            <w:rPr>
              <w:rFonts w:eastAsia="Times New Roman"/>
              <w:i/>
              <w:iCs/>
              <w:lang w:val="en-GB"/>
            </w:rPr>
            <w:t>et al.</w:t>
          </w:r>
          <w:r w:rsidRPr="0073273A">
            <w:rPr>
              <w:rFonts w:eastAsia="Times New Roman"/>
              <w:lang w:val="en-GB"/>
            </w:rPr>
            <w:t xml:space="preserve"> (2015) ‘Climate warming could increase recruitment success in glacier foreland plants’, </w:t>
          </w:r>
          <w:r w:rsidRPr="0073273A">
            <w:rPr>
              <w:rFonts w:eastAsia="Times New Roman"/>
              <w:i/>
              <w:iCs/>
              <w:lang w:val="en-GB"/>
            </w:rPr>
            <w:t>Annals of Botany</w:t>
          </w:r>
          <w:r w:rsidRPr="0073273A">
            <w:rPr>
              <w:rFonts w:eastAsia="Times New Roman"/>
              <w:lang w:val="en-GB"/>
            </w:rPr>
            <w:t>, 116(6), pp. 907–916. Available at: https://doi.org/10.1093/aob/mcv101.</w:t>
          </w:r>
        </w:p>
        <w:p w14:paraId="23ACE222" w14:textId="77777777" w:rsidR="00D43A7E" w:rsidRPr="0073273A" w:rsidRDefault="00D43A7E">
          <w:pPr>
            <w:divId w:val="1548952768"/>
            <w:rPr>
              <w:rFonts w:eastAsia="Times New Roman"/>
              <w:lang w:val="en-GB"/>
            </w:rPr>
          </w:pPr>
          <w:r w:rsidRPr="0073273A">
            <w:rPr>
              <w:rFonts w:eastAsia="Times New Roman"/>
              <w:lang w:val="en-GB"/>
            </w:rPr>
            <w:t xml:space="preserve">Mondoni, A., Jiménez-Alfaro, B. and </w:t>
          </w:r>
          <w:proofErr w:type="spellStart"/>
          <w:r w:rsidRPr="0073273A">
            <w:rPr>
              <w:rFonts w:eastAsia="Times New Roman"/>
              <w:lang w:val="en-GB"/>
            </w:rPr>
            <w:t>Cavieres</w:t>
          </w:r>
          <w:proofErr w:type="spellEnd"/>
          <w:r w:rsidRPr="0073273A">
            <w:rPr>
              <w:rFonts w:eastAsia="Times New Roman"/>
              <w:lang w:val="en-GB"/>
            </w:rPr>
            <w:t xml:space="preserve">, L.A. (2022) ‘Effect of climate change on plant regeneration from seeds in the arctic and alpine biome’, in </w:t>
          </w:r>
          <w:r w:rsidRPr="0073273A">
            <w:rPr>
              <w:rFonts w:eastAsia="Times New Roman"/>
              <w:i/>
              <w:iCs/>
              <w:lang w:val="en-GB"/>
            </w:rPr>
            <w:t>Plant Regeneration from Seeds</w:t>
          </w:r>
          <w:r w:rsidRPr="0073273A">
            <w:rPr>
              <w:rFonts w:eastAsia="Times New Roman"/>
              <w:lang w:val="en-GB"/>
            </w:rPr>
            <w:t>. Academic Press.</w:t>
          </w:r>
        </w:p>
        <w:p w14:paraId="3A6C000E" w14:textId="77777777" w:rsidR="00D43A7E" w:rsidRPr="0073273A" w:rsidRDefault="00D43A7E">
          <w:pPr>
            <w:divId w:val="1341811466"/>
            <w:rPr>
              <w:rFonts w:eastAsia="Times New Roman"/>
              <w:lang w:val="en-GB"/>
            </w:rPr>
          </w:pPr>
          <w:r w:rsidRPr="0073273A">
            <w:rPr>
              <w:rFonts w:eastAsia="Times New Roman"/>
              <w:lang w:val="en-GB"/>
            </w:rPr>
            <w:t xml:space="preserve">Morán-Tejeda, E. </w:t>
          </w:r>
          <w:r w:rsidRPr="0073273A">
            <w:rPr>
              <w:rFonts w:eastAsia="Times New Roman"/>
              <w:i/>
              <w:iCs/>
              <w:lang w:val="en-GB"/>
            </w:rPr>
            <w:t>et al.</w:t>
          </w:r>
          <w:r w:rsidRPr="0073273A">
            <w:rPr>
              <w:rFonts w:eastAsia="Times New Roman"/>
              <w:lang w:val="en-GB"/>
            </w:rPr>
            <w:t xml:space="preserve"> (2013) ‘Evolution and frequency (1970-2007) of combined temperature-precipitation modes in the Spanish mountains and sensitivity of snow cover’, </w:t>
          </w:r>
          <w:r w:rsidRPr="0073273A">
            <w:rPr>
              <w:rFonts w:eastAsia="Times New Roman"/>
              <w:i/>
              <w:iCs/>
              <w:lang w:val="en-GB"/>
            </w:rPr>
            <w:t>Regional Environmental Change</w:t>
          </w:r>
          <w:r w:rsidRPr="0073273A">
            <w:rPr>
              <w:rFonts w:eastAsia="Times New Roman"/>
              <w:lang w:val="en-GB"/>
            </w:rPr>
            <w:t>, 13(4), pp. 873–885. Available at: https://doi.org/10.1007/s10113-012-0380-8.</w:t>
          </w:r>
        </w:p>
        <w:p w14:paraId="5C4ADA6C" w14:textId="77777777" w:rsidR="00D43A7E" w:rsidRPr="0073273A" w:rsidRDefault="00D43A7E">
          <w:pPr>
            <w:divId w:val="251353930"/>
            <w:rPr>
              <w:rFonts w:eastAsia="Times New Roman"/>
              <w:lang w:val="en-GB"/>
            </w:rPr>
          </w:pPr>
          <w:r w:rsidRPr="0073273A">
            <w:rPr>
              <w:rFonts w:eastAsia="Times New Roman"/>
              <w:lang w:val="en-GB"/>
            </w:rPr>
            <w:t xml:space="preserve">Mote, P.W. </w:t>
          </w:r>
          <w:r w:rsidRPr="0073273A">
            <w:rPr>
              <w:rFonts w:eastAsia="Times New Roman"/>
              <w:i/>
              <w:iCs/>
              <w:lang w:val="en-GB"/>
            </w:rPr>
            <w:t>et al.</w:t>
          </w:r>
          <w:r w:rsidRPr="0073273A">
            <w:rPr>
              <w:rFonts w:eastAsia="Times New Roman"/>
              <w:lang w:val="en-GB"/>
            </w:rPr>
            <w:t xml:space="preserve"> (2005) ‘</w:t>
          </w:r>
          <w:proofErr w:type="gramStart"/>
          <w:r w:rsidRPr="0073273A">
            <w:rPr>
              <w:rFonts w:eastAsia="Times New Roman"/>
              <w:lang w:val="en-GB"/>
            </w:rPr>
            <w:t>Declining mountain</w:t>
          </w:r>
          <w:proofErr w:type="gramEnd"/>
          <w:r w:rsidRPr="0073273A">
            <w:rPr>
              <w:rFonts w:eastAsia="Times New Roman"/>
              <w:lang w:val="en-GB"/>
            </w:rPr>
            <w:t xml:space="preserve"> snowpack in western north America’, </w:t>
          </w:r>
          <w:r w:rsidRPr="0073273A">
            <w:rPr>
              <w:rFonts w:eastAsia="Times New Roman"/>
              <w:i/>
              <w:iCs/>
              <w:lang w:val="en-GB"/>
            </w:rPr>
            <w:t>Bulletin of the American Meteorological Society</w:t>
          </w:r>
          <w:r w:rsidRPr="0073273A">
            <w:rPr>
              <w:rFonts w:eastAsia="Times New Roman"/>
              <w:lang w:val="en-GB"/>
            </w:rPr>
            <w:t>, 86(1), pp. 39–49. Available at: https://doi.org/10.1175/BAMS-86-1-39.</w:t>
          </w:r>
        </w:p>
        <w:p w14:paraId="3EAA4A0F" w14:textId="77777777" w:rsidR="00D43A7E" w:rsidRPr="0073273A" w:rsidRDefault="00D43A7E">
          <w:pPr>
            <w:divId w:val="856384490"/>
            <w:rPr>
              <w:rFonts w:eastAsia="Times New Roman"/>
              <w:lang w:val="en-GB"/>
            </w:rPr>
          </w:pPr>
          <w:r w:rsidRPr="0073273A">
            <w:rPr>
              <w:rFonts w:eastAsia="Times New Roman"/>
              <w:lang w:val="en-GB"/>
            </w:rPr>
            <w:t xml:space="preserve">Müller, E., Cooper, E.J. and Alsos, I.G. (2011) ‘Germinability of arctic plants is high in perceived optimal conditions but low in the field’, </w:t>
          </w:r>
          <w:r w:rsidRPr="0073273A">
            <w:rPr>
              <w:rFonts w:eastAsia="Times New Roman"/>
              <w:i/>
              <w:iCs/>
              <w:lang w:val="en-GB"/>
            </w:rPr>
            <w:t>Botany</w:t>
          </w:r>
          <w:r w:rsidRPr="0073273A">
            <w:rPr>
              <w:rFonts w:eastAsia="Times New Roman"/>
              <w:lang w:val="en-GB"/>
            </w:rPr>
            <w:t>, 89(5), pp. 337–348. Available at: https://doi.org/10.1139/b11-022.</w:t>
          </w:r>
        </w:p>
        <w:p w14:paraId="25E7FFB6" w14:textId="77777777" w:rsidR="00D43A7E" w:rsidRPr="0073273A" w:rsidRDefault="00D43A7E">
          <w:pPr>
            <w:divId w:val="1080953365"/>
            <w:rPr>
              <w:rFonts w:eastAsia="Times New Roman"/>
              <w:lang w:val="en-GB"/>
            </w:rPr>
          </w:pPr>
          <w:proofErr w:type="spellStart"/>
          <w:r w:rsidRPr="0073273A">
            <w:rPr>
              <w:rFonts w:eastAsia="Times New Roman"/>
              <w:lang w:val="en-GB"/>
            </w:rPr>
            <w:t>Nogués</w:t>
          </w:r>
          <w:proofErr w:type="spellEnd"/>
          <w:r w:rsidRPr="0073273A">
            <w:rPr>
              <w:rFonts w:eastAsia="Times New Roman"/>
              <w:lang w:val="en-GB"/>
            </w:rPr>
            <w:t xml:space="preserve"> Bravo, D. </w:t>
          </w:r>
          <w:r w:rsidRPr="0073273A">
            <w:rPr>
              <w:rFonts w:eastAsia="Times New Roman"/>
              <w:i/>
              <w:iCs/>
              <w:lang w:val="en-GB"/>
            </w:rPr>
            <w:t>et al.</w:t>
          </w:r>
          <w:r w:rsidRPr="0073273A">
            <w:rPr>
              <w:rFonts w:eastAsia="Times New Roman"/>
              <w:lang w:val="en-GB"/>
            </w:rPr>
            <w:t xml:space="preserve"> (2008) ‘Climate change in Mediterranean Mountains during the 21st Century’, </w:t>
          </w:r>
          <w:proofErr w:type="spellStart"/>
          <w:r w:rsidRPr="0073273A">
            <w:rPr>
              <w:rFonts w:eastAsia="Times New Roman"/>
              <w:i/>
              <w:iCs/>
              <w:lang w:val="en-GB"/>
            </w:rPr>
            <w:t>Ambio</w:t>
          </w:r>
          <w:proofErr w:type="spellEnd"/>
          <w:r w:rsidRPr="0073273A">
            <w:rPr>
              <w:rFonts w:eastAsia="Times New Roman"/>
              <w:lang w:val="en-GB"/>
            </w:rPr>
            <w:t>, 37(4), pp. 280–285.</w:t>
          </w:r>
        </w:p>
        <w:p w14:paraId="5049AFEC" w14:textId="77777777" w:rsidR="00D43A7E" w:rsidRPr="0073273A" w:rsidRDefault="00D43A7E">
          <w:pPr>
            <w:divId w:val="2099790065"/>
            <w:rPr>
              <w:rFonts w:eastAsia="Times New Roman"/>
              <w:lang w:val="en-GB"/>
            </w:rPr>
          </w:pPr>
          <w:proofErr w:type="spellStart"/>
          <w:r w:rsidRPr="007F5D13">
            <w:rPr>
              <w:rFonts w:eastAsia="Times New Roman"/>
              <w:lang w:val="es-ES"/>
            </w:rPr>
            <w:t>Notarnicola</w:t>
          </w:r>
          <w:proofErr w:type="spellEnd"/>
          <w:r w:rsidRPr="007F5D13">
            <w:rPr>
              <w:rFonts w:eastAsia="Times New Roman"/>
              <w:lang w:val="es-ES"/>
            </w:rPr>
            <w:t xml:space="preserve">, R.F. </w:t>
          </w:r>
          <w:r w:rsidRPr="007F5D13">
            <w:rPr>
              <w:rFonts w:eastAsia="Times New Roman"/>
              <w:i/>
              <w:iCs/>
              <w:lang w:val="es-ES"/>
            </w:rPr>
            <w:t>et al.</w:t>
          </w:r>
          <w:r w:rsidRPr="007F5D13">
            <w:rPr>
              <w:rFonts w:eastAsia="Times New Roman"/>
              <w:lang w:val="es-ES"/>
            </w:rPr>
            <w:t xml:space="preserve"> </w:t>
          </w:r>
          <w:r w:rsidRPr="0073273A">
            <w:rPr>
              <w:rFonts w:eastAsia="Times New Roman"/>
              <w:lang w:val="en-GB"/>
            </w:rPr>
            <w:t xml:space="preserve">(2022) ‘Effects of warming temperatures on germination responses and trade-offs between seed traits in an alpine plant’, </w:t>
          </w:r>
          <w:r w:rsidRPr="0073273A">
            <w:rPr>
              <w:rFonts w:eastAsia="Times New Roman"/>
              <w:i/>
              <w:iCs/>
              <w:lang w:val="en-GB"/>
            </w:rPr>
            <w:t>Journal of Ecology</w:t>
          </w:r>
          <w:r w:rsidRPr="0073273A">
            <w:rPr>
              <w:rFonts w:eastAsia="Times New Roman"/>
              <w:lang w:val="en-GB"/>
            </w:rPr>
            <w:t>, 111(1), pp. 62–76. Available at: https://doi.org/10.1111/1365-2745.14014.</w:t>
          </w:r>
        </w:p>
        <w:p w14:paraId="35EEE387" w14:textId="77777777" w:rsidR="00D43A7E" w:rsidRPr="0073273A" w:rsidRDefault="00D43A7E">
          <w:pPr>
            <w:divId w:val="292827777"/>
            <w:rPr>
              <w:rFonts w:eastAsia="Times New Roman"/>
              <w:lang w:val="en-GB"/>
            </w:rPr>
          </w:pPr>
          <w:proofErr w:type="spellStart"/>
          <w:r w:rsidRPr="0073273A">
            <w:rPr>
              <w:rFonts w:eastAsia="Times New Roman"/>
              <w:lang w:val="en-GB"/>
            </w:rPr>
            <w:t>Orsenigo</w:t>
          </w:r>
          <w:proofErr w:type="spellEnd"/>
          <w:r w:rsidRPr="0073273A">
            <w:rPr>
              <w:rFonts w:eastAsia="Times New Roman"/>
              <w:lang w:val="en-GB"/>
            </w:rPr>
            <w:t xml:space="preserve">, S. </w:t>
          </w:r>
          <w:r w:rsidRPr="0073273A">
            <w:rPr>
              <w:rFonts w:eastAsia="Times New Roman"/>
              <w:i/>
              <w:iCs/>
              <w:lang w:val="en-GB"/>
            </w:rPr>
            <w:t>et al.</w:t>
          </w:r>
          <w:r w:rsidRPr="0073273A">
            <w:rPr>
              <w:rFonts w:eastAsia="Times New Roman"/>
              <w:lang w:val="en-GB"/>
            </w:rPr>
            <w:t xml:space="preserve"> (2015) ‘Effects of autumn and spring heat waves on seed germination of high mountain plants’, </w:t>
          </w:r>
          <w:proofErr w:type="spellStart"/>
          <w:r w:rsidRPr="0073273A">
            <w:rPr>
              <w:rFonts w:eastAsia="Times New Roman"/>
              <w:i/>
              <w:iCs/>
              <w:lang w:val="en-GB"/>
            </w:rPr>
            <w:t>PLoS</w:t>
          </w:r>
          <w:proofErr w:type="spellEnd"/>
          <w:r w:rsidRPr="0073273A">
            <w:rPr>
              <w:rFonts w:eastAsia="Times New Roman"/>
              <w:i/>
              <w:iCs/>
              <w:lang w:val="en-GB"/>
            </w:rPr>
            <w:t xml:space="preserve"> ONE</w:t>
          </w:r>
          <w:r w:rsidRPr="0073273A">
            <w:rPr>
              <w:rFonts w:eastAsia="Times New Roman"/>
              <w:lang w:val="en-GB"/>
            </w:rPr>
            <w:t>, 10(7), pp. 1–17. Available at: https://doi.org/10.1371/journal.pone.0133626.</w:t>
          </w:r>
        </w:p>
        <w:p w14:paraId="289B7003" w14:textId="77777777" w:rsidR="00D43A7E" w:rsidRPr="0073273A" w:rsidRDefault="00D43A7E">
          <w:pPr>
            <w:divId w:val="480926333"/>
            <w:rPr>
              <w:rFonts w:eastAsia="Times New Roman"/>
              <w:lang w:val="en-GB"/>
            </w:rPr>
          </w:pPr>
          <w:r w:rsidRPr="0073273A">
            <w:rPr>
              <w:rFonts w:eastAsia="Times New Roman"/>
              <w:lang w:val="en-GB"/>
            </w:rPr>
            <w:t>Pedersen, T.L. (2023) ‘patchwork: The Composer of Plots’.</w:t>
          </w:r>
        </w:p>
        <w:p w14:paraId="6E24DEE1" w14:textId="77777777" w:rsidR="00D43A7E" w:rsidRPr="0073273A" w:rsidRDefault="00D43A7E">
          <w:pPr>
            <w:divId w:val="375551355"/>
            <w:rPr>
              <w:rFonts w:eastAsia="Times New Roman"/>
              <w:lang w:val="en-GB"/>
            </w:rPr>
          </w:pPr>
          <w:proofErr w:type="spellStart"/>
          <w:r w:rsidRPr="0073273A">
            <w:rPr>
              <w:rFonts w:eastAsia="Times New Roman"/>
              <w:lang w:val="en-GB"/>
            </w:rPr>
            <w:t>Picciau</w:t>
          </w:r>
          <w:proofErr w:type="spellEnd"/>
          <w:r w:rsidRPr="0073273A">
            <w:rPr>
              <w:rFonts w:eastAsia="Times New Roman"/>
              <w:lang w:val="en-GB"/>
            </w:rPr>
            <w:t xml:space="preserve">, R. </w:t>
          </w:r>
          <w:r w:rsidRPr="0073273A">
            <w:rPr>
              <w:rFonts w:eastAsia="Times New Roman"/>
              <w:i/>
              <w:iCs/>
              <w:lang w:val="en-GB"/>
            </w:rPr>
            <w:t>et al.</w:t>
          </w:r>
          <w:r w:rsidRPr="0073273A">
            <w:rPr>
              <w:rFonts w:eastAsia="Times New Roman"/>
              <w:lang w:val="en-GB"/>
            </w:rPr>
            <w:t xml:space="preserve"> (2019) ‘Thermal thresholds for seed germination in Mediterranean species are higher in mountain compared with lowland areas’, </w:t>
          </w:r>
          <w:r w:rsidRPr="0073273A">
            <w:rPr>
              <w:rFonts w:eastAsia="Times New Roman"/>
              <w:i/>
              <w:iCs/>
              <w:lang w:val="en-GB"/>
            </w:rPr>
            <w:t>Seed Science Research</w:t>
          </w:r>
          <w:r w:rsidRPr="0073273A">
            <w:rPr>
              <w:rFonts w:eastAsia="Times New Roman"/>
              <w:lang w:val="en-GB"/>
            </w:rPr>
            <w:t>, 29(1), pp. 44–54. Available at: https://doi.org/10.1017/S0960258518000399.</w:t>
          </w:r>
        </w:p>
        <w:p w14:paraId="17875BFF" w14:textId="77777777" w:rsidR="00D43A7E" w:rsidRPr="0073273A" w:rsidRDefault="00D43A7E">
          <w:pPr>
            <w:divId w:val="1693416799"/>
            <w:rPr>
              <w:rFonts w:eastAsia="Times New Roman"/>
              <w:lang w:val="en-GB"/>
            </w:rPr>
          </w:pPr>
          <w:r w:rsidRPr="0073273A">
            <w:rPr>
              <w:rFonts w:eastAsia="Times New Roman"/>
              <w:lang w:val="en-GB"/>
            </w:rPr>
            <w:t>R Hackathon et al. (2020) ‘</w:t>
          </w:r>
          <w:proofErr w:type="spellStart"/>
          <w:r w:rsidRPr="0073273A">
            <w:rPr>
              <w:rFonts w:eastAsia="Times New Roman"/>
              <w:lang w:val="en-GB"/>
            </w:rPr>
            <w:t>phylobase</w:t>
          </w:r>
          <w:proofErr w:type="spellEnd"/>
          <w:r w:rsidRPr="0073273A">
            <w:rPr>
              <w:rFonts w:eastAsia="Times New Roman"/>
              <w:lang w:val="en-GB"/>
            </w:rPr>
            <w:t>: Base Package for Phylogenetic Structures and Comparative Data’.</w:t>
          </w:r>
        </w:p>
        <w:p w14:paraId="3EE0FBA9" w14:textId="77777777" w:rsidR="00D43A7E" w:rsidRPr="0073273A" w:rsidRDefault="00D43A7E">
          <w:pPr>
            <w:divId w:val="177696120"/>
            <w:rPr>
              <w:rFonts w:eastAsia="Times New Roman"/>
              <w:lang w:val="en-GB"/>
            </w:rPr>
          </w:pPr>
          <w:proofErr w:type="spellStart"/>
          <w:r w:rsidRPr="0073273A">
            <w:rPr>
              <w:rFonts w:eastAsia="Times New Roman"/>
              <w:lang w:val="en-GB"/>
            </w:rPr>
            <w:t>Rosbakh</w:t>
          </w:r>
          <w:proofErr w:type="spellEnd"/>
          <w:r w:rsidRPr="0073273A">
            <w:rPr>
              <w:rFonts w:eastAsia="Times New Roman"/>
              <w:lang w:val="en-GB"/>
            </w:rPr>
            <w:t xml:space="preserve">, S. </w:t>
          </w:r>
          <w:r w:rsidRPr="0073273A">
            <w:rPr>
              <w:rFonts w:eastAsia="Times New Roman"/>
              <w:i/>
              <w:iCs/>
              <w:lang w:val="en-GB"/>
            </w:rPr>
            <w:t>et al.</w:t>
          </w:r>
          <w:r w:rsidRPr="0073273A">
            <w:rPr>
              <w:rFonts w:eastAsia="Times New Roman"/>
              <w:lang w:val="en-GB"/>
            </w:rPr>
            <w:t xml:space="preserve"> (2022) ‘Alpine plant communities differ in their seed germination requirements along a snowmelt gradient in the Caucasus’, </w:t>
          </w:r>
          <w:r w:rsidRPr="0073273A">
            <w:rPr>
              <w:rFonts w:eastAsia="Times New Roman"/>
              <w:i/>
              <w:iCs/>
              <w:lang w:val="en-GB"/>
            </w:rPr>
            <w:t>Alpine Botany</w:t>
          </w:r>
          <w:r w:rsidRPr="0073273A">
            <w:rPr>
              <w:rFonts w:eastAsia="Times New Roman"/>
              <w:lang w:val="en-GB"/>
            </w:rPr>
            <w:t>, 132(2), pp. 223–232. Available at: https://doi.org/10.1007/s00035-022-00286-x.</w:t>
          </w:r>
        </w:p>
        <w:p w14:paraId="58235ACF" w14:textId="77777777" w:rsidR="00D43A7E" w:rsidRPr="0073273A" w:rsidRDefault="00D43A7E">
          <w:pPr>
            <w:divId w:val="785777070"/>
            <w:rPr>
              <w:rFonts w:eastAsia="Times New Roman"/>
              <w:lang w:val="en-GB"/>
            </w:rPr>
          </w:pPr>
          <w:r w:rsidRPr="0073273A">
            <w:rPr>
              <w:rFonts w:eastAsia="Times New Roman"/>
              <w:lang w:val="en-GB"/>
            </w:rPr>
            <w:lastRenderedPageBreak/>
            <w:t xml:space="preserve">Saatkamp, A. </w:t>
          </w:r>
          <w:r w:rsidRPr="0073273A">
            <w:rPr>
              <w:rFonts w:eastAsia="Times New Roman"/>
              <w:i/>
              <w:iCs/>
              <w:lang w:val="en-GB"/>
            </w:rPr>
            <w:t>et al.</w:t>
          </w:r>
          <w:r w:rsidRPr="0073273A">
            <w:rPr>
              <w:rFonts w:eastAsia="Times New Roman"/>
              <w:lang w:val="en-GB"/>
            </w:rPr>
            <w:t xml:space="preserve"> (2011) ‘Germination traits explain soil seed persistence across species: The case of Mediterranean annual plants in cereal fields’, </w:t>
          </w:r>
          <w:r w:rsidRPr="0073273A">
            <w:rPr>
              <w:rFonts w:eastAsia="Times New Roman"/>
              <w:i/>
              <w:iCs/>
              <w:lang w:val="en-GB"/>
            </w:rPr>
            <w:t>Annals of Botany</w:t>
          </w:r>
          <w:r w:rsidRPr="0073273A">
            <w:rPr>
              <w:rFonts w:eastAsia="Times New Roman"/>
              <w:lang w:val="en-GB"/>
            </w:rPr>
            <w:t>, 107(3), pp. 415–426. Available at: https://doi.org/10.1093/aob/mcq255.</w:t>
          </w:r>
        </w:p>
        <w:p w14:paraId="5F5F9DED" w14:textId="77777777" w:rsidR="00D43A7E" w:rsidRPr="0073273A" w:rsidRDefault="00D43A7E">
          <w:pPr>
            <w:divId w:val="1288119275"/>
            <w:rPr>
              <w:rFonts w:eastAsia="Times New Roman"/>
              <w:lang w:val="en-GB"/>
            </w:rPr>
          </w:pPr>
          <w:proofErr w:type="spellStart"/>
          <w:r w:rsidRPr="0073273A">
            <w:rPr>
              <w:rFonts w:eastAsia="Times New Roman"/>
              <w:lang w:val="en-GB"/>
            </w:rPr>
            <w:t>Schwienbacher</w:t>
          </w:r>
          <w:proofErr w:type="spellEnd"/>
          <w:r w:rsidRPr="0073273A">
            <w:rPr>
              <w:rFonts w:eastAsia="Times New Roman"/>
              <w:lang w:val="en-GB"/>
            </w:rPr>
            <w:t xml:space="preserve">, E. </w:t>
          </w:r>
          <w:r w:rsidRPr="0073273A">
            <w:rPr>
              <w:rFonts w:eastAsia="Times New Roman"/>
              <w:i/>
              <w:iCs/>
              <w:lang w:val="en-GB"/>
            </w:rPr>
            <w:t>et al.</w:t>
          </w:r>
          <w:r w:rsidRPr="0073273A">
            <w:rPr>
              <w:rFonts w:eastAsia="Times New Roman"/>
              <w:lang w:val="en-GB"/>
            </w:rPr>
            <w:t xml:space="preserve"> (2011) ‘Seed dormancy in alpine species’, </w:t>
          </w:r>
          <w:r w:rsidRPr="0073273A">
            <w:rPr>
              <w:rFonts w:eastAsia="Times New Roman"/>
              <w:i/>
              <w:iCs/>
              <w:lang w:val="en-GB"/>
            </w:rPr>
            <w:t>Flora: Morphology, Distribution, Functional Ecology of Plants</w:t>
          </w:r>
          <w:r w:rsidRPr="0073273A">
            <w:rPr>
              <w:rFonts w:eastAsia="Times New Roman"/>
              <w:lang w:val="en-GB"/>
            </w:rPr>
            <w:t>, 206(10), pp. 845–856. Available at: https://doi.org/10.1016/j.flora.2011.05.001.</w:t>
          </w:r>
        </w:p>
        <w:p w14:paraId="723A680F" w14:textId="77777777" w:rsidR="00D43A7E" w:rsidRPr="0073273A" w:rsidRDefault="00D43A7E">
          <w:pPr>
            <w:divId w:val="1542086904"/>
            <w:rPr>
              <w:rFonts w:eastAsia="Times New Roman"/>
              <w:lang w:val="en-GB"/>
            </w:rPr>
          </w:pPr>
          <w:r w:rsidRPr="0073273A">
            <w:rPr>
              <w:rFonts w:eastAsia="Times New Roman"/>
              <w:lang w:val="en-GB"/>
            </w:rPr>
            <w:t xml:space="preserve">Shimono, Y. and Kudo, G. (2005) ‘Comparisons of germination traits of alpine plants between fellfield and snowbed habitats’, </w:t>
          </w:r>
          <w:r w:rsidRPr="0073273A">
            <w:rPr>
              <w:rFonts w:eastAsia="Times New Roman"/>
              <w:i/>
              <w:iCs/>
              <w:lang w:val="en-GB"/>
            </w:rPr>
            <w:t>Ecological Research</w:t>
          </w:r>
          <w:r w:rsidRPr="0073273A">
            <w:rPr>
              <w:rFonts w:eastAsia="Times New Roman"/>
              <w:lang w:val="en-GB"/>
            </w:rPr>
            <w:t>, 20(2), pp. 189–197. Available at: https://doi.org/10.1007/s11284-004-0031-8.</w:t>
          </w:r>
        </w:p>
        <w:p w14:paraId="45B6F4EB" w14:textId="77777777" w:rsidR="00D43A7E" w:rsidRPr="0073273A" w:rsidRDefault="00D43A7E">
          <w:pPr>
            <w:divId w:val="586574715"/>
            <w:rPr>
              <w:rFonts w:eastAsia="Times New Roman"/>
              <w:lang w:val="en-GB"/>
            </w:rPr>
          </w:pPr>
          <w:proofErr w:type="spellStart"/>
          <w:r w:rsidRPr="0073273A">
            <w:rPr>
              <w:rFonts w:eastAsia="Times New Roman"/>
              <w:lang w:val="en-GB"/>
            </w:rPr>
            <w:t>Sillmann</w:t>
          </w:r>
          <w:proofErr w:type="spellEnd"/>
          <w:r w:rsidRPr="0073273A">
            <w:rPr>
              <w:rFonts w:eastAsia="Times New Roman"/>
              <w:lang w:val="en-GB"/>
            </w:rPr>
            <w:t xml:space="preserve">, J. </w:t>
          </w:r>
          <w:r w:rsidRPr="0073273A">
            <w:rPr>
              <w:rFonts w:eastAsia="Times New Roman"/>
              <w:i/>
              <w:iCs/>
              <w:lang w:val="en-GB"/>
            </w:rPr>
            <w:t>et al.</w:t>
          </w:r>
          <w:r w:rsidRPr="0073273A">
            <w:rPr>
              <w:rFonts w:eastAsia="Times New Roman"/>
              <w:lang w:val="en-GB"/>
            </w:rPr>
            <w:t xml:space="preserve"> (2013) ‘Climate extremes indices in the CMIP5 </w:t>
          </w:r>
          <w:proofErr w:type="spellStart"/>
          <w:r w:rsidRPr="0073273A">
            <w:rPr>
              <w:rFonts w:eastAsia="Times New Roman"/>
              <w:lang w:val="en-GB"/>
            </w:rPr>
            <w:t>multimodel</w:t>
          </w:r>
          <w:proofErr w:type="spellEnd"/>
          <w:r w:rsidRPr="0073273A">
            <w:rPr>
              <w:rFonts w:eastAsia="Times New Roman"/>
              <w:lang w:val="en-GB"/>
            </w:rPr>
            <w:t xml:space="preserve"> ensemble: Part 2. Future climate projections’, </w:t>
          </w:r>
          <w:r w:rsidRPr="0073273A">
            <w:rPr>
              <w:rFonts w:eastAsia="Times New Roman"/>
              <w:i/>
              <w:iCs/>
              <w:lang w:val="en-GB"/>
            </w:rPr>
            <w:t>Journal of Geophysical Research Atmospheres</w:t>
          </w:r>
          <w:r w:rsidRPr="0073273A">
            <w:rPr>
              <w:rFonts w:eastAsia="Times New Roman"/>
              <w:lang w:val="en-GB"/>
            </w:rPr>
            <w:t>, 118(6), pp. 2473–2493. Available at: https://doi.org/10.1002/jgrd.50188.</w:t>
          </w:r>
        </w:p>
        <w:p w14:paraId="16DEC3C0" w14:textId="77777777" w:rsidR="00D43A7E" w:rsidRPr="0073273A" w:rsidRDefault="00D43A7E">
          <w:pPr>
            <w:divId w:val="1518352844"/>
            <w:rPr>
              <w:rFonts w:eastAsia="Times New Roman"/>
              <w:lang w:val="en-GB"/>
            </w:rPr>
          </w:pPr>
          <w:r w:rsidRPr="0073273A">
            <w:rPr>
              <w:rFonts w:eastAsia="Times New Roman"/>
              <w:lang w:val="en-GB"/>
            </w:rPr>
            <w:t xml:space="preserve">Sommerville, K.D., Martyn, A.J. and Offord, C.A. (2013) ‘Can seed characteristics or species distribution be used to predict the stratification requirements of herbs in the Australian Alps?’, </w:t>
          </w:r>
          <w:r w:rsidRPr="0073273A">
            <w:rPr>
              <w:rFonts w:eastAsia="Times New Roman"/>
              <w:i/>
              <w:iCs/>
              <w:lang w:val="en-GB"/>
            </w:rPr>
            <w:t>Botanical Journal of the Linnean Society</w:t>
          </w:r>
          <w:r w:rsidRPr="0073273A">
            <w:rPr>
              <w:rFonts w:eastAsia="Times New Roman"/>
              <w:lang w:val="en-GB"/>
            </w:rPr>
            <w:t>, 172(2), pp. 187–204. Available at: https://doi.org/10.1111/boj.12021.</w:t>
          </w:r>
        </w:p>
        <w:p w14:paraId="7B085132" w14:textId="77777777" w:rsidR="00D43A7E" w:rsidRPr="0073273A" w:rsidRDefault="00D43A7E">
          <w:pPr>
            <w:divId w:val="2023779148"/>
            <w:rPr>
              <w:rFonts w:eastAsia="Times New Roman"/>
              <w:lang w:val="en-GB"/>
            </w:rPr>
          </w:pPr>
          <w:r w:rsidRPr="0073273A">
            <w:rPr>
              <w:rFonts w:eastAsia="Times New Roman"/>
              <w:lang w:val="en-GB"/>
            </w:rPr>
            <w:t xml:space="preserve">Stanisci, A. </w:t>
          </w:r>
          <w:r w:rsidRPr="0073273A">
            <w:rPr>
              <w:rFonts w:eastAsia="Times New Roman"/>
              <w:i/>
              <w:iCs/>
              <w:lang w:val="en-GB"/>
            </w:rPr>
            <w:t>et al.</w:t>
          </w:r>
          <w:r w:rsidRPr="0073273A">
            <w:rPr>
              <w:rFonts w:eastAsia="Times New Roman"/>
              <w:lang w:val="en-GB"/>
            </w:rPr>
            <w:t xml:space="preserve"> (2011) ‘Assessing the diversity pattern of </w:t>
          </w:r>
          <w:proofErr w:type="spellStart"/>
          <w:r w:rsidRPr="0073273A">
            <w:rPr>
              <w:rFonts w:eastAsia="Times New Roman"/>
              <w:lang w:val="en-GB"/>
            </w:rPr>
            <w:t>cryophilous</w:t>
          </w:r>
          <w:proofErr w:type="spellEnd"/>
          <w:r w:rsidRPr="0073273A">
            <w:rPr>
              <w:rFonts w:eastAsia="Times New Roman"/>
              <w:lang w:val="en-GB"/>
            </w:rPr>
            <w:t xml:space="preserve"> plant species in high elevation habitats’, </w:t>
          </w:r>
          <w:r w:rsidRPr="0073273A">
            <w:rPr>
              <w:rFonts w:eastAsia="Times New Roman"/>
              <w:i/>
              <w:iCs/>
              <w:lang w:val="en-GB"/>
            </w:rPr>
            <w:t>Plant Ecology</w:t>
          </w:r>
          <w:r w:rsidRPr="0073273A">
            <w:rPr>
              <w:rFonts w:eastAsia="Times New Roman"/>
              <w:lang w:val="en-GB"/>
            </w:rPr>
            <w:t>, 212(4), pp. 595–600. Available at: https://doi.org/10.1007/s 11258-010-9849-z.</w:t>
          </w:r>
        </w:p>
        <w:p w14:paraId="091FF111" w14:textId="77777777" w:rsidR="00D43A7E" w:rsidRPr="0073273A" w:rsidRDefault="00D43A7E">
          <w:pPr>
            <w:divId w:val="1864392894"/>
            <w:rPr>
              <w:rFonts w:eastAsia="Times New Roman"/>
              <w:lang w:val="en-GB"/>
            </w:rPr>
          </w:pPr>
          <w:r w:rsidRPr="0073273A">
            <w:rPr>
              <w:rFonts w:eastAsia="Times New Roman"/>
              <w:lang w:val="en-GB"/>
            </w:rPr>
            <w:t>Team, R.C. and R Core Team (2024) ‘R: A Language and Environment for Statistical Computing’. Vienna: R Foundation for Statistical computing.</w:t>
          </w:r>
        </w:p>
        <w:p w14:paraId="296FBD11" w14:textId="77777777" w:rsidR="00D43A7E" w:rsidRPr="0073273A" w:rsidRDefault="00D43A7E">
          <w:pPr>
            <w:divId w:val="1955400043"/>
            <w:rPr>
              <w:rFonts w:eastAsia="Times New Roman"/>
              <w:lang w:val="en-GB"/>
            </w:rPr>
          </w:pPr>
          <w:r w:rsidRPr="0073273A">
            <w:rPr>
              <w:rFonts w:eastAsia="Times New Roman"/>
              <w:lang w:val="en-GB"/>
            </w:rPr>
            <w:t xml:space="preserve">Thanos, C.A. </w:t>
          </w:r>
          <w:r w:rsidRPr="0073273A">
            <w:rPr>
              <w:rFonts w:eastAsia="Times New Roman"/>
              <w:i/>
              <w:iCs/>
              <w:lang w:val="en-GB"/>
            </w:rPr>
            <w:t>et al.</w:t>
          </w:r>
          <w:r w:rsidRPr="0073273A">
            <w:rPr>
              <w:rFonts w:eastAsia="Times New Roman"/>
              <w:lang w:val="en-GB"/>
            </w:rPr>
            <w:t xml:space="preserve"> (1991) ‘Photoinhibition of seed germination in mediterranean maritime plants’, </w:t>
          </w:r>
          <w:r w:rsidRPr="0073273A">
            <w:rPr>
              <w:rFonts w:eastAsia="Times New Roman"/>
              <w:i/>
              <w:iCs/>
              <w:lang w:val="en-GB"/>
            </w:rPr>
            <w:t>Annals of Botany</w:t>
          </w:r>
          <w:r w:rsidRPr="0073273A">
            <w:rPr>
              <w:rFonts w:eastAsia="Times New Roman"/>
              <w:lang w:val="en-GB"/>
            </w:rPr>
            <w:t>, 68(5), pp. 469–475. Available at: https://doi.org/10.1093/oxfordjournals.aob.a088280.</w:t>
          </w:r>
        </w:p>
        <w:p w14:paraId="3EB50F3D" w14:textId="77777777" w:rsidR="00D43A7E" w:rsidRPr="0073273A" w:rsidRDefault="00D43A7E">
          <w:pPr>
            <w:divId w:val="1429158914"/>
            <w:rPr>
              <w:rFonts w:eastAsia="Times New Roman"/>
              <w:lang w:val="en-GB"/>
            </w:rPr>
          </w:pPr>
          <w:r w:rsidRPr="0073273A">
            <w:rPr>
              <w:rFonts w:eastAsia="Times New Roman"/>
              <w:lang w:val="en-GB"/>
            </w:rPr>
            <w:t xml:space="preserve">Thompson, K., Grime, J.P. and Mason, G. (1977) ‘Seed </w:t>
          </w:r>
          <w:proofErr w:type="spellStart"/>
          <w:r w:rsidRPr="0073273A">
            <w:rPr>
              <w:rFonts w:eastAsia="Times New Roman"/>
              <w:lang w:val="en-GB"/>
            </w:rPr>
            <w:t>geermination</w:t>
          </w:r>
          <w:proofErr w:type="spellEnd"/>
          <w:r w:rsidRPr="0073273A">
            <w:rPr>
              <w:rFonts w:eastAsia="Times New Roman"/>
              <w:lang w:val="en-GB"/>
            </w:rPr>
            <w:t xml:space="preserve"> in response to diurnal fluctuations of temperature’, </w:t>
          </w:r>
          <w:r w:rsidRPr="0073273A">
            <w:rPr>
              <w:rFonts w:eastAsia="Times New Roman"/>
              <w:i/>
              <w:iCs/>
              <w:lang w:val="en-GB"/>
            </w:rPr>
            <w:t>Nature</w:t>
          </w:r>
          <w:r w:rsidRPr="0073273A">
            <w:rPr>
              <w:rFonts w:eastAsia="Times New Roman"/>
              <w:lang w:val="en-GB"/>
            </w:rPr>
            <w:t>, 267, pp. 147–149.</w:t>
          </w:r>
        </w:p>
        <w:p w14:paraId="43167DBD" w14:textId="77777777" w:rsidR="00D43A7E" w:rsidRPr="0073273A" w:rsidRDefault="00D43A7E">
          <w:pPr>
            <w:divId w:val="893001307"/>
            <w:rPr>
              <w:rFonts w:eastAsia="Times New Roman"/>
              <w:lang w:val="en-GB"/>
            </w:rPr>
          </w:pPr>
          <w:r w:rsidRPr="007F5D13">
            <w:rPr>
              <w:rFonts w:eastAsia="Times New Roman"/>
              <w:lang w:val="es-ES"/>
            </w:rPr>
            <w:t>Tudela-</w:t>
          </w:r>
          <w:proofErr w:type="spellStart"/>
          <w:r w:rsidRPr="007F5D13">
            <w:rPr>
              <w:rFonts w:eastAsia="Times New Roman"/>
              <w:lang w:val="es-ES"/>
            </w:rPr>
            <w:t>Isanta</w:t>
          </w:r>
          <w:proofErr w:type="spellEnd"/>
          <w:r w:rsidRPr="007F5D13">
            <w:rPr>
              <w:rFonts w:eastAsia="Times New Roman"/>
              <w:lang w:val="es-ES"/>
            </w:rPr>
            <w:t xml:space="preserve">, M. </w:t>
          </w:r>
          <w:r w:rsidRPr="007F5D13">
            <w:rPr>
              <w:rFonts w:eastAsia="Times New Roman"/>
              <w:i/>
              <w:iCs/>
              <w:lang w:val="es-ES"/>
            </w:rPr>
            <w:t>et al.</w:t>
          </w:r>
          <w:r w:rsidRPr="007F5D13">
            <w:rPr>
              <w:rFonts w:eastAsia="Times New Roman"/>
              <w:lang w:val="es-ES"/>
            </w:rPr>
            <w:t xml:space="preserve"> </w:t>
          </w:r>
          <w:r w:rsidRPr="0073273A">
            <w:rPr>
              <w:rFonts w:eastAsia="Times New Roman"/>
              <w:lang w:val="en-GB"/>
            </w:rPr>
            <w:t xml:space="preserve">(2017) ‘Habitat-related seed germination traits in alpine habitats’, </w:t>
          </w:r>
          <w:r w:rsidRPr="0073273A">
            <w:rPr>
              <w:rFonts w:eastAsia="Times New Roman"/>
              <w:i/>
              <w:iCs/>
              <w:lang w:val="en-GB"/>
            </w:rPr>
            <w:t>Ecology and Evolution</w:t>
          </w:r>
          <w:r w:rsidRPr="0073273A">
            <w:rPr>
              <w:rFonts w:eastAsia="Times New Roman"/>
              <w:lang w:val="en-GB"/>
            </w:rPr>
            <w:t>, 8(1), pp. 150–161. Available at: https://doi.org/10.1002/ece3.3539.</w:t>
          </w:r>
        </w:p>
        <w:p w14:paraId="50E288B0" w14:textId="77777777" w:rsidR="00D43A7E" w:rsidRPr="0073273A" w:rsidRDefault="00D43A7E">
          <w:pPr>
            <w:divId w:val="1112431416"/>
            <w:rPr>
              <w:rFonts w:eastAsia="Times New Roman"/>
              <w:lang w:val="en-GB"/>
            </w:rPr>
          </w:pPr>
          <w:r w:rsidRPr="0073273A">
            <w:rPr>
              <w:rFonts w:eastAsia="Times New Roman"/>
              <w:lang w:val="en-GB"/>
            </w:rPr>
            <w:t>Tudela-</w:t>
          </w:r>
          <w:proofErr w:type="spellStart"/>
          <w:r w:rsidRPr="0073273A">
            <w:rPr>
              <w:rFonts w:eastAsia="Times New Roman"/>
              <w:lang w:val="en-GB"/>
            </w:rPr>
            <w:t>Isanta</w:t>
          </w:r>
          <w:proofErr w:type="spellEnd"/>
          <w:r w:rsidRPr="0073273A">
            <w:rPr>
              <w:rFonts w:eastAsia="Times New Roman"/>
              <w:lang w:val="en-GB"/>
            </w:rPr>
            <w:t xml:space="preserve">, M. </w:t>
          </w:r>
          <w:r w:rsidRPr="0073273A">
            <w:rPr>
              <w:rFonts w:eastAsia="Times New Roman"/>
              <w:i/>
              <w:iCs/>
              <w:lang w:val="en-GB"/>
            </w:rPr>
            <w:t>et al.</w:t>
          </w:r>
          <w:r w:rsidRPr="0073273A">
            <w:rPr>
              <w:rFonts w:eastAsia="Times New Roman"/>
              <w:lang w:val="en-GB"/>
            </w:rPr>
            <w:t xml:space="preserve"> (2018) ‘The seed germination niche limits the distribution of some plant species in calcareous or siliceous alpine bedrocks’, </w:t>
          </w:r>
          <w:r w:rsidRPr="0073273A">
            <w:rPr>
              <w:rFonts w:eastAsia="Times New Roman"/>
              <w:i/>
              <w:iCs/>
              <w:lang w:val="en-GB"/>
            </w:rPr>
            <w:t>Alpine Botany</w:t>
          </w:r>
          <w:r w:rsidRPr="0073273A">
            <w:rPr>
              <w:rFonts w:eastAsia="Times New Roman"/>
              <w:lang w:val="en-GB"/>
            </w:rPr>
            <w:t>, 128(1), pp. 83–95. Available at: https://doi.org/10.1007/s00035-018-0199-0.</w:t>
          </w:r>
        </w:p>
        <w:p w14:paraId="1DA2974A" w14:textId="77777777" w:rsidR="00D43A7E" w:rsidRPr="0073273A" w:rsidRDefault="00D43A7E">
          <w:pPr>
            <w:divId w:val="171141984"/>
            <w:rPr>
              <w:rFonts w:eastAsia="Times New Roman"/>
              <w:lang w:val="en-GB"/>
            </w:rPr>
          </w:pPr>
          <w:r w:rsidRPr="0073273A">
            <w:rPr>
              <w:rFonts w:eastAsia="Times New Roman"/>
              <w:lang w:val="en-GB"/>
            </w:rPr>
            <w:t xml:space="preserve">Vázquez-Ramirez, J. and Venn, S.E. (2021) ‘Seeds and Seedlings in a Changing </w:t>
          </w:r>
          <w:proofErr w:type="gramStart"/>
          <w:r w:rsidRPr="0073273A">
            <w:rPr>
              <w:rFonts w:eastAsia="Times New Roman"/>
              <w:lang w:val="en-GB"/>
            </w:rPr>
            <w:t>World :</w:t>
          </w:r>
          <w:proofErr w:type="gramEnd"/>
          <w:r w:rsidRPr="0073273A">
            <w:rPr>
              <w:rFonts w:eastAsia="Times New Roman"/>
              <w:lang w:val="en-GB"/>
            </w:rPr>
            <w:t xml:space="preserve"> A Systematic Review and Meta-Analysis from High altitude and High Latitude Ecosystems’, </w:t>
          </w:r>
          <w:r w:rsidRPr="0073273A">
            <w:rPr>
              <w:rFonts w:eastAsia="Times New Roman"/>
              <w:i/>
              <w:iCs/>
              <w:lang w:val="en-GB"/>
            </w:rPr>
            <w:t>Plants</w:t>
          </w:r>
          <w:r w:rsidRPr="0073273A">
            <w:rPr>
              <w:rFonts w:eastAsia="Times New Roman"/>
              <w:lang w:val="en-GB"/>
            </w:rPr>
            <w:t>, 10(768). Available at: https://doi.org/10.3390/plants10040768.</w:t>
          </w:r>
        </w:p>
        <w:p w14:paraId="0192B313" w14:textId="77777777" w:rsidR="00D43A7E" w:rsidRPr="0073273A" w:rsidRDefault="00D43A7E">
          <w:pPr>
            <w:divId w:val="2045596800"/>
            <w:rPr>
              <w:rFonts w:eastAsia="Times New Roman"/>
              <w:lang w:val="en-GB"/>
            </w:rPr>
          </w:pPr>
          <w:r w:rsidRPr="0073273A">
            <w:rPr>
              <w:rFonts w:eastAsia="Times New Roman"/>
              <w:lang w:val="en-GB"/>
            </w:rPr>
            <w:t xml:space="preserve">Venäläinen, A. </w:t>
          </w:r>
          <w:r w:rsidRPr="0073273A">
            <w:rPr>
              <w:rFonts w:eastAsia="Times New Roman"/>
              <w:i/>
              <w:iCs/>
              <w:lang w:val="en-GB"/>
            </w:rPr>
            <w:t>et al.</w:t>
          </w:r>
          <w:r w:rsidRPr="0073273A">
            <w:rPr>
              <w:rFonts w:eastAsia="Times New Roman"/>
              <w:lang w:val="en-GB"/>
            </w:rPr>
            <w:t xml:space="preserve"> (2001) ‘Impact of climate change on soil frost under snow cover in a forested landscape’, </w:t>
          </w:r>
          <w:r w:rsidRPr="0073273A">
            <w:rPr>
              <w:rFonts w:eastAsia="Times New Roman"/>
              <w:i/>
              <w:iCs/>
              <w:lang w:val="en-GB"/>
            </w:rPr>
            <w:t>Climate Research</w:t>
          </w:r>
          <w:r w:rsidRPr="0073273A">
            <w:rPr>
              <w:rFonts w:eastAsia="Times New Roman"/>
              <w:lang w:val="en-GB"/>
            </w:rPr>
            <w:t>, 17(1), pp. 63–72. Available at: https://doi.org/10.3354/cr017063.</w:t>
          </w:r>
        </w:p>
        <w:p w14:paraId="73EC946D" w14:textId="77777777" w:rsidR="00D43A7E" w:rsidRPr="0073273A" w:rsidRDefault="00D43A7E">
          <w:pPr>
            <w:divId w:val="25253990"/>
            <w:rPr>
              <w:rFonts w:eastAsia="Times New Roman"/>
              <w:lang w:val="en-GB"/>
            </w:rPr>
          </w:pPr>
          <w:r w:rsidRPr="0073273A">
            <w:rPr>
              <w:rFonts w:eastAsia="Times New Roman"/>
              <w:lang w:val="en-GB"/>
            </w:rPr>
            <w:t xml:space="preserve">Verdú, M. and </w:t>
          </w:r>
          <w:proofErr w:type="spellStart"/>
          <w:r w:rsidRPr="0073273A">
            <w:rPr>
              <w:rFonts w:eastAsia="Times New Roman"/>
              <w:lang w:val="en-GB"/>
            </w:rPr>
            <w:t>Traveset</w:t>
          </w:r>
          <w:proofErr w:type="spellEnd"/>
          <w:r w:rsidRPr="0073273A">
            <w:rPr>
              <w:rFonts w:eastAsia="Times New Roman"/>
              <w:lang w:val="en-GB"/>
            </w:rPr>
            <w:t xml:space="preserve">, A. (2005) ‘Early Emergence Enhances Plant Fitness: A Phylogenetically Controlled Meta-Analysis’, </w:t>
          </w:r>
          <w:r w:rsidRPr="0073273A">
            <w:rPr>
              <w:rFonts w:eastAsia="Times New Roman"/>
              <w:i/>
              <w:iCs/>
              <w:lang w:val="en-GB"/>
            </w:rPr>
            <w:t>Ecological society of America</w:t>
          </w:r>
          <w:r w:rsidRPr="0073273A">
            <w:rPr>
              <w:rFonts w:eastAsia="Times New Roman"/>
              <w:lang w:val="en-GB"/>
            </w:rPr>
            <w:t>, 86(6), pp. 2588–2593.</w:t>
          </w:r>
        </w:p>
        <w:p w14:paraId="5607001A" w14:textId="77777777" w:rsidR="00D43A7E" w:rsidRPr="007F5D13" w:rsidRDefault="00D43A7E">
          <w:pPr>
            <w:divId w:val="49111089"/>
            <w:rPr>
              <w:rFonts w:eastAsia="Times New Roman"/>
              <w:lang w:val="es-ES"/>
            </w:rPr>
          </w:pPr>
          <w:r w:rsidRPr="007F5D13">
            <w:rPr>
              <w:rFonts w:eastAsia="Times New Roman"/>
              <w:lang w:val="es-ES"/>
            </w:rPr>
            <w:lastRenderedPageBreak/>
            <w:t xml:space="preserve">Villela, F.A., </w:t>
          </w:r>
          <w:proofErr w:type="spellStart"/>
          <w:r w:rsidRPr="007F5D13">
            <w:rPr>
              <w:rFonts w:eastAsia="Times New Roman"/>
              <w:lang w:val="es-ES"/>
            </w:rPr>
            <w:t>Doni</w:t>
          </w:r>
          <w:proofErr w:type="spellEnd"/>
          <w:r w:rsidRPr="007F5D13">
            <w:rPr>
              <w:rFonts w:eastAsia="Times New Roman"/>
              <w:lang w:val="es-ES"/>
            </w:rPr>
            <w:t xml:space="preserve"> </w:t>
          </w:r>
          <w:proofErr w:type="spellStart"/>
          <w:r w:rsidRPr="007F5D13">
            <w:rPr>
              <w:rFonts w:eastAsia="Times New Roman"/>
              <w:lang w:val="es-ES"/>
            </w:rPr>
            <w:t>Filho</w:t>
          </w:r>
          <w:proofErr w:type="spellEnd"/>
          <w:r w:rsidRPr="007F5D13">
            <w:rPr>
              <w:rFonts w:eastAsia="Times New Roman"/>
              <w:lang w:val="es-ES"/>
            </w:rPr>
            <w:t>, L. and Sequeira, E.L. (1991) ‘</w:t>
          </w:r>
          <w:proofErr w:type="spellStart"/>
          <w:r w:rsidRPr="007F5D13">
            <w:rPr>
              <w:rFonts w:eastAsia="Times New Roman"/>
              <w:lang w:val="es-ES"/>
            </w:rPr>
            <w:t>Tabela</w:t>
          </w:r>
          <w:proofErr w:type="spellEnd"/>
          <w:r w:rsidRPr="007F5D13">
            <w:rPr>
              <w:rFonts w:eastAsia="Times New Roman"/>
              <w:lang w:val="es-ES"/>
            </w:rPr>
            <w:t xml:space="preserve"> de potencial osmótico em </w:t>
          </w:r>
          <w:proofErr w:type="spellStart"/>
          <w:r w:rsidRPr="007F5D13">
            <w:rPr>
              <w:rFonts w:eastAsia="Times New Roman"/>
              <w:lang w:val="es-ES"/>
            </w:rPr>
            <w:t>função</w:t>
          </w:r>
          <w:proofErr w:type="spellEnd"/>
          <w:r w:rsidRPr="007F5D13">
            <w:rPr>
              <w:rFonts w:eastAsia="Times New Roman"/>
              <w:lang w:val="es-ES"/>
            </w:rPr>
            <w:t xml:space="preserve"> da </w:t>
          </w:r>
          <w:proofErr w:type="spellStart"/>
          <w:r w:rsidRPr="007F5D13">
            <w:rPr>
              <w:rFonts w:eastAsia="Times New Roman"/>
              <w:lang w:val="es-ES"/>
            </w:rPr>
            <w:t>concentração</w:t>
          </w:r>
          <w:proofErr w:type="spellEnd"/>
          <w:r w:rsidRPr="007F5D13">
            <w:rPr>
              <w:rFonts w:eastAsia="Times New Roman"/>
              <w:lang w:val="es-ES"/>
            </w:rPr>
            <w:t xml:space="preserve"> de polietileno glicol 6.000 e da temperatura’, </w:t>
          </w:r>
          <w:r w:rsidRPr="007F5D13">
            <w:rPr>
              <w:rFonts w:eastAsia="Times New Roman"/>
              <w:i/>
              <w:iCs/>
              <w:lang w:val="es-ES"/>
            </w:rPr>
            <w:t xml:space="preserve">Pesquisa </w:t>
          </w:r>
          <w:proofErr w:type="spellStart"/>
          <w:r w:rsidRPr="007F5D13">
            <w:rPr>
              <w:rFonts w:eastAsia="Times New Roman"/>
              <w:i/>
              <w:iCs/>
              <w:lang w:val="es-ES"/>
            </w:rPr>
            <w:t>Agropecuária</w:t>
          </w:r>
          <w:proofErr w:type="spellEnd"/>
          <w:r w:rsidRPr="007F5D13">
            <w:rPr>
              <w:rFonts w:eastAsia="Times New Roman"/>
              <w:i/>
              <w:iCs/>
              <w:lang w:val="es-ES"/>
            </w:rPr>
            <w:t xml:space="preserve"> Brasileira</w:t>
          </w:r>
          <w:r w:rsidRPr="007F5D13">
            <w:rPr>
              <w:rFonts w:eastAsia="Times New Roman"/>
              <w:lang w:val="es-ES"/>
            </w:rPr>
            <w:t>, 26(11/12), pp. 1957–1968.</w:t>
          </w:r>
        </w:p>
        <w:p w14:paraId="659BB70A" w14:textId="77777777" w:rsidR="00D43A7E" w:rsidRPr="0073273A" w:rsidRDefault="00D43A7E">
          <w:pPr>
            <w:divId w:val="1032192069"/>
            <w:rPr>
              <w:rFonts w:eastAsia="Times New Roman"/>
              <w:lang w:val="en-GB"/>
            </w:rPr>
          </w:pPr>
          <w:r w:rsidRPr="0073273A">
            <w:rPr>
              <w:rFonts w:eastAsia="Times New Roman"/>
              <w:lang w:val="en-GB"/>
            </w:rPr>
            <w:t xml:space="preserve">Wagner, I. and Simons, A.M. (2009) ‘Divergence in Germination Traits among Arctic and </w:t>
          </w:r>
          <w:proofErr w:type="spellStart"/>
          <w:r w:rsidRPr="0073273A">
            <w:rPr>
              <w:rFonts w:eastAsia="Times New Roman"/>
              <w:lang w:val="en-GB"/>
            </w:rPr>
            <w:t>Alpinepopulations</w:t>
          </w:r>
          <w:proofErr w:type="spellEnd"/>
          <w:r w:rsidRPr="0073273A">
            <w:rPr>
              <w:rFonts w:eastAsia="Times New Roman"/>
              <w:lang w:val="en-GB"/>
            </w:rPr>
            <w:t xml:space="preserve"> of </w:t>
          </w:r>
          <w:proofErr w:type="spellStart"/>
          <w:r w:rsidRPr="0073273A">
            <w:rPr>
              <w:rFonts w:eastAsia="Times New Roman"/>
              <w:lang w:val="en-GB"/>
            </w:rPr>
            <w:t>Koenigia</w:t>
          </w:r>
          <w:proofErr w:type="spellEnd"/>
          <w:r w:rsidRPr="0073273A">
            <w:rPr>
              <w:rFonts w:eastAsia="Times New Roman"/>
              <w:lang w:val="en-GB"/>
            </w:rPr>
            <w:t xml:space="preserve"> islandica: Light Requirements’, </w:t>
          </w:r>
          <w:r w:rsidRPr="0073273A">
            <w:rPr>
              <w:rFonts w:eastAsia="Times New Roman"/>
              <w:i/>
              <w:iCs/>
              <w:lang w:val="en-GB"/>
            </w:rPr>
            <w:t>Plant Ecology</w:t>
          </w:r>
          <w:r w:rsidRPr="0073273A">
            <w:rPr>
              <w:rFonts w:eastAsia="Times New Roman"/>
              <w:lang w:val="en-GB"/>
            </w:rPr>
            <w:t>, 204(1), pp. 145–153. Available at: https://doi.org/10.1007/sl 1258-009-9578-3.</w:t>
          </w:r>
        </w:p>
        <w:p w14:paraId="21C9F36B" w14:textId="77777777" w:rsidR="00D43A7E" w:rsidRPr="0073273A" w:rsidRDefault="00D43A7E">
          <w:pPr>
            <w:divId w:val="1808670577"/>
            <w:rPr>
              <w:rFonts w:eastAsia="Times New Roman"/>
              <w:lang w:val="en-GB"/>
            </w:rPr>
          </w:pPr>
          <w:r w:rsidRPr="0073273A">
            <w:rPr>
              <w:rFonts w:eastAsia="Times New Roman"/>
              <w:lang w:val="en-GB"/>
            </w:rPr>
            <w:t xml:space="preserve">Walck, J.L. </w:t>
          </w:r>
          <w:r w:rsidRPr="0073273A">
            <w:rPr>
              <w:rFonts w:eastAsia="Times New Roman"/>
              <w:i/>
              <w:iCs/>
              <w:lang w:val="en-GB"/>
            </w:rPr>
            <w:t>et al.</w:t>
          </w:r>
          <w:r w:rsidRPr="0073273A">
            <w:rPr>
              <w:rFonts w:eastAsia="Times New Roman"/>
              <w:lang w:val="en-GB"/>
            </w:rPr>
            <w:t xml:space="preserve"> (2011) ‘Climate change and plant regeneration from seed’, </w:t>
          </w:r>
          <w:r w:rsidRPr="0073273A">
            <w:rPr>
              <w:rFonts w:eastAsia="Times New Roman"/>
              <w:i/>
              <w:iCs/>
              <w:lang w:val="en-GB"/>
            </w:rPr>
            <w:t>Global Change Biology</w:t>
          </w:r>
          <w:r w:rsidRPr="0073273A">
            <w:rPr>
              <w:rFonts w:eastAsia="Times New Roman"/>
              <w:lang w:val="en-GB"/>
            </w:rPr>
            <w:t>, 17(6), pp. 2145–2161. Available at: https://doi.org/10.1111/j.1365-2486.2010.02368.x.</w:t>
          </w:r>
        </w:p>
        <w:p w14:paraId="5B8C2237" w14:textId="77777777" w:rsidR="00D43A7E" w:rsidRPr="0073273A" w:rsidRDefault="00D43A7E">
          <w:pPr>
            <w:divId w:val="1943799956"/>
            <w:rPr>
              <w:rFonts w:eastAsia="Times New Roman"/>
              <w:lang w:val="en-GB"/>
            </w:rPr>
          </w:pPr>
          <w:r w:rsidRPr="0073273A">
            <w:rPr>
              <w:rFonts w:eastAsia="Times New Roman"/>
              <w:lang w:val="en-GB"/>
            </w:rPr>
            <w:t xml:space="preserve">Walder, T. and </w:t>
          </w:r>
          <w:proofErr w:type="spellStart"/>
          <w:r w:rsidRPr="0073273A">
            <w:rPr>
              <w:rFonts w:eastAsia="Times New Roman"/>
              <w:lang w:val="en-GB"/>
            </w:rPr>
            <w:t>Erschbamer</w:t>
          </w:r>
          <w:proofErr w:type="spellEnd"/>
          <w:r w:rsidRPr="0073273A">
            <w:rPr>
              <w:rFonts w:eastAsia="Times New Roman"/>
              <w:lang w:val="en-GB"/>
            </w:rPr>
            <w:t xml:space="preserve">, B. (2015) ‘Temperature and drought drive differences in germination responses between congeneric species along altitudinal gradients’, </w:t>
          </w:r>
          <w:r w:rsidRPr="0073273A">
            <w:rPr>
              <w:rFonts w:eastAsia="Times New Roman"/>
              <w:i/>
              <w:iCs/>
              <w:lang w:val="en-GB"/>
            </w:rPr>
            <w:t>Plant Ecology</w:t>
          </w:r>
          <w:r w:rsidRPr="0073273A">
            <w:rPr>
              <w:rFonts w:eastAsia="Times New Roman"/>
              <w:lang w:val="en-GB"/>
            </w:rPr>
            <w:t>, 216(9), pp. 1297–1309. Available at: https://doi.org/10.1007/s11258-015-0509-1.</w:t>
          </w:r>
        </w:p>
        <w:p w14:paraId="2A0989B9" w14:textId="77777777" w:rsidR="00D43A7E" w:rsidRPr="0073273A" w:rsidRDefault="00D43A7E">
          <w:pPr>
            <w:divId w:val="1319964947"/>
            <w:rPr>
              <w:rFonts w:eastAsia="Times New Roman"/>
              <w:lang w:val="en-GB"/>
            </w:rPr>
          </w:pPr>
          <w:r w:rsidRPr="0073273A">
            <w:rPr>
              <w:rFonts w:eastAsia="Times New Roman"/>
              <w:lang w:val="en-GB"/>
            </w:rPr>
            <w:t xml:space="preserve">Walker, M.D. </w:t>
          </w:r>
          <w:r w:rsidRPr="0073273A">
            <w:rPr>
              <w:rFonts w:eastAsia="Times New Roman"/>
              <w:i/>
              <w:iCs/>
              <w:lang w:val="en-GB"/>
            </w:rPr>
            <w:t>et al.</w:t>
          </w:r>
          <w:r w:rsidRPr="0073273A">
            <w:rPr>
              <w:rFonts w:eastAsia="Times New Roman"/>
              <w:lang w:val="en-GB"/>
            </w:rPr>
            <w:t xml:space="preserve"> (1999) ‘Long-term experimental manipulation of winter snow regime and summer temperature in arctic and alpine tundra’, </w:t>
          </w:r>
          <w:r w:rsidRPr="0073273A">
            <w:rPr>
              <w:rFonts w:eastAsia="Times New Roman"/>
              <w:i/>
              <w:iCs/>
              <w:lang w:val="en-GB"/>
            </w:rPr>
            <w:t>Hydrological Processes</w:t>
          </w:r>
          <w:r w:rsidRPr="0073273A">
            <w:rPr>
              <w:rFonts w:eastAsia="Times New Roman"/>
              <w:lang w:val="en-GB"/>
            </w:rPr>
            <w:t>, 13(14–15), pp. 2315–2330. Available at: https://doi.org/10.1002/(SICI)1099-1085(199910)13:14/15&lt;</w:t>
          </w:r>
          <w:proofErr w:type="gramStart"/>
          <w:r w:rsidRPr="0073273A">
            <w:rPr>
              <w:rFonts w:eastAsia="Times New Roman"/>
              <w:lang w:val="en-GB"/>
            </w:rPr>
            <w:t>2315::</w:t>
          </w:r>
          <w:proofErr w:type="gramEnd"/>
          <w:r w:rsidRPr="0073273A">
            <w:rPr>
              <w:rFonts w:eastAsia="Times New Roman"/>
              <w:lang w:val="en-GB"/>
            </w:rPr>
            <w:t>AID-HYP888&gt;3.0.CO;2-A.</w:t>
          </w:r>
        </w:p>
        <w:p w14:paraId="4AF54DB5" w14:textId="77777777" w:rsidR="00D43A7E" w:rsidRPr="0073273A" w:rsidRDefault="00D43A7E">
          <w:pPr>
            <w:divId w:val="1533882207"/>
            <w:rPr>
              <w:rFonts w:eastAsia="Times New Roman"/>
              <w:lang w:val="en-GB"/>
            </w:rPr>
          </w:pPr>
          <w:r w:rsidRPr="0073273A">
            <w:rPr>
              <w:rFonts w:eastAsia="Times New Roman"/>
              <w:lang w:val="en-GB"/>
            </w:rPr>
            <w:t xml:space="preserve">Wheeler, J.A. </w:t>
          </w:r>
          <w:r w:rsidRPr="0073273A">
            <w:rPr>
              <w:rFonts w:eastAsia="Times New Roman"/>
              <w:i/>
              <w:iCs/>
              <w:lang w:val="en-GB"/>
            </w:rPr>
            <w:t>et al.</w:t>
          </w:r>
          <w:r w:rsidRPr="0073273A">
            <w:rPr>
              <w:rFonts w:eastAsia="Times New Roman"/>
              <w:lang w:val="en-GB"/>
            </w:rPr>
            <w:t xml:space="preserve"> (2014) ‘</w:t>
          </w:r>
          <w:proofErr w:type="gramStart"/>
          <w:r w:rsidRPr="0073273A">
            <w:rPr>
              <w:rFonts w:eastAsia="Times New Roman"/>
              <w:lang w:val="en-GB"/>
            </w:rPr>
            <w:t>Increased spring</w:t>
          </w:r>
          <w:proofErr w:type="gramEnd"/>
          <w:r w:rsidRPr="0073273A">
            <w:rPr>
              <w:rFonts w:eastAsia="Times New Roman"/>
              <w:lang w:val="en-GB"/>
            </w:rPr>
            <w:t xml:space="preserve"> freezing vulnerability for alpine shrubs under early snowmelt’, </w:t>
          </w:r>
          <w:proofErr w:type="spellStart"/>
          <w:r w:rsidRPr="0073273A">
            <w:rPr>
              <w:rFonts w:eastAsia="Times New Roman"/>
              <w:i/>
              <w:iCs/>
              <w:lang w:val="en-GB"/>
            </w:rPr>
            <w:t>Oecologia</w:t>
          </w:r>
          <w:proofErr w:type="spellEnd"/>
          <w:r w:rsidRPr="0073273A">
            <w:rPr>
              <w:rFonts w:eastAsia="Times New Roman"/>
              <w:lang w:val="en-GB"/>
            </w:rPr>
            <w:t>, 175(1), pp. 219–229. Available at: https://doi.org/10.1007/s00442-013-2872-8.</w:t>
          </w:r>
        </w:p>
        <w:p w14:paraId="3FB2E7E1" w14:textId="77777777" w:rsidR="00D43A7E" w:rsidRPr="0073273A" w:rsidRDefault="00D43A7E">
          <w:pPr>
            <w:divId w:val="675306575"/>
            <w:rPr>
              <w:rFonts w:eastAsia="Times New Roman"/>
              <w:lang w:val="en-GB"/>
            </w:rPr>
          </w:pPr>
          <w:r w:rsidRPr="0073273A">
            <w:rPr>
              <w:rFonts w:eastAsia="Times New Roman"/>
              <w:lang w:val="en-GB"/>
            </w:rPr>
            <w:t>Wickham, H. (2016) ‘ggplot2: Elegant Graphics for Data Analysis’. New York: Springer-Verlag.</w:t>
          </w:r>
        </w:p>
        <w:p w14:paraId="4D767562" w14:textId="77777777" w:rsidR="00D43A7E" w:rsidRPr="0073273A" w:rsidRDefault="00D43A7E">
          <w:pPr>
            <w:divId w:val="1426808084"/>
            <w:rPr>
              <w:rFonts w:eastAsia="Times New Roman"/>
              <w:lang w:val="en-GB"/>
            </w:rPr>
          </w:pPr>
          <w:r w:rsidRPr="0073273A">
            <w:rPr>
              <w:rFonts w:eastAsia="Times New Roman"/>
              <w:lang w:val="en-GB"/>
            </w:rPr>
            <w:t xml:space="preserve">Wu, G.L., Du, G.Z. and Shi, Z.H. (2013) ‘Germination strategies of 20 alpine species with varying seed mass and light availability’, </w:t>
          </w:r>
          <w:r w:rsidRPr="0073273A">
            <w:rPr>
              <w:rFonts w:eastAsia="Times New Roman"/>
              <w:i/>
              <w:iCs/>
              <w:lang w:val="en-GB"/>
            </w:rPr>
            <w:t>Australian Journal of Botany</w:t>
          </w:r>
          <w:r w:rsidRPr="0073273A">
            <w:rPr>
              <w:rFonts w:eastAsia="Times New Roman"/>
              <w:lang w:val="en-GB"/>
            </w:rPr>
            <w:t>, 61(5), pp. 404–411. Available at: https://doi.org/10.1071/BT12119.</w:t>
          </w:r>
        </w:p>
        <w:p w14:paraId="548217DA" w14:textId="77777777" w:rsidR="00D43A7E" w:rsidRPr="0073273A" w:rsidRDefault="00D43A7E">
          <w:pPr>
            <w:divId w:val="295330402"/>
            <w:rPr>
              <w:rFonts w:eastAsia="Times New Roman"/>
              <w:lang w:val="en-GB"/>
            </w:rPr>
          </w:pPr>
          <w:r w:rsidRPr="0073273A">
            <w:rPr>
              <w:rFonts w:eastAsia="Times New Roman"/>
              <w:lang w:val="en-GB"/>
            </w:rPr>
            <w:t xml:space="preserve">Zhang, Y. </w:t>
          </w:r>
          <w:r w:rsidRPr="0073273A">
            <w:rPr>
              <w:rFonts w:eastAsia="Times New Roman"/>
              <w:i/>
              <w:iCs/>
              <w:lang w:val="en-GB"/>
            </w:rPr>
            <w:t>et al.</w:t>
          </w:r>
          <w:r w:rsidRPr="0073273A">
            <w:rPr>
              <w:rFonts w:eastAsia="Times New Roman"/>
              <w:lang w:val="en-GB"/>
            </w:rPr>
            <w:t xml:space="preserve"> (2005) ‘Soil temperature in Canada during the twentieth century: Complex responses to atmospheric climate change’, </w:t>
          </w:r>
          <w:r w:rsidRPr="0073273A">
            <w:rPr>
              <w:rFonts w:eastAsia="Times New Roman"/>
              <w:i/>
              <w:iCs/>
              <w:lang w:val="en-GB"/>
            </w:rPr>
            <w:t>Journal of Geophysical Research D: Atmospheres</w:t>
          </w:r>
          <w:r w:rsidRPr="0073273A">
            <w:rPr>
              <w:rFonts w:eastAsia="Times New Roman"/>
              <w:lang w:val="en-GB"/>
            </w:rPr>
            <w:t>, 110(3), pp. 1–15. Available at: https://doi.org/10.1029/2004JD004910.</w:t>
          </w:r>
        </w:p>
        <w:p w14:paraId="09D28D42" w14:textId="1DD9EB93" w:rsidR="0015750E" w:rsidRPr="0073273A" w:rsidRDefault="00D43A7E">
          <w:pPr>
            <w:rPr>
              <w:rFonts w:cstheme="minorHAnsi"/>
              <w:lang w:val="en-GB"/>
            </w:rPr>
          </w:pPr>
          <w:r w:rsidRPr="0073273A">
            <w:rPr>
              <w:rFonts w:eastAsia="Times New Roman"/>
              <w:lang w:val="en-GB"/>
            </w:rPr>
            <w:t> </w:t>
          </w:r>
        </w:p>
      </w:sdtContent>
    </w:sdt>
    <w:p w14:paraId="6D81D3E6" w14:textId="77777777" w:rsidR="0015750E" w:rsidRPr="0073273A" w:rsidRDefault="0015750E" w:rsidP="00A43DAE">
      <w:pPr>
        <w:rPr>
          <w:rFonts w:cstheme="minorHAnsi"/>
          <w:lang w:val="en-GB"/>
        </w:rPr>
      </w:pPr>
    </w:p>
    <w:sectPr w:rsidR="0015750E" w:rsidRPr="0073273A" w:rsidSect="00210E20">
      <w:pgSz w:w="11906" w:h="16838"/>
      <w:pgMar w:top="1418" w:right="1418" w:bottom="1418" w:left="1418" w:header="709" w:footer="709"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DUARDO FERNANDEZ PASCUAL" w:date="2025-05-26T08:07:00Z" w:initials="EF">
    <w:p w14:paraId="0A2B87AF" w14:textId="1A290EA4" w:rsidR="00D00592" w:rsidRDefault="00D00592" w:rsidP="001E580A">
      <w:pPr>
        <w:pStyle w:val="Textocomentario"/>
      </w:pPr>
      <w:r>
        <w:rPr>
          <w:rStyle w:val="Refdecomentario"/>
        </w:rPr>
        <w:annotationRef/>
      </w:r>
      <w:r>
        <w:t>Not relevant except if required by the journal.</w:t>
      </w:r>
    </w:p>
  </w:comment>
  <w:comment w:id="1" w:author="CLARA ESPINOSA DEL ALBA" w:date="2025-05-29T12:22:00Z" w:initials="CE">
    <w:p w14:paraId="3AF7E18E" w14:textId="77777777" w:rsidR="00D00592" w:rsidRDefault="00D00592" w:rsidP="00213BAC">
      <w:pPr>
        <w:pStyle w:val="Textocomentario"/>
      </w:pPr>
      <w:r>
        <w:rPr>
          <w:rStyle w:val="Refdecomentario"/>
        </w:rPr>
        <w:annotationRef/>
      </w:r>
      <w:r>
        <w:t>Last two papers they have asked for it</w:t>
      </w:r>
    </w:p>
  </w:comment>
  <w:comment w:id="2" w:author="FRANCISCO DE BORJA JIMENEZ-ALFARO GONZALEZ" w:date="2025-06-27T21:53:00Z" w:initials="FJ">
    <w:p w14:paraId="0989ADEB" w14:textId="77777777" w:rsidR="00F471DE" w:rsidRDefault="00F471DE" w:rsidP="00F471DE">
      <w:pPr>
        <w:pStyle w:val="Textocomentario"/>
      </w:pPr>
      <w:r>
        <w:rPr>
          <w:rStyle w:val="Refdecomentario"/>
        </w:rPr>
        <w:annotationRef/>
      </w:r>
      <w:r>
        <w:t>Yes, this is now a general requirement, better to leave it.</w:t>
      </w:r>
    </w:p>
  </w:comment>
  <w:comment w:id="3" w:author="CLARA ESPINOSA DEL ALBA" w:date="2025-05-29T15:27:00Z" w:initials="CE">
    <w:p w14:paraId="71D7A215" w14:textId="075CA88D" w:rsidR="00D00592" w:rsidRDefault="00D00592" w:rsidP="00605301">
      <w:pPr>
        <w:pStyle w:val="Textocomentario"/>
      </w:pPr>
      <w:r>
        <w:rPr>
          <w:rStyle w:val="Refdecomentario"/>
        </w:rPr>
        <w:annotationRef/>
      </w:r>
      <w:r>
        <w:rPr>
          <w:b/>
          <w:bCs/>
          <w:color w:val="000000"/>
          <w:highlight w:val="white"/>
        </w:rPr>
        <w:t xml:space="preserve">Euro+Med (2006-): Euro+Med PlantBase - the information resource for Euro-Mediterranean plant diversity. Published on the Internet </w:t>
      </w:r>
      <w:hyperlink r:id="rId1" w:history="1">
        <w:r w:rsidRPr="00A801BA">
          <w:rPr>
            <w:rStyle w:val="Hipervnculo"/>
            <w:b/>
            <w:bCs/>
            <w:highlight w:val="white"/>
          </w:rPr>
          <w:t>http://ww2.bgbm.org/EuroPlusMed/</w:t>
        </w:r>
      </w:hyperlink>
      <w:r>
        <w:rPr>
          <w:b/>
          <w:bCs/>
          <w:color w:val="000000"/>
          <w:highlight w:val="white"/>
        </w:rPr>
        <w:t xml:space="preserve"> [29/05/2025].</w:t>
      </w:r>
      <w:r>
        <w:t xml:space="preserve"> </w:t>
      </w:r>
    </w:p>
  </w:comment>
  <w:comment w:id="4" w:author="CLARA ESPINOSA DEL ALBA" w:date="2025-07-28T13:10:00Z" w:initials="CE">
    <w:p w14:paraId="2933E9B1" w14:textId="77777777" w:rsidR="001D2FF0" w:rsidRDefault="001D2FF0" w:rsidP="001D2FF0">
      <w:pPr>
        <w:pStyle w:val="Textocomentario"/>
      </w:pPr>
      <w:r>
        <w:rPr>
          <w:rStyle w:val="Refdecomentario"/>
        </w:rPr>
        <w:annotationRef/>
      </w:r>
      <w:r>
        <w:t>Borja: Lo mismo para el resto de párrafos. Como esta ahora, parece más una micro-discusión de cada apartado que viene despues. Esta presentación deberia tener una visión más amplia y común.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2B87AF" w15:done="1"/>
  <w15:commentEx w15:paraId="3AF7E18E" w15:paraIdParent="0A2B87AF" w15:done="1"/>
  <w15:commentEx w15:paraId="0989ADEB" w15:paraIdParent="0A2B87AF" w15:done="1"/>
  <w15:commentEx w15:paraId="71D7A215" w15:done="0"/>
  <w15:commentEx w15:paraId="2933E9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4B5A76" w16cex:dateUtc="2025-05-26T06:07:00Z"/>
  <w16cex:commentExtensible w16cex:durableId="3857BF25" w16cex:dateUtc="2025-05-29T10:22:00Z"/>
  <w16cex:commentExtensible w16cex:durableId="6A8766D1" w16cex:dateUtc="2025-06-27T19:53:00Z"/>
  <w16cex:commentExtensible w16cex:durableId="2F804AD4" w16cex:dateUtc="2025-07-28T1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2B87AF" w16cid:durableId="474B5A76"/>
  <w16cid:commentId w16cid:paraId="3AF7E18E" w16cid:durableId="3857BF25"/>
  <w16cid:commentId w16cid:paraId="0989ADEB" w16cid:durableId="6A8766D1"/>
  <w16cid:commentId w16cid:paraId="71D7A215" w16cid:durableId="71D7A215"/>
  <w16cid:commentId w16cid:paraId="2933E9B1" w16cid:durableId="2F804A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34"/>
    <w:multiLevelType w:val="hybridMultilevel"/>
    <w:tmpl w:val="70B07C0A"/>
    <w:lvl w:ilvl="0" w:tplc="50843F9A">
      <w:start w:val="4"/>
      <w:numFmt w:val="bullet"/>
      <w:lvlText w:val="-"/>
      <w:lvlJc w:val="left"/>
      <w:pPr>
        <w:ind w:left="720" w:hanging="360"/>
      </w:pPr>
      <w:rPr>
        <w:rFonts w:ascii="Aptos Display" w:eastAsiaTheme="minorHAnsi" w:hAnsi="Aptos Display"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4FE1351"/>
    <w:multiLevelType w:val="hybridMultilevel"/>
    <w:tmpl w:val="19E49E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D4A477B"/>
    <w:multiLevelType w:val="hybridMultilevel"/>
    <w:tmpl w:val="605E9524"/>
    <w:lvl w:ilvl="0" w:tplc="7018B48E">
      <w:start w:val="459"/>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4621856"/>
    <w:multiLevelType w:val="hybridMultilevel"/>
    <w:tmpl w:val="34BC817E"/>
    <w:lvl w:ilvl="0" w:tplc="1076C506">
      <w:start w:val="3"/>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13661970">
    <w:abstractNumId w:val="1"/>
  </w:num>
  <w:num w:numId="2" w16cid:durableId="1032418248">
    <w:abstractNumId w:val="0"/>
  </w:num>
  <w:num w:numId="3" w16cid:durableId="1794710443">
    <w:abstractNumId w:val="2"/>
  </w:num>
  <w:num w:numId="4" w16cid:durableId="8289792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ARDO FERNANDEZ PASCUAL">
    <w15:presenceInfo w15:providerId="AD" w15:userId="S::fernandezpeduardo@uniovi.es::0e8328ed-56ff-4d0a-9c6e-ed6996099a11"/>
  </w15:person>
  <w15:person w15:author="CLARA ESPINOSA DEL ALBA">
    <w15:presenceInfo w15:providerId="AD" w15:userId="S::espinosaclara@uniovi.es::56b0cbcd-66e9-4a2a-97b1-2aadcbcf6318"/>
  </w15:person>
  <w15:person w15:author="FRANCISCO DE BORJA JIMENEZ-ALFARO GONZALEZ">
    <w15:presenceInfo w15:providerId="AD" w15:userId="S::jimenezalfaro@uniovi.es::7a07debb-7299-4e3a-b4e7-bb63edf1c6c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A25"/>
    <w:rsid w:val="00000DE1"/>
    <w:rsid w:val="0000183A"/>
    <w:rsid w:val="00001A84"/>
    <w:rsid w:val="00002120"/>
    <w:rsid w:val="00002923"/>
    <w:rsid w:val="00002AC0"/>
    <w:rsid w:val="00002B34"/>
    <w:rsid w:val="000034F1"/>
    <w:rsid w:val="00004DF9"/>
    <w:rsid w:val="000059A6"/>
    <w:rsid w:val="00006715"/>
    <w:rsid w:val="00006A53"/>
    <w:rsid w:val="0000714A"/>
    <w:rsid w:val="00007A09"/>
    <w:rsid w:val="00010182"/>
    <w:rsid w:val="00010D2F"/>
    <w:rsid w:val="00010EC2"/>
    <w:rsid w:val="000112D0"/>
    <w:rsid w:val="00012A03"/>
    <w:rsid w:val="00012D5B"/>
    <w:rsid w:val="00013322"/>
    <w:rsid w:val="00013576"/>
    <w:rsid w:val="00014F78"/>
    <w:rsid w:val="000154B5"/>
    <w:rsid w:val="00015B42"/>
    <w:rsid w:val="00016FB8"/>
    <w:rsid w:val="00017390"/>
    <w:rsid w:val="0002081C"/>
    <w:rsid w:val="000208FC"/>
    <w:rsid w:val="00020CC6"/>
    <w:rsid w:val="0002161B"/>
    <w:rsid w:val="00023131"/>
    <w:rsid w:val="000253E0"/>
    <w:rsid w:val="00027A3B"/>
    <w:rsid w:val="00030547"/>
    <w:rsid w:val="0003082F"/>
    <w:rsid w:val="00030F70"/>
    <w:rsid w:val="000315D6"/>
    <w:rsid w:val="00032032"/>
    <w:rsid w:val="00032496"/>
    <w:rsid w:val="00033B3B"/>
    <w:rsid w:val="000353F0"/>
    <w:rsid w:val="00036DF1"/>
    <w:rsid w:val="00036E89"/>
    <w:rsid w:val="00037180"/>
    <w:rsid w:val="000374AF"/>
    <w:rsid w:val="00037D2F"/>
    <w:rsid w:val="00040445"/>
    <w:rsid w:val="00041FF9"/>
    <w:rsid w:val="0004210D"/>
    <w:rsid w:val="00042DFA"/>
    <w:rsid w:val="0004317C"/>
    <w:rsid w:val="000432A7"/>
    <w:rsid w:val="000434E5"/>
    <w:rsid w:val="000438AD"/>
    <w:rsid w:val="00044AFE"/>
    <w:rsid w:val="00044DF0"/>
    <w:rsid w:val="0004511A"/>
    <w:rsid w:val="00045242"/>
    <w:rsid w:val="0004530F"/>
    <w:rsid w:val="00045931"/>
    <w:rsid w:val="000459CD"/>
    <w:rsid w:val="00045B0F"/>
    <w:rsid w:val="000471D8"/>
    <w:rsid w:val="00047BEE"/>
    <w:rsid w:val="0005019A"/>
    <w:rsid w:val="00050605"/>
    <w:rsid w:val="00050655"/>
    <w:rsid w:val="000506A4"/>
    <w:rsid w:val="00050BA2"/>
    <w:rsid w:val="0005110D"/>
    <w:rsid w:val="000525DC"/>
    <w:rsid w:val="00052F7D"/>
    <w:rsid w:val="00053391"/>
    <w:rsid w:val="00053B33"/>
    <w:rsid w:val="00054440"/>
    <w:rsid w:val="000545EF"/>
    <w:rsid w:val="000555BE"/>
    <w:rsid w:val="000556BF"/>
    <w:rsid w:val="00055B8E"/>
    <w:rsid w:val="0005656C"/>
    <w:rsid w:val="00056A14"/>
    <w:rsid w:val="00060425"/>
    <w:rsid w:val="00060933"/>
    <w:rsid w:val="00060F17"/>
    <w:rsid w:val="0006253B"/>
    <w:rsid w:val="00062DD0"/>
    <w:rsid w:val="00063A45"/>
    <w:rsid w:val="00063BE7"/>
    <w:rsid w:val="00063D24"/>
    <w:rsid w:val="00064D90"/>
    <w:rsid w:val="0006575C"/>
    <w:rsid w:val="00065EA8"/>
    <w:rsid w:val="00066166"/>
    <w:rsid w:val="00067049"/>
    <w:rsid w:val="00067107"/>
    <w:rsid w:val="00067418"/>
    <w:rsid w:val="0006762A"/>
    <w:rsid w:val="000708A1"/>
    <w:rsid w:val="00072454"/>
    <w:rsid w:val="00072520"/>
    <w:rsid w:val="00073230"/>
    <w:rsid w:val="00075400"/>
    <w:rsid w:val="000760AD"/>
    <w:rsid w:val="000764CE"/>
    <w:rsid w:val="00076DBC"/>
    <w:rsid w:val="0008006A"/>
    <w:rsid w:val="0008034C"/>
    <w:rsid w:val="000803CD"/>
    <w:rsid w:val="00080A10"/>
    <w:rsid w:val="00082199"/>
    <w:rsid w:val="000832C6"/>
    <w:rsid w:val="00084027"/>
    <w:rsid w:val="00084F82"/>
    <w:rsid w:val="000856B5"/>
    <w:rsid w:val="00087EDF"/>
    <w:rsid w:val="00090730"/>
    <w:rsid w:val="00090828"/>
    <w:rsid w:val="00090829"/>
    <w:rsid w:val="000919ED"/>
    <w:rsid w:val="00091F17"/>
    <w:rsid w:val="000924ED"/>
    <w:rsid w:val="00092DDA"/>
    <w:rsid w:val="00092E21"/>
    <w:rsid w:val="0009357E"/>
    <w:rsid w:val="00093D55"/>
    <w:rsid w:val="00094182"/>
    <w:rsid w:val="0009434A"/>
    <w:rsid w:val="00095504"/>
    <w:rsid w:val="00095B46"/>
    <w:rsid w:val="00096790"/>
    <w:rsid w:val="00096DDD"/>
    <w:rsid w:val="000978D5"/>
    <w:rsid w:val="00097CFD"/>
    <w:rsid w:val="00097F33"/>
    <w:rsid w:val="00097FC9"/>
    <w:rsid w:val="000A0A5B"/>
    <w:rsid w:val="000A25AC"/>
    <w:rsid w:val="000A2AD2"/>
    <w:rsid w:val="000A2B2B"/>
    <w:rsid w:val="000A30F9"/>
    <w:rsid w:val="000A3EF3"/>
    <w:rsid w:val="000A4293"/>
    <w:rsid w:val="000A4F42"/>
    <w:rsid w:val="000A5354"/>
    <w:rsid w:val="000A5CF3"/>
    <w:rsid w:val="000A7984"/>
    <w:rsid w:val="000A7E8C"/>
    <w:rsid w:val="000B0025"/>
    <w:rsid w:val="000B14DE"/>
    <w:rsid w:val="000B1557"/>
    <w:rsid w:val="000B15E4"/>
    <w:rsid w:val="000B20D0"/>
    <w:rsid w:val="000B4868"/>
    <w:rsid w:val="000B72FE"/>
    <w:rsid w:val="000C05A3"/>
    <w:rsid w:val="000C06CF"/>
    <w:rsid w:val="000C19F1"/>
    <w:rsid w:val="000C2711"/>
    <w:rsid w:val="000C2A19"/>
    <w:rsid w:val="000C42BF"/>
    <w:rsid w:val="000C4E1E"/>
    <w:rsid w:val="000C55DC"/>
    <w:rsid w:val="000C6721"/>
    <w:rsid w:val="000C6922"/>
    <w:rsid w:val="000C6E05"/>
    <w:rsid w:val="000C7839"/>
    <w:rsid w:val="000C78BB"/>
    <w:rsid w:val="000C7E3B"/>
    <w:rsid w:val="000D0D61"/>
    <w:rsid w:val="000D111F"/>
    <w:rsid w:val="000D26EF"/>
    <w:rsid w:val="000D2910"/>
    <w:rsid w:val="000D2A4E"/>
    <w:rsid w:val="000D3AF8"/>
    <w:rsid w:val="000D4BE7"/>
    <w:rsid w:val="000D4F59"/>
    <w:rsid w:val="000D57C3"/>
    <w:rsid w:val="000D6DAA"/>
    <w:rsid w:val="000E00E6"/>
    <w:rsid w:val="000E09B3"/>
    <w:rsid w:val="000E143A"/>
    <w:rsid w:val="000E17B1"/>
    <w:rsid w:val="000E1FE2"/>
    <w:rsid w:val="000E3448"/>
    <w:rsid w:val="000E362E"/>
    <w:rsid w:val="000E3DBC"/>
    <w:rsid w:val="000E5098"/>
    <w:rsid w:val="000E5474"/>
    <w:rsid w:val="000E562D"/>
    <w:rsid w:val="000E60E8"/>
    <w:rsid w:val="000E7920"/>
    <w:rsid w:val="000E7E05"/>
    <w:rsid w:val="000E7F80"/>
    <w:rsid w:val="000F0FBD"/>
    <w:rsid w:val="000F119F"/>
    <w:rsid w:val="000F193D"/>
    <w:rsid w:val="000F1AE2"/>
    <w:rsid w:val="000F2090"/>
    <w:rsid w:val="000F26C3"/>
    <w:rsid w:val="000F2FA7"/>
    <w:rsid w:val="000F33D5"/>
    <w:rsid w:val="000F3A34"/>
    <w:rsid w:val="000F3F3E"/>
    <w:rsid w:val="000F5BEC"/>
    <w:rsid w:val="000F5CA4"/>
    <w:rsid w:val="000F67C0"/>
    <w:rsid w:val="000F6CBD"/>
    <w:rsid w:val="00100A3E"/>
    <w:rsid w:val="00101313"/>
    <w:rsid w:val="00102BAF"/>
    <w:rsid w:val="00102E2C"/>
    <w:rsid w:val="00103271"/>
    <w:rsid w:val="00103602"/>
    <w:rsid w:val="00103BFD"/>
    <w:rsid w:val="00104162"/>
    <w:rsid w:val="001049A8"/>
    <w:rsid w:val="00106729"/>
    <w:rsid w:val="00106B0A"/>
    <w:rsid w:val="001104ED"/>
    <w:rsid w:val="00110BAE"/>
    <w:rsid w:val="00110C1F"/>
    <w:rsid w:val="0011122B"/>
    <w:rsid w:val="001125C3"/>
    <w:rsid w:val="00112E42"/>
    <w:rsid w:val="0011333F"/>
    <w:rsid w:val="00114696"/>
    <w:rsid w:val="00115047"/>
    <w:rsid w:val="001166F4"/>
    <w:rsid w:val="00117B23"/>
    <w:rsid w:val="00120049"/>
    <w:rsid w:val="00121880"/>
    <w:rsid w:val="00122925"/>
    <w:rsid w:val="00122FA4"/>
    <w:rsid w:val="001239D3"/>
    <w:rsid w:val="00125435"/>
    <w:rsid w:val="001257C1"/>
    <w:rsid w:val="001258A8"/>
    <w:rsid w:val="00125EBC"/>
    <w:rsid w:val="00126C56"/>
    <w:rsid w:val="0013067D"/>
    <w:rsid w:val="00132441"/>
    <w:rsid w:val="00132C44"/>
    <w:rsid w:val="00132CDF"/>
    <w:rsid w:val="00132F20"/>
    <w:rsid w:val="0013322A"/>
    <w:rsid w:val="00134970"/>
    <w:rsid w:val="00134D8F"/>
    <w:rsid w:val="00135BA2"/>
    <w:rsid w:val="00136B42"/>
    <w:rsid w:val="00136B83"/>
    <w:rsid w:val="00136CF1"/>
    <w:rsid w:val="00140E27"/>
    <w:rsid w:val="00140FB7"/>
    <w:rsid w:val="001421E6"/>
    <w:rsid w:val="00142CE0"/>
    <w:rsid w:val="0014314E"/>
    <w:rsid w:val="00143C92"/>
    <w:rsid w:val="00143F32"/>
    <w:rsid w:val="00144213"/>
    <w:rsid w:val="00144FF5"/>
    <w:rsid w:val="0014611E"/>
    <w:rsid w:val="00146394"/>
    <w:rsid w:val="0014708D"/>
    <w:rsid w:val="00147419"/>
    <w:rsid w:val="00147446"/>
    <w:rsid w:val="00147D1B"/>
    <w:rsid w:val="00150225"/>
    <w:rsid w:val="001502C6"/>
    <w:rsid w:val="001505B8"/>
    <w:rsid w:val="001520E9"/>
    <w:rsid w:val="001526DC"/>
    <w:rsid w:val="001526EF"/>
    <w:rsid w:val="00152D3B"/>
    <w:rsid w:val="00152DB0"/>
    <w:rsid w:val="00152DB8"/>
    <w:rsid w:val="0015328F"/>
    <w:rsid w:val="00153567"/>
    <w:rsid w:val="00154152"/>
    <w:rsid w:val="0015475F"/>
    <w:rsid w:val="00154846"/>
    <w:rsid w:val="00154F20"/>
    <w:rsid w:val="001551CD"/>
    <w:rsid w:val="001559D1"/>
    <w:rsid w:val="00156920"/>
    <w:rsid w:val="00157437"/>
    <w:rsid w:val="0015750E"/>
    <w:rsid w:val="0015779F"/>
    <w:rsid w:val="001577F3"/>
    <w:rsid w:val="001600D2"/>
    <w:rsid w:val="0016051F"/>
    <w:rsid w:val="001628B4"/>
    <w:rsid w:val="001628D1"/>
    <w:rsid w:val="00162E70"/>
    <w:rsid w:val="00163291"/>
    <w:rsid w:val="001637A2"/>
    <w:rsid w:val="00163DAF"/>
    <w:rsid w:val="0016405B"/>
    <w:rsid w:val="001640FA"/>
    <w:rsid w:val="0016416C"/>
    <w:rsid w:val="0016417D"/>
    <w:rsid w:val="0016465D"/>
    <w:rsid w:val="00164865"/>
    <w:rsid w:val="00164ED3"/>
    <w:rsid w:val="00165EC7"/>
    <w:rsid w:val="00166586"/>
    <w:rsid w:val="00166E9A"/>
    <w:rsid w:val="001679E5"/>
    <w:rsid w:val="00167F37"/>
    <w:rsid w:val="00170EFE"/>
    <w:rsid w:val="00172172"/>
    <w:rsid w:val="0017255B"/>
    <w:rsid w:val="00174427"/>
    <w:rsid w:val="00175BBF"/>
    <w:rsid w:val="00176B09"/>
    <w:rsid w:val="00177A5B"/>
    <w:rsid w:val="00180254"/>
    <w:rsid w:val="001805F8"/>
    <w:rsid w:val="001825B5"/>
    <w:rsid w:val="00182822"/>
    <w:rsid w:val="0018292E"/>
    <w:rsid w:val="0018371E"/>
    <w:rsid w:val="001848D1"/>
    <w:rsid w:val="00187A70"/>
    <w:rsid w:val="00187B34"/>
    <w:rsid w:val="001904D0"/>
    <w:rsid w:val="00192149"/>
    <w:rsid w:val="00192B3E"/>
    <w:rsid w:val="00192D02"/>
    <w:rsid w:val="0019340A"/>
    <w:rsid w:val="00194C3C"/>
    <w:rsid w:val="00196E23"/>
    <w:rsid w:val="00196ECA"/>
    <w:rsid w:val="001979BC"/>
    <w:rsid w:val="001A07DB"/>
    <w:rsid w:val="001A0870"/>
    <w:rsid w:val="001A0E9E"/>
    <w:rsid w:val="001A112F"/>
    <w:rsid w:val="001A1512"/>
    <w:rsid w:val="001A1C86"/>
    <w:rsid w:val="001A2ACF"/>
    <w:rsid w:val="001A37FE"/>
    <w:rsid w:val="001A3BD9"/>
    <w:rsid w:val="001A43EA"/>
    <w:rsid w:val="001A47B8"/>
    <w:rsid w:val="001A5AC6"/>
    <w:rsid w:val="001A5C44"/>
    <w:rsid w:val="001A60A2"/>
    <w:rsid w:val="001A6F29"/>
    <w:rsid w:val="001A7BEE"/>
    <w:rsid w:val="001B1BFD"/>
    <w:rsid w:val="001B4E6D"/>
    <w:rsid w:val="001B5A2E"/>
    <w:rsid w:val="001B63D7"/>
    <w:rsid w:val="001B699B"/>
    <w:rsid w:val="001B6A02"/>
    <w:rsid w:val="001B7794"/>
    <w:rsid w:val="001B7ADD"/>
    <w:rsid w:val="001B7BD4"/>
    <w:rsid w:val="001C01BC"/>
    <w:rsid w:val="001C11B7"/>
    <w:rsid w:val="001C1C41"/>
    <w:rsid w:val="001C1C61"/>
    <w:rsid w:val="001C1C7C"/>
    <w:rsid w:val="001C1DA1"/>
    <w:rsid w:val="001C22C3"/>
    <w:rsid w:val="001C2C97"/>
    <w:rsid w:val="001C39FC"/>
    <w:rsid w:val="001C528E"/>
    <w:rsid w:val="001C576D"/>
    <w:rsid w:val="001C6900"/>
    <w:rsid w:val="001C7544"/>
    <w:rsid w:val="001D04EE"/>
    <w:rsid w:val="001D0C4F"/>
    <w:rsid w:val="001D0FB3"/>
    <w:rsid w:val="001D1133"/>
    <w:rsid w:val="001D2D14"/>
    <w:rsid w:val="001D2FF0"/>
    <w:rsid w:val="001D3221"/>
    <w:rsid w:val="001D34C6"/>
    <w:rsid w:val="001D4AEB"/>
    <w:rsid w:val="001D4E1E"/>
    <w:rsid w:val="001D542F"/>
    <w:rsid w:val="001D569F"/>
    <w:rsid w:val="001D61AD"/>
    <w:rsid w:val="001D641A"/>
    <w:rsid w:val="001D6ADD"/>
    <w:rsid w:val="001D6B8E"/>
    <w:rsid w:val="001D6E15"/>
    <w:rsid w:val="001D70B4"/>
    <w:rsid w:val="001D7310"/>
    <w:rsid w:val="001D7FEC"/>
    <w:rsid w:val="001E038A"/>
    <w:rsid w:val="001E045F"/>
    <w:rsid w:val="001E0A96"/>
    <w:rsid w:val="001E1B64"/>
    <w:rsid w:val="001E3E25"/>
    <w:rsid w:val="001E580A"/>
    <w:rsid w:val="001E5A07"/>
    <w:rsid w:val="001E5EC6"/>
    <w:rsid w:val="001E5F48"/>
    <w:rsid w:val="001F0779"/>
    <w:rsid w:val="001F1298"/>
    <w:rsid w:val="001F1700"/>
    <w:rsid w:val="001F19C1"/>
    <w:rsid w:val="001F1BCF"/>
    <w:rsid w:val="001F1E07"/>
    <w:rsid w:val="001F214F"/>
    <w:rsid w:val="001F245A"/>
    <w:rsid w:val="001F2EAB"/>
    <w:rsid w:val="001F3EDF"/>
    <w:rsid w:val="001F407C"/>
    <w:rsid w:val="001F46FD"/>
    <w:rsid w:val="001F530B"/>
    <w:rsid w:val="001F63FD"/>
    <w:rsid w:val="001F71DC"/>
    <w:rsid w:val="001F760D"/>
    <w:rsid w:val="002006D9"/>
    <w:rsid w:val="002008D3"/>
    <w:rsid w:val="00200A02"/>
    <w:rsid w:val="00200AF7"/>
    <w:rsid w:val="00202AA0"/>
    <w:rsid w:val="002032DB"/>
    <w:rsid w:val="002037E8"/>
    <w:rsid w:val="00203AEF"/>
    <w:rsid w:val="002053AA"/>
    <w:rsid w:val="00205A05"/>
    <w:rsid w:val="00205BDF"/>
    <w:rsid w:val="00205D69"/>
    <w:rsid w:val="00205FAA"/>
    <w:rsid w:val="002065AA"/>
    <w:rsid w:val="00206EAA"/>
    <w:rsid w:val="0020786B"/>
    <w:rsid w:val="00207E50"/>
    <w:rsid w:val="00210B2D"/>
    <w:rsid w:val="00210E20"/>
    <w:rsid w:val="00211379"/>
    <w:rsid w:val="002115A6"/>
    <w:rsid w:val="00211826"/>
    <w:rsid w:val="00212AA0"/>
    <w:rsid w:val="00213AA8"/>
    <w:rsid w:val="00213B5C"/>
    <w:rsid w:val="00213BAC"/>
    <w:rsid w:val="0021408A"/>
    <w:rsid w:val="00214240"/>
    <w:rsid w:val="00214287"/>
    <w:rsid w:val="002146FA"/>
    <w:rsid w:val="002148F5"/>
    <w:rsid w:val="00214A09"/>
    <w:rsid w:val="00214DCF"/>
    <w:rsid w:val="00215977"/>
    <w:rsid w:val="00220286"/>
    <w:rsid w:val="00221014"/>
    <w:rsid w:val="0022101E"/>
    <w:rsid w:val="0022331D"/>
    <w:rsid w:val="002235B5"/>
    <w:rsid w:val="00224834"/>
    <w:rsid w:val="00225ADB"/>
    <w:rsid w:val="002261EF"/>
    <w:rsid w:val="00226A0F"/>
    <w:rsid w:val="002270DE"/>
    <w:rsid w:val="002276FE"/>
    <w:rsid w:val="00230328"/>
    <w:rsid w:val="00230525"/>
    <w:rsid w:val="002305F2"/>
    <w:rsid w:val="0023198D"/>
    <w:rsid w:val="0023296D"/>
    <w:rsid w:val="00232DAF"/>
    <w:rsid w:val="00232F64"/>
    <w:rsid w:val="00233272"/>
    <w:rsid w:val="002332FD"/>
    <w:rsid w:val="00234F6C"/>
    <w:rsid w:val="002351AB"/>
    <w:rsid w:val="00235476"/>
    <w:rsid w:val="00235779"/>
    <w:rsid w:val="00236B84"/>
    <w:rsid w:val="00237903"/>
    <w:rsid w:val="00240920"/>
    <w:rsid w:val="00240C45"/>
    <w:rsid w:val="0024191D"/>
    <w:rsid w:val="00242436"/>
    <w:rsid w:val="00242A15"/>
    <w:rsid w:val="00242EC8"/>
    <w:rsid w:val="0024374B"/>
    <w:rsid w:val="002441B2"/>
    <w:rsid w:val="00244FAB"/>
    <w:rsid w:val="00245B49"/>
    <w:rsid w:val="00245D95"/>
    <w:rsid w:val="00246005"/>
    <w:rsid w:val="0024624E"/>
    <w:rsid w:val="002475F9"/>
    <w:rsid w:val="00247D2C"/>
    <w:rsid w:val="00250370"/>
    <w:rsid w:val="00250411"/>
    <w:rsid w:val="00250F2F"/>
    <w:rsid w:val="002519BD"/>
    <w:rsid w:val="00251B9C"/>
    <w:rsid w:val="00253986"/>
    <w:rsid w:val="00253AAF"/>
    <w:rsid w:val="00254510"/>
    <w:rsid w:val="002554B0"/>
    <w:rsid w:val="0025739C"/>
    <w:rsid w:val="00257463"/>
    <w:rsid w:val="002579E8"/>
    <w:rsid w:val="00260FFB"/>
    <w:rsid w:val="002612B1"/>
    <w:rsid w:val="00261C49"/>
    <w:rsid w:val="00261ED1"/>
    <w:rsid w:val="002626E7"/>
    <w:rsid w:val="0026297D"/>
    <w:rsid w:val="00262B8D"/>
    <w:rsid w:val="0026317F"/>
    <w:rsid w:val="0026325A"/>
    <w:rsid w:val="002636D2"/>
    <w:rsid w:val="002637DA"/>
    <w:rsid w:val="00264094"/>
    <w:rsid w:val="00264232"/>
    <w:rsid w:val="00264A4E"/>
    <w:rsid w:val="002658DF"/>
    <w:rsid w:val="002668E0"/>
    <w:rsid w:val="002679AC"/>
    <w:rsid w:val="00267EE5"/>
    <w:rsid w:val="00270A2A"/>
    <w:rsid w:val="00271E65"/>
    <w:rsid w:val="00272210"/>
    <w:rsid w:val="002727C9"/>
    <w:rsid w:val="00272B66"/>
    <w:rsid w:val="0027307D"/>
    <w:rsid w:val="00273CC4"/>
    <w:rsid w:val="00273E8C"/>
    <w:rsid w:val="00274350"/>
    <w:rsid w:val="00274562"/>
    <w:rsid w:val="00276492"/>
    <w:rsid w:val="00276CFD"/>
    <w:rsid w:val="00277616"/>
    <w:rsid w:val="00277BBE"/>
    <w:rsid w:val="0028028C"/>
    <w:rsid w:val="002803C1"/>
    <w:rsid w:val="0028178A"/>
    <w:rsid w:val="002835B7"/>
    <w:rsid w:val="00283DB7"/>
    <w:rsid w:val="00283FE3"/>
    <w:rsid w:val="00284D2F"/>
    <w:rsid w:val="002853CE"/>
    <w:rsid w:val="0028603C"/>
    <w:rsid w:val="00287F2A"/>
    <w:rsid w:val="00290047"/>
    <w:rsid w:val="00290375"/>
    <w:rsid w:val="00290D7A"/>
    <w:rsid w:val="00290DB5"/>
    <w:rsid w:val="0029164F"/>
    <w:rsid w:val="00291F26"/>
    <w:rsid w:val="00292A48"/>
    <w:rsid w:val="00292E56"/>
    <w:rsid w:val="0029474D"/>
    <w:rsid w:val="0029500E"/>
    <w:rsid w:val="00295728"/>
    <w:rsid w:val="00295AC3"/>
    <w:rsid w:val="002965C6"/>
    <w:rsid w:val="00296EE7"/>
    <w:rsid w:val="0029768E"/>
    <w:rsid w:val="002A10B5"/>
    <w:rsid w:val="002A14B5"/>
    <w:rsid w:val="002A3081"/>
    <w:rsid w:val="002A3C4E"/>
    <w:rsid w:val="002A43B5"/>
    <w:rsid w:val="002A4BE4"/>
    <w:rsid w:val="002A59EE"/>
    <w:rsid w:val="002A6398"/>
    <w:rsid w:val="002A6DFA"/>
    <w:rsid w:val="002A7889"/>
    <w:rsid w:val="002A79DA"/>
    <w:rsid w:val="002B1E21"/>
    <w:rsid w:val="002B21A4"/>
    <w:rsid w:val="002B2366"/>
    <w:rsid w:val="002B2F00"/>
    <w:rsid w:val="002B2FA8"/>
    <w:rsid w:val="002B3E54"/>
    <w:rsid w:val="002B4692"/>
    <w:rsid w:val="002B46A2"/>
    <w:rsid w:val="002B53ED"/>
    <w:rsid w:val="002B6F68"/>
    <w:rsid w:val="002B7F53"/>
    <w:rsid w:val="002C0AFB"/>
    <w:rsid w:val="002C10E0"/>
    <w:rsid w:val="002C1419"/>
    <w:rsid w:val="002C1C50"/>
    <w:rsid w:val="002C2614"/>
    <w:rsid w:val="002C2D7F"/>
    <w:rsid w:val="002C2F8D"/>
    <w:rsid w:val="002C3F8C"/>
    <w:rsid w:val="002C49C8"/>
    <w:rsid w:val="002C57F5"/>
    <w:rsid w:val="002C5DC7"/>
    <w:rsid w:val="002C62BD"/>
    <w:rsid w:val="002C6CE8"/>
    <w:rsid w:val="002C7490"/>
    <w:rsid w:val="002C7A4D"/>
    <w:rsid w:val="002C7D57"/>
    <w:rsid w:val="002D0897"/>
    <w:rsid w:val="002D0B0C"/>
    <w:rsid w:val="002D0FA4"/>
    <w:rsid w:val="002D19E7"/>
    <w:rsid w:val="002D21CC"/>
    <w:rsid w:val="002D25E7"/>
    <w:rsid w:val="002D2781"/>
    <w:rsid w:val="002D2B19"/>
    <w:rsid w:val="002D2C15"/>
    <w:rsid w:val="002D37AF"/>
    <w:rsid w:val="002D3BDF"/>
    <w:rsid w:val="002D510F"/>
    <w:rsid w:val="002D568F"/>
    <w:rsid w:val="002D6BD7"/>
    <w:rsid w:val="002D7357"/>
    <w:rsid w:val="002E1C1E"/>
    <w:rsid w:val="002E52DF"/>
    <w:rsid w:val="002E5508"/>
    <w:rsid w:val="002E5F26"/>
    <w:rsid w:val="002E6CFD"/>
    <w:rsid w:val="002E7034"/>
    <w:rsid w:val="002E7056"/>
    <w:rsid w:val="002E7136"/>
    <w:rsid w:val="002F01A3"/>
    <w:rsid w:val="002F087C"/>
    <w:rsid w:val="002F13E5"/>
    <w:rsid w:val="002F16EA"/>
    <w:rsid w:val="002F1A46"/>
    <w:rsid w:val="002F31D6"/>
    <w:rsid w:val="002F3BE9"/>
    <w:rsid w:val="002F3DB3"/>
    <w:rsid w:val="002F4191"/>
    <w:rsid w:val="002F4FA4"/>
    <w:rsid w:val="002F5FC1"/>
    <w:rsid w:val="002F68F3"/>
    <w:rsid w:val="002F759A"/>
    <w:rsid w:val="003004FB"/>
    <w:rsid w:val="00300870"/>
    <w:rsid w:val="00301DB1"/>
    <w:rsid w:val="00301EFC"/>
    <w:rsid w:val="003036D9"/>
    <w:rsid w:val="00306CB4"/>
    <w:rsid w:val="00306E4B"/>
    <w:rsid w:val="00307841"/>
    <w:rsid w:val="00307C33"/>
    <w:rsid w:val="003105DB"/>
    <w:rsid w:val="00310EF3"/>
    <w:rsid w:val="00311059"/>
    <w:rsid w:val="00312F5A"/>
    <w:rsid w:val="00313B87"/>
    <w:rsid w:val="00313D30"/>
    <w:rsid w:val="00314DCB"/>
    <w:rsid w:val="00315806"/>
    <w:rsid w:val="00315BA4"/>
    <w:rsid w:val="003201D5"/>
    <w:rsid w:val="00320FFB"/>
    <w:rsid w:val="0032103E"/>
    <w:rsid w:val="0032110A"/>
    <w:rsid w:val="003216D6"/>
    <w:rsid w:val="00322CB1"/>
    <w:rsid w:val="00323073"/>
    <w:rsid w:val="00323103"/>
    <w:rsid w:val="003234BA"/>
    <w:rsid w:val="00323532"/>
    <w:rsid w:val="00323DD1"/>
    <w:rsid w:val="0032479B"/>
    <w:rsid w:val="00324A23"/>
    <w:rsid w:val="003258CE"/>
    <w:rsid w:val="0032612B"/>
    <w:rsid w:val="00326408"/>
    <w:rsid w:val="003264E4"/>
    <w:rsid w:val="003272CC"/>
    <w:rsid w:val="003305EA"/>
    <w:rsid w:val="003314E6"/>
    <w:rsid w:val="00331D5D"/>
    <w:rsid w:val="0033283C"/>
    <w:rsid w:val="00333C41"/>
    <w:rsid w:val="00334374"/>
    <w:rsid w:val="0033465E"/>
    <w:rsid w:val="00334760"/>
    <w:rsid w:val="003349D7"/>
    <w:rsid w:val="00336ED3"/>
    <w:rsid w:val="00336F55"/>
    <w:rsid w:val="003378B6"/>
    <w:rsid w:val="00340209"/>
    <w:rsid w:val="00340A1C"/>
    <w:rsid w:val="00341129"/>
    <w:rsid w:val="0034181E"/>
    <w:rsid w:val="003431FB"/>
    <w:rsid w:val="00343E5E"/>
    <w:rsid w:val="00344CD3"/>
    <w:rsid w:val="00344E73"/>
    <w:rsid w:val="00345FC2"/>
    <w:rsid w:val="003463D5"/>
    <w:rsid w:val="00346E05"/>
    <w:rsid w:val="00347211"/>
    <w:rsid w:val="00347994"/>
    <w:rsid w:val="00351E7F"/>
    <w:rsid w:val="0035201C"/>
    <w:rsid w:val="003526EA"/>
    <w:rsid w:val="003529AE"/>
    <w:rsid w:val="00352AF1"/>
    <w:rsid w:val="00352FE3"/>
    <w:rsid w:val="0035306E"/>
    <w:rsid w:val="00353800"/>
    <w:rsid w:val="00353A44"/>
    <w:rsid w:val="003546C6"/>
    <w:rsid w:val="00355D67"/>
    <w:rsid w:val="00356F53"/>
    <w:rsid w:val="0036088A"/>
    <w:rsid w:val="003609EB"/>
    <w:rsid w:val="003612A4"/>
    <w:rsid w:val="003629E1"/>
    <w:rsid w:val="0036309E"/>
    <w:rsid w:val="00363D85"/>
    <w:rsid w:val="00363FBC"/>
    <w:rsid w:val="00364EE1"/>
    <w:rsid w:val="003654DD"/>
    <w:rsid w:val="003661D8"/>
    <w:rsid w:val="0036629F"/>
    <w:rsid w:val="003667D7"/>
    <w:rsid w:val="003668FB"/>
    <w:rsid w:val="00366A7F"/>
    <w:rsid w:val="00366BEC"/>
    <w:rsid w:val="00367923"/>
    <w:rsid w:val="003707EC"/>
    <w:rsid w:val="0037145A"/>
    <w:rsid w:val="00372DEF"/>
    <w:rsid w:val="00372E3B"/>
    <w:rsid w:val="00373288"/>
    <w:rsid w:val="003734C2"/>
    <w:rsid w:val="0037354B"/>
    <w:rsid w:val="00373FED"/>
    <w:rsid w:val="003740E5"/>
    <w:rsid w:val="00374A35"/>
    <w:rsid w:val="00376011"/>
    <w:rsid w:val="003767B6"/>
    <w:rsid w:val="00376C9B"/>
    <w:rsid w:val="003776D7"/>
    <w:rsid w:val="0038061F"/>
    <w:rsid w:val="00380E88"/>
    <w:rsid w:val="00381021"/>
    <w:rsid w:val="003814E4"/>
    <w:rsid w:val="003818CA"/>
    <w:rsid w:val="0038221B"/>
    <w:rsid w:val="00384D0B"/>
    <w:rsid w:val="003866BB"/>
    <w:rsid w:val="00386A0E"/>
    <w:rsid w:val="00386A83"/>
    <w:rsid w:val="00387EA6"/>
    <w:rsid w:val="00390217"/>
    <w:rsid w:val="003907B3"/>
    <w:rsid w:val="003908EC"/>
    <w:rsid w:val="003917C8"/>
    <w:rsid w:val="00391C1D"/>
    <w:rsid w:val="00391D34"/>
    <w:rsid w:val="00392D65"/>
    <w:rsid w:val="0039477C"/>
    <w:rsid w:val="00394F4F"/>
    <w:rsid w:val="0039604E"/>
    <w:rsid w:val="003978D4"/>
    <w:rsid w:val="00397E82"/>
    <w:rsid w:val="003A0529"/>
    <w:rsid w:val="003A065F"/>
    <w:rsid w:val="003A0BCC"/>
    <w:rsid w:val="003A19D1"/>
    <w:rsid w:val="003A2570"/>
    <w:rsid w:val="003A25C3"/>
    <w:rsid w:val="003A3E28"/>
    <w:rsid w:val="003A4257"/>
    <w:rsid w:val="003A5102"/>
    <w:rsid w:val="003A525C"/>
    <w:rsid w:val="003A59D5"/>
    <w:rsid w:val="003A5BB7"/>
    <w:rsid w:val="003A6595"/>
    <w:rsid w:val="003A694E"/>
    <w:rsid w:val="003A6D19"/>
    <w:rsid w:val="003A7A31"/>
    <w:rsid w:val="003A7C74"/>
    <w:rsid w:val="003B06FB"/>
    <w:rsid w:val="003B0A45"/>
    <w:rsid w:val="003B0E9E"/>
    <w:rsid w:val="003B10B0"/>
    <w:rsid w:val="003B130C"/>
    <w:rsid w:val="003B1AB8"/>
    <w:rsid w:val="003B1AC1"/>
    <w:rsid w:val="003B3409"/>
    <w:rsid w:val="003B43ED"/>
    <w:rsid w:val="003B44F6"/>
    <w:rsid w:val="003B467F"/>
    <w:rsid w:val="003B46F1"/>
    <w:rsid w:val="003B47A6"/>
    <w:rsid w:val="003B4853"/>
    <w:rsid w:val="003B5DDA"/>
    <w:rsid w:val="003B6A0B"/>
    <w:rsid w:val="003B6B38"/>
    <w:rsid w:val="003B6FE6"/>
    <w:rsid w:val="003B7694"/>
    <w:rsid w:val="003B7FCC"/>
    <w:rsid w:val="003C1BE3"/>
    <w:rsid w:val="003C1F19"/>
    <w:rsid w:val="003C1FA4"/>
    <w:rsid w:val="003C20D1"/>
    <w:rsid w:val="003C219F"/>
    <w:rsid w:val="003C2410"/>
    <w:rsid w:val="003C2CB2"/>
    <w:rsid w:val="003C30F2"/>
    <w:rsid w:val="003C4323"/>
    <w:rsid w:val="003C43C1"/>
    <w:rsid w:val="003C51B9"/>
    <w:rsid w:val="003C54F2"/>
    <w:rsid w:val="003C5CB0"/>
    <w:rsid w:val="003C6257"/>
    <w:rsid w:val="003C79D3"/>
    <w:rsid w:val="003D0335"/>
    <w:rsid w:val="003D0F75"/>
    <w:rsid w:val="003D10AB"/>
    <w:rsid w:val="003D11E8"/>
    <w:rsid w:val="003D29CF"/>
    <w:rsid w:val="003D30F8"/>
    <w:rsid w:val="003D37B1"/>
    <w:rsid w:val="003D3DC8"/>
    <w:rsid w:val="003D409D"/>
    <w:rsid w:val="003D4EFD"/>
    <w:rsid w:val="003D4FD9"/>
    <w:rsid w:val="003D51FD"/>
    <w:rsid w:val="003D5F34"/>
    <w:rsid w:val="003D6103"/>
    <w:rsid w:val="003D6AEC"/>
    <w:rsid w:val="003D6F24"/>
    <w:rsid w:val="003D7946"/>
    <w:rsid w:val="003E15E9"/>
    <w:rsid w:val="003E299B"/>
    <w:rsid w:val="003E2AB7"/>
    <w:rsid w:val="003E3490"/>
    <w:rsid w:val="003E3A1B"/>
    <w:rsid w:val="003E42DC"/>
    <w:rsid w:val="003E4E03"/>
    <w:rsid w:val="003E6275"/>
    <w:rsid w:val="003E7C29"/>
    <w:rsid w:val="003E7E41"/>
    <w:rsid w:val="003F2FAC"/>
    <w:rsid w:val="003F3E9D"/>
    <w:rsid w:val="003F3FAF"/>
    <w:rsid w:val="003F47C3"/>
    <w:rsid w:val="003F4B7A"/>
    <w:rsid w:val="003F5FA6"/>
    <w:rsid w:val="003F6034"/>
    <w:rsid w:val="003F64C8"/>
    <w:rsid w:val="003F6E41"/>
    <w:rsid w:val="003F7ECB"/>
    <w:rsid w:val="0040069A"/>
    <w:rsid w:val="00400D20"/>
    <w:rsid w:val="00400DB5"/>
    <w:rsid w:val="00400EB3"/>
    <w:rsid w:val="004015A6"/>
    <w:rsid w:val="0040216B"/>
    <w:rsid w:val="00402840"/>
    <w:rsid w:val="00402FC3"/>
    <w:rsid w:val="004032D9"/>
    <w:rsid w:val="00403E2F"/>
    <w:rsid w:val="00403ED5"/>
    <w:rsid w:val="00404649"/>
    <w:rsid w:val="00405AD0"/>
    <w:rsid w:val="00405FBE"/>
    <w:rsid w:val="00406350"/>
    <w:rsid w:val="00406683"/>
    <w:rsid w:val="00407AFB"/>
    <w:rsid w:val="00410482"/>
    <w:rsid w:val="00412D27"/>
    <w:rsid w:val="004135A3"/>
    <w:rsid w:val="004136A9"/>
    <w:rsid w:val="00413DD1"/>
    <w:rsid w:val="00413DF4"/>
    <w:rsid w:val="00414A4E"/>
    <w:rsid w:val="0041534F"/>
    <w:rsid w:val="00415ED2"/>
    <w:rsid w:val="00416561"/>
    <w:rsid w:val="00416AB4"/>
    <w:rsid w:val="00416FA0"/>
    <w:rsid w:val="00417414"/>
    <w:rsid w:val="00417BEB"/>
    <w:rsid w:val="004209EE"/>
    <w:rsid w:val="00420C7F"/>
    <w:rsid w:val="0042143E"/>
    <w:rsid w:val="00422436"/>
    <w:rsid w:val="00422489"/>
    <w:rsid w:val="004234AB"/>
    <w:rsid w:val="004236DE"/>
    <w:rsid w:val="00423739"/>
    <w:rsid w:val="0042384F"/>
    <w:rsid w:val="004247F5"/>
    <w:rsid w:val="0042511E"/>
    <w:rsid w:val="00425162"/>
    <w:rsid w:val="004254B6"/>
    <w:rsid w:val="0042671B"/>
    <w:rsid w:val="00426907"/>
    <w:rsid w:val="00426FF6"/>
    <w:rsid w:val="004270C8"/>
    <w:rsid w:val="004277AA"/>
    <w:rsid w:val="004278A6"/>
    <w:rsid w:val="004306EF"/>
    <w:rsid w:val="0043134D"/>
    <w:rsid w:val="004314A4"/>
    <w:rsid w:val="0043257A"/>
    <w:rsid w:val="0043290C"/>
    <w:rsid w:val="00433675"/>
    <w:rsid w:val="00433A89"/>
    <w:rsid w:val="004355D3"/>
    <w:rsid w:val="00436A36"/>
    <w:rsid w:val="00437450"/>
    <w:rsid w:val="00437AA3"/>
    <w:rsid w:val="00437C0F"/>
    <w:rsid w:val="004438F7"/>
    <w:rsid w:val="0044418E"/>
    <w:rsid w:val="0044529D"/>
    <w:rsid w:val="00445C3B"/>
    <w:rsid w:val="00446460"/>
    <w:rsid w:val="004465C4"/>
    <w:rsid w:val="004466A6"/>
    <w:rsid w:val="00447001"/>
    <w:rsid w:val="00447537"/>
    <w:rsid w:val="00447814"/>
    <w:rsid w:val="00447B11"/>
    <w:rsid w:val="00450B71"/>
    <w:rsid w:val="0045237C"/>
    <w:rsid w:val="00452FF3"/>
    <w:rsid w:val="004530A9"/>
    <w:rsid w:val="00454C3B"/>
    <w:rsid w:val="00455115"/>
    <w:rsid w:val="0045530E"/>
    <w:rsid w:val="00456DAE"/>
    <w:rsid w:val="004572C6"/>
    <w:rsid w:val="00457602"/>
    <w:rsid w:val="00457AF8"/>
    <w:rsid w:val="00457B5D"/>
    <w:rsid w:val="00457DAA"/>
    <w:rsid w:val="004634BA"/>
    <w:rsid w:val="004646EA"/>
    <w:rsid w:val="004661E3"/>
    <w:rsid w:val="00466845"/>
    <w:rsid w:val="00470308"/>
    <w:rsid w:val="00471636"/>
    <w:rsid w:val="00472540"/>
    <w:rsid w:val="00473A06"/>
    <w:rsid w:val="00474CD0"/>
    <w:rsid w:val="00475903"/>
    <w:rsid w:val="00476512"/>
    <w:rsid w:val="00476685"/>
    <w:rsid w:val="0047708E"/>
    <w:rsid w:val="004801B1"/>
    <w:rsid w:val="00480AE8"/>
    <w:rsid w:val="00480E19"/>
    <w:rsid w:val="004814CC"/>
    <w:rsid w:val="0048368B"/>
    <w:rsid w:val="00484171"/>
    <w:rsid w:val="00485BCD"/>
    <w:rsid w:val="00485C9A"/>
    <w:rsid w:val="00486564"/>
    <w:rsid w:val="00486752"/>
    <w:rsid w:val="00486994"/>
    <w:rsid w:val="00487509"/>
    <w:rsid w:val="004909E8"/>
    <w:rsid w:val="00490F9B"/>
    <w:rsid w:val="00492871"/>
    <w:rsid w:val="00493335"/>
    <w:rsid w:val="00493A44"/>
    <w:rsid w:val="0049695B"/>
    <w:rsid w:val="004974E7"/>
    <w:rsid w:val="00497FE5"/>
    <w:rsid w:val="004A08A1"/>
    <w:rsid w:val="004A2393"/>
    <w:rsid w:val="004A342B"/>
    <w:rsid w:val="004A381F"/>
    <w:rsid w:val="004A49D6"/>
    <w:rsid w:val="004A502C"/>
    <w:rsid w:val="004A5045"/>
    <w:rsid w:val="004A575E"/>
    <w:rsid w:val="004A5A87"/>
    <w:rsid w:val="004A5D27"/>
    <w:rsid w:val="004A63DB"/>
    <w:rsid w:val="004A7FDE"/>
    <w:rsid w:val="004B0E87"/>
    <w:rsid w:val="004B11FE"/>
    <w:rsid w:val="004B1862"/>
    <w:rsid w:val="004B1AF3"/>
    <w:rsid w:val="004B2326"/>
    <w:rsid w:val="004B284D"/>
    <w:rsid w:val="004B36CD"/>
    <w:rsid w:val="004B3755"/>
    <w:rsid w:val="004B3821"/>
    <w:rsid w:val="004B384F"/>
    <w:rsid w:val="004B4BBF"/>
    <w:rsid w:val="004B4CBF"/>
    <w:rsid w:val="004B50CA"/>
    <w:rsid w:val="004B5B5E"/>
    <w:rsid w:val="004B617D"/>
    <w:rsid w:val="004B66FF"/>
    <w:rsid w:val="004B6AC3"/>
    <w:rsid w:val="004B771C"/>
    <w:rsid w:val="004B7DBD"/>
    <w:rsid w:val="004C097D"/>
    <w:rsid w:val="004C1120"/>
    <w:rsid w:val="004C1E46"/>
    <w:rsid w:val="004C2128"/>
    <w:rsid w:val="004C2D1B"/>
    <w:rsid w:val="004C356C"/>
    <w:rsid w:val="004C3E2A"/>
    <w:rsid w:val="004C3E50"/>
    <w:rsid w:val="004C4668"/>
    <w:rsid w:val="004C5790"/>
    <w:rsid w:val="004C729B"/>
    <w:rsid w:val="004D0A95"/>
    <w:rsid w:val="004D1495"/>
    <w:rsid w:val="004D2026"/>
    <w:rsid w:val="004D2B1D"/>
    <w:rsid w:val="004D3751"/>
    <w:rsid w:val="004D39AE"/>
    <w:rsid w:val="004D3B5C"/>
    <w:rsid w:val="004D3DD2"/>
    <w:rsid w:val="004D44E4"/>
    <w:rsid w:val="004D64B2"/>
    <w:rsid w:val="004D6531"/>
    <w:rsid w:val="004D67CC"/>
    <w:rsid w:val="004D693B"/>
    <w:rsid w:val="004D78D6"/>
    <w:rsid w:val="004E000A"/>
    <w:rsid w:val="004E0622"/>
    <w:rsid w:val="004E07C9"/>
    <w:rsid w:val="004E0A46"/>
    <w:rsid w:val="004E1AF8"/>
    <w:rsid w:val="004E1E14"/>
    <w:rsid w:val="004E3E2F"/>
    <w:rsid w:val="004E4E65"/>
    <w:rsid w:val="004E5ECA"/>
    <w:rsid w:val="004E66CF"/>
    <w:rsid w:val="004E6B55"/>
    <w:rsid w:val="004E7650"/>
    <w:rsid w:val="004E7690"/>
    <w:rsid w:val="004F0169"/>
    <w:rsid w:val="004F0C2A"/>
    <w:rsid w:val="004F2B75"/>
    <w:rsid w:val="004F380F"/>
    <w:rsid w:val="004F3B16"/>
    <w:rsid w:val="004F4876"/>
    <w:rsid w:val="004F5849"/>
    <w:rsid w:val="004F5E6E"/>
    <w:rsid w:val="004F6349"/>
    <w:rsid w:val="00500004"/>
    <w:rsid w:val="005010CA"/>
    <w:rsid w:val="0050110A"/>
    <w:rsid w:val="0050382D"/>
    <w:rsid w:val="00504B54"/>
    <w:rsid w:val="00504EF6"/>
    <w:rsid w:val="00505AF3"/>
    <w:rsid w:val="00505C4D"/>
    <w:rsid w:val="0050608F"/>
    <w:rsid w:val="005064B8"/>
    <w:rsid w:val="0050706E"/>
    <w:rsid w:val="00507FF2"/>
    <w:rsid w:val="005109E2"/>
    <w:rsid w:val="00511033"/>
    <w:rsid w:val="005120BD"/>
    <w:rsid w:val="0051215C"/>
    <w:rsid w:val="00512389"/>
    <w:rsid w:val="0051436F"/>
    <w:rsid w:val="005147EA"/>
    <w:rsid w:val="00514847"/>
    <w:rsid w:val="00514865"/>
    <w:rsid w:val="00514CA7"/>
    <w:rsid w:val="0051533E"/>
    <w:rsid w:val="00516774"/>
    <w:rsid w:val="00516E0B"/>
    <w:rsid w:val="00516E1F"/>
    <w:rsid w:val="00520BB2"/>
    <w:rsid w:val="0052116D"/>
    <w:rsid w:val="005211F4"/>
    <w:rsid w:val="00521926"/>
    <w:rsid w:val="00522137"/>
    <w:rsid w:val="005228B3"/>
    <w:rsid w:val="005229B7"/>
    <w:rsid w:val="00522EF8"/>
    <w:rsid w:val="00523545"/>
    <w:rsid w:val="005235C9"/>
    <w:rsid w:val="005236EA"/>
    <w:rsid w:val="00524306"/>
    <w:rsid w:val="00524DD9"/>
    <w:rsid w:val="00524E38"/>
    <w:rsid w:val="00525D73"/>
    <w:rsid w:val="00525E1E"/>
    <w:rsid w:val="0052604B"/>
    <w:rsid w:val="00526980"/>
    <w:rsid w:val="0053027D"/>
    <w:rsid w:val="0053044A"/>
    <w:rsid w:val="00531BA5"/>
    <w:rsid w:val="0053230F"/>
    <w:rsid w:val="00532891"/>
    <w:rsid w:val="00533A2D"/>
    <w:rsid w:val="005341AA"/>
    <w:rsid w:val="0053483F"/>
    <w:rsid w:val="00534DED"/>
    <w:rsid w:val="005355B7"/>
    <w:rsid w:val="00535C4A"/>
    <w:rsid w:val="00536474"/>
    <w:rsid w:val="00536566"/>
    <w:rsid w:val="00536A3E"/>
    <w:rsid w:val="005370B6"/>
    <w:rsid w:val="00537942"/>
    <w:rsid w:val="00537DE0"/>
    <w:rsid w:val="00541BA0"/>
    <w:rsid w:val="00542018"/>
    <w:rsid w:val="00542B0F"/>
    <w:rsid w:val="00542BA7"/>
    <w:rsid w:val="00542D44"/>
    <w:rsid w:val="005433B6"/>
    <w:rsid w:val="00543493"/>
    <w:rsid w:val="00543AE2"/>
    <w:rsid w:val="00544C1E"/>
    <w:rsid w:val="005459F3"/>
    <w:rsid w:val="00545B8D"/>
    <w:rsid w:val="005472D7"/>
    <w:rsid w:val="00547741"/>
    <w:rsid w:val="00547A99"/>
    <w:rsid w:val="00550250"/>
    <w:rsid w:val="00550BEC"/>
    <w:rsid w:val="0055202B"/>
    <w:rsid w:val="00552224"/>
    <w:rsid w:val="00552618"/>
    <w:rsid w:val="005544A1"/>
    <w:rsid w:val="00555183"/>
    <w:rsid w:val="005577BA"/>
    <w:rsid w:val="00560BDE"/>
    <w:rsid w:val="00562357"/>
    <w:rsid w:val="0056297F"/>
    <w:rsid w:val="00562F1E"/>
    <w:rsid w:val="00562F3E"/>
    <w:rsid w:val="0056354D"/>
    <w:rsid w:val="0056464E"/>
    <w:rsid w:val="00564804"/>
    <w:rsid w:val="00565235"/>
    <w:rsid w:val="00565426"/>
    <w:rsid w:val="005655BD"/>
    <w:rsid w:val="00567682"/>
    <w:rsid w:val="005703F6"/>
    <w:rsid w:val="00571A30"/>
    <w:rsid w:val="00571B98"/>
    <w:rsid w:val="00571DEB"/>
    <w:rsid w:val="0057267C"/>
    <w:rsid w:val="00572987"/>
    <w:rsid w:val="0057352F"/>
    <w:rsid w:val="00575129"/>
    <w:rsid w:val="005763BE"/>
    <w:rsid w:val="005768E8"/>
    <w:rsid w:val="00576B99"/>
    <w:rsid w:val="00577076"/>
    <w:rsid w:val="005770DE"/>
    <w:rsid w:val="00580B85"/>
    <w:rsid w:val="005817ED"/>
    <w:rsid w:val="00581BF5"/>
    <w:rsid w:val="005825C5"/>
    <w:rsid w:val="00582F15"/>
    <w:rsid w:val="005837A5"/>
    <w:rsid w:val="00583A5C"/>
    <w:rsid w:val="00583E0E"/>
    <w:rsid w:val="00584BFE"/>
    <w:rsid w:val="00587576"/>
    <w:rsid w:val="0058764C"/>
    <w:rsid w:val="005878EE"/>
    <w:rsid w:val="00587E8E"/>
    <w:rsid w:val="005907A9"/>
    <w:rsid w:val="00590A57"/>
    <w:rsid w:val="00590D8F"/>
    <w:rsid w:val="005910FB"/>
    <w:rsid w:val="005913AA"/>
    <w:rsid w:val="00591B9F"/>
    <w:rsid w:val="00591D0C"/>
    <w:rsid w:val="00592B1E"/>
    <w:rsid w:val="00592D6F"/>
    <w:rsid w:val="00593591"/>
    <w:rsid w:val="0059538D"/>
    <w:rsid w:val="00595636"/>
    <w:rsid w:val="00595BBB"/>
    <w:rsid w:val="005969D4"/>
    <w:rsid w:val="00596FBC"/>
    <w:rsid w:val="005A0D30"/>
    <w:rsid w:val="005A1062"/>
    <w:rsid w:val="005A135F"/>
    <w:rsid w:val="005A18EC"/>
    <w:rsid w:val="005A1911"/>
    <w:rsid w:val="005A1F5C"/>
    <w:rsid w:val="005A2BDC"/>
    <w:rsid w:val="005A30AF"/>
    <w:rsid w:val="005A38ED"/>
    <w:rsid w:val="005A3AFB"/>
    <w:rsid w:val="005A4CAF"/>
    <w:rsid w:val="005A4EEC"/>
    <w:rsid w:val="005A5F6B"/>
    <w:rsid w:val="005A6BF5"/>
    <w:rsid w:val="005B0622"/>
    <w:rsid w:val="005B1361"/>
    <w:rsid w:val="005B2ABA"/>
    <w:rsid w:val="005B2F4F"/>
    <w:rsid w:val="005B3ACF"/>
    <w:rsid w:val="005B3D44"/>
    <w:rsid w:val="005B4EA4"/>
    <w:rsid w:val="005B67DB"/>
    <w:rsid w:val="005B682E"/>
    <w:rsid w:val="005B764A"/>
    <w:rsid w:val="005B7C34"/>
    <w:rsid w:val="005B7D41"/>
    <w:rsid w:val="005C1622"/>
    <w:rsid w:val="005C1D2A"/>
    <w:rsid w:val="005C210E"/>
    <w:rsid w:val="005C2855"/>
    <w:rsid w:val="005C2AAD"/>
    <w:rsid w:val="005C34BF"/>
    <w:rsid w:val="005C38E6"/>
    <w:rsid w:val="005C3FBD"/>
    <w:rsid w:val="005C49C1"/>
    <w:rsid w:val="005C4A2E"/>
    <w:rsid w:val="005C4B4C"/>
    <w:rsid w:val="005C5217"/>
    <w:rsid w:val="005C565A"/>
    <w:rsid w:val="005C631D"/>
    <w:rsid w:val="005C6832"/>
    <w:rsid w:val="005C68D2"/>
    <w:rsid w:val="005C6EBE"/>
    <w:rsid w:val="005C71CD"/>
    <w:rsid w:val="005C7819"/>
    <w:rsid w:val="005C7A0A"/>
    <w:rsid w:val="005C7E5C"/>
    <w:rsid w:val="005D01E1"/>
    <w:rsid w:val="005D2505"/>
    <w:rsid w:val="005D3022"/>
    <w:rsid w:val="005D34E2"/>
    <w:rsid w:val="005D4A05"/>
    <w:rsid w:val="005D4A39"/>
    <w:rsid w:val="005D5006"/>
    <w:rsid w:val="005D5776"/>
    <w:rsid w:val="005D645D"/>
    <w:rsid w:val="005D678E"/>
    <w:rsid w:val="005E14E0"/>
    <w:rsid w:val="005E180B"/>
    <w:rsid w:val="005E1AB0"/>
    <w:rsid w:val="005E2B72"/>
    <w:rsid w:val="005E35DC"/>
    <w:rsid w:val="005E35EB"/>
    <w:rsid w:val="005E4172"/>
    <w:rsid w:val="005E4612"/>
    <w:rsid w:val="005E4E7C"/>
    <w:rsid w:val="005E5829"/>
    <w:rsid w:val="005E5B0A"/>
    <w:rsid w:val="005E6630"/>
    <w:rsid w:val="005E67F9"/>
    <w:rsid w:val="005E7E1F"/>
    <w:rsid w:val="005F0DEA"/>
    <w:rsid w:val="005F21D2"/>
    <w:rsid w:val="005F2505"/>
    <w:rsid w:val="005F253C"/>
    <w:rsid w:val="005F25D4"/>
    <w:rsid w:val="005F30C3"/>
    <w:rsid w:val="005F30CC"/>
    <w:rsid w:val="005F3265"/>
    <w:rsid w:val="005F343A"/>
    <w:rsid w:val="005F3FF3"/>
    <w:rsid w:val="005F4622"/>
    <w:rsid w:val="005F49B5"/>
    <w:rsid w:val="005F520C"/>
    <w:rsid w:val="005F5347"/>
    <w:rsid w:val="005F56F1"/>
    <w:rsid w:val="005F5D3B"/>
    <w:rsid w:val="005F645F"/>
    <w:rsid w:val="005F6953"/>
    <w:rsid w:val="005F6D9C"/>
    <w:rsid w:val="005F6EC6"/>
    <w:rsid w:val="00601542"/>
    <w:rsid w:val="00602449"/>
    <w:rsid w:val="00602542"/>
    <w:rsid w:val="00603D27"/>
    <w:rsid w:val="00604298"/>
    <w:rsid w:val="00604C35"/>
    <w:rsid w:val="00605301"/>
    <w:rsid w:val="006062F4"/>
    <w:rsid w:val="006063E7"/>
    <w:rsid w:val="00606E67"/>
    <w:rsid w:val="00607E1E"/>
    <w:rsid w:val="0061015B"/>
    <w:rsid w:val="00612820"/>
    <w:rsid w:val="00612E7A"/>
    <w:rsid w:val="00613025"/>
    <w:rsid w:val="00613D57"/>
    <w:rsid w:val="00613E0C"/>
    <w:rsid w:val="00613EF9"/>
    <w:rsid w:val="00614140"/>
    <w:rsid w:val="00614222"/>
    <w:rsid w:val="006149E7"/>
    <w:rsid w:val="00614CC8"/>
    <w:rsid w:val="0061550A"/>
    <w:rsid w:val="00615F53"/>
    <w:rsid w:val="00616459"/>
    <w:rsid w:val="00616854"/>
    <w:rsid w:val="006177BE"/>
    <w:rsid w:val="00620318"/>
    <w:rsid w:val="00620884"/>
    <w:rsid w:val="00620954"/>
    <w:rsid w:val="00621BBF"/>
    <w:rsid w:val="00622148"/>
    <w:rsid w:val="00622197"/>
    <w:rsid w:val="00622802"/>
    <w:rsid w:val="0062333E"/>
    <w:rsid w:val="00623A38"/>
    <w:rsid w:val="0062415A"/>
    <w:rsid w:val="00624FB5"/>
    <w:rsid w:val="00625064"/>
    <w:rsid w:val="00625493"/>
    <w:rsid w:val="00626ECA"/>
    <w:rsid w:val="00627BD3"/>
    <w:rsid w:val="00627CCC"/>
    <w:rsid w:val="00627F6A"/>
    <w:rsid w:val="00630117"/>
    <w:rsid w:val="00631323"/>
    <w:rsid w:val="006316BB"/>
    <w:rsid w:val="0063250A"/>
    <w:rsid w:val="0063288E"/>
    <w:rsid w:val="00632B6F"/>
    <w:rsid w:val="00634376"/>
    <w:rsid w:val="0063483B"/>
    <w:rsid w:val="00635C7D"/>
    <w:rsid w:val="006366E3"/>
    <w:rsid w:val="006409F0"/>
    <w:rsid w:val="00640D69"/>
    <w:rsid w:val="00640D82"/>
    <w:rsid w:val="0064185B"/>
    <w:rsid w:val="006426DE"/>
    <w:rsid w:val="00642866"/>
    <w:rsid w:val="00643A30"/>
    <w:rsid w:val="00643FDC"/>
    <w:rsid w:val="006441E6"/>
    <w:rsid w:val="00644368"/>
    <w:rsid w:val="00644981"/>
    <w:rsid w:val="006457FC"/>
    <w:rsid w:val="00645BAD"/>
    <w:rsid w:val="00645C5F"/>
    <w:rsid w:val="00646451"/>
    <w:rsid w:val="00647918"/>
    <w:rsid w:val="00647DF0"/>
    <w:rsid w:val="00650076"/>
    <w:rsid w:val="00651139"/>
    <w:rsid w:val="00651A4A"/>
    <w:rsid w:val="0065214B"/>
    <w:rsid w:val="0065216B"/>
    <w:rsid w:val="006528CF"/>
    <w:rsid w:val="00653924"/>
    <w:rsid w:val="00655F39"/>
    <w:rsid w:val="006563CF"/>
    <w:rsid w:val="00656885"/>
    <w:rsid w:val="00656BD1"/>
    <w:rsid w:val="0065730E"/>
    <w:rsid w:val="0065760A"/>
    <w:rsid w:val="00657839"/>
    <w:rsid w:val="006609EC"/>
    <w:rsid w:val="00661102"/>
    <w:rsid w:val="00661AC8"/>
    <w:rsid w:val="00663587"/>
    <w:rsid w:val="0066451F"/>
    <w:rsid w:val="0066492B"/>
    <w:rsid w:val="00664FD4"/>
    <w:rsid w:val="0066594E"/>
    <w:rsid w:val="00667928"/>
    <w:rsid w:val="00667B9C"/>
    <w:rsid w:val="00667C5F"/>
    <w:rsid w:val="00667F1F"/>
    <w:rsid w:val="006719A3"/>
    <w:rsid w:val="00672E9C"/>
    <w:rsid w:val="006737B8"/>
    <w:rsid w:val="00674672"/>
    <w:rsid w:val="00674A8B"/>
    <w:rsid w:val="006751DB"/>
    <w:rsid w:val="006752E0"/>
    <w:rsid w:val="00677029"/>
    <w:rsid w:val="0067780D"/>
    <w:rsid w:val="006811B7"/>
    <w:rsid w:val="0068123E"/>
    <w:rsid w:val="00681EF4"/>
    <w:rsid w:val="006832C1"/>
    <w:rsid w:val="00685AF6"/>
    <w:rsid w:val="006879CB"/>
    <w:rsid w:val="00690198"/>
    <w:rsid w:val="006911C1"/>
    <w:rsid w:val="00691952"/>
    <w:rsid w:val="006924AB"/>
    <w:rsid w:val="00694445"/>
    <w:rsid w:val="0069574C"/>
    <w:rsid w:val="006959FD"/>
    <w:rsid w:val="006969FD"/>
    <w:rsid w:val="00696B0A"/>
    <w:rsid w:val="006975CC"/>
    <w:rsid w:val="006A0BAE"/>
    <w:rsid w:val="006A147D"/>
    <w:rsid w:val="006A17C9"/>
    <w:rsid w:val="006A1BF0"/>
    <w:rsid w:val="006A1C5E"/>
    <w:rsid w:val="006A2B75"/>
    <w:rsid w:val="006A351E"/>
    <w:rsid w:val="006A4057"/>
    <w:rsid w:val="006A4B8D"/>
    <w:rsid w:val="006A4BAA"/>
    <w:rsid w:val="006A4F2E"/>
    <w:rsid w:val="006A5049"/>
    <w:rsid w:val="006A5EAE"/>
    <w:rsid w:val="006A6E8E"/>
    <w:rsid w:val="006A7647"/>
    <w:rsid w:val="006A772F"/>
    <w:rsid w:val="006B00F0"/>
    <w:rsid w:val="006B0635"/>
    <w:rsid w:val="006B0EA6"/>
    <w:rsid w:val="006B10F3"/>
    <w:rsid w:val="006B220C"/>
    <w:rsid w:val="006B26D2"/>
    <w:rsid w:val="006B2E64"/>
    <w:rsid w:val="006B2F8C"/>
    <w:rsid w:val="006B3316"/>
    <w:rsid w:val="006B335B"/>
    <w:rsid w:val="006B3EEB"/>
    <w:rsid w:val="006B4265"/>
    <w:rsid w:val="006B4877"/>
    <w:rsid w:val="006B4C4E"/>
    <w:rsid w:val="006B55CE"/>
    <w:rsid w:val="006B5E03"/>
    <w:rsid w:val="006B6812"/>
    <w:rsid w:val="006B7299"/>
    <w:rsid w:val="006B754F"/>
    <w:rsid w:val="006B7EE4"/>
    <w:rsid w:val="006C0387"/>
    <w:rsid w:val="006C17B8"/>
    <w:rsid w:val="006C27DE"/>
    <w:rsid w:val="006C3E1A"/>
    <w:rsid w:val="006C4C4B"/>
    <w:rsid w:val="006C6535"/>
    <w:rsid w:val="006C664D"/>
    <w:rsid w:val="006C6714"/>
    <w:rsid w:val="006C6789"/>
    <w:rsid w:val="006C6CAC"/>
    <w:rsid w:val="006C6D4E"/>
    <w:rsid w:val="006D0187"/>
    <w:rsid w:val="006D0B9E"/>
    <w:rsid w:val="006D188D"/>
    <w:rsid w:val="006D22BA"/>
    <w:rsid w:val="006D41AD"/>
    <w:rsid w:val="006D4575"/>
    <w:rsid w:val="006D45C9"/>
    <w:rsid w:val="006D469E"/>
    <w:rsid w:val="006D4728"/>
    <w:rsid w:val="006D6B8D"/>
    <w:rsid w:val="006D70AC"/>
    <w:rsid w:val="006D758B"/>
    <w:rsid w:val="006E0458"/>
    <w:rsid w:val="006E0ABE"/>
    <w:rsid w:val="006E0B5A"/>
    <w:rsid w:val="006E0C32"/>
    <w:rsid w:val="006E1549"/>
    <w:rsid w:val="006E1698"/>
    <w:rsid w:val="006E1AC2"/>
    <w:rsid w:val="006E3658"/>
    <w:rsid w:val="006E48F0"/>
    <w:rsid w:val="006E4E57"/>
    <w:rsid w:val="006E5552"/>
    <w:rsid w:val="006E57D5"/>
    <w:rsid w:val="006E6830"/>
    <w:rsid w:val="006E6AC8"/>
    <w:rsid w:val="006E7382"/>
    <w:rsid w:val="006E743C"/>
    <w:rsid w:val="006E7615"/>
    <w:rsid w:val="006E7670"/>
    <w:rsid w:val="006E7AEA"/>
    <w:rsid w:val="006E7DA5"/>
    <w:rsid w:val="006F0013"/>
    <w:rsid w:val="006F01BF"/>
    <w:rsid w:val="006F04C7"/>
    <w:rsid w:val="006F0668"/>
    <w:rsid w:val="006F10DD"/>
    <w:rsid w:val="006F1748"/>
    <w:rsid w:val="006F1F30"/>
    <w:rsid w:val="006F33F0"/>
    <w:rsid w:val="006F36A0"/>
    <w:rsid w:val="006F3F8E"/>
    <w:rsid w:val="006F4618"/>
    <w:rsid w:val="006F46AB"/>
    <w:rsid w:val="006F4A95"/>
    <w:rsid w:val="006F54DA"/>
    <w:rsid w:val="006F7055"/>
    <w:rsid w:val="007015EF"/>
    <w:rsid w:val="007023EA"/>
    <w:rsid w:val="00703425"/>
    <w:rsid w:val="00703C8F"/>
    <w:rsid w:val="00703E49"/>
    <w:rsid w:val="00703EE9"/>
    <w:rsid w:val="0070550D"/>
    <w:rsid w:val="0070570A"/>
    <w:rsid w:val="007065C6"/>
    <w:rsid w:val="00706735"/>
    <w:rsid w:val="007077FE"/>
    <w:rsid w:val="007079CF"/>
    <w:rsid w:val="00710A96"/>
    <w:rsid w:val="007112FE"/>
    <w:rsid w:val="00711675"/>
    <w:rsid w:val="007132B0"/>
    <w:rsid w:val="0071425C"/>
    <w:rsid w:val="0071446F"/>
    <w:rsid w:val="00715F2F"/>
    <w:rsid w:val="0071730A"/>
    <w:rsid w:val="0071795E"/>
    <w:rsid w:val="007205C7"/>
    <w:rsid w:val="00720671"/>
    <w:rsid w:val="00720A35"/>
    <w:rsid w:val="00722FED"/>
    <w:rsid w:val="00723857"/>
    <w:rsid w:val="00724B3A"/>
    <w:rsid w:val="007263ED"/>
    <w:rsid w:val="007269D5"/>
    <w:rsid w:val="00727301"/>
    <w:rsid w:val="0072740E"/>
    <w:rsid w:val="007316AD"/>
    <w:rsid w:val="00731874"/>
    <w:rsid w:val="0073273A"/>
    <w:rsid w:val="00735750"/>
    <w:rsid w:val="00736F2A"/>
    <w:rsid w:val="007400C8"/>
    <w:rsid w:val="00740FAE"/>
    <w:rsid w:val="00741005"/>
    <w:rsid w:val="00741924"/>
    <w:rsid w:val="00742582"/>
    <w:rsid w:val="00742897"/>
    <w:rsid w:val="00742966"/>
    <w:rsid w:val="007429FF"/>
    <w:rsid w:val="0074356C"/>
    <w:rsid w:val="00743857"/>
    <w:rsid w:val="00743EB3"/>
    <w:rsid w:val="00744467"/>
    <w:rsid w:val="007446F8"/>
    <w:rsid w:val="00744C1B"/>
    <w:rsid w:val="00745321"/>
    <w:rsid w:val="0074635C"/>
    <w:rsid w:val="00746D97"/>
    <w:rsid w:val="00747ACB"/>
    <w:rsid w:val="007503AF"/>
    <w:rsid w:val="0075092A"/>
    <w:rsid w:val="00750CAA"/>
    <w:rsid w:val="00750E66"/>
    <w:rsid w:val="00751631"/>
    <w:rsid w:val="00751A01"/>
    <w:rsid w:val="00752108"/>
    <w:rsid w:val="0075306D"/>
    <w:rsid w:val="00753592"/>
    <w:rsid w:val="0075383C"/>
    <w:rsid w:val="00753CF4"/>
    <w:rsid w:val="007565EB"/>
    <w:rsid w:val="00756B0E"/>
    <w:rsid w:val="00760198"/>
    <w:rsid w:val="007609E5"/>
    <w:rsid w:val="00762A1F"/>
    <w:rsid w:val="007631BE"/>
    <w:rsid w:val="00763890"/>
    <w:rsid w:val="00764047"/>
    <w:rsid w:val="00766991"/>
    <w:rsid w:val="00766D49"/>
    <w:rsid w:val="00767500"/>
    <w:rsid w:val="007705B7"/>
    <w:rsid w:val="007705D9"/>
    <w:rsid w:val="0077063F"/>
    <w:rsid w:val="007714B0"/>
    <w:rsid w:val="007714D3"/>
    <w:rsid w:val="00772122"/>
    <w:rsid w:val="0077302E"/>
    <w:rsid w:val="00773D7B"/>
    <w:rsid w:val="00773E92"/>
    <w:rsid w:val="00774A35"/>
    <w:rsid w:val="00774C84"/>
    <w:rsid w:val="007757E3"/>
    <w:rsid w:val="00776B97"/>
    <w:rsid w:val="00776F68"/>
    <w:rsid w:val="0078015C"/>
    <w:rsid w:val="0078017A"/>
    <w:rsid w:val="0078198F"/>
    <w:rsid w:val="00781D87"/>
    <w:rsid w:val="00783446"/>
    <w:rsid w:val="00783505"/>
    <w:rsid w:val="00784004"/>
    <w:rsid w:val="0078612F"/>
    <w:rsid w:val="007872BB"/>
    <w:rsid w:val="007876CD"/>
    <w:rsid w:val="007879FE"/>
    <w:rsid w:val="00787DE8"/>
    <w:rsid w:val="007900A0"/>
    <w:rsid w:val="00791720"/>
    <w:rsid w:val="00791BB5"/>
    <w:rsid w:val="007923D4"/>
    <w:rsid w:val="007928BC"/>
    <w:rsid w:val="00793030"/>
    <w:rsid w:val="0079313D"/>
    <w:rsid w:val="0079433D"/>
    <w:rsid w:val="00794470"/>
    <w:rsid w:val="00794668"/>
    <w:rsid w:val="0079471A"/>
    <w:rsid w:val="00794A36"/>
    <w:rsid w:val="007950EB"/>
    <w:rsid w:val="00795241"/>
    <w:rsid w:val="00796A3C"/>
    <w:rsid w:val="00797435"/>
    <w:rsid w:val="00797FE2"/>
    <w:rsid w:val="007A0A08"/>
    <w:rsid w:val="007A1384"/>
    <w:rsid w:val="007A1473"/>
    <w:rsid w:val="007A1E68"/>
    <w:rsid w:val="007A493D"/>
    <w:rsid w:val="007A4CAE"/>
    <w:rsid w:val="007A53EB"/>
    <w:rsid w:val="007A58B9"/>
    <w:rsid w:val="007A6262"/>
    <w:rsid w:val="007A713F"/>
    <w:rsid w:val="007A7ABD"/>
    <w:rsid w:val="007B0E72"/>
    <w:rsid w:val="007B171E"/>
    <w:rsid w:val="007B1F8A"/>
    <w:rsid w:val="007B2089"/>
    <w:rsid w:val="007B285E"/>
    <w:rsid w:val="007B3FD8"/>
    <w:rsid w:val="007B4157"/>
    <w:rsid w:val="007B4EA1"/>
    <w:rsid w:val="007B5B57"/>
    <w:rsid w:val="007B6F3C"/>
    <w:rsid w:val="007B76EA"/>
    <w:rsid w:val="007B7AD4"/>
    <w:rsid w:val="007B7CE2"/>
    <w:rsid w:val="007B7DBB"/>
    <w:rsid w:val="007C0DAD"/>
    <w:rsid w:val="007C2127"/>
    <w:rsid w:val="007C2641"/>
    <w:rsid w:val="007C29E5"/>
    <w:rsid w:val="007C398C"/>
    <w:rsid w:val="007C3AE0"/>
    <w:rsid w:val="007C4CB4"/>
    <w:rsid w:val="007C5222"/>
    <w:rsid w:val="007C5469"/>
    <w:rsid w:val="007C60AF"/>
    <w:rsid w:val="007C615E"/>
    <w:rsid w:val="007C6C93"/>
    <w:rsid w:val="007C70D5"/>
    <w:rsid w:val="007C7CF4"/>
    <w:rsid w:val="007D0074"/>
    <w:rsid w:val="007D02C4"/>
    <w:rsid w:val="007D049C"/>
    <w:rsid w:val="007D085B"/>
    <w:rsid w:val="007D4074"/>
    <w:rsid w:val="007D4C9E"/>
    <w:rsid w:val="007D59E3"/>
    <w:rsid w:val="007D673C"/>
    <w:rsid w:val="007D6C17"/>
    <w:rsid w:val="007D760B"/>
    <w:rsid w:val="007D7A19"/>
    <w:rsid w:val="007E006A"/>
    <w:rsid w:val="007E11DD"/>
    <w:rsid w:val="007E1AE1"/>
    <w:rsid w:val="007E2EF1"/>
    <w:rsid w:val="007E3529"/>
    <w:rsid w:val="007E491A"/>
    <w:rsid w:val="007E57CA"/>
    <w:rsid w:val="007E5C31"/>
    <w:rsid w:val="007E6332"/>
    <w:rsid w:val="007E6F9A"/>
    <w:rsid w:val="007E7016"/>
    <w:rsid w:val="007F023D"/>
    <w:rsid w:val="007F068C"/>
    <w:rsid w:val="007F292F"/>
    <w:rsid w:val="007F36A7"/>
    <w:rsid w:val="007F3807"/>
    <w:rsid w:val="007F3C70"/>
    <w:rsid w:val="007F3D34"/>
    <w:rsid w:val="007F5D13"/>
    <w:rsid w:val="007F5ED8"/>
    <w:rsid w:val="007F64C0"/>
    <w:rsid w:val="007F74EC"/>
    <w:rsid w:val="007F78B8"/>
    <w:rsid w:val="00800195"/>
    <w:rsid w:val="00800666"/>
    <w:rsid w:val="00800777"/>
    <w:rsid w:val="00800B1B"/>
    <w:rsid w:val="008020E9"/>
    <w:rsid w:val="00802A12"/>
    <w:rsid w:val="008032A7"/>
    <w:rsid w:val="00803A81"/>
    <w:rsid w:val="00804E6F"/>
    <w:rsid w:val="00804F0A"/>
    <w:rsid w:val="008064DD"/>
    <w:rsid w:val="00806969"/>
    <w:rsid w:val="008072D7"/>
    <w:rsid w:val="00807DF8"/>
    <w:rsid w:val="00810253"/>
    <w:rsid w:val="008105BD"/>
    <w:rsid w:val="00812044"/>
    <w:rsid w:val="00812495"/>
    <w:rsid w:val="00812683"/>
    <w:rsid w:val="00812EF6"/>
    <w:rsid w:val="008138FC"/>
    <w:rsid w:val="00815B0D"/>
    <w:rsid w:val="00815D7B"/>
    <w:rsid w:val="00816102"/>
    <w:rsid w:val="008179AA"/>
    <w:rsid w:val="008209FE"/>
    <w:rsid w:val="00821016"/>
    <w:rsid w:val="008213D5"/>
    <w:rsid w:val="00821718"/>
    <w:rsid w:val="0082233F"/>
    <w:rsid w:val="00822723"/>
    <w:rsid w:val="0082272D"/>
    <w:rsid w:val="0082330B"/>
    <w:rsid w:val="008242BE"/>
    <w:rsid w:val="0082462A"/>
    <w:rsid w:val="008248F1"/>
    <w:rsid w:val="00824F20"/>
    <w:rsid w:val="00826172"/>
    <w:rsid w:val="00826416"/>
    <w:rsid w:val="00826843"/>
    <w:rsid w:val="00830A25"/>
    <w:rsid w:val="008310B8"/>
    <w:rsid w:val="008313E7"/>
    <w:rsid w:val="0083262F"/>
    <w:rsid w:val="00833162"/>
    <w:rsid w:val="00833DCF"/>
    <w:rsid w:val="008344A0"/>
    <w:rsid w:val="00835964"/>
    <w:rsid w:val="00835BE8"/>
    <w:rsid w:val="0083679A"/>
    <w:rsid w:val="0083714C"/>
    <w:rsid w:val="0083769A"/>
    <w:rsid w:val="00840248"/>
    <w:rsid w:val="00842043"/>
    <w:rsid w:val="00842186"/>
    <w:rsid w:val="008424FA"/>
    <w:rsid w:val="00842B76"/>
    <w:rsid w:val="00842F3B"/>
    <w:rsid w:val="0084405C"/>
    <w:rsid w:val="0084462B"/>
    <w:rsid w:val="008447AF"/>
    <w:rsid w:val="008451F4"/>
    <w:rsid w:val="00845A2D"/>
    <w:rsid w:val="00846A64"/>
    <w:rsid w:val="00846EAC"/>
    <w:rsid w:val="0084744D"/>
    <w:rsid w:val="00847F4B"/>
    <w:rsid w:val="00847FDB"/>
    <w:rsid w:val="00850022"/>
    <w:rsid w:val="00850486"/>
    <w:rsid w:val="008509BD"/>
    <w:rsid w:val="008513D2"/>
    <w:rsid w:val="0085147F"/>
    <w:rsid w:val="00851A38"/>
    <w:rsid w:val="0085224E"/>
    <w:rsid w:val="00852D27"/>
    <w:rsid w:val="00853344"/>
    <w:rsid w:val="008536D2"/>
    <w:rsid w:val="008536FC"/>
    <w:rsid w:val="0085386F"/>
    <w:rsid w:val="00853A66"/>
    <w:rsid w:val="00854AA0"/>
    <w:rsid w:val="00854D70"/>
    <w:rsid w:val="0085520F"/>
    <w:rsid w:val="0085719C"/>
    <w:rsid w:val="008601D4"/>
    <w:rsid w:val="00860672"/>
    <w:rsid w:val="00860930"/>
    <w:rsid w:val="008617B6"/>
    <w:rsid w:val="00864096"/>
    <w:rsid w:val="0086622F"/>
    <w:rsid w:val="0086628B"/>
    <w:rsid w:val="00866A66"/>
    <w:rsid w:val="00866BAC"/>
    <w:rsid w:val="0086738D"/>
    <w:rsid w:val="00867F2F"/>
    <w:rsid w:val="008701D6"/>
    <w:rsid w:val="00871444"/>
    <w:rsid w:val="008722A0"/>
    <w:rsid w:val="00872830"/>
    <w:rsid w:val="00873DC1"/>
    <w:rsid w:val="0087440D"/>
    <w:rsid w:val="0087447A"/>
    <w:rsid w:val="00874FFF"/>
    <w:rsid w:val="008751A9"/>
    <w:rsid w:val="00875AC7"/>
    <w:rsid w:val="008765D9"/>
    <w:rsid w:val="00876B5F"/>
    <w:rsid w:val="00877503"/>
    <w:rsid w:val="00877F52"/>
    <w:rsid w:val="00880432"/>
    <w:rsid w:val="00881278"/>
    <w:rsid w:val="00881B8C"/>
    <w:rsid w:val="00881E2C"/>
    <w:rsid w:val="00882F26"/>
    <w:rsid w:val="0088335C"/>
    <w:rsid w:val="0088448E"/>
    <w:rsid w:val="008845EE"/>
    <w:rsid w:val="00884A24"/>
    <w:rsid w:val="008859D9"/>
    <w:rsid w:val="00886044"/>
    <w:rsid w:val="008860F3"/>
    <w:rsid w:val="00887547"/>
    <w:rsid w:val="008915E4"/>
    <w:rsid w:val="00893403"/>
    <w:rsid w:val="00894BB7"/>
    <w:rsid w:val="00894F74"/>
    <w:rsid w:val="00895A18"/>
    <w:rsid w:val="00895B0C"/>
    <w:rsid w:val="00895F39"/>
    <w:rsid w:val="00896337"/>
    <w:rsid w:val="0089661A"/>
    <w:rsid w:val="0089673F"/>
    <w:rsid w:val="00897B74"/>
    <w:rsid w:val="008A032D"/>
    <w:rsid w:val="008A1471"/>
    <w:rsid w:val="008A2082"/>
    <w:rsid w:val="008A2686"/>
    <w:rsid w:val="008A5054"/>
    <w:rsid w:val="008A5920"/>
    <w:rsid w:val="008A691D"/>
    <w:rsid w:val="008A69E4"/>
    <w:rsid w:val="008A7939"/>
    <w:rsid w:val="008A7FA5"/>
    <w:rsid w:val="008B0821"/>
    <w:rsid w:val="008B2453"/>
    <w:rsid w:val="008B253F"/>
    <w:rsid w:val="008B2B35"/>
    <w:rsid w:val="008B3F05"/>
    <w:rsid w:val="008B3F1F"/>
    <w:rsid w:val="008B7828"/>
    <w:rsid w:val="008B7F97"/>
    <w:rsid w:val="008C01C8"/>
    <w:rsid w:val="008C04C7"/>
    <w:rsid w:val="008C09CC"/>
    <w:rsid w:val="008C0C4A"/>
    <w:rsid w:val="008C0FCB"/>
    <w:rsid w:val="008C1FC9"/>
    <w:rsid w:val="008C238A"/>
    <w:rsid w:val="008C3261"/>
    <w:rsid w:val="008C33FB"/>
    <w:rsid w:val="008C3BE9"/>
    <w:rsid w:val="008C4E97"/>
    <w:rsid w:val="008C5323"/>
    <w:rsid w:val="008C59DC"/>
    <w:rsid w:val="008C7001"/>
    <w:rsid w:val="008D00F7"/>
    <w:rsid w:val="008D03F2"/>
    <w:rsid w:val="008D183B"/>
    <w:rsid w:val="008D1F57"/>
    <w:rsid w:val="008D3017"/>
    <w:rsid w:val="008D32CB"/>
    <w:rsid w:val="008D3CBE"/>
    <w:rsid w:val="008D429F"/>
    <w:rsid w:val="008D4320"/>
    <w:rsid w:val="008D4954"/>
    <w:rsid w:val="008D54AE"/>
    <w:rsid w:val="008D5FD3"/>
    <w:rsid w:val="008E06C2"/>
    <w:rsid w:val="008E1D0F"/>
    <w:rsid w:val="008E2E98"/>
    <w:rsid w:val="008E3878"/>
    <w:rsid w:val="008E4147"/>
    <w:rsid w:val="008E508A"/>
    <w:rsid w:val="008E586A"/>
    <w:rsid w:val="008E6F29"/>
    <w:rsid w:val="008E741D"/>
    <w:rsid w:val="008E7FBD"/>
    <w:rsid w:val="008F22B8"/>
    <w:rsid w:val="008F38B8"/>
    <w:rsid w:val="008F428B"/>
    <w:rsid w:val="008F46E7"/>
    <w:rsid w:val="008F4E1A"/>
    <w:rsid w:val="008F5218"/>
    <w:rsid w:val="008F5635"/>
    <w:rsid w:val="008F6994"/>
    <w:rsid w:val="008F6F00"/>
    <w:rsid w:val="008F7139"/>
    <w:rsid w:val="008F7E61"/>
    <w:rsid w:val="00901EA3"/>
    <w:rsid w:val="009026B3"/>
    <w:rsid w:val="0090281E"/>
    <w:rsid w:val="00904307"/>
    <w:rsid w:val="00904652"/>
    <w:rsid w:val="009048F4"/>
    <w:rsid w:val="00904CCA"/>
    <w:rsid w:val="00904DAB"/>
    <w:rsid w:val="009053EF"/>
    <w:rsid w:val="00905A0D"/>
    <w:rsid w:val="00905A12"/>
    <w:rsid w:val="00905FED"/>
    <w:rsid w:val="00907CE9"/>
    <w:rsid w:val="00910AD0"/>
    <w:rsid w:val="00910ECC"/>
    <w:rsid w:val="00911403"/>
    <w:rsid w:val="00911842"/>
    <w:rsid w:val="0091364A"/>
    <w:rsid w:val="00913E3B"/>
    <w:rsid w:val="0091420A"/>
    <w:rsid w:val="009151FA"/>
    <w:rsid w:val="009156C2"/>
    <w:rsid w:val="0091578C"/>
    <w:rsid w:val="00915E74"/>
    <w:rsid w:val="009165E2"/>
    <w:rsid w:val="009177D6"/>
    <w:rsid w:val="00917E9E"/>
    <w:rsid w:val="00917F27"/>
    <w:rsid w:val="00917F69"/>
    <w:rsid w:val="009209BA"/>
    <w:rsid w:val="00920BE8"/>
    <w:rsid w:val="009211AF"/>
    <w:rsid w:val="00921E02"/>
    <w:rsid w:val="00922515"/>
    <w:rsid w:val="00922A05"/>
    <w:rsid w:val="0092357D"/>
    <w:rsid w:val="00923849"/>
    <w:rsid w:val="00924295"/>
    <w:rsid w:val="00924347"/>
    <w:rsid w:val="009243A1"/>
    <w:rsid w:val="00925135"/>
    <w:rsid w:val="0092524B"/>
    <w:rsid w:val="009259B3"/>
    <w:rsid w:val="00925E78"/>
    <w:rsid w:val="00926182"/>
    <w:rsid w:val="0092655E"/>
    <w:rsid w:val="009266DC"/>
    <w:rsid w:val="00926D8D"/>
    <w:rsid w:val="00926DEB"/>
    <w:rsid w:val="009278D4"/>
    <w:rsid w:val="00930159"/>
    <w:rsid w:val="00930DAD"/>
    <w:rsid w:val="009316A4"/>
    <w:rsid w:val="00932D96"/>
    <w:rsid w:val="009333E1"/>
    <w:rsid w:val="00933FF8"/>
    <w:rsid w:val="00934223"/>
    <w:rsid w:val="009346AD"/>
    <w:rsid w:val="00935399"/>
    <w:rsid w:val="00935726"/>
    <w:rsid w:val="00935AB9"/>
    <w:rsid w:val="00935BAE"/>
    <w:rsid w:val="00936572"/>
    <w:rsid w:val="00936C83"/>
    <w:rsid w:val="009370D7"/>
    <w:rsid w:val="00937842"/>
    <w:rsid w:val="009378E5"/>
    <w:rsid w:val="009407ED"/>
    <w:rsid w:val="009408B9"/>
    <w:rsid w:val="00942186"/>
    <w:rsid w:val="009433A3"/>
    <w:rsid w:val="00943F09"/>
    <w:rsid w:val="00945B15"/>
    <w:rsid w:val="00945DB7"/>
    <w:rsid w:val="00946A28"/>
    <w:rsid w:val="009475D9"/>
    <w:rsid w:val="00947AA9"/>
    <w:rsid w:val="00950268"/>
    <w:rsid w:val="009505D1"/>
    <w:rsid w:val="00950A93"/>
    <w:rsid w:val="0095211A"/>
    <w:rsid w:val="00952E72"/>
    <w:rsid w:val="00953049"/>
    <w:rsid w:val="0095340F"/>
    <w:rsid w:val="00953824"/>
    <w:rsid w:val="009547FC"/>
    <w:rsid w:val="00955040"/>
    <w:rsid w:val="00955BF9"/>
    <w:rsid w:val="00956C77"/>
    <w:rsid w:val="00956FE1"/>
    <w:rsid w:val="009579B3"/>
    <w:rsid w:val="009602D7"/>
    <w:rsid w:val="00961197"/>
    <w:rsid w:val="009614B8"/>
    <w:rsid w:val="00962039"/>
    <w:rsid w:val="009623BF"/>
    <w:rsid w:val="0096271C"/>
    <w:rsid w:val="00962AFC"/>
    <w:rsid w:val="009638CD"/>
    <w:rsid w:val="009640EA"/>
    <w:rsid w:val="00965BD4"/>
    <w:rsid w:val="00966247"/>
    <w:rsid w:val="009674D4"/>
    <w:rsid w:val="00970BEC"/>
    <w:rsid w:val="009715C4"/>
    <w:rsid w:val="009725BA"/>
    <w:rsid w:val="00972D81"/>
    <w:rsid w:val="00973AFE"/>
    <w:rsid w:val="00973E7E"/>
    <w:rsid w:val="00975125"/>
    <w:rsid w:val="00975C0E"/>
    <w:rsid w:val="0097607E"/>
    <w:rsid w:val="0097637B"/>
    <w:rsid w:val="00976CB0"/>
    <w:rsid w:val="009801E8"/>
    <w:rsid w:val="00980E3E"/>
    <w:rsid w:val="0098365E"/>
    <w:rsid w:val="00983F41"/>
    <w:rsid w:val="00985B44"/>
    <w:rsid w:val="00986337"/>
    <w:rsid w:val="009870DD"/>
    <w:rsid w:val="0099063E"/>
    <w:rsid w:val="009916A3"/>
    <w:rsid w:val="00993BEB"/>
    <w:rsid w:val="00993D8C"/>
    <w:rsid w:val="00994355"/>
    <w:rsid w:val="009947AD"/>
    <w:rsid w:val="00994A6C"/>
    <w:rsid w:val="00995C53"/>
    <w:rsid w:val="009973BB"/>
    <w:rsid w:val="00997470"/>
    <w:rsid w:val="0099775C"/>
    <w:rsid w:val="009978D6"/>
    <w:rsid w:val="00997D98"/>
    <w:rsid w:val="009A0327"/>
    <w:rsid w:val="009A06F8"/>
    <w:rsid w:val="009A0989"/>
    <w:rsid w:val="009A0A63"/>
    <w:rsid w:val="009A0F42"/>
    <w:rsid w:val="009A16EA"/>
    <w:rsid w:val="009A1A6C"/>
    <w:rsid w:val="009A1F05"/>
    <w:rsid w:val="009A3428"/>
    <w:rsid w:val="009A398C"/>
    <w:rsid w:val="009A51D0"/>
    <w:rsid w:val="009A5BC9"/>
    <w:rsid w:val="009A6539"/>
    <w:rsid w:val="009A783E"/>
    <w:rsid w:val="009B04EB"/>
    <w:rsid w:val="009B18FD"/>
    <w:rsid w:val="009B1D8B"/>
    <w:rsid w:val="009B1DB4"/>
    <w:rsid w:val="009B2217"/>
    <w:rsid w:val="009B275E"/>
    <w:rsid w:val="009B39E7"/>
    <w:rsid w:val="009B3BEC"/>
    <w:rsid w:val="009B3D74"/>
    <w:rsid w:val="009B4436"/>
    <w:rsid w:val="009B49D4"/>
    <w:rsid w:val="009B60E8"/>
    <w:rsid w:val="009C03CE"/>
    <w:rsid w:val="009C0C2C"/>
    <w:rsid w:val="009C1BDB"/>
    <w:rsid w:val="009C1F52"/>
    <w:rsid w:val="009C29F9"/>
    <w:rsid w:val="009C31FA"/>
    <w:rsid w:val="009C3D09"/>
    <w:rsid w:val="009C5C6B"/>
    <w:rsid w:val="009C7BA1"/>
    <w:rsid w:val="009D05A9"/>
    <w:rsid w:val="009D1676"/>
    <w:rsid w:val="009D1C5F"/>
    <w:rsid w:val="009D1EA2"/>
    <w:rsid w:val="009D28AD"/>
    <w:rsid w:val="009D2BD1"/>
    <w:rsid w:val="009D2F8B"/>
    <w:rsid w:val="009D3125"/>
    <w:rsid w:val="009D34C2"/>
    <w:rsid w:val="009D399E"/>
    <w:rsid w:val="009D4D6F"/>
    <w:rsid w:val="009D5142"/>
    <w:rsid w:val="009D64DA"/>
    <w:rsid w:val="009D6863"/>
    <w:rsid w:val="009D7017"/>
    <w:rsid w:val="009D72A5"/>
    <w:rsid w:val="009D75B1"/>
    <w:rsid w:val="009D7983"/>
    <w:rsid w:val="009D7B5C"/>
    <w:rsid w:val="009E0579"/>
    <w:rsid w:val="009E0BA8"/>
    <w:rsid w:val="009E12B0"/>
    <w:rsid w:val="009E2864"/>
    <w:rsid w:val="009E293D"/>
    <w:rsid w:val="009E49D2"/>
    <w:rsid w:val="009E59C7"/>
    <w:rsid w:val="009E671D"/>
    <w:rsid w:val="009E6907"/>
    <w:rsid w:val="009E6946"/>
    <w:rsid w:val="009E71BA"/>
    <w:rsid w:val="009F0A64"/>
    <w:rsid w:val="009F1DCD"/>
    <w:rsid w:val="009F28C0"/>
    <w:rsid w:val="009F332E"/>
    <w:rsid w:val="009F416A"/>
    <w:rsid w:val="009F4FF8"/>
    <w:rsid w:val="009F6DCF"/>
    <w:rsid w:val="009F75A2"/>
    <w:rsid w:val="00A0012B"/>
    <w:rsid w:val="00A01AAD"/>
    <w:rsid w:val="00A01C81"/>
    <w:rsid w:val="00A02121"/>
    <w:rsid w:val="00A02A5D"/>
    <w:rsid w:val="00A039F8"/>
    <w:rsid w:val="00A03A09"/>
    <w:rsid w:val="00A04980"/>
    <w:rsid w:val="00A04A39"/>
    <w:rsid w:val="00A04C5D"/>
    <w:rsid w:val="00A05961"/>
    <w:rsid w:val="00A06236"/>
    <w:rsid w:val="00A06E6B"/>
    <w:rsid w:val="00A07724"/>
    <w:rsid w:val="00A1109D"/>
    <w:rsid w:val="00A12C08"/>
    <w:rsid w:val="00A12D62"/>
    <w:rsid w:val="00A13757"/>
    <w:rsid w:val="00A14A7B"/>
    <w:rsid w:val="00A14D74"/>
    <w:rsid w:val="00A15148"/>
    <w:rsid w:val="00A15883"/>
    <w:rsid w:val="00A16A18"/>
    <w:rsid w:val="00A177EC"/>
    <w:rsid w:val="00A17A03"/>
    <w:rsid w:val="00A17B50"/>
    <w:rsid w:val="00A200E6"/>
    <w:rsid w:val="00A20BD9"/>
    <w:rsid w:val="00A22C4B"/>
    <w:rsid w:val="00A2444E"/>
    <w:rsid w:val="00A24B6A"/>
    <w:rsid w:val="00A250E8"/>
    <w:rsid w:val="00A25385"/>
    <w:rsid w:val="00A25B68"/>
    <w:rsid w:val="00A26871"/>
    <w:rsid w:val="00A268F7"/>
    <w:rsid w:val="00A268F8"/>
    <w:rsid w:val="00A27223"/>
    <w:rsid w:val="00A272D3"/>
    <w:rsid w:val="00A2739C"/>
    <w:rsid w:val="00A30816"/>
    <w:rsid w:val="00A31536"/>
    <w:rsid w:val="00A32DBF"/>
    <w:rsid w:val="00A3324C"/>
    <w:rsid w:val="00A35229"/>
    <w:rsid w:val="00A3576E"/>
    <w:rsid w:val="00A357EE"/>
    <w:rsid w:val="00A368AA"/>
    <w:rsid w:val="00A36EAE"/>
    <w:rsid w:val="00A3705C"/>
    <w:rsid w:val="00A3753C"/>
    <w:rsid w:val="00A41487"/>
    <w:rsid w:val="00A41A07"/>
    <w:rsid w:val="00A41B95"/>
    <w:rsid w:val="00A42E2C"/>
    <w:rsid w:val="00A43D00"/>
    <w:rsid w:val="00A43DAE"/>
    <w:rsid w:val="00A43FB0"/>
    <w:rsid w:val="00A44651"/>
    <w:rsid w:val="00A4493A"/>
    <w:rsid w:val="00A45220"/>
    <w:rsid w:val="00A45486"/>
    <w:rsid w:val="00A4704D"/>
    <w:rsid w:val="00A47153"/>
    <w:rsid w:val="00A4758A"/>
    <w:rsid w:val="00A47782"/>
    <w:rsid w:val="00A47AD3"/>
    <w:rsid w:val="00A50162"/>
    <w:rsid w:val="00A50850"/>
    <w:rsid w:val="00A51195"/>
    <w:rsid w:val="00A517E9"/>
    <w:rsid w:val="00A51D1A"/>
    <w:rsid w:val="00A52000"/>
    <w:rsid w:val="00A52C72"/>
    <w:rsid w:val="00A53C1F"/>
    <w:rsid w:val="00A54DE3"/>
    <w:rsid w:val="00A5724B"/>
    <w:rsid w:val="00A57E1C"/>
    <w:rsid w:val="00A604AD"/>
    <w:rsid w:val="00A606D4"/>
    <w:rsid w:val="00A60D1A"/>
    <w:rsid w:val="00A620BB"/>
    <w:rsid w:val="00A62131"/>
    <w:rsid w:val="00A63979"/>
    <w:rsid w:val="00A64105"/>
    <w:rsid w:val="00A675C8"/>
    <w:rsid w:val="00A679C2"/>
    <w:rsid w:val="00A67A70"/>
    <w:rsid w:val="00A67EE4"/>
    <w:rsid w:val="00A703B7"/>
    <w:rsid w:val="00A7186C"/>
    <w:rsid w:val="00A7204B"/>
    <w:rsid w:val="00A7232F"/>
    <w:rsid w:val="00A728E5"/>
    <w:rsid w:val="00A73121"/>
    <w:rsid w:val="00A733C5"/>
    <w:rsid w:val="00A735CB"/>
    <w:rsid w:val="00A73CFE"/>
    <w:rsid w:val="00A742F2"/>
    <w:rsid w:val="00A74654"/>
    <w:rsid w:val="00A747DB"/>
    <w:rsid w:val="00A74F4B"/>
    <w:rsid w:val="00A76A3B"/>
    <w:rsid w:val="00A76A3D"/>
    <w:rsid w:val="00A77E8D"/>
    <w:rsid w:val="00A81386"/>
    <w:rsid w:val="00A81B02"/>
    <w:rsid w:val="00A820F2"/>
    <w:rsid w:val="00A82B1E"/>
    <w:rsid w:val="00A83B8E"/>
    <w:rsid w:val="00A84347"/>
    <w:rsid w:val="00A84D6D"/>
    <w:rsid w:val="00A84D72"/>
    <w:rsid w:val="00A8543B"/>
    <w:rsid w:val="00A85E79"/>
    <w:rsid w:val="00A86316"/>
    <w:rsid w:val="00A9008E"/>
    <w:rsid w:val="00A91275"/>
    <w:rsid w:val="00A91886"/>
    <w:rsid w:val="00A9233D"/>
    <w:rsid w:val="00A92597"/>
    <w:rsid w:val="00A925DE"/>
    <w:rsid w:val="00A926AA"/>
    <w:rsid w:val="00A93EEC"/>
    <w:rsid w:val="00A93F9A"/>
    <w:rsid w:val="00A95049"/>
    <w:rsid w:val="00A956B0"/>
    <w:rsid w:val="00A9597B"/>
    <w:rsid w:val="00A95BEF"/>
    <w:rsid w:val="00A96789"/>
    <w:rsid w:val="00A96869"/>
    <w:rsid w:val="00A96B38"/>
    <w:rsid w:val="00A97445"/>
    <w:rsid w:val="00A97870"/>
    <w:rsid w:val="00AA0DBE"/>
    <w:rsid w:val="00AA14E8"/>
    <w:rsid w:val="00AA1F5D"/>
    <w:rsid w:val="00AA2FF9"/>
    <w:rsid w:val="00AA32DC"/>
    <w:rsid w:val="00AA3832"/>
    <w:rsid w:val="00AA3B4E"/>
    <w:rsid w:val="00AA471A"/>
    <w:rsid w:val="00AA76EB"/>
    <w:rsid w:val="00AA7B28"/>
    <w:rsid w:val="00AB06E8"/>
    <w:rsid w:val="00AB3950"/>
    <w:rsid w:val="00AB3D94"/>
    <w:rsid w:val="00AB4371"/>
    <w:rsid w:val="00AB47A4"/>
    <w:rsid w:val="00AB4C06"/>
    <w:rsid w:val="00AB5053"/>
    <w:rsid w:val="00AB5B51"/>
    <w:rsid w:val="00AB78F2"/>
    <w:rsid w:val="00AC0397"/>
    <w:rsid w:val="00AC081C"/>
    <w:rsid w:val="00AC0988"/>
    <w:rsid w:val="00AC09C5"/>
    <w:rsid w:val="00AC0F2C"/>
    <w:rsid w:val="00AC2289"/>
    <w:rsid w:val="00AC2C27"/>
    <w:rsid w:val="00AC3AD0"/>
    <w:rsid w:val="00AC403A"/>
    <w:rsid w:val="00AC4FA0"/>
    <w:rsid w:val="00AC518F"/>
    <w:rsid w:val="00AC5B22"/>
    <w:rsid w:val="00AC5B37"/>
    <w:rsid w:val="00AC5CF8"/>
    <w:rsid w:val="00AC6122"/>
    <w:rsid w:val="00AC623A"/>
    <w:rsid w:val="00AC65DB"/>
    <w:rsid w:val="00AC6761"/>
    <w:rsid w:val="00AC6AA0"/>
    <w:rsid w:val="00AC6E16"/>
    <w:rsid w:val="00AC72E4"/>
    <w:rsid w:val="00AD000D"/>
    <w:rsid w:val="00AD0C27"/>
    <w:rsid w:val="00AD1197"/>
    <w:rsid w:val="00AD1D69"/>
    <w:rsid w:val="00AD34DD"/>
    <w:rsid w:val="00AD3635"/>
    <w:rsid w:val="00AD3730"/>
    <w:rsid w:val="00AD3790"/>
    <w:rsid w:val="00AD393D"/>
    <w:rsid w:val="00AD471B"/>
    <w:rsid w:val="00AD4867"/>
    <w:rsid w:val="00AD550D"/>
    <w:rsid w:val="00AD5877"/>
    <w:rsid w:val="00AD5F75"/>
    <w:rsid w:val="00AE0D13"/>
    <w:rsid w:val="00AE2181"/>
    <w:rsid w:val="00AE3500"/>
    <w:rsid w:val="00AE3753"/>
    <w:rsid w:val="00AE3BBB"/>
    <w:rsid w:val="00AE3D52"/>
    <w:rsid w:val="00AE4079"/>
    <w:rsid w:val="00AE47C5"/>
    <w:rsid w:val="00AE4DCA"/>
    <w:rsid w:val="00AE59EB"/>
    <w:rsid w:val="00AE605E"/>
    <w:rsid w:val="00AE712F"/>
    <w:rsid w:val="00AE7329"/>
    <w:rsid w:val="00AF07D0"/>
    <w:rsid w:val="00AF102C"/>
    <w:rsid w:val="00AF25EF"/>
    <w:rsid w:val="00AF298D"/>
    <w:rsid w:val="00AF309E"/>
    <w:rsid w:val="00AF4528"/>
    <w:rsid w:val="00AF4C72"/>
    <w:rsid w:val="00AF4CBD"/>
    <w:rsid w:val="00AF5062"/>
    <w:rsid w:val="00AF619F"/>
    <w:rsid w:val="00AF628A"/>
    <w:rsid w:val="00AF6D6B"/>
    <w:rsid w:val="00AF74CB"/>
    <w:rsid w:val="00B00626"/>
    <w:rsid w:val="00B015F6"/>
    <w:rsid w:val="00B019B1"/>
    <w:rsid w:val="00B02520"/>
    <w:rsid w:val="00B028A9"/>
    <w:rsid w:val="00B03434"/>
    <w:rsid w:val="00B0377C"/>
    <w:rsid w:val="00B04486"/>
    <w:rsid w:val="00B0472A"/>
    <w:rsid w:val="00B04C49"/>
    <w:rsid w:val="00B06F5C"/>
    <w:rsid w:val="00B11A19"/>
    <w:rsid w:val="00B11A34"/>
    <w:rsid w:val="00B12591"/>
    <w:rsid w:val="00B12A15"/>
    <w:rsid w:val="00B14531"/>
    <w:rsid w:val="00B14EF9"/>
    <w:rsid w:val="00B15444"/>
    <w:rsid w:val="00B154C9"/>
    <w:rsid w:val="00B1556F"/>
    <w:rsid w:val="00B15677"/>
    <w:rsid w:val="00B15CA4"/>
    <w:rsid w:val="00B15DE1"/>
    <w:rsid w:val="00B160CF"/>
    <w:rsid w:val="00B17895"/>
    <w:rsid w:val="00B200F2"/>
    <w:rsid w:val="00B205B9"/>
    <w:rsid w:val="00B22030"/>
    <w:rsid w:val="00B225A2"/>
    <w:rsid w:val="00B225DA"/>
    <w:rsid w:val="00B22D1E"/>
    <w:rsid w:val="00B2451B"/>
    <w:rsid w:val="00B24626"/>
    <w:rsid w:val="00B24AE9"/>
    <w:rsid w:val="00B2564C"/>
    <w:rsid w:val="00B268D3"/>
    <w:rsid w:val="00B26C8E"/>
    <w:rsid w:val="00B27528"/>
    <w:rsid w:val="00B30264"/>
    <w:rsid w:val="00B30806"/>
    <w:rsid w:val="00B3179D"/>
    <w:rsid w:val="00B32345"/>
    <w:rsid w:val="00B32990"/>
    <w:rsid w:val="00B33488"/>
    <w:rsid w:val="00B33991"/>
    <w:rsid w:val="00B35060"/>
    <w:rsid w:val="00B35163"/>
    <w:rsid w:val="00B35682"/>
    <w:rsid w:val="00B3594A"/>
    <w:rsid w:val="00B364F8"/>
    <w:rsid w:val="00B3684B"/>
    <w:rsid w:val="00B3740F"/>
    <w:rsid w:val="00B37879"/>
    <w:rsid w:val="00B37891"/>
    <w:rsid w:val="00B4082A"/>
    <w:rsid w:val="00B4106A"/>
    <w:rsid w:val="00B4281B"/>
    <w:rsid w:val="00B435FB"/>
    <w:rsid w:val="00B43EDD"/>
    <w:rsid w:val="00B4405A"/>
    <w:rsid w:val="00B44317"/>
    <w:rsid w:val="00B44A0B"/>
    <w:rsid w:val="00B44EED"/>
    <w:rsid w:val="00B4653A"/>
    <w:rsid w:val="00B47148"/>
    <w:rsid w:val="00B474A7"/>
    <w:rsid w:val="00B50242"/>
    <w:rsid w:val="00B5156E"/>
    <w:rsid w:val="00B51FF7"/>
    <w:rsid w:val="00B52C11"/>
    <w:rsid w:val="00B534F4"/>
    <w:rsid w:val="00B53B13"/>
    <w:rsid w:val="00B543E7"/>
    <w:rsid w:val="00B547A5"/>
    <w:rsid w:val="00B54867"/>
    <w:rsid w:val="00B54D64"/>
    <w:rsid w:val="00B55F48"/>
    <w:rsid w:val="00B569D1"/>
    <w:rsid w:val="00B56F75"/>
    <w:rsid w:val="00B57C24"/>
    <w:rsid w:val="00B6125A"/>
    <w:rsid w:val="00B63539"/>
    <w:rsid w:val="00B650AA"/>
    <w:rsid w:val="00B65EA2"/>
    <w:rsid w:val="00B66161"/>
    <w:rsid w:val="00B666B4"/>
    <w:rsid w:val="00B6715F"/>
    <w:rsid w:val="00B6720F"/>
    <w:rsid w:val="00B67F83"/>
    <w:rsid w:val="00B70167"/>
    <w:rsid w:val="00B70459"/>
    <w:rsid w:val="00B7056A"/>
    <w:rsid w:val="00B70A23"/>
    <w:rsid w:val="00B70E4F"/>
    <w:rsid w:val="00B72359"/>
    <w:rsid w:val="00B7306D"/>
    <w:rsid w:val="00B73169"/>
    <w:rsid w:val="00B7327A"/>
    <w:rsid w:val="00B733F7"/>
    <w:rsid w:val="00B73400"/>
    <w:rsid w:val="00B73CA1"/>
    <w:rsid w:val="00B73FD9"/>
    <w:rsid w:val="00B742DD"/>
    <w:rsid w:val="00B74701"/>
    <w:rsid w:val="00B76094"/>
    <w:rsid w:val="00B76796"/>
    <w:rsid w:val="00B76F16"/>
    <w:rsid w:val="00B77A28"/>
    <w:rsid w:val="00B77BDB"/>
    <w:rsid w:val="00B77E48"/>
    <w:rsid w:val="00B80FF2"/>
    <w:rsid w:val="00B81506"/>
    <w:rsid w:val="00B8202C"/>
    <w:rsid w:val="00B82225"/>
    <w:rsid w:val="00B8340A"/>
    <w:rsid w:val="00B84170"/>
    <w:rsid w:val="00B84F0A"/>
    <w:rsid w:val="00B850EC"/>
    <w:rsid w:val="00B8595F"/>
    <w:rsid w:val="00B86096"/>
    <w:rsid w:val="00B869A7"/>
    <w:rsid w:val="00B86DCD"/>
    <w:rsid w:val="00B870F4"/>
    <w:rsid w:val="00B90EAE"/>
    <w:rsid w:val="00B91AFA"/>
    <w:rsid w:val="00B92945"/>
    <w:rsid w:val="00B92BF3"/>
    <w:rsid w:val="00B92C59"/>
    <w:rsid w:val="00B93D12"/>
    <w:rsid w:val="00B94916"/>
    <w:rsid w:val="00B95528"/>
    <w:rsid w:val="00B9594C"/>
    <w:rsid w:val="00B96089"/>
    <w:rsid w:val="00B96E16"/>
    <w:rsid w:val="00B977D5"/>
    <w:rsid w:val="00BA0A3F"/>
    <w:rsid w:val="00BA0E52"/>
    <w:rsid w:val="00BA110F"/>
    <w:rsid w:val="00BA17A2"/>
    <w:rsid w:val="00BA1AAD"/>
    <w:rsid w:val="00BA38D0"/>
    <w:rsid w:val="00BA3E9A"/>
    <w:rsid w:val="00BA3F94"/>
    <w:rsid w:val="00BA4AB5"/>
    <w:rsid w:val="00BA6C60"/>
    <w:rsid w:val="00BA7F0D"/>
    <w:rsid w:val="00BA7F51"/>
    <w:rsid w:val="00BB111B"/>
    <w:rsid w:val="00BB15AB"/>
    <w:rsid w:val="00BB2A70"/>
    <w:rsid w:val="00BB335F"/>
    <w:rsid w:val="00BB399C"/>
    <w:rsid w:val="00BB3A50"/>
    <w:rsid w:val="00BB3EA2"/>
    <w:rsid w:val="00BB510E"/>
    <w:rsid w:val="00BB6DE6"/>
    <w:rsid w:val="00BB73CD"/>
    <w:rsid w:val="00BB7D14"/>
    <w:rsid w:val="00BB7DE2"/>
    <w:rsid w:val="00BB7EE4"/>
    <w:rsid w:val="00BC02D4"/>
    <w:rsid w:val="00BC0A50"/>
    <w:rsid w:val="00BC21E2"/>
    <w:rsid w:val="00BC25C0"/>
    <w:rsid w:val="00BC398B"/>
    <w:rsid w:val="00BC3E53"/>
    <w:rsid w:val="00BC406E"/>
    <w:rsid w:val="00BC4133"/>
    <w:rsid w:val="00BC4B47"/>
    <w:rsid w:val="00BC65CA"/>
    <w:rsid w:val="00BC6971"/>
    <w:rsid w:val="00BC6C31"/>
    <w:rsid w:val="00BC73EF"/>
    <w:rsid w:val="00BC758B"/>
    <w:rsid w:val="00BC7FC6"/>
    <w:rsid w:val="00BD05F1"/>
    <w:rsid w:val="00BD12CA"/>
    <w:rsid w:val="00BD14F6"/>
    <w:rsid w:val="00BD2A6D"/>
    <w:rsid w:val="00BD31B2"/>
    <w:rsid w:val="00BD3375"/>
    <w:rsid w:val="00BD3843"/>
    <w:rsid w:val="00BD4300"/>
    <w:rsid w:val="00BD45DF"/>
    <w:rsid w:val="00BD4B85"/>
    <w:rsid w:val="00BD5279"/>
    <w:rsid w:val="00BD5988"/>
    <w:rsid w:val="00BD6C02"/>
    <w:rsid w:val="00BD7224"/>
    <w:rsid w:val="00BD7526"/>
    <w:rsid w:val="00BD7FC0"/>
    <w:rsid w:val="00BE01B1"/>
    <w:rsid w:val="00BE052B"/>
    <w:rsid w:val="00BE167B"/>
    <w:rsid w:val="00BE2B3D"/>
    <w:rsid w:val="00BE34B2"/>
    <w:rsid w:val="00BE35FA"/>
    <w:rsid w:val="00BE4FE2"/>
    <w:rsid w:val="00BE567C"/>
    <w:rsid w:val="00BE6189"/>
    <w:rsid w:val="00BE68D7"/>
    <w:rsid w:val="00BF02B9"/>
    <w:rsid w:val="00BF0A7E"/>
    <w:rsid w:val="00BF1164"/>
    <w:rsid w:val="00BF195E"/>
    <w:rsid w:val="00BF1B60"/>
    <w:rsid w:val="00BF21E9"/>
    <w:rsid w:val="00BF28F2"/>
    <w:rsid w:val="00BF40C2"/>
    <w:rsid w:val="00BF47E1"/>
    <w:rsid w:val="00BF5C36"/>
    <w:rsid w:val="00BF6568"/>
    <w:rsid w:val="00BF663C"/>
    <w:rsid w:val="00BF6A1D"/>
    <w:rsid w:val="00BF723E"/>
    <w:rsid w:val="00C004AB"/>
    <w:rsid w:val="00C00CFF"/>
    <w:rsid w:val="00C01BCC"/>
    <w:rsid w:val="00C01EA2"/>
    <w:rsid w:val="00C01F4C"/>
    <w:rsid w:val="00C02161"/>
    <w:rsid w:val="00C0250C"/>
    <w:rsid w:val="00C03582"/>
    <w:rsid w:val="00C051DC"/>
    <w:rsid w:val="00C05428"/>
    <w:rsid w:val="00C05CE6"/>
    <w:rsid w:val="00C063EB"/>
    <w:rsid w:val="00C067AE"/>
    <w:rsid w:val="00C07510"/>
    <w:rsid w:val="00C07B0F"/>
    <w:rsid w:val="00C113A6"/>
    <w:rsid w:val="00C12348"/>
    <w:rsid w:val="00C12B6B"/>
    <w:rsid w:val="00C12CCA"/>
    <w:rsid w:val="00C1356C"/>
    <w:rsid w:val="00C13AF4"/>
    <w:rsid w:val="00C15722"/>
    <w:rsid w:val="00C15B53"/>
    <w:rsid w:val="00C1607A"/>
    <w:rsid w:val="00C169E5"/>
    <w:rsid w:val="00C17516"/>
    <w:rsid w:val="00C206B0"/>
    <w:rsid w:val="00C2249A"/>
    <w:rsid w:val="00C24F19"/>
    <w:rsid w:val="00C275FF"/>
    <w:rsid w:val="00C30303"/>
    <w:rsid w:val="00C30542"/>
    <w:rsid w:val="00C30C65"/>
    <w:rsid w:val="00C31396"/>
    <w:rsid w:val="00C31EA2"/>
    <w:rsid w:val="00C32050"/>
    <w:rsid w:val="00C3231A"/>
    <w:rsid w:val="00C32862"/>
    <w:rsid w:val="00C328A8"/>
    <w:rsid w:val="00C32CC6"/>
    <w:rsid w:val="00C333BB"/>
    <w:rsid w:val="00C3492A"/>
    <w:rsid w:val="00C35624"/>
    <w:rsid w:val="00C3608D"/>
    <w:rsid w:val="00C404E4"/>
    <w:rsid w:val="00C40AD1"/>
    <w:rsid w:val="00C4157B"/>
    <w:rsid w:val="00C417CA"/>
    <w:rsid w:val="00C41A57"/>
    <w:rsid w:val="00C41C34"/>
    <w:rsid w:val="00C41D5A"/>
    <w:rsid w:val="00C4275A"/>
    <w:rsid w:val="00C42E2F"/>
    <w:rsid w:val="00C43585"/>
    <w:rsid w:val="00C4512B"/>
    <w:rsid w:val="00C4533C"/>
    <w:rsid w:val="00C453D7"/>
    <w:rsid w:val="00C455A0"/>
    <w:rsid w:val="00C45CD2"/>
    <w:rsid w:val="00C4612A"/>
    <w:rsid w:val="00C46E0C"/>
    <w:rsid w:val="00C476E5"/>
    <w:rsid w:val="00C47CE7"/>
    <w:rsid w:val="00C51599"/>
    <w:rsid w:val="00C51A73"/>
    <w:rsid w:val="00C52331"/>
    <w:rsid w:val="00C52983"/>
    <w:rsid w:val="00C52D97"/>
    <w:rsid w:val="00C52F46"/>
    <w:rsid w:val="00C53331"/>
    <w:rsid w:val="00C536FB"/>
    <w:rsid w:val="00C53728"/>
    <w:rsid w:val="00C54C01"/>
    <w:rsid w:val="00C554C7"/>
    <w:rsid w:val="00C55F04"/>
    <w:rsid w:val="00C55FD1"/>
    <w:rsid w:val="00C56406"/>
    <w:rsid w:val="00C56664"/>
    <w:rsid w:val="00C567AB"/>
    <w:rsid w:val="00C56D06"/>
    <w:rsid w:val="00C57492"/>
    <w:rsid w:val="00C57B67"/>
    <w:rsid w:val="00C57E2C"/>
    <w:rsid w:val="00C60729"/>
    <w:rsid w:val="00C60AB5"/>
    <w:rsid w:val="00C60C24"/>
    <w:rsid w:val="00C62124"/>
    <w:rsid w:val="00C623C3"/>
    <w:rsid w:val="00C6252C"/>
    <w:rsid w:val="00C62A60"/>
    <w:rsid w:val="00C63FC0"/>
    <w:rsid w:val="00C64DD8"/>
    <w:rsid w:val="00C64F53"/>
    <w:rsid w:val="00C6537E"/>
    <w:rsid w:val="00C656DC"/>
    <w:rsid w:val="00C65EEA"/>
    <w:rsid w:val="00C6674F"/>
    <w:rsid w:val="00C67CD1"/>
    <w:rsid w:val="00C67E84"/>
    <w:rsid w:val="00C70251"/>
    <w:rsid w:val="00C70F05"/>
    <w:rsid w:val="00C71EA5"/>
    <w:rsid w:val="00C7233D"/>
    <w:rsid w:val="00C732FB"/>
    <w:rsid w:val="00C735B3"/>
    <w:rsid w:val="00C73B93"/>
    <w:rsid w:val="00C74302"/>
    <w:rsid w:val="00C754E6"/>
    <w:rsid w:val="00C75714"/>
    <w:rsid w:val="00C75DB1"/>
    <w:rsid w:val="00C76EAE"/>
    <w:rsid w:val="00C773B0"/>
    <w:rsid w:val="00C77D0F"/>
    <w:rsid w:val="00C80DF7"/>
    <w:rsid w:val="00C81374"/>
    <w:rsid w:val="00C822B3"/>
    <w:rsid w:val="00C825BD"/>
    <w:rsid w:val="00C83568"/>
    <w:rsid w:val="00C835A9"/>
    <w:rsid w:val="00C8396F"/>
    <w:rsid w:val="00C84421"/>
    <w:rsid w:val="00C84657"/>
    <w:rsid w:val="00C84C9F"/>
    <w:rsid w:val="00C85532"/>
    <w:rsid w:val="00C85F87"/>
    <w:rsid w:val="00C8682B"/>
    <w:rsid w:val="00C87524"/>
    <w:rsid w:val="00C875B2"/>
    <w:rsid w:val="00C87624"/>
    <w:rsid w:val="00C9138D"/>
    <w:rsid w:val="00C9165B"/>
    <w:rsid w:val="00C92701"/>
    <w:rsid w:val="00C932DA"/>
    <w:rsid w:val="00C9368C"/>
    <w:rsid w:val="00C941E0"/>
    <w:rsid w:val="00C94B20"/>
    <w:rsid w:val="00C971DC"/>
    <w:rsid w:val="00C97CCA"/>
    <w:rsid w:val="00CA0769"/>
    <w:rsid w:val="00CA086E"/>
    <w:rsid w:val="00CA0A4E"/>
    <w:rsid w:val="00CA20DE"/>
    <w:rsid w:val="00CA3079"/>
    <w:rsid w:val="00CA342A"/>
    <w:rsid w:val="00CA3A78"/>
    <w:rsid w:val="00CA3BD4"/>
    <w:rsid w:val="00CA4BA4"/>
    <w:rsid w:val="00CA5375"/>
    <w:rsid w:val="00CA5833"/>
    <w:rsid w:val="00CA6A6C"/>
    <w:rsid w:val="00CA6E01"/>
    <w:rsid w:val="00CA7ABE"/>
    <w:rsid w:val="00CA7C0D"/>
    <w:rsid w:val="00CA7F72"/>
    <w:rsid w:val="00CB0D20"/>
    <w:rsid w:val="00CB0DA0"/>
    <w:rsid w:val="00CB1B5A"/>
    <w:rsid w:val="00CB221D"/>
    <w:rsid w:val="00CB2E21"/>
    <w:rsid w:val="00CB361F"/>
    <w:rsid w:val="00CB451D"/>
    <w:rsid w:val="00CB51A4"/>
    <w:rsid w:val="00CB6CEC"/>
    <w:rsid w:val="00CC09AD"/>
    <w:rsid w:val="00CC0D3A"/>
    <w:rsid w:val="00CC1F21"/>
    <w:rsid w:val="00CC2700"/>
    <w:rsid w:val="00CC2721"/>
    <w:rsid w:val="00CC35BE"/>
    <w:rsid w:val="00CC46A0"/>
    <w:rsid w:val="00CC4B97"/>
    <w:rsid w:val="00CC7FC3"/>
    <w:rsid w:val="00CD0688"/>
    <w:rsid w:val="00CD0AE6"/>
    <w:rsid w:val="00CD0E66"/>
    <w:rsid w:val="00CD2459"/>
    <w:rsid w:val="00CD25E6"/>
    <w:rsid w:val="00CD275C"/>
    <w:rsid w:val="00CD28A0"/>
    <w:rsid w:val="00CD3516"/>
    <w:rsid w:val="00CD4AA7"/>
    <w:rsid w:val="00CD5FC3"/>
    <w:rsid w:val="00CD63BD"/>
    <w:rsid w:val="00CD6446"/>
    <w:rsid w:val="00CE0CC7"/>
    <w:rsid w:val="00CE1E96"/>
    <w:rsid w:val="00CE2853"/>
    <w:rsid w:val="00CE4AE5"/>
    <w:rsid w:val="00CE5372"/>
    <w:rsid w:val="00CE579C"/>
    <w:rsid w:val="00CE59A1"/>
    <w:rsid w:val="00CE5AB3"/>
    <w:rsid w:val="00CE61D3"/>
    <w:rsid w:val="00CE6396"/>
    <w:rsid w:val="00CE6BC0"/>
    <w:rsid w:val="00CE770E"/>
    <w:rsid w:val="00CE78C3"/>
    <w:rsid w:val="00CF063E"/>
    <w:rsid w:val="00CF0707"/>
    <w:rsid w:val="00CF149D"/>
    <w:rsid w:val="00CF1A5D"/>
    <w:rsid w:val="00CF1F31"/>
    <w:rsid w:val="00CF23CF"/>
    <w:rsid w:val="00CF2EB1"/>
    <w:rsid w:val="00CF3788"/>
    <w:rsid w:val="00CF3A58"/>
    <w:rsid w:val="00CF412B"/>
    <w:rsid w:val="00CF4444"/>
    <w:rsid w:val="00CF5D65"/>
    <w:rsid w:val="00CF65E5"/>
    <w:rsid w:val="00CF6BDE"/>
    <w:rsid w:val="00D003D8"/>
    <w:rsid w:val="00D00592"/>
    <w:rsid w:val="00D015D0"/>
    <w:rsid w:val="00D0218D"/>
    <w:rsid w:val="00D0243A"/>
    <w:rsid w:val="00D0363D"/>
    <w:rsid w:val="00D0396F"/>
    <w:rsid w:val="00D03A84"/>
    <w:rsid w:val="00D04165"/>
    <w:rsid w:val="00D04BA5"/>
    <w:rsid w:val="00D04E63"/>
    <w:rsid w:val="00D04F24"/>
    <w:rsid w:val="00D05DAA"/>
    <w:rsid w:val="00D06607"/>
    <w:rsid w:val="00D06995"/>
    <w:rsid w:val="00D06CB2"/>
    <w:rsid w:val="00D07BB6"/>
    <w:rsid w:val="00D11093"/>
    <w:rsid w:val="00D1163E"/>
    <w:rsid w:val="00D1190E"/>
    <w:rsid w:val="00D11C5F"/>
    <w:rsid w:val="00D12832"/>
    <w:rsid w:val="00D13013"/>
    <w:rsid w:val="00D1340C"/>
    <w:rsid w:val="00D141E4"/>
    <w:rsid w:val="00D147AC"/>
    <w:rsid w:val="00D15BFF"/>
    <w:rsid w:val="00D15CAA"/>
    <w:rsid w:val="00D16442"/>
    <w:rsid w:val="00D16869"/>
    <w:rsid w:val="00D172FC"/>
    <w:rsid w:val="00D176EA"/>
    <w:rsid w:val="00D20F90"/>
    <w:rsid w:val="00D21179"/>
    <w:rsid w:val="00D213FC"/>
    <w:rsid w:val="00D22095"/>
    <w:rsid w:val="00D22BC6"/>
    <w:rsid w:val="00D235E6"/>
    <w:rsid w:val="00D23E49"/>
    <w:rsid w:val="00D24D08"/>
    <w:rsid w:val="00D2553D"/>
    <w:rsid w:val="00D2563D"/>
    <w:rsid w:val="00D25A5A"/>
    <w:rsid w:val="00D26163"/>
    <w:rsid w:val="00D276A2"/>
    <w:rsid w:val="00D30BBE"/>
    <w:rsid w:val="00D30D17"/>
    <w:rsid w:val="00D30EB9"/>
    <w:rsid w:val="00D31C4E"/>
    <w:rsid w:val="00D3219A"/>
    <w:rsid w:val="00D3373D"/>
    <w:rsid w:val="00D33C42"/>
    <w:rsid w:val="00D3514C"/>
    <w:rsid w:val="00D352C5"/>
    <w:rsid w:val="00D356EB"/>
    <w:rsid w:val="00D36285"/>
    <w:rsid w:val="00D375ED"/>
    <w:rsid w:val="00D37611"/>
    <w:rsid w:val="00D401A8"/>
    <w:rsid w:val="00D40477"/>
    <w:rsid w:val="00D42894"/>
    <w:rsid w:val="00D439C0"/>
    <w:rsid w:val="00D43A7E"/>
    <w:rsid w:val="00D45C13"/>
    <w:rsid w:val="00D468D0"/>
    <w:rsid w:val="00D46FC1"/>
    <w:rsid w:val="00D4777A"/>
    <w:rsid w:val="00D50470"/>
    <w:rsid w:val="00D504E3"/>
    <w:rsid w:val="00D507FD"/>
    <w:rsid w:val="00D51132"/>
    <w:rsid w:val="00D51E0D"/>
    <w:rsid w:val="00D537C0"/>
    <w:rsid w:val="00D53C20"/>
    <w:rsid w:val="00D54729"/>
    <w:rsid w:val="00D54A42"/>
    <w:rsid w:val="00D54C7F"/>
    <w:rsid w:val="00D55C97"/>
    <w:rsid w:val="00D55FDC"/>
    <w:rsid w:val="00D5620A"/>
    <w:rsid w:val="00D56D6D"/>
    <w:rsid w:val="00D571F8"/>
    <w:rsid w:val="00D577E6"/>
    <w:rsid w:val="00D57AB0"/>
    <w:rsid w:val="00D60529"/>
    <w:rsid w:val="00D61CEE"/>
    <w:rsid w:val="00D62091"/>
    <w:rsid w:val="00D62438"/>
    <w:rsid w:val="00D62A0A"/>
    <w:rsid w:val="00D62C04"/>
    <w:rsid w:val="00D62EFF"/>
    <w:rsid w:val="00D63C9A"/>
    <w:rsid w:val="00D6454C"/>
    <w:rsid w:val="00D6454E"/>
    <w:rsid w:val="00D6482C"/>
    <w:rsid w:val="00D64A8F"/>
    <w:rsid w:val="00D65127"/>
    <w:rsid w:val="00D6599A"/>
    <w:rsid w:val="00D6677C"/>
    <w:rsid w:val="00D669C1"/>
    <w:rsid w:val="00D66AA4"/>
    <w:rsid w:val="00D66C33"/>
    <w:rsid w:val="00D66E81"/>
    <w:rsid w:val="00D66FAF"/>
    <w:rsid w:val="00D67816"/>
    <w:rsid w:val="00D67C64"/>
    <w:rsid w:val="00D70294"/>
    <w:rsid w:val="00D7111F"/>
    <w:rsid w:val="00D71196"/>
    <w:rsid w:val="00D7172D"/>
    <w:rsid w:val="00D71854"/>
    <w:rsid w:val="00D71AAF"/>
    <w:rsid w:val="00D71B9A"/>
    <w:rsid w:val="00D71DC1"/>
    <w:rsid w:val="00D7260C"/>
    <w:rsid w:val="00D7267A"/>
    <w:rsid w:val="00D7270E"/>
    <w:rsid w:val="00D7279E"/>
    <w:rsid w:val="00D72823"/>
    <w:rsid w:val="00D72A8E"/>
    <w:rsid w:val="00D72E11"/>
    <w:rsid w:val="00D73B37"/>
    <w:rsid w:val="00D7467D"/>
    <w:rsid w:val="00D748DD"/>
    <w:rsid w:val="00D75B65"/>
    <w:rsid w:val="00D76106"/>
    <w:rsid w:val="00D76EC8"/>
    <w:rsid w:val="00D76F85"/>
    <w:rsid w:val="00D77039"/>
    <w:rsid w:val="00D8061B"/>
    <w:rsid w:val="00D80A15"/>
    <w:rsid w:val="00D80F2B"/>
    <w:rsid w:val="00D816FA"/>
    <w:rsid w:val="00D818D2"/>
    <w:rsid w:val="00D818EE"/>
    <w:rsid w:val="00D824AC"/>
    <w:rsid w:val="00D83615"/>
    <w:rsid w:val="00D8458F"/>
    <w:rsid w:val="00D847B5"/>
    <w:rsid w:val="00D85460"/>
    <w:rsid w:val="00D8580A"/>
    <w:rsid w:val="00D858A3"/>
    <w:rsid w:val="00D86018"/>
    <w:rsid w:val="00D863E8"/>
    <w:rsid w:val="00D864B6"/>
    <w:rsid w:val="00D86F3B"/>
    <w:rsid w:val="00D86FEA"/>
    <w:rsid w:val="00D87A17"/>
    <w:rsid w:val="00D87A44"/>
    <w:rsid w:val="00D90A57"/>
    <w:rsid w:val="00D90D28"/>
    <w:rsid w:val="00D90FF5"/>
    <w:rsid w:val="00D915D6"/>
    <w:rsid w:val="00D92983"/>
    <w:rsid w:val="00D92B80"/>
    <w:rsid w:val="00D92CC0"/>
    <w:rsid w:val="00D92DA7"/>
    <w:rsid w:val="00D93E77"/>
    <w:rsid w:val="00D9440E"/>
    <w:rsid w:val="00D94BDD"/>
    <w:rsid w:val="00D96781"/>
    <w:rsid w:val="00D96BCC"/>
    <w:rsid w:val="00D96D14"/>
    <w:rsid w:val="00D9792B"/>
    <w:rsid w:val="00D97CDC"/>
    <w:rsid w:val="00DA0D46"/>
    <w:rsid w:val="00DA0DF0"/>
    <w:rsid w:val="00DA17C5"/>
    <w:rsid w:val="00DA26AA"/>
    <w:rsid w:val="00DA4C68"/>
    <w:rsid w:val="00DA56FF"/>
    <w:rsid w:val="00DA5F25"/>
    <w:rsid w:val="00DA60A4"/>
    <w:rsid w:val="00DB28D5"/>
    <w:rsid w:val="00DB2D54"/>
    <w:rsid w:val="00DB2D5C"/>
    <w:rsid w:val="00DB3372"/>
    <w:rsid w:val="00DB353C"/>
    <w:rsid w:val="00DB4815"/>
    <w:rsid w:val="00DB4BD3"/>
    <w:rsid w:val="00DB4C12"/>
    <w:rsid w:val="00DB6853"/>
    <w:rsid w:val="00DB6885"/>
    <w:rsid w:val="00DB6BDF"/>
    <w:rsid w:val="00DB7572"/>
    <w:rsid w:val="00DC0936"/>
    <w:rsid w:val="00DC2D7F"/>
    <w:rsid w:val="00DC2E00"/>
    <w:rsid w:val="00DC3430"/>
    <w:rsid w:val="00DC3B44"/>
    <w:rsid w:val="00DC4622"/>
    <w:rsid w:val="00DC5466"/>
    <w:rsid w:val="00DC584E"/>
    <w:rsid w:val="00DC5956"/>
    <w:rsid w:val="00DC5E06"/>
    <w:rsid w:val="00DC5F26"/>
    <w:rsid w:val="00DC5F3F"/>
    <w:rsid w:val="00DC6026"/>
    <w:rsid w:val="00DC66CC"/>
    <w:rsid w:val="00DC6B74"/>
    <w:rsid w:val="00DD0004"/>
    <w:rsid w:val="00DD3033"/>
    <w:rsid w:val="00DD3889"/>
    <w:rsid w:val="00DD48AF"/>
    <w:rsid w:val="00DD4BB2"/>
    <w:rsid w:val="00DD55C9"/>
    <w:rsid w:val="00DD779A"/>
    <w:rsid w:val="00DD7B0B"/>
    <w:rsid w:val="00DD7BDF"/>
    <w:rsid w:val="00DE41D9"/>
    <w:rsid w:val="00DE4775"/>
    <w:rsid w:val="00DE6033"/>
    <w:rsid w:val="00DE7697"/>
    <w:rsid w:val="00DE76C4"/>
    <w:rsid w:val="00DE7B95"/>
    <w:rsid w:val="00DF0419"/>
    <w:rsid w:val="00DF0923"/>
    <w:rsid w:val="00DF1435"/>
    <w:rsid w:val="00DF219B"/>
    <w:rsid w:val="00DF258D"/>
    <w:rsid w:val="00DF2AA6"/>
    <w:rsid w:val="00DF38EC"/>
    <w:rsid w:val="00DF3CE8"/>
    <w:rsid w:val="00DF5A52"/>
    <w:rsid w:val="00DF5F11"/>
    <w:rsid w:val="00DF5FB3"/>
    <w:rsid w:val="00DF69EC"/>
    <w:rsid w:val="00DF7177"/>
    <w:rsid w:val="00DF7D34"/>
    <w:rsid w:val="00E011B1"/>
    <w:rsid w:val="00E01E8A"/>
    <w:rsid w:val="00E03005"/>
    <w:rsid w:val="00E03175"/>
    <w:rsid w:val="00E0375D"/>
    <w:rsid w:val="00E04267"/>
    <w:rsid w:val="00E05B3C"/>
    <w:rsid w:val="00E063AA"/>
    <w:rsid w:val="00E07015"/>
    <w:rsid w:val="00E07614"/>
    <w:rsid w:val="00E07A22"/>
    <w:rsid w:val="00E07CB8"/>
    <w:rsid w:val="00E10C72"/>
    <w:rsid w:val="00E11055"/>
    <w:rsid w:val="00E122A7"/>
    <w:rsid w:val="00E1233C"/>
    <w:rsid w:val="00E12986"/>
    <w:rsid w:val="00E12FE0"/>
    <w:rsid w:val="00E13263"/>
    <w:rsid w:val="00E132EE"/>
    <w:rsid w:val="00E13C47"/>
    <w:rsid w:val="00E14384"/>
    <w:rsid w:val="00E14F75"/>
    <w:rsid w:val="00E151E4"/>
    <w:rsid w:val="00E16D51"/>
    <w:rsid w:val="00E17236"/>
    <w:rsid w:val="00E20528"/>
    <w:rsid w:val="00E21C6C"/>
    <w:rsid w:val="00E21F88"/>
    <w:rsid w:val="00E221FB"/>
    <w:rsid w:val="00E2227B"/>
    <w:rsid w:val="00E233BE"/>
    <w:rsid w:val="00E24D1D"/>
    <w:rsid w:val="00E253EB"/>
    <w:rsid w:val="00E25B7F"/>
    <w:rsid w:val="00E272C4"/>
    <w:rsid w:val="00E275E8"/>
    <w:rsid w:val="00E27689"/>
    <w:rsid w:val="00E304A3"/>
    <w:rsid w:val="00E3155E"/>
    <w:rsid w:val="00E3200C"/>
    <w:rsid w:val="00E321B2"/>
    <w:rsid w:val="00E32638"/>
    <w:rsid w:val="00E32DEC"/>
    <w:rsid w:val="00E3341A"/>
    <w:rsid w:val="00E3355A"/>
    <w:rsid w:val="00E34A30"/>
    <w:rsid w:val="00E34CA4"/>
    <w:rsid w:val="00E34E13"/>
    <w:rsid w:val="00E35ED5"/>
    <w:rsid w:val="00E364E6"/>
    <w:rsid w:val="00E3655A"/>
    <w:rsid w:val="00E40141"/>
    <w:rsid w:val="00E41AD8"/>
    <w:rsid w:val="00E41B6C"/>
    <w:rsid w:val="00E42C88"/>
    <w:rsid w:val="00E433CF"/>
    <w:rsid w:val="00E44084"/>
    <w:rsid w:val="00E44550"/>
    <w:rsid w:val="00E44F21"/>
    <w:rsid w:val="00E45918"/>
    <w:rsid w:val="00E46BE1"/>
    <w:rsid w:val="00E46C34"/>
    <w:rsid w:val="00E46D88"/>
    <w:rsid w:val="00E46EDC"/>
    <w:rsid w:val="00E503C6"/>
    <w:rsid w:val="00E503DD"/>
    <w:rsid w:val="00E51EC1"/>
    <w:rsid w:val="00E526D9"/>
    <w:rsid w:val="00E52785"/>
    <w:rsid w:val="00E529DB"/>
    <w:rsid w:val="00E52F05"/>
    <w:rsid w:val="00E53667"/>
    <w:rsid w:val="00E53AFC"/>
    <w:rsid w:val="00E53CBE"/>
    <w:rsid w:val="00E54028"/>
    <w:rsid w:val="00E543AD"/>
    <w:rsid w:val="00E545F5"/>
    <w:rsid w:val="00E54D3F"/>
    <w:rsid w:val="00E5585F"/>
    <w:rsid w:val="00E5610F"/>
    <w:rsid w:val="00E5697F"/>
    <w:rsid w:val="00E57720"/>
    <w:rsid w:val="00E57A34"/>
    <w:rsid w:val="00E57C97"/>
    <w:rsid w:val="00E57F2D"/>
    <w:rsid w:val="00E6033C"/>
    <w:rsid w:val="00E60447"/>
    <w:rsid w:val="00E60FFC"/>
    <w:rsid w:val="00E61E6E"/>
    <w:rsid w:val="00E6206D"/>
    <w:rsid w:val="00E62226"/>
    <w:rsid w:val="00E63156"/>
    <w:rsid w:val="00E634D2"/>
    <w:rsid w:val="00E63A1F"/>
    <w:rsid w:val="00E63C93"/>
    <w:rsid w:val="00E6440A"/>
    <w:rsid w:val="00E64C2F"/>
    <w:rsid w:val="00E64EDF"/>
    <w:rsid w:val="00E64F5F"/>
    <w:rsid w:val="00E65892"/>
    <w:rsid w:val="00E66863"/>
    <w:rsid w:val="00E67155"/>
    <w:rsid w:val="00E70AE8"/>
    <w:rsid w:val="00E71242"/>
    <w:rsid w:val="00E7136C"/>
    <w:rsid w:val="00E717F4"/>
    <w:rsid w:val="00E718A6"/>
    <w:rsid w:val="00E71A7A"/>
    <w:rsid w:val="00E71F1C"/>
    <w:rsid w:val="00E721C5"/>
    <w:rsid w:val="00E72B9E"/>
    <w:rsid w:val="00E7325E"/>
    <w:rsid w:val="00E73956"/>
    <w:rsid w:val="00E73B58"/>
    <w:rsid w:val="00E73B6E"/>
    <w:rsid w:val="00E74C14"/>
    <w:rsid w:val="00E74D4E"/>
    <w:rsid w:val="00E74DA7"/>
    <w:rsid w:val="00E758C2"/>
    <w:rsid w:val="00E762E6"/>
    <w:rsid w:val="00E8060C"/>
    <w:rsid w:val="00E807FD"/>
    <w:rsid w:val="00E810BF"/>
    <w:rsid w:val="00E8243C"/>
    <w:rsid w:val="00E826FE"/>
    <w:rsid w:val="00E82C15"/>
    <w:rsid w:val="00E82CC2"/>
    <w:rsid w:val="00E82EB9"/>
    <w:rsid w:val="00E835F1"/>
    <w:rsid w:val="00E8394C"/>
    <w:rsid w:val="00E847D7"/>
    <w:rsid w:val="00E86E3F"/>
    <w:rsid w:val="00E87127"/>
    <w:rsid w:val="00E8746A"/>
    <w:rsid w:val="00E87A93"/>
    <w:rsid w:val="00E87D3A"/>
    <w:rsid w:val="00E87E5F"/>
    <w:rsid w:val="00E90914"/>
    <w:rsid w:val="00E922DD"/>
    <w:rsid w:val="00E926A7"/>
    <w:rsid w:val="00E939E2"/>
    <w:rsid w:val="00E93DEA"/>
    <w:rsid w:val="00E940E7"/>
    <w:rsid w:val="00E94D39"/>
    <w:rsid w:val="00E958B6"/>
    <w:rsid w:val="00E95988"/>
    <w:rsid w:val="00E95D15"/>
    <w:rsid w:val="00E95F65"/>
    <w:rsid w:val="00E95F8C"/>
    <w:rsid w:val="00E960E7"/>
    <w:rsid w:val="00EA04B7"/>
    <w:rsid w:val="00EA0860"/>
    <w:rsid w:val="00EA08A9"/>
    <w:rsid w:val="00EA08F6"/>
    <w:rsid w:val="00EA0D6C"/>
    <w:rsid w:val="00EA2153"/>
    <w:rsid w:val="00EA3861"/>
    <w:rsid w:val="00EA3A19"/>
    <w:rsid w:val="00EA44E9"/>
    <w:rsid w:val="00EA4CF5"/>
    <w:rsid w:val="00EA516A"/>
    <w:rsid w:val="00EA552C"/>
    <w:rsid w:val="00EA63F1"/>
    <w:rsid w:val="00EA6425"/>
    <w:rsid w:val="00EA675C"/>
    <w:rsid w:val="00EA68FC"/>
    <w:rsid w:val="00EA6FF3"/>
    <w:rsid w:val="00EA7FFD"/>
    <w:rsid w:val="00EB4975"/>
    <w:rsid w:val="00EB5020"/>
    <w:rsid w:val="00EB5721"/>
    <w:rsid w:val="00EB7744"/>
    <w:rsid w:val="00EB77D5"/>
    <w:rsid w:val="00EC093C"/>
    <w:rsid w:val="00EC16CB"/>
    <w:rsid w:val="00EC19A4"/>
    <w:rsid w:val="00EC29D0"/>
    <w:rsid w:val="00EC43A5"/>
    <w:rsid w:val="00EC55FF"/>
    <w:rsid w:val="00EC5B39"/>
    <w:rsid w:val="00EC5C19"/>
    <w:rsid w:val="00ED0863"/>
    <w:rsid w:val="00ED0A60"/>
    <w:rsid w:val="00ED1B33"/>
    <w:rsid w:val="00ED2303"/>
    <w:rsid w:val="00ED3414"/>
    <w:rsid w:val="00ED3579"/>
    <w:rsid w:val="00ED4BAA"/>
    <w:rsid w:val="00ED51DD"/>
    <w:rsid w:val="00ED5D4C"/>
    <w:rsid w:val="00ED61C5"/>
    <w:rsid w:val="00ED690A"/>
    <w:rsid w:val="00ED6C85"/>
    <w:rsid w:val="00ED6D15"/>
    <w:rsid w:val="00ED70E1"/>
    <w:rsid w:val="00ED7110"/>
    <w:rsid w:val="00ED7635"/>
    <w:rsid w:val="00EE0277"/>
    <w:rsid w:val="00EE0A66"/>
    <w:rsid w:val="00EE11DC"/>
    <w:rsid w:val="00EE1E65"/>
    <w:rsid w:val="00EE1ECE"/>
    <w:rsid w:val="00EE1F36"/>
    <w:rsid w:val="00EE4224"/>
    <w:rsid w:val="00EE4D16"/>
    <w:rsid w:val="00EE4F5B"/>
    <w:rsid w:val="00EE5D7C"/>
    <w:rsid w:val="00EE6858"/>
    <w:rsid w:val="00EE6A4C"/>
    <w:rsid w:val="00EE6CA7"/>
    <w:rsid w:val="00EF1617"/>
    <w:rsid w:val="00EF4BDC"/>
    <w:rsid w:val="00EF4DFA"/>
    <w:rsid w:val="00EF4E3F"/>
    <w:rsid w:val="00EF5023"/>
    <w:rsid w:val="00EF5725"/>
    <w:rsid w:val="00EF57DC"/>
    <w:rsid w:val="00EF6452"/>
    <w:rsid w:val="00EF65DB"/>
    <w:rsid w:val="00EF6797"/>
    <w:rsid w:val="00EF7859"/>
    <w:rsid w:val="00F00B36"/>
    <w:rsid w:val="00F00E8E"/>
    <w:rsid w:val="00F01189"/>
    <w:rsid w:val="00F0199D"/>
    <w:rsid w:val="00F01B6F"/>
    <w:rsid w:val="00F01F09"/>
    <w:rsid w:val="00F03B03"/>
    <w:rsid w:val="00F05F94"/>
    <w:rsid w:val="00F0615D"/>
    <w:rsid w:val="00F070C0"/>
    <w:rsid w:val="00F07598"/>
    <w:rsid w:val="00F110A5"/>
    <w:rsid w:val="00F117E6"/>
    <w:rsid w:val="00F11878"/>
    <w:rsid w:val="00F12365"/>
    <w:rsid w:val="00F132F6"/>
    <w:rsid w:val="00F13693"/>
    <w:rsid w:val="00F1389B"/>
    <w:rsid w:val="00F13A77"/>
    <w:rsid w:val="00F1402A"/>
    <w:rsid w:val="00F1420B"/>
    <w:rsid w:val="00F1471E"/>
    <w:rsid w:val="00F15135"/>
    <w:rsid w:val="00F15904"/>
    <w:rsid w:val="00F16F3F"/>
    <w:rsid w:val="00F177B5"/>
    <w:rsid w:val="00F17B3D"/>
    <w:rsid w:val="00F20787"/>
    <w:rsid w:val="00F21084"/>
    <w:rsid w:val="00F21677"/>
    <w:rsid w:val="00F21F59"/>
    <w:rsid w:val="00F22228"/>
    <w:rsid w:val="00F225A7"/>
    <w:rsid w:val="00F22A3B"/>
    <w:rsid w:val="00F22FA2"/>
    <w:rsid w:val="00F23F93"/>
    <w:rsid w:val="00F2585A"/>
    <w:rsid w:val="00F2693D"/>
    <w:rsid w:val="00F27051"/>
    <w:rsid w:val="00F27965"/>
    <w:rsid w:val="00F27E71"/>
    <w:rsid w:val="00F27FE1"/>
    <w:rsid w:val="00F30EA3"/>
    <w:rsid w:val="00F31229"/>
    <w:rsid w:val="00F31407"/>
    <w:rsid w:val="00F31D2B"/>
    <w:rsid w:val="00F31F7C"/>
    <w:rsid w:val="00F32143"/>
    <w:rsid w:val="00F34465"/>
    <w:rsid w:val="00F34849"/>
    <w:rsid w:val="00F34B15"/>
    <w:rsid w:val="00F360C6"/>
    <w:rsid w:val="00F3641A"/>
    <w:rsid w:val="00F36B28"/>
    <w:rsid w:val="00F36DBC"/>
    <w:rsid w:val="00F37D1A"/>
    <w:rsid w:val="00F37DFF"/>
    <w:rsid w:val="00F40A6A"/>
    <w:rsid w:val="00F40EC6"/>
    <w:rsid w:val="00F41EB7"/>
    <w:rsid w:val="00F4205B"/>
    <w:rsid w:val="00F4232F"/>
    <w:rsid w:val="00F427A6"/>
    <w:rsid w:val="00F42BFB"/>
    <w:rsid w:val="00F438A4"/>
    <w:rsid w:val="00F43AEA"/>
    <w:rsid w:val="00F43BD0"/>
    <w:rsid w:val="00F45A47"/>
    <w:rsid w:val="00F45F49"/>
    <w:rsid w:val="00F4618A"/>
    <w:rsid w:val="00F46897"/>
    <w:rsid w:val="00F471DE"/>
    <w:rsid w:val="00F51086"/>
    <w:rsid w:val="00F517E7"/>
    <w:rsid w:val="00F523CB"/>
    <w:rsid w:val="00F525B0"/>
    <w:rsid w:val="00F53C66"/>
    <w:rsid w:val="00F55276"/>
    <w:rsid w:val="00F55A25"/>
    <w:rsid w:val="00F56385"/>
    <w:rsid w:val="00F572FC"/>
    <w:rsid w:val="00F57A5A"/>
    <w:rsid w:val="00F57F63"/>
    <w:rsid w:val="00F603D9"/>
    <w:rsid w:val="00F61F52"/>
    <w:rsid w:val="00F62162"/>
    <w:rsid w:val="00F6232C"/>
    <w:rsid w:val="00F625FD"/>
    <w:rsid w:val="00F6343B"/>
    <w:rsid w:val="00F63A46"/>
    <w:rsid w:val="00F64292"/>
    <w:rsid w:val="00F64506"/>
    <w:rsid w:val="00F6530A"/>
    <w:rsid w:val="00F66A8C"/>
    <w:rsid w:val="00F66D15"/>
    <w:rsid w:val="00F67EB2"/>
    <w:rsid w:val="00F718C0"/>
    <w:rsid w:val="00F725FA"/>
    <w:rsid w:val="00F737D0"/>
    <w:rsid w:val="00F73BD3"/>
    <w:rsid w:val="00F74AE2"/>
    <w:rsid w:val="00F76978"/>
    <w:rsid w:val="00F77366"/>
    <w:rsid w:val="00F808F7"/>
    <w:rsid w:val="00F80BAD"/>
    <w:rsid w:val="00F81264"/>
    <w:rsid w:val="00F82E91"/>
    <w:rsid w:val="00F83015"/>
    <w:rsid w:val="00F83F51"/>
    <w:rsid w:val="00F8424C"/>
    <w:rsid w:val="00F8462D"/>
    <w:rsid w:val="00F84A43"/>
    <w:rsid w:val="00F85295"/>
    <w:rsid w:val="00F87FCD"/>
    <w:rsid w:val="00F90A0D"/>
    <w:rsid w:val="00F90ED5"/>
    <w:rsid w:val="00F91193"/>
    <w:rsid w:val="00F91360"/>
    <w:rsid w:val="00F93EF5"/>
    <w:rsid w:val="00F956B5"/>
    <w:rsid w:val="00F969B7"/>
    <w:rsid w:val="00F96BE7"/>
    <w:rsid w:val="00F9768B"/>
    <w:rsid w:val="00F97932"/>
    <w:rsid w:val="00FA005F"/>
    <w:rsid w:val="00FA0588"/>
    <w:rsid w:val="00FA16A1"/>
    <w:rsid w:val="00FA1C66"/>
    <w:rsid w:val="00FA3441"/>
    <w:rsid w:val="00FA3D10"/>
    <w:rsid w:val="00FA3DE2"/>
    <w:rsid w:val="00FA4A73"/>
    <w:rsid w:val="00FA514B"/>
    <w:rsid w:val="00FA5C0A"/>
    <w:rsid w:val="00FA6C22"/>
    <w:rsid w:val="00FA6FF1"/>
    <w:rsid w:val="00FB019C"/>
    <w:rsid w:val="00FB0CF3"/>
    <w:rsid w:val="00FB1724"/>
    <w:rsid w:val="00FB1A00"/>
    <w:rsid w:val="00FB26CE"/>
    <w:rsid w:val="00FB2B23"/>
    <w:rsid w:val="00FB4247"/>
    <w:rsid w:val="00FB52E5"/>
    <w:rsid w:val="00FB6E79"/>
    <w:rsid w:val="00FB73E0"/>
    <w:rsid w:val="00FB7D82"/>
    <w:rsid w:val="00FC01BF"/>
    <w:rsid w:val="00FC0621"/>
    <w:rsid w:val="00FC0943"/>
    <w:rsid w:val="00FC0BF4"/>
    <w:rsid w:val="00FC1467"/>
    <w:rsid w:val="00FC1D10"/>
    <w:rsid w:val="00FC1D72"/>
    <w:rsid w:val="00FC30C9"/>
    <w:rsid w:val="00FC36F1"/>
    <w:rsid w:val="00FC41D8"/>
    <w:rsid w:val="00FC5D05"/>
    <w:rsid w:val="00FC603F"/>
    <w:rsid w:val="00FC64EB"/>
    <w:rsid w:val="00FC6C31"/>
    <w:rsid w:val="00FC7D8D"/>
    <w:rsid w:val="00FD14DA"/>
    <w:rsid w:val="00FD15AB"/>
    <w:rsid w:val="00FD1F4E"/>
    <w:rsid w:val="00FD371C"/>
    <w:rsid w:val="00FD4D54"/>
    <w:rsid w:val="00FD4E44"/>
    <w:rsid w:val="00FD4E85"/>
    <w:rsid w:val="00FD63EF"/>
    <w:rsid w:val="00FD643E"/>
    <w:rsid w:val="00FD6A6D"/>
    <w:rsid w:val="00FD6BD9"/>
    <w:rsid w:val="00FD6C68"/>
    <w:rsid w:val="00FD7D40"/>
    <w:rsid w:val="00FE0065"/>
    <w:rsid w:val="00FE077C"/>
    <w:rsid w:val="00FE094D"/>
    <w:rsid w:val="00FE0EA9"/>
    <w:rsid w:val="00FE1294"/>
    <w:rsid w:val="00FE1E55"/>
    <w:rsid w:val="00FE1FCD"/>
    <w:rsid w:val="00FE43BD"/>
    <w:rsid w:val="00FE4DD4"/>
    <w:rsid w:val="00FE4ED8"/>
    <w:rsid w:val="00FE528E"/>
    <w:rsid w:val="00FE5F64"/>
    <w:rsid w:val="00FE764E"/>
    <w:rsid w:val="00FE7DEF"/>
    <w:rsid w:val="00FE7FDD"/>
    <w:rsid w:val="00FF2A57"/>
    <w:rsid w:val="00FF35A4"/>
    <w:rsid w:val="00FF409A"/>
    <w:rsid w:val="00FF56B4"/>
    <w:rsid w:val="00FF5CD8"/>
    <w:rsid w:val="00FF5F99"/>
    <w:rsid w:val="00FF70AE"/>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5EF9B5"/>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7A13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7A1384"/>
    <w:rPr>
      <w:rFonts w:asciiTheme="majorHAnsi" w:eastAsiaTheme="majorEastAsia" w:hAnsiTheme="majorHAnsi" w:cstheme="majorBidi"/>
      <w:color w:val="1F4D78" w:themeColor="accent1" w:themeShade="7F"/>
      <w:sz w:val="24"/>
      <w:szCs w:val="24"/>
    </w:rPr>
  </w:style>
  <w:style w:type="character" w:styleId="Refdecomentario">
    <w:name w:val="annotation reference"/>
    <w:basedOn w:val="Fuentedeprrafopredeter"/>
    <w:uiPriority w:val="99"/>
    <w:semiHidden/>
    <w:unhideWhenUsed/>
    <w:rsid w:val="007A1384"/>
    <w:rPr>
      <w:sz w:val="16"/>
      <w:szCs w:val="16"/>
    </w:rPr>
  </w:style>
  <w:style w:type="paragraph" w:styleId="Textocomentario">
    <w:name w:val="annotation text"/>
    <w:basedOn w:val="Normal"/>
    <w:link w:val="TextocomentarioCar"/>
    <w:uiPriority w:val="99"/>
    <w:unhideWhenUsed/>
    <w:rsid w:val="007A1384"/>
    <w:pPr>
      <w:spacing w:after="200" w:line="240" w:lineRule="auto"/>
    </w:pPr>
    <w:rPr>
      <w:rFonts w:ascii="Calibri" w:eastAsia="Calibri" w:hAnsi="Calibri" w:cs="Calibri"/>
      <w:sz w:val="20"/>
      <w:szCs w:val="20"/>
      <w:lang w:val="en-GB"/>
    </w:rPr>
  </w:style>
  <w:style w:type="character" w:customStyle="1" w:styleId="TextocomentarioCar">
    <w:name w:val="Texto comentario Car"/>
    <w:basedOn w:val="Fuentedeprrafopredeter"/>
    <w:link w:val="Textocomentario"/>
    <w:uiPriority w:val="99"/>
    <w:rsid w:val="007A1384"/>
    <w:rPr>
      <w:rFonts w:ascii="Calibri" w:eastAsia="Calibri" w:hAnsi="Calibri" w:cs="Calibri"/>
      <w:sz w:val="20"/>
      <w:szCs w:val="20"/>
      <w:lang w:val="en-GB"/>
    </w:rPr>
  </w:style>
  <w:style w:type="paragraph" w:styleId="Sinespaciado">
    <w:name w:val="No Spacing"/>
    <w:uiPriority w:val="1"/>
    <w:qFormat/>
    <w:rsid w:val="007A1384"/>
    <w:pPr>
      <w:spacing w:after="0" w:line="240" w:lineRule="auto"/>
    </w:pPr>
    <w:rPr>
      <w:lang w:val="en-GB"/>
    </w:rPr>
  </w:style>
  <w:style w:type="character" w:styleId="Hipervnculo">
    <w:name w:val="Hyperlink"/>
    <w:basedOn w:val="Fuentedeprrafopredeter"/>
    <w:uiPriority w:val="99"/>
    <w:unhideWhenUsed/>
    <w:rsid w:val="00640D82"/>
    <w:rPr>
      <w:color w:val="0563C1" w:themeColor="hyperlink"/>
      <w:u w:val="single"/>
    </w:rPr>
  </w:style>
  <w:style w:type="paragraph" w:styleId="Textoindependiente">
    <w:name w:val="Body Text"/>
    <w:basedOn w:val="Normal"/>
    <w:link w:val="TextoindependienteCar"/>
    <w:uiPriority w:val="99"/>
    <w:unhideWhenUsed/>
    <w:rsid w:val="00640D82"/>
    <w:pPr>
      <w:spacing w:after="120"/>
    </w:pPr>
    <w:rPr>
      <w:lang w:val="en-GB"/>
    </w:rPr>
  </w:style>
  <w:style w:type="character" w:customStyle="1" w:styleId="TextoindependienteCar">
    <w:name w:val="Texto independiente Car"/>
    <w:basedOn w:val="Fuentedeprrafopredeter"/>
    <w:link w:val="Textoindependiente"/>
    <w:uiPriority w:val="99"/>
    <w:rsid w:val="00640D82"/>
    <w:rPr>
      <w:lang w:val="en-GB"/>
    </w:rPr>
  </w:style>
  <w:style w:type="paragraph" w:customStyle="1" w:styleId="Default">
    <w:name w:val="Default"/>
    <w:rsid w:val="00D96D14"/>
    <w:pPr>
      <w:autoSpaceDE w:val="0"/>
      <w:autoSpaceDN w:val="0"/>
      <w:adjustRightInd w:val="0"/>
      <w:spacing w:after="0" w:line="240" w:lineRule="auto"/>
    </w:pPr>
    <w:rPr>
      <w:rFonts w:ascii="Code" w:hAnsi="Code" w:cs="Code"/>
      <w:color w:val="000000"/>
      <w:sz w:val="24"/>
      <w:szCs w:val="24"/>
    </w:rPr>
  </w:style>
  <w:style w:type="table" w:styleId="Tablaconcuadrcula">
    <w:name w:val="Table Grid"/>
    <w:basedOn w:val="Tablanormal"/>
    <w:uiPriority w:val="39"/>
    <w:rsid w:val="008B2B35"/>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B253F"/>
    <w:pPr>
      <w:ind w:left="720"/>
      <w:contextualSpacing/>
    </w:pPr>
  </w:style>
  <w:style w:type="paragraph" w:styleId="Asuntodelcomentario">
    <w:name w:val="annotation subject"/>
    <w:basedOn w:val="Textocomentario"/>
    <w:next w:val="Textocomentario"/>
    <w:link w:val="AsuntodelcomentarioCar"/>
    <w:uiPriority w:val="99"/>
    <w:semiHidden/>
    <w:unhideWhenUsed/>
    <w:rsid w:val="00062DD0"/>
    <w:pPr>
      <w:spacing w:after="160"/>
    </w:pPr>
    <w:rPr>
      <w:rFonts w:asciiTheme="minorHAnsi" w:eastAsiaTheme="minorHAnsi" w:hAnsiTheme="minorHAnsi" w:cstheme="minorBidi"/>
      <w:b/>
      <w:bCs/>
      <w:lang w:val="ca-ES"/>
    </w:rPr>
  </w:style>
  <w:style w:type="character" w:customStyle="1" w:styleId="AsuntodelcomentarioCar">
    <w:name w:val="Asunto del comentario Car"/>
    <w:basedOn w:val="TextocomentarioCar"/>
    <w:link w:val="Asuntodelcomentario"/>
    <w:uiPriority w:val="99"/>
    <w:semiHidden/>
    <w:rsid w:val="00062DD0"/>
    <w:rPr>
      <w:rFonts w:ascii="Calibri" w:eastAsia="Calibri" w:hAnsi="Calibri" w:cs="Calibri"/>
      <w:b/>
      <w:bCs/>
      <w:sz w:val="20"/>
      <w:szCs w:val="20"/>
      <w:lang w:val="en-GB"/>
    </w:rPr>
  </w:style>
  <w:style w:type="paragraph" w:styleId="Textodeglobo">
    <w:name w:val="Balloon Text"/>
    <w:basedOn w:val="Normal"/>
    <w:link w:val="TextodegloboCar"/>
    <w:uiPriority w:val="99"/>
    <w:semiHidden/>
    <w:unhideWhenUsed/>
    <w:rsid w:val="00EA675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75C"/>
    <w:rPr>
      <w:rFonts w:ascii="Segoe UI" w:hAnsi="Segoe UI" w:cs="Segoe UI"/>
      <w:sz w:val="18"/>
      <w:szCs w:val="18"/>
    </w:rPr>
  </w:style>
  <w:style w:type="paragraph" w:styleId="Revisin">
    <w:name w:val="Revision"/>
    <w:hidden/>
    <w:uiPriority w:val="99"/>
    <w:semiHidden/>
    <w:rsid w:val="00A57E1C"/>
    <w:pPr>
      <w:spacing w:after="0" w:line="240" w:lineRule="auto"/>
    </w:pPr>
  </w:style>
  <w:style w:type="character" w:customStyle="1" w:styleId="UnresolvedMention1">
    <w:name w:val="Unresolved Mention1"/>
    <w:basedOn w:val="Fuentedeprrafopredeter"/>
    <w:uiPriority w:val="99"/>
    <w:semiHidden/>
    <w:unhideWhenUsed/>
    <w:rsid w:val="00776B97"/>
    <w:rPr>
      <w:color w:val="605E5C"/>
      <w:shd w:val="clear" w:color="auto" w:fill="E1DFDD"/>
    </w:rPr>
  </w:style>
  <w:style w:type="character" w:styleId="Textodelmarcadordeposicin">
    <w:name w:val="Placeholder Text"/>
    <w:basedOn w:val="Fuentedeprrafopredeter"/>
    <w:uiPriority w:val="99"/>
    <w:semiHidden/>
    <w:rsid w:val="0015750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998">
      <w:bodyDiv w:val="1"/>
      <w:marLeft w:val="0"/>
      <w:marRight w:val="0"/>
      <w:marTop w:val="0"/>
      <w:marBottom w:val="0"/>
      <w:divBdr>
        <w:top w:val="none" w:sz="0" w:space="0" w:color="auto"/>
        <w:left w:val="none" w:sz="0" w:space="0" w:color="auto"/>
        <w:bottom w:val="none" w:sz="0" w:space="0" w:color="auto"/>
        <w:right w:val="none" w:sz="0" w:space="0" w:color="auto"/>
      </w:divBdr>
      <w:divsChild>
        <w:div w:id="1575820055">
          <w:marLeft w:val="0"/>
          <w:marRight w:val="0"/>
          <w:marTop w:val="0"/>
          <w:marBottom w:val="0"/>
          <w:divBdr>
            <w:top w:val="none" w:sz="0" w:space="0" w:color="auto"/>
            <w:left w:val="none" w:sz="0" w:space="0" w:color="auto"/>
            <w:bottom w:val="none" w:sz="0" w:space="0" w:color="auto"/>
            <w:right w:val="none" w:sz="0" w:space="0" w:color="auto"/>
          </w:divBdr>
        </w:div>
        <w:div w:id="1653673411">
          <w:marLeft w:val="0"/>
          <w:marRight w:val="0"/>
          <w:marTop w:val="0"/>
          <w:marBottom w:val="0"/>
          <w:divBdr>
            <w:top w:val="none" w:sz="0" w:space="0" w:color="auto"/>
            <w:left w:val="none" w:sz="0" w:space="0" w:color="auto"/>
            <w:bottom w:val="none" w:sz="0" w:space="0" w:color="auto"/>
            <w:right w:val="none" w:sz="0" w:space="0" w:color="auto"/>
          </w:divBdr>
        </w:div>
        <w:div w:id="1825317195">
          <w:marLeft w:val="0"/>
          <w:marRight w:val="0"/>
          <w:marTop w:val="0"/>
          <w:marBottom w:val="0"/>
          <w:divBdr>
            <w:top w:val="none" w:sz="0" w:space="0" w:color="auto"/>
            <w:left w:val="none" w:sz="0" w:space="0" w:color="auto"/>
            <w:bottom w:val="none" w:sz="0" w:space="0" w:color="auto"/>
            <w:right w:val="none" w:sz="0" w:space="0" w:color="auto"/>
          </w:divBdr>
        </w:div>
        <w:div w:id="15737383">
          <w:marLeft w:val="0"/>
          <w:marRight w:val="0"/>
          <w:marTop w:val="0"/>
          <w:marBottom w:val="0"/>
          <w:divBdr>
            <w:top w:val="none" w:sz="0" w:space="0" w:color="auto"/>
            <w:left w:val="none" w:sz="0" w:space="0" w:color="auto"/>
            <w:bottom w:val="none" w:sz="0" w:space="0" w:color="auto"/>
            <w:right w:val="none" w:sz="0" w:space="0" w:color="auto"/>
          </w:divBdr>
        </w:div>
        <w:div w:id="447354140">
          <w:marLeft w:val="0"/>
          <w:marRight w:val="0"/>
          <w:marTop w:val="0"/>
          <w:marBottom w:val="0"/>
          <w:divBdr>
            <w:top w:val="none" w:sz="0" w:space="0" w:color="auto"/>
            <w:left w:val="none" w:sz="0" w:space="0" w:color="auto"/>
            <w:bottom w:val="none" w:sz="0" w:space="0" w:color="auto"/>
            <w:right w:val="none" w:sz="0" w:space="0" w:color="auto"/>
          </w:divBdr>
        </w:div>
        <w:div w:id="402457870">
          <w:marLeft w:val="0"/>
          <w:marRight w:val="0"/>
          <w:marTop w:val="0"/>
          <w:marBottom w:val="0"/>
          <w:divBdr>
            <w:top w:val="none" w:sz="0" w:space="0" w:color="auto"/>
            <w:left w:val="none" w:sz="0" w:space="0" w:color="auto"/>
            <w:bottom w:val="none" w:sz="0" w:space="0" w:color="auto"/>
            <w:right w:val="none" w:sz="0" w:space="0" w:color="auto"/>
          </w:divBdr>
        </w:div>
        <w:div w:id="205606680">
          <w:marLeft w:val="0"/>
          <w:marRight w:val="0"/>
          <w:marTop w:val="0"/>
          <w:marBottom w:val="0"/>
          <w:divBdr>
            <w:top w:val="none" w:sz="0" w:space="0" w:color="auto"/>
            <w:left w:val="none" w:sz="0" w:space="0" w:color="auto"/>
            <w:bottom w:val="none" w:sz="0" w:space="0" w:color="auto"/>
            <w:right w:val="none" w:sz="0" w:space="0" w:color="auto"/>
          </w:divBdr>
        </w:div>
        <w:div w:id="1449275285">
          <w:marLeft w:val="0"/>
          <w:marRight w:val="0"/>
          <w:marTop w:val="0"/>
          <w:marBottom w:val="0"/>
          <w:divBdr>
            <w:top w:val="none" w:sz="0" w:space="0" w:color="auto"/>
            <w:left w:val="none" w:sz="0" w:space="0" w:color="auto"/>
            <w:bottom w:val="none" w:sz="0" w:space="0" w:color="auto"/>
            <w:right w:val="none" w:sz="0" w:space="0" w:color="auto"/>
          </w:divBdr>
        </w:div>
        <w:div w:id="1877303798">
          <w:marLeft w:val="0"/>
          <w:marRight w:val="0"/>
          <w:marTop w:val="0"/>
          <w:marBottom w:val="0"/>
          <w:divBdr>
            <w:top w:val="none" w:sz="0" w:space="0" w:color="auto"/>
            <w:left w:val="none" w:sz="0" w:space="0" w:color="auto"/>
            <w:bottom w:val="none" w:sz="0" w:space="0" w:color="auto"/>
            <w:right w:val="none" w:sz="0" w:space="0" w:color="auto"/>
          </w:divBdr>
        </w:div>
        <w:div w:id="290138710">
          <w:marLeft w:val="0"/>
          <w:marRight w:val="0"/>
          <w:marTop w:val="0"/>
          <w:marBottom w:val="0"/>
          <w:divBdr>
            <w:top w:val="none" w:sz="0" w:space="0" w:color="auto"/>
            <w:left w:val="none" w:sz="0" w:space="0" w:color="auto"/>
            <w:bottom w:val="none" w:sz="0" w:space="0" w:color="auto"/>
            <w:right w:val="none" w:sz="0" w:space="0" w:color="auto"/>
          </w:divBdr>
        </w:div>
        <w:div w:id="1711876402">
          <w:marLeft w:val="0"/>
          <w:marRight w:val="0"/>
          <w:marTop w:val="0"/>
          <w:marBottom w:val="0"/>
          <w:divBdr>
            <w:top w:val="none" w:sz="0" w:space="0" w:color="auto"/>
            <w:left w:val="none" w:sz="0" w:space="0" w:color="auto"/>
            <w:bottom w:val="none" w:sz="0" w:space="0" w:color="auto"/>
            <w:right w:val="none" w:sz="0" w:space="0" w:color="auto"/>
          </w:divBdr>
        </w:div>
        <w:div w:id="546339677">
          <w:marLeft w:val="0"/>
          <w:marRight w:val="0"/>
          <w:marTop w:val="0"/>
          <w:marBottom w:val="0"/>
          <w:divBdr>
            <w:top w:val="none" w:sz="0" w:space="0" w:color="auto"/>
            <w:left w:val="none" w:sz="0" w:space="0" w:color="auto"/>
            <w:bottom w:val="none" w:sz="0" w:space="0" w:color="auto"/>
            <w:right w:val="none" w:sz="0" w:space="0" w:color="auto"/>
          </w:divBdr>
        </w:div>
        <w:div w:id="328294467">
          <w:marLeft w:val="0"/>
          <w:marRight w:val="0"/>
          <w:marTop w:val="0"/>
          <w:marBottom w:val="0"/>
          <w:divBdr>
            <w:top w:val="none" w:sz="0" w:space="0" w:color="auto"/>
            <w:left w:val="none" w:sz="0" w:space="0" w:color="auto"/>
            <w:bottom w:val="none" w:sz="0" w:space="0" w:color="auto"/>
            <w:right w:val="none" w:sz="0" w:space="0" w:color="auto"/>
          </w:divBdr>
        </w:div>
        <w:div w:id="1583373194">
          <w:marLeft w:val="0"/>
          <w:marRight w:val="0"/>
          <w:marTop w:val="0"/>
          <w:marBottom w:val="0"/>
          <w:divBdr>
            <w:top w:val="none" w:sz="0" w:space="0" w:color="auto"/>
            <w:left w:val="none" w:sz="0" w:space="0" w:color="auto"/>
            <w:bottom w:val="none" w:sz="0" w:space="0" w:color="auto"/>
            <w:right w:val="none" w:sz="0" w:space="0" w:color="auto"/>
          </w:divBdr>
        </w:div>
        <w:div w:id="1066881957">
          <w:marLeft w:val="0"/>
          <w:marRight w:val="0"/>
          <w:marTop w:val="0"/>
          <w:marBottom w:val="0"/>
          <w:divBdr>
            <w:top w:val="none" w:sz="0" w:space="0" w:color="auto"/>
            <w:left w:val="none" w:sz="0" w:space="0" w:color="auto"/>
            <w:bottom w:val="none" w:sz="0" w:space="0" w:color="auto"/>
            <w:right w:val="none" w:sz="0" w:space="0" w:color="auto"/>
          </w:divBdr>
        </w:div>
        <w:div w:id="996491881">
          <w:marLeft w:val="0"/>
          <w:marRight w:val="0"/>
          <w:marTop w:val="0"/>
          <w:marBottom w:val="0"/>
          <w:divBdr>
            <w:top w:val="none" w:sz="0" w:space="0" w:color="auto"/>
            <w:left w:val="none" w:sz="0" w:space="0" w:color="auto"/>
            <w:bottom w:val="none" w:sz="0" w:space="0" w:color="auto"/>
            <w:right w:val="none" w:sz="0" w:space="0" w:color="auto"/>
          </w:divBdr>
        </w:div>
        <w:div w:id="54013519">
          <w:marLeft w:val="0"/>
          <w:marRight w:val="0"/>
          <w:marTop w:val="0"/>
          <w:marBottom w:val="0"/>
          <w:divBdr>
            <w:top w:val="none" w:sz="0" w:space="0" w:color="auto"/>
            <w:left w:val="none" w:sz="0" w:space="0" w:color="auto"/>
            <w:bottom w:val="none" w:sz="0" w:space="0" w:color="auto"/>
            <w:right w:val="none" w:sz="0" w:space="0" w:color="auto"/>
          </w:divBdr>
        </w:div>
        <w:div w:id="1830438683">
          <w:marLeft w:val="0"/>
          <w:marRight w:val="0"/>
          <w:marTop w:val="0"/>
          <w:marBottom w:val="0"/>
          <w:divBdr>
            <w:top w:val="none" w:sz="0" w:space="0" w:color="auto"/>
            <w:left w:val="none" w:sz="0" w:space="0" w:color="auto"/>
            <w:bottom w:val="none" w:sz="0" w:space="0" w:color="auto"/>
            <w:right w:val="none" w:sz="0" w:space="0" w:color="auto"/>
          </w:divBdr>
        </w:div>
        <w:div w:id="812218063">
          <w:marLeft w:val="0"/>
          <w:marRight w:val="0"/>
          <w:marTop w:val="0"/>
          <w:marBottom w:val="0"/>
          <w:divBdr>
            <w:top w:val="none" w:sz="0" w:space="0" w:color="auto"/>
            <w:left w:val="none" w:sz="0" w:space="0" w:color="auto"/>
            <w:bottom w:val="none" w:sz="0" w:space="0" w:color="auto"/>
            <w:right w:val="none" w:sz="0" w:space="0" w:color="auto"/>
          </w:divBdr>
        </w:div>
        <w:div w:id="213928566">
          <w:marLeft w:val="0"/>
          <w:marRight w:val="0"/>
          <w:marTop w:val="0"/>
          <w:marBottom w:val="0"/>
          <w:divBdr>
            <w:top w:val="none" w:sz="0" w:space="0" w:color="auto"/>
            <w:left w:val="none" w:sz="0" w:space="0" w:color="auto"/>
            <w:bottom w:val="none" w:sz="0" w:space="0" w:color="auto"/>
            <w:right w:val="none" w:sz="0" w:space="0" w:color="auto"/>
          </w:divBdr>
        </w:div>
        <w:div w:id="1473213422">
          <w:marLeft w:val="0"/>
          <w:marRight w:val="0"/>
          <w:marTop w:val="0"/>
          <w:marBottom w:val="0"/>
          <w:divBdr>
            <w:top w:val="none" w:sz="0" w:space="0" w:color="auto"/>
            <w:left w:val="none" w:sz="0" w:space="0" w:color="auto"/>
            <w:bottom w:val="none" w:sz="0" w:space="0" w:color="auto"/>
            <w:right w:val="none" w:sz="0" w:space="0" w:color="auto"/>
          </w:divBdr>
        </w:div>
        <w:div w:id="497573588">
          <w:marLeft w:val="0"/>
          <w:marRight w:val="0"/>
          <w:marTop w:val="0"/>
          <w:marBottom w:val="0"/>
          <w:divBdr>
            <w:top w:val="none" w:sz="0" w:space="0" w:color="auto"/>
            <w:left w:val="none" w:sz="0" w:space="0" w:color="auto"/>
            <w:bottom w:val="none" w:sz="0" w:space="0" w:color="auto"/>
            <w:right w:val="none" w:sz="0" w:space="0" w:color="auto"/>
          </w:divBdr>
        </w:div>
        <w:div w:id="611979111">
          <w:marLeft w:val="0"/>
          <w:marRight w:val="0"/>
          <w:marTop w:val="0"/>
          <w:marBottom w:val="0"/>
          <w:divBdr>
            <w:top w:val="none" w:sz="0" w:space="0" w:color="auto"/>
            <w:left w:val="none" w:sz="0" w:space="0" w:color="auto"/>
            <w:bottom w:val="none" w:sz="0" w:space="0" w:color="auto"/>
            <w:right w:val="none" w:sz="0" w:space="0" w:color="auto"/>
          </w:divBdr>
        </w:div>
        <w:div w:id="195969991">
          <w:marLeft w:val="0"/>
          <w:marRight w:val="0"/>
          <w:marTop w:val="0"/>
          <w:marBottom w:val="0"/>
          <w:divBdr>
            <w:top w:val="none" w:sz="0" w:space="0" w:color="auto"/>
            <w:left w:val="none" w:sz="0" w:space="0" w:color="auto"/>
            <w:bottom w:val="none" w:sz="0" w:space="0" w:color="auto"/>
            <w:right w:val="none" w:sz="0" w:space="0" w:color="auto"/>
          </w:divBdr>
        </w:div>
        <w:div w:id="1106998465">
          <w:marLeft w:val="0"/>
          <w:marRight w:val="0"/>
          <w:marTop w:val="0"/>
          <w:marBottom w:val="0"/>
          <w:divBdr>
            <w:top w:val="none" w:sz="0" w:space="0" w:color="auto"/>
            <w:left w:val="none" w:sz="0" w:space="0" w:color="auto"/>
            <w:bottom w:val="none" w:sz="0" w:space="0" w:color="auto"/>
            <w:right w:val="none" w:sz="0" w:space="0" w:color="auto"/>
          </w:divBdr>
        </w:div>
        <w:div w:id="1827934156">
          <w:marLeft w:val="0"/>
          <w:marRight w:val="0"/>
          <w:marTop w:val="0"/>
          <w:marBottom w:val="0"/>
          <w:divBdr>
            <w:top w:val="none" w:sz="0" w:space="0" w:color="auto"/>
            <w:left w:val="none" w:sz="0" w:space="0" w:color="auto"/>
            <w:bottom w:val="none" w:sz="0" w:space="0" w:color="auto"/>
            <w:right w:val="none" w:sz="0" w:space="0" w:color="auto"/>
          </w:divBdr>
        </w:div>
        <w:div w:id="1839733285">
          <w:marLeft w:val="0"/>
          <w:marRight w:val="0"/>
          <w:marTop w:val="0"/>
          <w:marBottom w:val="0"/>
          <w:divBdr>
            <w:top w:val="none" w:sz="0" w:space="0" w:color="auto"/>
            <w:left w:val="none" w:sz="0" w:space="0" w:color="auto"/>
            <w:bottom w:val="none" w:sz="0" w:space="0" w:color="auto"/>
            <w:right w:val="none" w:sz="0" w:space="0" w:color="auto"/>
          </w:divBdr>
        </w:div>
        <w:div w:id="1460027520">
          <w:marLeft w:val="0"/>
          <w:marRight w:val="0"/>
          <w:marTop w:val="0"/>
          <w:marBottom w:val="0"/>
          <w:divBdr>
            <w:top w:val="none" w:sz="0" w:space="0" w:color="auto"/>
            <w:left w:val="none" w:sz="0" w:space="0" w:color="auto"/>
            <w:bottom w:val="none" w:sz="0" w:space="0" w:color="auto"/>
            <w:right w:val="none" w:sz="0" w:space="0" w:color="auto"/>
          </w:divBdr>
        </w:div>
        <w:div w:id="1473982757">
          <w:marLeft w:val="0"/>
          <w:marRight w:val="0"/>
          <w:marTop w:val="0"/>
          <w:marBottom w:val="0"/>
          <w:divBdr>
            <w:top w:val="none" w:sz="0" w:space="0" w:color="auto"/>
            <w:left w:val="none" w:sz="0" w:space="0" w:color="auto"/>
            <w:bottom w:val="none" w:sz="0" w:space="0" w:color="auto"/>
            <w:right w:val="none" w:sz="0" w:space="0" w:color="auto"/>
          </w:divBdr>
        </w:div>
        <w:div w:id="57629110">
          <w:marLeft w:val="0"/>
          <w:marRight w:val="0"/>
          <w:marTop w:val="0"/>
          <w:marBottom w:val="0"/>
          <w:divBdr>
            <w:top w:val="none" w:sz="0" w:space="0" w:color="auto"/>
            <w:left w:val="none" w:sz="0" w:space="0" w:color="auto"/>
            <w:bottom w:val="none" w:sz="0" w:space="0" w:color="auto"/>
            <w:right w:val="none" w:sz="0" w:space="0" w:color="auto"/>
          </w:divBdr>
        </w:div>
        <w:div w:id="323435316">
          <w:marLeft w:val="0"/>
          <w:marRight w:val="0"/>
          <w:marTop w:val="0"/>
          <w:marBottom w:val="0"/>
          <w:divBdr>
            <w:top w:val="none" w:sz="0" w:space="0" w:color="auto"/>
            <w:left w:val="none" w:sz="0" w:space="0" w:color="auto"/>
            <w:bottom w:val="none" w:sz="0" w:space="0" w:color="auto"/>
            <w:right w:val="none" w:sz="0" w:space="0" w:color="auto"/>
          </w:divBdr>
        </w:div>
        <w:div w:id="796293104">
          <w:marLeft w:val="0"/>
          <w:marRight w:val="0"/>
          <w:marTop w:val="0"/>
          <w:marBottom w:val="0"/>
          <w:divBdr>
            <w:top w:val="none" w:sz="0" w:space="0" w:color="auto"/>
            <w:left w:val="none" w:sz="0" w:space="0" w:color="auto"/>
            <w:bottom w:val="none" w:sz="0" w:space="0" w:color="auto"/>
            <w:right w:val="none" w:sz="0" w:space="0" w:color="auto"/>
          </w:divBdr>
        </w:div>
        <w:div w:id="1005012539">
          <w:marLeft w:val="0"/>
          <w:marRight w:val="0"/>
          <w:marTop w:val="0"/>
          <w:marBottom w:val="0"/>
          <w:divBdr>
            <w:top w:val="none" w:sz="0" w:space="0" w:color="auto"/>
            <w:left w:val="none" w:sz="0" w:space="0" w:color="auto"/>
            <w:bottom w:val="none" w:sz="0" w:space="0" w:color="auto"/>
            <w:right w:val="none" w:sz="0" w:space="0" w:color="auto"/>
          </w:divBdr>
        </w:div>
        <w:div w:id="799225806">
          <w:marLeft w:val="0"/>
          <w:marRight w:val="0"/>
          <w:marTop w:val="0"/>
          <w:marBottom w:val="0"/>
          <w:divBdr>
            <w:top w:val="none" w:sz="0" w:space="0" w:color="auto"/>
            <w:left w:val="none" w:sz="0" w:space="0" w:color="auto"/>
            <w:bottom w:val="none" w:sz="0" w:space="0" w:color="auto"/>
            <w:right w:val="none" w:sz="0" w:space="0" w:color="auto"/>
          </w:divBdr>
        </w:div>
        <w:div w:id="443815294">
          <w:marLeft w:val="0"/>
          <w:marRight w:val="0"/>
          <w:marTop w:val="0"/>
          <w:marBottom w:val="0"/>
          <w:divBdr>
            <w:top w:val="none" w:sz="0" w:space="0" w:color="auto"/>
            <w:left w:val="none" w:sz="0" w:space="0" w:color="auto"/>
            <w:bottom w:val="none" w:sz="0" w:space="0" w:color="auto"/>
            <w:right w:val="none" w:sz="0" w:space="0" w:color="auto"/>
          </w:divBdr>
        </w:div>
        <w:div w:id="1383169859">
          <w:marLeft w:val="0"/>
          <w:marRight w:val="0"/>
          <w:marTop w:val="0"/>
          <w:marBottom w:val="0"/>
          <w:divBdr>
            <w:top w:val="none" w:sz="0" w:space="0" w:color="auto"/>
            <w:left w:val="none" w:sz="0" w:space="0" w:color="auto"/>
            <w:bottom w:val="none" w:sz="0" w:space="0" w:color="auto"/>
            <w:right w:val="none" w:sz="0" w:space="0" w:color="auto"/>
          </w:divBdr>
        </w:div>
        <w:div w:id="1009674918">
          <w:marLeft w:val="0"/>
          <w:marRight w:val="0"/>
          <w:marTop w:val="0"/>
          <w:marBottom w:val="0"/>
          <w:divBdr>
            <w:top w:val="none" w:sz="0" w:space="0" w:color="auto"/>
            <w:left w:val="none" w:sz="0" w:space="0" w:color="auto"/>
            <w:bottom w:val="none" w:sz="0" w:space="0" w:color="auto"/>
            <w:right w:val="none" w:sz="0" w:space="0" w:color="auto"/>
          </w:divBdr>
        </w:div>
        <w:div w:id="858276590">
          <w:marLeft w:val="0"/>
          <w:marRight w:val="0"/>
          <w:marTop w:val="0"/>
          <w:marBottom w:val="0"/>
          <w:divBdr>
            <w:top w:val="none" w:sz="0" w:space="0" w:color="auto"/>
            <w:left w:val="none" w:sz="0" w:space="0" w:color="auto"/>
            <w:bottom w:val="none" w:sz="0" w:space="0" w:color="auto"/>
            <w:right w:val="none" w:sz="0" w:space="0" w:color="auto"/>
          </w:divBdr>
        </w:div>
        <w:div w:id="560680579">
          <w:marLeft w:val="0"/>
          <w:marRight w:val="0"/>
          <w:marTop w:val="0"/>
          <w:marBottom w:val="0"/>
          <w:divBdr>
            <w:top w:val="none" w:sz="0" w:space="0" w:color="auto"/>
            <w:left w:val="none" w:sz="0" w:space="0" w:color="auto"/>
            <w:bottom w:val="none" w:sz="0" w:space="0" w:color="auto"/>
            <w:right w:val="none" w:sz="0" w:space="0" w:color="auto"/>
          </w:divBdr>
        </w:div>
        <w:div w:id="522060670">
          <w:marLeft w:val="0"/>
          <w:marRight w:val="0"/>
          <w:marTop w:val="0"/>
          <w:marBottom w:val="0"/>
          <w:divBdr>
            <w:top w:val="none" w:sz="0" w:space="0" w:color="auto"/>
            <w:left w:val="none" w:sz="0" w:space="0" w:color="auto"/>
            <w:bottom w:val="none" w:sz="0" w:space="0" w:color="auto"/>
            <w:right w:val="none" w:sz="0" w:space="0" w:color="auto"/>
          </w:divBdr>
        </w:div>
        <w:div w:id="1608733554">
          <w:marLeft w:val="0"/>
          <w:marRight w:val="0"/>
          <w:marTop w:val="0"/>
          <w:marBottom w:val="0"/>
          <w:divBdr>
            <w:top w:val="none" w:sz="0" w:space="0" w:color="auto"/>
            <w:left w:val="none" w:sz="0" w:space="0" w:color="auto"/>
            <w:bottom w:val="none" w:sz="0" w:space="0" w:color="auto"/>
            <w:right w:val="none" w:sz="0" w:space="0" w:color="auto"/>
          </w:divBdr>
        </w:div>
        <w:div w:id="508914495">
          <w:marLeft w:val="0"/>
          <w:marRight w:val="0"/>
          <w:marTop w:val="0"/>
          <w:marBottom w:val="0"/>
          <w:divBdr>
            <w:top w:val="none" w:sz="0" w:space="0" w:color="auto"/>
            <w:left w:val="none" w:sz="0" w:space="0" w:color="auto"/>
            <w:bottom w:val="none" w:sz="0" w:space="0" w:color="auto"/>
            <w:right w:val="none" w:sz="0" w:space="0" w:color="auto"/>
          </w:divBdr>
        </w:div>
        <w:div w:id="1470128030">
          <w:marLeft w:val="0"/>
          <w:marRight w:val="0"/>
          <w:marTop w:val="0"/>
          <w:marBottom w:val="0"/>
          <w:divBdr>
            <w:top w:val="none" w:sz="0" w:space="0" w:color="auto"/>
            <w:left w:val="none" w:sz="0" w:space="0" w:color="auto"/>
            <w:bottom w:val="none" w:sz="0" w:space="0" w:color="auto"/>
            <w:right w:val="none" w:sz="0" w:space="0" w:color="auto"/>
          </w:divBdr>
        </w:div>
        <w:div w:id="1658920708">
          <w:marLeft w:val="0"/>
          <w:marRight w:val="0"/>
          <w:marTop w:val="0"/>
          <w:marBottom w:val="0"/>
          <w:divBdr>
            <w:top w:val="none" w:sz="0" w:space="0" w:color="auto"/>
            <w:left w:val="none" w:sz="0" w:space="0" w:color="auto"/>
            <w:bottom w:val="none" w:sz="0" w:space="0" w:color="auto"/>
            <w:right w:val="none" w:sz="0" w:space="0" w:color="auto"/>
          </w:divBdr>
        </w:div>
        <w:div w:id="211504327">
          <w:marLeft w:val="0"/>
          <w:marRight w:val="0"/>
          <w:marTop w:val="0"/>
          <w:marBottom w:val="0"/>
          <w:divBdr>
            <w:top w:val="none" w:sz="0" w:space="0" w:color="auto"/>
            <w:left w:val="none" w:sz="0" w:space="0" w:color="auto"/>
            <w:bottom w:val="none" w:sz="0" w:space="0" w:color="auto"/>
            <w:right w:val="none" w:sz="0" w:space="0" w:color="auto"/>
          </w:divBdr>
        </w:div>
        <w:div w:id="712001723">
          <w:marLeft w:val="0"/>
          <w:marRight w:val="0"/>
          <w:marTop w:val="0"/>
          <w:marBottom w:val="0"/>
          <w:divBdr>
            <w:top w:val="none" w:sz="0" w:space="0" w:color="auto"/>
            <w:left w:val="none" w:sz="0" w:space="0" w:color="auto"/>
            <w:bottom w:val="none" w:sz="0" w:space="0" w:color="auto"/>
            <w:right w:val="none" w:sz="0" w:space="0" w:color="auto"/>
          </w:divBdr>
        </w:div>
        <w:div w:id="1273782974">
          <w:marLeft w:val="0"/>
          <w:marRight w:val="0"/>
          <w:marTop w:val="0"/>
          <w:marBottom w:val="0"/>
          <w:divBdr>
            <w:top w:val="none" w:sz="0" w:space="0" w:color="auto"/>
            <w:left w:val="none" w:sz="0" w:space="0" w:color="auto"/>
            <w:bottom w:val="none" w:sz="0" w:space="0" w:color="auto"/>
            <w:right w:val="none" w:sz="0" w:space="0" w:color="auto"/>
          </w:divBdr>
        </w:div>
        <w:div w:id="821119552">
          <w:marLeft w:val="0"/>
          <w:marRight w:val="0"/>
          <w:marTop w:val="0"/>
          <w:marBottom w:val="0"/>
          <w:divBdr>
            <w:top w:val="none" w:sz="0" w:space="0" w:color="auto"/>
            <w:left w:val="none" w:sz="0" w:space="0" w:color="auto"/>
            <w:bottom w:val="none" w:sz="0" w:space="0" w:color="auto"/>
            <w:right w:val="none" w:sz="0" w:space="0" w:color="auto"/>
          </w:divBdr>
        </w:div>
        <w:div w:id="758604466">
          <w:marLeft w:val="0"/>
          <w:marRight w:val="0"/>
          <w:marTop w:val="0"/>
          <w:marBottom w:val="0"/>
          <w:divBdr>
            <w:top w:val="none" w:sz="0" w:space="0" w:color="auto"/>
            <w:left w:val="none" w:sz="0" w:space="0" w:color="auto"/>
            <w:bottom w:val="none" w:sz="0" w:space="0" w:color="auto"/>
            <w:right w:val="none" w:sz="0" w:space="0" w:color="auto"/>
          </w:divBdr>
        </w:div>
        <w:div w:id="556824408">
          <w:marLeft w:val="0"/>
          <w:marRight w:val="0"/>
          <w:marTop w:val="0"/>
          <w:marBottom w:val="0"/>
          <w:divBdr>
            <w:top w:val="none" w:sz="0" w:space="0" w:color="auto"/>
            <w:left w:val="none" w:sz="0" w:space="0" w:color="auto"/>
            <w:bottom w:val="none" w:sz="0" w:space="0" w:color="auto"/>
            <w:right w:val="none" w:sz="0" w:space="0" w:color="auto"/>
          </w:divBdr>
        </w:div>
        <w:div w:id="218984420">
          <w:marLeft w:val="0"/>
          <w:marRight w:val="0"/>
          <w:marTop w:val="0"/>
          <w:marBottom w:val="0"/>
          <w:divBdr>
            <w:top w:val="none" w:sz="0" w:space="0" w:color="auto"/>
            <w:left w:val="none" w:sz="0" w:space="0" w:color="auto"/>
            <w:bottom w:val="none" w:sz="0" w:space="0" w:color="auto"/>
            <w:right w:val="none" w:sz="0" w:space="0" w:color="auto"/>
          </w:divBdr>
        </w:div>
        <w:div w:id="1044213379">
          <w:marLeft w:val="0"/>
          <w:marRight w:val="0"/>
          <w:marTop w:val="0"/>
          <w:marBottom w:val="0"/>
          <w:divBdr>
            <w:top w:val="none" w:sz="0" w:space="0" w:color="auto"/>
            <w:left w:val="none" w:sz="0" w:space="0" w:color="auto"/>
            <w:bottom w:val="none" w:sz="0" w:space="0" w:color="auto"/>
            <w:right w:val="none" w:sz="0" w:space="0" w:color="auto"/>
          </w:divBdr>
        </w:div>
        <w:div w:id="515387911">
          <w:marLeft w:val="0"/>
          <w:marRight w:val="0"/>
          <w:marTop w:val="0"/>
          <w:marBottom w:val="0"/>
          <w:divBdr>
            <w:top w:val="none" w:sz="0" w:space="0" w:color="auto"/>
            <w:left w:val="none" w:sz="0" w:space="0" w:color="auto"/>
            <w:bottom w:val="none" w:sz="0" w:space="0" w:color="auto"/>
            <w:right w:val="none" w:sz="0" w:space="0" w:color="auto"/>
          </w:divBdr>
        </w:div>
        <w:div w:id="627512653">
          <w:marLeft w:val="0"/>
          <w:marRight w:val="0"/>
          <w:marTop w:val="0"/>
          <w:marBottom w:val="0"/>
          <w:divBdr>
            <w:top w:val="none" w:sz="0" w:space="0" w:color="auto"/>
            <w:left w:val="none" w:sz="0" w:space="0" w:color="auto"/>
            <w:bottom w:val="none" w:sz="0" w:space="0" w:color="auto"/>
            <w:right w:val="none" w:sz="0" w:space="0" w:color="auto"/>
          </w:divBdr>
        </w:div>
        <w:div w:id="1954054029">
          <w:marLeft w:val="0"/>
          <w:marRight w:val="0"/>
          <w:marTop w:val="0"/>
          <w:marBottom w:val="0"/>
          <w:divBdr>
            <w:top w:val="none" w:sz="0" w:space="0" w:color="auto"/>
            <w:left w:val="none" w:sz="0" w:space="0" w:color="auto"/>
            <w:bottom w:val="none" w:sz="0" w:space="0" w:color="auto"/>
            <w:right w:val="none" w:sz="0" w:space="0" w:color="auto"/>
          </w:divBdr>
        </w:div>
        <w:div w:id="1824661139">
          <w:marLeft w:val="0"/>
          <w:marRight w:val="0"/>
          <w:marTop w:val="0"/>
          <w:marBottom w:val="0"/>
          <w:divBdr>
            <w:top w:val="none" w:sz="0" w:space="0" w:color="auto"/>
            <w:left w:val="none" w:sz="0" w:space="0" w:color="auto"/>
            <w:bottom w:val="none" w:sz="0" w:space="0" w:color="auto"/>
            <w:right w:val="none" w:sz="0" w:space="0" w:color="auto"/>
          </w:divBdr>
        </w:div>
        <w:div w:id="1937592764">
          <w:marLeft w:val="0"/>
          <w:marRight w:val="0"/>
          <w:marTop w:val="0"/>
          <w:marBottom w:val="0"/>
          <w:divBdr>
            <w:top w:val="none" w:sz="0" w:space="0" w:color="auto"/>
            <w:left w:val="none" w:sz="0" w:space="0" w:color="auto"/>
            <w:bottom w:val="none" w:sz="0" w:space="0" w:color="auto"/>
            <w:right w:val="none" w:sz="0" w:space="0" w:color="auto"/>
          </w:divBdr>
        </w:div>
        <w:div w:id="846595878">
          <w:marLeft w:val="0"/>
          <w:marRight w:val="0"/>
          <w:marTop w:val="0"/>
          <w:marBottom w:val="0"/>
          <w:divBdr>
            <w:top w:val="none" w:sz="0" w:space="0" w:color="auto"/>
            <w:left w:val="none" w:sz="0" w:space="0" w:color="auto"/>
            <w:bottom w:val="none" w:sz="0" w:space="0" w:color="auto"/>
            <w:right w:val="none" w:sz="0" w:space="0" w:color="auto"/>
          </w:divBdr>
        </w:div>
        <w:div w:id="140391781">
          <w:marLeft w:val="0"/>
          <w:marRight w:val="0"/>
          <w:marTop w:val="0"/>
          <w:marBottom w:val="0"/>
          <w:divBdr>
            <w:top w:val="none" w:sz="0" w:space="0" w:color="auto"/>
            <w:left w:val="none" w:sz="0" w:space="0" w:color="auto"/>
            <w:bottom w:val="none" w:sz="0" w:space="0" w:color="auto"/>
            <w:right w:val="none" w:sz="0" w:space="0" w:color="auto"/>
          </w:divBdr>
        </w:div>
        <w:div w:id="430929714">
          <w:marLeft w:val="0"/>
          <w:marRight w:val="0"/>
          <w:marTop w:val="0"/>
          <w:marBottom w:val="0"/>
          <w:divBdr>
            <w:top w:val="none" w:sz="0" w:space="0" w:color="auto"/>
            <w:left w:val="none" w:sz="0" w:space="0" w:color="auto"/>
            <w:bottom w:val="none" w:sz="0" w:space="0" w:color="auto"/>
            <w:right w:val="none" w:sz="0" w:space="0" w:color="auto"/>
          </w:divBdr>
        </w:div>
        <w:div w:id="1138956003">
          <w:marLeft w:val="0"/>
          <w:marRight w:val="0"/>
          <w:marTop w:val="0"/>
          <w:marBottom w:val="0"/>
          <w:divBdr>
            <w:top w:val="none" w:sz="0" w:space="0" w:color="auto"/>
            <w:left w:val="none" w:sz="0" w:space="0" w:color="auto"/>
            <w:bottom w:val="none" w:sz="0" w:space="0" w:color="auto"/>
            <w:right w:val="none" w:sz="0" w:space="0" w:color="auto"/>
          </w:divBdr>
        </w:div>
        <w:div w:id="1385056915">
          <w:marLeft w:val="0"/>
          <w:marRight w:val="0"/>
          <w:marTop w:val="0"/>
          <w:marBottom w:val="0"/>
          <w:divBdr>
            <w:top w:val="none" w:sz="0" w:space="0" w:color="auto"/>
            <w:left w:val="none" w:sz="0" w:space="0" w:color="auto"/>
            <w:bottom w:val="none" w:sz="0" w:space="0" w:color="auto"/>
            <w:right w:val="none" w:sz="0" w:space="0" w:color="auto"/>
          </w:divBdr>
        </w:div>
        <w:div w:id="177282532">
          <w:marLeft w:val="0"/>
          <w:marRight w:val="0"/>
          <w:marTop w:val="0"/>
          <w:marBottom w:val="0"/>
          <w:divBdr>
            <w:top w:val="none" w:sz="0" w:space="0" w:color="auto"/>
            <w:left w:val="none" w:sz="0" w:space="0" w:color="auto"/>
            <w:bottom w:val="none" w:sz="0" w:space="0" w:color="auto"/>
            <w:right w:val="none" w:sz="0" w:space="0" w:color="auto"/>
          </w:divBdr>
        </w:div>
        <w:div w:id="749621921">
          <w:marLeft w:val="0"/>
          <w:marRight w:val="0"/>
          <w:marTop w:val="0"/>
          <w:marBottom w:val="0"/>
          <w:divBdr>
            <w:top w:val="none" w:sz="0" w:space="0" w:color="auto"/>
            <w:left w:val="none" w:sz="0" w:space="0" w:color="auto"/>
            <w:bottom w:val="none" w:sz="0" w:space="0" w:color="auto"/>
            <w:right w:val="none" w:sz="0" w:space="0" w:color="auto"/>
          </w:divBdr>
        </w:div>
        <w:div w:id="652411764">
          <w:marLeft w:val="0"/>
          <w:marRight w:val="0"/>
          <w:marTop w:val="0"/>
          <w:marBottom w:val="0"/>
          <w:divBdr>
            <w:top w:val="none" w:sz="0" w:space="0" w:color="auto"/>
            <w:left w:val="none" w:sz="0" w:space="0" w:color="auto"/>
            <w:bottom w:val="none" w:sz="0" w:space="0" w:color="auto"/>
            <w:right w:val="none" w:sz="0" w:space="0" w:color="auto"/>
          </w:divBdr>
        </w:div>
        <w:div w:id="2010601451">
          <w:marLeft w:val="0"/>
          <w:marRight w:val="0"/>
          <w:marTop w:val="0"/>
          <w:marBottom w:val="0"/>
          <w:divBdr>
            <w:top w:val="none" w:sz="0" w:space="0" w:color="auto"/>
            <w:left w:val="none" w:sz="0" w:space="0" w:color="auto"/>
            <w:bottom w:val="none" w:sz="0" w:space="0" w:color="auto"/>
            <w:right w:val="none" w:sz="0" w:space="0" w:color="auto"/>
          </w:divBdr>
        </w:div>
        <w:div w:id="650522787">
          <w:marLeft w:val="0"/>
          <w:marRight w:val="0"/>
          <w:marTop w:val="0"/>
          <w:marBottom w:val="0"/>
          <w:divBdr>
            <w:top w:val="none" w:sz="0" w:space="0" w:color="auto"/>
            <w:left w:val="none" w:sz="0" w:space="0" w:color="auto"/>
            <w:bottom w:val="none" w:sz="0" w:space="0" w:color="auto"/>
            <w:right w:val="none" w:sz="0" w:space="0" w:color="auto"/>
          </w:divBdr>
        </w:div>
        <w:div w:id="866721408">
          <w:marLeft w:val="0"/>
          <w:marRight w:val="0"/>
          <w:marTop w:val="0"/>
          <w:marBottom w:val="0"/>
          <w:divBdr>
            <w:top w:val="none" w:sz="0" w:space="0" w:color="auto"/>
            <w:left w:val="none" w:sz="0" w:space="0" w:color="auto"/>
            <w:bottom w:val="none" w:sz="0" w:space="0" w:color="auto"/>
            <w:right w:val="none" w:sz="0" w:space="0" w:color="auto"/>
          </w:divBdr>
        </w:div>
        <w:div w:id="1952474108">
          <w:marLeft w:val="0"/>
          <w:marRight w:val="0"/>
          <w:marTop w:val="0"/>
          <w:marBottom w:val="0"/>
          <w:divBdr>
            <w:top w:val="none" w:sz="0" w:space="0" w:color="auto"/>
            <w:left w:val="none" w:sz="0" w:space="0" w:color="auto"/>
            <w:bottom w:val="none" w:sz="0" w:space="0" w:color="auto"/>
            <w:right w:val="none" w:sz="0" w:space="0" w:color="auto"/>
          </w:divBdr>
        </w:div>
        <w:div w:id="1567715329">
          <w:marLeft w:val="0"/>
          <w:marRight w:val="0"/>
          <w:marTop w:val="0"/>
          <w:marBottom w:val="0"/>
          <w:divBdr>
            <w:top w:val="none" w:sz="0" w:space="0" w:color="auto"/>
            <w:left w:val="none" w:sz="0" w:space="0" w:color="auto"/>
            <w:bottom w:val="none" w:sz="0" w:space="0" w:color="auto"/>
            <w:right w:val="none" w:sz="0" w:space="0" w:color="auto"/>
          </w:divBdr>
        </w:div>
        <w:div w:id="1840152274">
          <w:marLeft w:val="0"/>
          <w:marRight w:val="0"/>
          <w:marTop w:val="0"/>
          <w:marBottom w:val="0"/>
          <w:divBdr>
            <w:top w:val="none" w:sz="0" w:space="0" w:color="auto"/>
            <w:left w:val="none" w:sz="0" w:space="0" w:color="auto"/>
            <w:bottom w:val="none" w:sz="0" w:space="0" w:color="auto"/>
            <w:right w:val="none" w:sz="0" w:space="0" w:color="auto"/>
          </w:divBdr>
        </w:div>
        <w:div w:id="2023047439">
          <w:marLeft w:val="0"/>
          <w:marRight w:val="0"/>
          <w:marTop w:val="0"/>
          <w:marBottom w:val="0"/>
          <w:divBdr>
            <w:top w:val="none" w:sz="0" w:space="0" w:color="auto"/>
            <w:left w:val="none" w:sz="0" w:space="0" w:color="auto"/>
            <w:bottom w:val="none" w:sz="0" w:space="0" w:color="auto"/>
            <w:right w:val="none" w:sz="0" w:space="0" w:color="auto"/>
          </w:divBdr>
        </w:div>
        <w:div w:id="1350565964">
          <w:marLeft w:val="0"/>
          <w:marRight w:val="0"/>
          <w:marTop w:val="0"/>
          <w:marBottom w:val="0"/>
          <w:divBdr>
            <w:top w:val="none" w:sz="0" w:space="0" w:color="auto"/>
            <w:left w:val="none" w:sz="0" w:space="0" w:color="auto"/>
            <w:bottom w:val="none" w:sz="0" w:space="0" w:color="auto"/>
            <w:right w:val="none" w:sz="0" w:space="0" w:color="auto"/>
          </w:divBdr>
        </w:div>
        <w:div w:id="336546082">
          <w:marLeft w:val="0"/>
          <w:marRight w:val="0"/>
          <w:marTop w:val="0"/>
          <w:marBottom w:val="0"/>
          <w:divBdr>
            <w:top w:val="none" w:sz="0" w:space="0" w:color="auto"/>
            <w:left w:val="none" w:sz="0" w:space="0" w:color="auto"/>
            <w:bottom w:val="none" w:sz="0" w:space="0" w:color="auto"/>
            <w:right w:val="none" w:sz="0" w:space="0" w:color="auto"/>
          </w:divBdr>
        </w:div>
        <w:div w:id="2017074385">
          <w:marLeft w:val="0"/>
          <w:marRight w:val="0"/>
          <w:marTop w:val="0"/>
          <w:marBottom w:val="0"/>
          <w:divBdr>
            <w:top w:val="none" w:sz="0" w:space="0" w:color="auto"/>
            <w:left w:val="none" w:sz="0" w:space="0" w:color="auto"/>
            <w:bottom w:val="none" w:sz="0" w:space="0" w:color="auto"/>
            <w:right w:val="none" w:sz="0" w:space="0" w:color="auto"/>
          </w:divBdr>
        </w:div>
        <w:div w:id="1473014814">
          <w:marLeft w:val="0"/>
          <w:marRight w:val="0"/>
          <w:marTop w:val="0"/>
          <w:marBottom w:val="0"/>
          <w:divBdr>
            <w:top w:val="none" w:sz="0" w:space="0" w:color="auto"/>
            <w:left w:val="none" w:sz="0" w:space="0" w:color="auto"/>
            <w:bottom w:val="none" w:sz="0" w:space="0" w:color="auto"/>
            <w:right w:val="none" w:sz="0" w:space="0" w:color="auto"/>
          </w:divBdr>
        </w:div>
        <w:div w:id="539365644">
          <w:marLeft w:val="0"/>
          <w:marRight w:val="0"/>
          <w:marTop w:val="0"/>
          <w:marBottom w:val="0"/>
          <w:divBdr>
            <w:top w:val="none" w:sz="0" w:space="0" w:color="auto"/>
            <w:left w:val="none" w:sz="0" w:space="0" w:color="auto"/>
            <w:bottom w:val="none" w:sz="0" w:space="0" w:color="auto"/>
            <w:right w:val="none" w:sz="0" w:space="0" w:color="auto"/>
          </w:divBdr>
        </w:div>
        <w:div w:id="1238133408">
          <w:marLeft w:val="0"/>
          <w:marRight w:val="0"/>
          <w:marTop w:val="0"/>
          <w:marBottom w:val="0"/>
          <w:divBdr>
            <w:top w:val="none" w:sz="0" w:space="0" w:color="auto"/>
            <w:left w:val="none" w:sz="0" w:space="0" w:color="auto"/>
            <w:bottom w:val="none" w:sz="0" w:space="0" w:color="auto"/>
            <w:right w:val="none" w:sz="0" w:space="0" w:color="auto"/>
          </w:divBdr>
        </w:div>
        <w:div w:id="61374195">
          <w:marLeft w:val="0"/>
          <w:marRight w:val="0"/>
          <w:marTop w:val="0"/>
          <w:marBottom w:val="0"/>
          <w:divBdr>
            <w:top w:val="none" w:sz="0" w:space="0" w:color="auto"/>
            <w:left w:val="none" w:sz="0" w:space="0" w:color="auto"/>
            <w:bottom w:val="none" w:sz="0" w:space="0" w:color="auto"/>
            <w:right w:val="none" w:sz="0" w:space="0" w:color="auto"/>
          </w:divBdr>
        </w:div>
        <w:div w:id="769008488">
          <w:marLeft w:val="0"/>
          <w:marRight w:val="0"/>
          <w:marTop w:val="0"/>
          <w:marBottom w:val="0"/>
          <w:divBdr>
            <w:top w:val="none" w:sz="0" w:space="0" w:color="auto"/>
            <w:left w:val="none" w:sz="0" w:space="0" w:color="auto"/>
            <w:bottom w:val="none" w:sz="0" w:space="0" w:color="auto"/>
            <w:right w:val="none" w:sz="0" w:space="0" w:color="auto"/>
          </w:divBdr>
        </w:div>
        <w:div w:id="380980904">
          <w:marLeft w:val="0"/>
          <w:marRight w:val="0"/>
          <w:marTop w:val="0"/>
          <w:marBottom w:val="0"/>
          <w:divBdr>
            <w:top w:val="none" w:sz="0" w:space="0" w:color="auto"/>
            <w:left w:val="none" w:sz="0" w:space="0" w:color="auto"/>
            <w:bottom w:val="none" w:sz="0" w:space="0" w:color="auto"/>
            <w:right w:val="none" w:sz="0" w:space="0" w:color="auto"/>
          </w:divBdr>
        </w:div>
        <w:div w:id="1279677193">
          <w:marLeft w:val="0"/>
          <w:marRight w:val="0"/>
          <w:marTop w:val="0"/>
          <w:marBottom w:val="0"/>
          <w:divBdr>
            <w:top w:val="none" w:sz="0" w:space="0" w:color="auto"/>
            <w:left w:val="none" w:sz="0" w:space="0" w:color="auto"/>
            <w:bottom w:val="none" w:sz="0" w:space="0" w:color="auto"/>
            <w:right w:val="none" w:sz="0" w:space="0" w:color="auto"/>
          </w:divBdr>
        </w:div>
        <w:div w:id="837311342">
          <w:marLeft w:val="0"/>
          <w:marRight w:val="0"/>
          <w:marTop w:val="0"/>
          <w:marBottom w:val="0"/>
          <w:divBdr>
            <w:top w:val="none" w:sz="0" w:space="0" w:color="auto"/>
            <w:left w:val="none" w:sz="0" w:space="0" w:color="auto"/>
            <w:bottom w:val="none" w:sz="0" w:space="0" w:color="auto"/>
            <w:right w:val="none" w:sz="0" w:space="0" w:color="auto"/>
          </w:divBdr>
        </w:div>
        <w:div w:id="1639454293">
          <w:marLeft w:val="0"/>
          <w:marRight w:val="0"/>
          <w:marTop w:val="0"/>
          <w:marBottom w:val="0"/>
          <w:divBdr>
            <w:top w:val="none" w:sz="0" w:space="0" w:color="auto"/>
            <w:left w:val="none" w:sz="0" w:space="0" w:color="auto"/>
            <w:bottom w:val="none" w:sz="0" w:space="0" w:color="auto"/>
            <w:right w:val="none" w:sz="0" w:space="0" w:color="auto"/>
          </w:divBdr>
        </w:div>
        <w:div w:id="589697391">
          <w:marLeft w:val="0"/>
          <w:marRight w:val="0"/>
          <w:marTop w:val="0"/>
          <w:marBottom w:val="0"/>
          <w:divBdr>
            <w:top w:val="none" w:sz="0" w:space="0" w:color="auto"/>
            <w:left w:val="none" w:sz="0" w:space="0" w:color="auto"/>
            <w:bottom w:val="none" w:sz="0" w:space="0" w:color="auto"/>
            <w:right w:val="none" w:sz="0" w:space="0" w:color="auto"/>
          </w:divBdr>
        </w:div>
        <w:div w:id="1883253144">
          <w:marLeft w:val="0"/>
          <w:marRight w:val="0"/>
          <w:marTop w:val="0"/>
          <w:marBottom w:val="0"/>
          <w:divBdr>
            <w:top w:val="none" w:sz="0" w:space="0" w:color="auto"/>
            <w:left w:val="none" w:sz="0" w:space="0" w:color="auto"/>
            <w:bottom w:val="none" w:sz="0" w:space="0" w:color="auto"/>
            <w:right w:val="none" w:sz="0" w:space="0" w:color="auto"/>
          </w:divBdr>
        </w:div>
        <w:div w:id="1299218411">
          <w:marLeft w:val="0"/>
          <w:marRight w:val="0"/>
          <w:marTop w:val="0"/>
          <w:marBottom w:val="0"/>
          <w:divBdr>
            <w:top w:val="none" w:sz="0" w:space="0" w:color="auto"/>
            <w:left w:val="none" w:sz="0" w:space="0" w:color="auto"/>
            <w:bottom w:val="none" w:sz="0" w:space="0" w:color="auto"/>
            <w:right w:val="none" w:sz="0" w:space="0" w:color="auto"/>
          </w:divBdr>
        </w:div>
        <w:div w:id="1423800576">
          <w:marLeft w:val="0"/>
          <w:marRight w:val="0"/>
          <w:marTop w:val="0"/>
          <w:marBottom w:val="0"/>
          <w:divBdr>
            <w:top w:val="none" w:sz="0" w:space="0" w:color="auto"/>
            <w:left w:val="none" w:sz="0" w:space="0" w:color="auto"/>
            <w:bottom w:val="none" w:sz="0" w:space="0" w:color="auto"/>
            <w:right w:val="none" w:sz="0" w:space="0" w:color="auto"/>
          </w:divBdr>
        </w:div>
        <w:div w:id="2018969067">
          <w:marLeft w:val="0"/>
          <w:marRight w:val="0"/>
          <w:marTop w:val="0"/>
          <w:marBottom w:val="0"/>
          <w:divBdr>
            <w:top w:val="none" w:sz="0" w:space="0" w:color="auto"/>
            <w:left w:val="none" w:sz="0" w:space="0" w:color="auto"/>
            <w:bottom w:val="none" w:sz="0" w:space="0" w:color="auto"/>
            <w:right w:val="none" w:sz="0" w:space="0" w:color="auto"/>
          </w:divBdr>
        </w:div>
        <w:div w:id="152113994">
          <w:marLeft w:val="0"/>
          <w:marRight w:val="0"/>
          <w:marTop w:val="0"/>
          <w:marBottom w:val="0"/>
          <w:divBdr>
            <w:top w:val="none" w:sz="0" w:space="0" w:color="auto"/>
            <w:left w:val="none" w:sz="0" w:space="0" w:color="auto"/>
            <w:bottom w:val="none" w:sz="0" w:space="0" w:color="auto"/>
            <w:right w:val="none" w:sz="0" w:space="0" w:color="auto"/>
          </w:divBdr>
        </w:div>
        <w:div w:id="1776947312">
          <w:marLeft w:val="0"/>
          <w:marRight w:val="0"/>
          <w:marTop w:val="0"/>
          <w:marBottom w:val="0"/>
          <w:divBdr>
            <w:top w:val="none" w:sz="0" w:space="0" w:color="auto"/>
            <w:left w:val="none" w:sz="0" w:space="0" w:color="auto"/>
            <w:bottom w:val="none" w:sz="0" w:space="0" w:color="auto"/>
            <w:right w:val="none" w:sz="0" w:space="0" w:color="auto"/>
          </w:divBdr>
        </w:div>
        <w:div w:id="897744305">
          <w:marLeft w:val="0"/>
          <w:marRight w:val="0"/>
          <w:marTop w:val="0"/>
          <w:marBottom w:val="0"/>
          <w:divBdr>
            <w:top w:val="none" w:sz="0" w:space="0" w:color="auto"/>
            <w:left w:val="none" w:sz="0" w:space="0" w:color="auto"/>
            <w:bottom w:val="none" w:sz="0" w:space="0" w:color="auto"/>
            <w:right w:val="none" w:sz="0" w:space="0" w:color="auto"/>
          </w:divBdr>
        </w:div>
        <w:div w:id="923298546">
          <w:marLeft w:val="0"/>
          <w:marRight w:val="0"/>
          <w:marTop w:val="0"/>
          <w:marBottom w:val="0"/>
          <w:divBdr>
            <w:top w:val="none" w:sz="0" w:space="0" w:color="auto"/>
            <w:left w:val="none" w:sz="0" w:space="0" w:color="auto"/>
            <w:bottom w:val="none" w:sz="0" w:space="0" w:color="auto"/>
            <w:right w:val="none" w:sz="0" w:space="0" w:color="auto"/>
          </w:divBdr>
        </w:div>
        <w:div w:id="1097363534">
          <w:marLeft w:val="0"/>
          <w:marRight w:val="0"/>
          <w:marTop w:val="0"/>
          <w:marBottom w:val="0"/>
          <w:divBdr>
            <w:top w:val="none" w:sz="0" w:space="0" w:color="auto"/>
            <w:left w:val="none" w:sz="0" w:space="0" w:color="auto"/>
            <w:bottom w:val="none" w:sz="0" w:space="0" w:color="auto"/>
            <w:right w:val="none" w:sz="0" w:space="0" w:color="auto"/>
          </w:divBdr>
        </w:div>
        <w:div w:id="1641152854">
          <w:marLeft w:val="0"/>
          <w:marRight w:val="0"/>
          <w:marTop w:val="0"/>
          <w:marBottom w:val="0"/>
          <w:divBdr>
            <w:top w:val="none" w:sz="0" w:space="0" w:color="auto"/>
            <w:left w:val="none" w:sz="0" w:space="0" w:color="auto"/>
            <w:bottom w:val="none" w:sz="0" w:space="0" w:color="auto"/>
            <w:right w:val="none" w:sz="0" w:space="0" w:color="auto"/>
          </w:divBdr>
        </w:div>
        <w:div w:id="1362704491">
          <w:marLeft w:val="0"/>
          <w:marRight w:val="0"/>
          <w:marTop w:val="0"/>
          <w:marBottom w:val="0"/>
          <w:divBdr>
            <w:top w:val="none" w:sz="0" w:space="0" w:color="auto"/>
            <w:left w:val="none" w:sz="0" w:space="0" w:color="auto"/>
            <w:bottom w:val="none" w:sz="0" w:space="0" w:color="auto"/>
            <w:right w:val="none" w:sz="0" w:space="0" w:color="auto"/>
          </w:divBdr>
        </w:div>
        <w:div w:id="411001506">
          <w:marLeft w:val="0"/>
          <w:marRight w:val="0"/>
          <w:marTop w:val="0"/>
          <w:marBottom w:val="0"/>
          <w:divBdr>
            <w:top w:val="none" w:sz="0" w:space="0" w:color="auto"/>
            <w:left w:val="none" w:sz="0" w:space="0" w:color="auto"/>
            <w:bottom w:val="none" w:sz="0" w:space="0" w:color="auto"/>
            <w:right w:val="none" w:sz="0" w:space="0" w:color="auto"/>
          </w:divBdr>
        </w:div>
        <w:div w:id="453670753">
          <w:marLeft w:val="0"/>
          <w:marRight w:val="0"/>
          <w:marTop w:val="0"/>
          <w:marBottom w:val="0"/>
          <w:divBdr>
            <w:top w:val="none" w:sz="0" w:space="0" w:color="auto"/>
            <w:left w:val="none" w:sz="0" w:space="0" w:color="auto"/>
            <w:bottom w:val="none" w:sz="0" w:space="0" w:color="auto"/>
            <w:right w:val="none" w:sz="0" w:space="0" w:color="auto"/>
          </w:divBdr>
        </w:div>
        <w:div w:id="959842359">
          <w:marLeft w:val="0"/>
          <w:marRight w:val="0"/>
          <w:marTop w:val="0"/>
          <w:marBottom w:val="0"/>
          <w:divBdr>
            <w:top w:val="none" w:sz="0" w:space="0" w:color="auto"/>
            <w:left w:val="none" w:sz="0" w:space="0" w:color="auto"/>
            <w:bottom w:val="none" w:sz="0" w:space="0" w:color="auto"/>
            <w:right w:val="none" w:sz="0" w:space="0" w:color="auto"/>
          </w:divBdr>
        </w:div>
        <w:div w:id="580407228">
          <w:marLeft w:val="0"/>
          <w:marRight w:val="0"/>
          <w:marTop w:val="0"/>
          <w:marBottom w:val="0"/>
          <w:divBdr>
            <w:top w:val="none" w:sz="0" w:space="0" w:color="auto"/>
            <w:left w:val="none" w:sz="0" w:space="0" w:color="auto"/>
            <w:bottom w:val="none" w:sz="0" w:space="0" w:color="auto"/>
            <w:right w:val="none" w:sz="0" w:space="0" w:color="auto"/>
          </w:divBdr>
        </w:div>
        <w:div w:id="1296712950">
          <w:marLeft w:val="0"/>
          <w:marRight w:val="0"/>
          <w:marTop w:val="0"/>
          <w:marBottom w:val="0"/>
          <w:divBdr>
            <w:top w:val="none" w:sz="0" w:space="0" w:color="auto"/>
            <w:left w:val="none" w:sz="0" w:space="0" w:color="auto"/>
            <w:bottom w:val="none" w:sz="0" w:space="0" w:color="auto"/>
            <w:right w:val="none" w:sz="0" w:space="0" w:color="auto"/>
          </w:divBdr>
        </w:div>
        <w:div w:id="100299921">
          <w:marLeft w:val="0"/>
          <w:marRight w:val="0"/>
          <w:marTop w:val="0"/>
          <w:marBottom w:val="0"/>
          <w:divBdr>
            <w:top w:val="none" w:sz="0" w:space="0" w:color="auto"/>
            <w:left w:val="none" w:sz="0" w:space="0" w:color="auto"/>
            <w:bottom w:val="none" w:sz="0" w:space="0" w:color="auto"/>
            <w:right w:val="none" w:sz="0" w:space="0" w:color="auto"/>
          </w:divBdr>
        </w:div>
        <w:div w:id="88351467">
          <w:marLeft w:val="0"/>
          <w:marRight w:val="0"/>
          <w:marTop w:val="0"/>
          <w:marBottom w:val="0"/>
          <w:divBdr>
            <w:top w:val="none" w:sz="0" w:space="0" w:color="auto"/>
            <w:left w:val="none" w:sz="0" w:space="0" w:color="auto"/>
            <w:bottom w:val="none" w:sz="0" w:space="0" w:color="auto"/>
            <w:right w:val="none" w:sz="0" w:space="0" w:color="auto"/>
          </w:divBdr>
        </w:div>
        <w:div w:id="322516894">
          <w:marLeft w:val="0"/>
          <w:marRight w:val="0"/>
          <w:marTop w:val="0"/>
          <w:marBottom w:val="0"/>
          <w:divBdr>
            <w:top w:val="none" w:sz="0" w:space="0" w:color="auto"/>
            <w:left w:val="none" w:sz="0" w:space="0" w:color="auto"/>
            <w:bottom w:val="none" w:sz="0" w:space="0" w:color="auto"/>
            <w:right w:val="none" w:sz="0" w:space="0" w:color="auto"/>
          </w:divBdr>
        </w:div>
        <w:div w:id="1368985498">
          <w:marLeft w:val="0"/>
          <w:marRight w:val="0"/>
          <w:marTop w:val="0"/>
          <w:marBottom w:val="0"/>
          <w:divBdr>
            <w:top w:val="none" w:sz="0" w:space="0" w:color="auto"/>
            <w:left w:val="none" w:sz="0" w:space="0" w:color="auto"/>
            <w:bottom w:val="none" w:sz="0" w:space="0" w:color="auto"/>
            <w:right w:val="none" w:sz="0" w:space="0" w:color="auto"/>
          </w:divBdr>
        </w:div>
        <w:div w:id="1481538462">
          <w:marLeft w:val="0"/>
          <w:marRight w:val="0"/>
          <w:marTop w:val="0"/>
          <w:marBottom w:val="0"/>
          <w:divBdr>
            <w:top w:val="none" w:sz="0" w:space="0" w:color="auto"/>
            <w:left w:val="none" w:sz="0" w:space="0" w:color="auto"/>
            <w:bottom w:val="none" w:sz="0" w:space="0" w:color="auto"/>
            <w:right w:val="none" w:sz="0" w:space="0" w:color="auto"/>
          </w:divBdr>
        </w:div>
        <w:div w:id="357194966">
          <w:marLeft w:val="0"/>
          <w:marRight w:val="0"/>
          <w:marTop w:val="0"/>
          <w:marBottom w:val="0"/>
          <w:divBdr>
            <w:top w:val="none" w:sz="0" w:space="0" w:color="auto"/>
            <w:left w:val="none" w:sz="0" w:space="0" w:color="auto"/>
            <w:bottom w:val="none" w:sz="0" w:space="0" w:color="auto"/>
            <w:right w:val="none" w:sz="0" w:space="0" w:color="auto"/>
          </w:divBdr>
        </w:div>
        <w:div w:id="1304043250">
          <w:marLeft w:val="0"/>
          <w:marRight w:val="0"/>
          <w:marTop w:val="0"/>
          <w:marBottom w:val="0"/>
          <w:divBdr>
            <w:top w:val="none" w:sz="0" w:space="0" w:color="auto"/>
            <w:left w:val="none" w:sz="0" w:space="0" w:color="auto"/>
            <w:bottom w:val="none" w:sz="0" w:space="0" w:color="auto"/>
            <w:right w:val="none" w:sz="0" w:space="0" w:color="auto"/>
          </w:divBdr>
        </w:div>
        <w:div w:id="1415131968">
          <w:marLeft w:val="0"/>
          <w:marRight w:val="0"/>
          <w:marTop w:val="0"/>
          <w:marBottom w:val="0"/>
          <w:divBdr>
            <w:top w:val="none" w:sz="0" w:space="0" w:color="auto"/>
            <w:left w:val="none" w:sz="0" w:space="0" w:color="auto"/>
            <w:bottom w:val="none" w:sz="0" w:space="0" w:color="auto"/>
            <w:right w:val="none" w:sz="0" w:space="0" w:color="auto"/>
          </w:divBdr>
        </w:div>
        <w:div w:id="1900090964">
          <w:marLeft w:val="0"/>
          <w:marRight w:val="0"/>
          <w:marTop w:val="0"/>
          <w:marBottom w:val="0"/>
          <w:divBdr>
            <w:top w:val="none" w:sz="0" w:space="0" w:color="auto"/>
            <w:left w:val="none" w:sz="0" w:space="0" w:color="auto"/>
            <w:bottom w:val="none" w:sz="0" w:space="0" w:color="auto"/>
            <w:right w:val="none" w:sz="0" w:space="0" w:color="auto"/>
          </w:divBdr>
        </w:div>
        <w:div w:id="162791999">
          <w:marLeft w:val="0"/>
          <w:marRight w:val="0"/>
          <w:marTop w:val="0"/>
          <w:marBottom w:val="0"/>
          <w:divBdr>
            <w:top w:val="none" w:sz="0" w:space="0" w:color="auto"/>
            <w:left w:val="none" w:sz="0" w:space="0" w:color="auto"/>
            <w:bottom w:val="none" w:sz="0" w:space="0" w:color="auto"/>
            <w:right w:val="none" w:sz="0" w:space="0" w:color="auto"/>
          </w:divBdr>
        </w:div>
        <w:div w:id="1567032636">
          <w:marLeft w:val="0"/>
          <w:marRight w:val="0"/>
          <w:marTop w:val="0"/>
          <w:marBottom w:val="0"/>
          <w:divBdr>
            <w:top w:val="none" w:sz="0" w:space="0" w:color="auto"/>
            <w:left w:val="none" w:sz="0" w:space="0" w:color="auto"/>
            <w:bottom w:val="none" w:sz="0" w:space="0" w:color="auto"/>
            <w:right w:val="none" w:sz="0" w:space="0" w:color="auto"/>
          </w:divBdr>
        </w:div>
        <w:div w:id="1667130427">
          <w:marLeft w:val="0"/>
          <w:marRight w:val="0"/>
          <w:marTop w:val="0"/>
          <w:marBottom w:val="0"/>
          <w:divBdr>
            <w:top w:val="none" w:sz="0" w:space="0" w:color="auto"/>
            <w:left w:val="none" w:sz="0" w:space="0" w:color="auto"/>
            <w:bottom w:val="none" w:sz="0" w:space="0" w:color="auto"/>
            <w:right w:val="none" w:sz="0" w:space="0" w:color="auto"/>
          </w:divBdr>
        </w:div>
        <w:div w:id="225797490">
          <w:marLeft w:val="0"/>
          <w:marRight w:val="0"/>
          <w:marTop w:val="0"/>
          <w:marBottom w:val="0"/>
          <w:divBdr>
            <w:top w:val="none" w:sz="0" w:space="0" w:color="auto"/>
            <w:left w:val="none" w:sz="0" w:space="0" w:color="auto"/>
            <w:bottom w:val="none" w:sz="0" w:space="0" w:color="auto"/>
            <w:right w:val="none" w:sz="0" w:space="0" w:color="auto"/>
          </w:divBdr>
        </w:div>
        <w:div w:id="203174373">
          <w:marLeft w:val="0"/>
          <w:marRight w:val="0"/>
          <w:marTop w:val="0"/>
          <w:marBottom w:val="0"/>
          <w:divBdr>
            <w:top w:val="none" w:sz="0" w:space="0" w:color="auto"/>
            <w:left w:val="none" w:sz="0" w:space="0" w:color="auto"/>
            <w:bottom w:val="none" w:sz="0" w:space="0" w:color="auto"/>
            <w:right w:val="none" w:sz="0" w:space="0" w:color="auto"/>
          </w:divBdr>
        </w:div>
        <w:div w:id="1120958281">
          <w:marLeft w:val="0"/>
          <w:marRight w:val="0"/>
          <w:marTop w:val="0"/>
          <w:marBottom w:val="0"/>
          <w:divBdr>
            <w:top w:val="none" w:sz="0" w:space="0" w:color="auto"/>
            <w:left w:val="none" w:sz="0" w:space="0" w:color="auto"/>
            <w:bottom w:val="none" w:sz="0" w:space="0" w:color="auto"/>
            <w:right w:val="none" w:sz="0" w:space="0" w:color="auto"/>
          </w:divBdr>
        </w:div>
        <w:div w:id="1232041789">
          <w:marLeft w:val="0"/>
          <w:marRight w:val="0"/>
          <w:marTop w:val="0"/>
          <w:marBottom w:val="0"/>
          <w:divBdr>
            <w:top w:val="none" w:sz="0" w:space="0" w:color="auto"/>
            <w:left w:val="none" w:sz="0" w:space="0" w:color="auto"/>
            <w:bottom w:val="none" w:sz="0" w:space="0" w:color="auto"/>
            <w:right w:val="none" w:sz="0" w:space="0" w:color="auto"/>
          </w:divBdr>
        </w:div>
        <w:div w:id="98764036">
          <w:marLeft w:val="0"/>
          <w:marRight w:val="0"/>
          <w:marTop w:val="0"/>
          <w:marBottom w:val="0"/>
          <w:divBdr>
            <w:top w:val="none" w:sz="0" w:space="0" w:color="auto"/>
            <w:left w:val="none" w:sz="0" w:space="0" w:color="auto"/>
            <w:bottom w:val="none" w:sz="0" w:space="0" w:color="auto"/>
            <w:right w:val="none" w:sz="0" w:space="0" w:color="auto"/>
          </w:divBdr>
        </w:div>
        <w:div w:id="1645038153">
          <w:marLeft w:val="0"/>
          <w:marRight w:val="0"/>
          <w:marTop w:val="0"/>
          <w:marBottom w:val="0"/>
          <w:divBdr>
            <w:top w:val="none" w:sz="0" w:space="0" w:color="auto"/>
            <w:left w:val="none" w:sz="0" w:space="0" w:color="auto"/>
            <w:bottom w:val="none" w:sz="0" w:space="0" w:color="auto"/>
            <w:right w:val="none" w:sz="0" w:space="0" w:color="auto"/>
          </w:divBdr>
        </w:div>
      </w:divsChild>
    </w:div>
    <w:div w:id="3283669">
      <w:bodyDiv w:val="1"/>
      <w:marLeft w:val="0"/>
      <w:marRight w:val="0"/>
      <w:marTop w:val="0"/>
      <w:marBottom w:val="0"/>
      <w:divBdr>
        <w:top w:val="none" w:sz="0" w:space="0" w:color="auto"/>
        <w:left w:val="none" w:sz="0" w:space="0" w:color="auto"/>
        <w:bottom w:val="none" w:sz="0" w:space="0" w:color="auto"/>
        <w:right w:val="none" w:sz="0" w:space="0" w:color="auto"/>
      </w:divBdr>
    </w:div>
    <w:div w:id="3408094">
      <w:bodyDiv w:val="1"/>
      <w:marLeft w:val="0"/>
      <w:marRight w:val="0"/>
      <w:marTop w:val="0"/>
      <w:marBottom w:val="0"/>
      <w:divBdr>
        <w:top w:val="none" w:sz="0" w:space="0" w:color="auto"/>
        <w:left w:val="none" w:sz="0" w:space="0" w:color="auto"/>
        <w:bottom w:val="none" w:sz="0" w:space="0" w:color="auto"/>
        <w:right w:val="none" w:sz="0" w:space="0" w:color="auto"/>
      </w:divBdr>
    </w:div>
    <w:div w:id="3631145">
      <w:bodyDiv w:val="1"/>
      <w:marLeft w:val="0"/>
      <w:marRight w:val="0"/>
      <w:marTop w:val="0"/>
      <w:marBottom w:val="0"/>
      <w:divBdr>
        <w:top w:val="none" w:sz="0" w:space="0" w:color="auto"/>
        <w:left w:val="none" w:sz="0" w:space="0" w:color="auto"/>
        <w:bottom w:val="none" w:sz="0" w:space="0" w:color="auto"/>
        <w:right w:val="none" w:sz="0" w:space="0" w:color="auto"/>
      </w:divBdr>
    </w:div>
    <w:div w:id="3673151">
      <w:bodyDiv w:val="1"/>
      <w:marLeft w:val="0"/>
      <w:marRight w:val="0"/>
      <w:marTop w:val="0"/>
      <w:marBottom w:val="0"/>
      <w:divBdr>
        <w:top w:val="none" w:sz="0" w:space="0" w:color="auto"/>
        <w:left w:val="none" w:sz="0" w:space="0" w:color="auto"/>
        <w:bottom w:val="none" w:sz="0" w:space="0" w:color="auto"/>
        <w:right w:val="none" w:sz="0" w:space="0" w:color="auto"/>
      </w:divBdr>
    </w:div>
    <w:div w:id="4209087">
      <w:bodyDiv w:val="1"/>
      <w:marLeft w:val="0"/>
      <w:marRight w:val="0"/>
      <w:marTop w:val="0"/>
      <w:marBottom w:val="0"/>
      <w:divBdr>
        <w:top w:val="none" w:sz="0" w:space="0" w:color="auto"/>
        <w:left w:val="none" w:sz="0" w:space="0" w:color="auto"/>
        <w:bottom w:val="none" w:sz="0" w:space="0" w:color="auto"/>
        <w:right w:val="none" w:sz="0" w:space="0" w:color="auto"/>
      </w:divBdr>
    </w:div>
    <w:div w:id="4523667">
      <w:bodyDiv w:val="1"/>
      <w:marLeft w:val="0"/>
      <w:marRight w:val="0"/>
      <w:marTop w:val="0"/>
      <w:marBottom w:val="0"/>
      <w:divBdr>
        <w:top w:val="none" w:sz="0" w:space="0" w:color="auto"/>
        <w:left w:val="none" w:sz="0" w:space="0" w:color="auto"/>
        <w:bottom w:val="none" w:sz="0" w:space="0" w:color="auto"/>
        <w:right w:val="none" w:sz="0" w:space="0" w:color="auto"/>
      </w:divBdr>
    </w:div>
    <w:div w:id="4719604">
      <w:bodyDiv w:val="1"/>
      <w:marLeft w:val="0"/>
      <w:marRight w:val="0"/>
      <w:marTop w:val="0"/>
      <w:marBottom w:val="0"/>
      <w:divBdr>
        <w:top w:val="none" w:sz="0" w:space="0" w:color="auto"/>
        <w:left w:val="none" w:sz="0" w:space="0" w:color="auto"/>
        <w:bottom w:val="none" w:sz="0" w:space="0" w:color="auto"/>
        <w:right w:val="none" w:sz="0" w:space="0" w:color="auto"/>
      </w:divBdr>
    </w:div>
    <w:div w:id="4866491">
      <w:bodyDiv w:val="1"/>
      <w:marLeft w:val="0"/>
      <w:marRight w:val="0"/>
      <w:marTop w:val="0"/>
      <w:marBottom w:val="0"/>
      <w:divBdr>
        <w:top w:val="none" w:sz="0" w:space="0" w:color="auto"/>
        <w:left w:val="none" w:sz="0" w:space="0" w:color="auto"/>
        <w:bottom w:val="none" w:sz="0" w:space="0" w:color="auto"/>
        <w:right w:val="none" w:sz="0" w:space="0" w:color="auto"/>
      </w:divBdr>
    </w:div>
    <w:div w:id="5402920">
      <w:bodyDiv w:val="1"/>
      <w:marLeft w:val="0"/>
      <w:marRight w:val="0"/>
      <w:marTop w:val="0"/>
      <w:marBottom w:val="0"/>
      <w:divBdr>
        <w:top w:val="none" w:sz="0" w:space="0" w:color="auto"/>
        <w:left w:val="none" w:sz="0" w:space="0" w:color="auto"/>
        <w:bottom w:val="none" w:sz="0" w:space="0" w:color="auto"/>
        <w:right w:val="none" w:sz="0" w:space="0" w:color="auto"/>
      </w:divBdr>
    </w:div>
    <w:div w:id="5863831">
      <w:bodyDiv w:val="1"/>
      <w:marLeft w:val="0"/>
      <w:marRight w:val="0"/>
      <w:marTop w:val="0"/>
      <w:marBottom w:val="0"/>
      <w:divBdr>
        <w:top w:val="none" w:sz="0" w:space="0" w:color="auto"/>
        <w:left w:val="none" w:sz="0" w:space="0" w:color="auto"/>
        <w:bottom w:val="none" w:sz="0" w:space="0" w:color="auto"/>
        <w:right w:val="none" w:sz="0" w:space="0" w:color="auto"/>
      </w:divBdr>
    </w:div>
    <w:div w:id="5983335">
      <w:bodyDiv w:val="1"/>
      <w:marLeft w:val="0"/>
      <w:marRight w:val="0"/>
      <w:marTop w:val="0"/>
      <w:marBottom w:val="0"/>
      <w:divBdr>
        <w:top w:val="none" w:sz="0" w:space="0" w:color="auto"/>
        <w:left w:val="none" w:sz="0" w:space="0" w:color="auto"/>
        <w:bottom w:val="none" w:sz="0" w:space="0" w:color="auto"/>
        <w:right w:val="none" w:sz="0" w:space="0" w:color="auto"/>
      </w:divBdr>
    </w:div>
    <w:div w:id="6059086">
      <w:bodyDiv w:val="1"/>
      <w:marLeft w:val="0"/>
      <w:marRight w:val="0"/>
      <w:marTop w:val="0"/>
      <w:marBottom w:val="0"/>
      <w:divBdr>
        <w:top w:val="none" w:sz="0" w:space="0" w:color="auto"/>
        <w:left w:val="none" w:sz="0" w:space="0" w:color="auto"/>
        <w:bottom w:val="none" w:sz="0" w:space="0" w:color="auto"/>
        <w:right w:val="none" w:sz="0" w:space="0" w:color="auto"/>
      </w:divBdr>
    </w:div>
    <w:div w:id="7022103">
      <w:bodyDiv w:val="1"/>
      <w:marLeft w:val="0"/>
      <w:marRight w:val="0"/>
      <w:marTop w:val="0"/>
      <w:marBottom w:val="0"/>
      <w:divBdr>
        <w:top w:val="none" w:sz="0" w:space="0" w:color="auto"/>
        <w:left w:val="none" w:sz="0" w:space="0" w:color="auto"/>
        <w:bottom w:val="none" w:sz="0" w:space="0" w:color="auto"/>
        <w:right w:val="none" w:sz="0" w:space="0" w:color="auto"/>
      </w:divBdr>
    </w:div>
    <w:div w:id="8916380">
      <w:bodyDiv w:val="1"/>
      <w:marLeft w:val="0"/>
      <w:marRight w:val="0"/>
      <w:marTop w:val="0"/>
      <w:marBottom w:val="0"/>
      <w:divBdr>
        <w:top w:val="none" w:sz="0" w:space="0" w:color="auto"/>
        <w:left w:val="none" w:sz="0" w:space="0" w:color="auto"/>
        <w:bottom w:val="none" w:sz="0" w:space="0" w:color="auto"/>
        <w:right w:val="none" w:sz="0" w:space="0" w:color="auto"/>
      </w:divBdr>
    </w:div>
    <w:div w:id="9532329">
      <w:bodyDiv w:val="1"/>
      <w:marLeft w:val="0"/>
      <w:marRight w:val="0"/>
      <w:marTop w:val="0"/>
      <w:marBottom w:val="0"/>
      <w:divBdr>
        <w:top w:val="none" w:sz="0" w:space="0" w:color="auto"/>
        <w:left w:val="none" w:sz="0" w:space="0" w:color="auto"/>
        <w:bottom w:val="none" w:sz="0" w:space="0" w:color="auto"/>
        <w:right w:val="none" w:sz="0" w:space="0" w:color="auto"/>
      </w:divBdr>
    </w:div>
    <w:div w:id="10227982">
      <w:bodyDiv w:val="1"/>
      <w:marLeft w:val="0"/>
      <w:marRight w:val="0"/>
      <w:marTop w:val="0"/>
      <w:marBottom w:val="0"/>
      <w:divBdr>
        <w:top w:val="none" w:sz="0" w:space="0" w:color="auto"/>
        <w:left w:val="none" w:sz="0" w:space="0" w:color="auto"/>
        <w:bottom w:val="none" w:sz="0" w:space="0" w:color="auto"/>
        <w:right w:val="none" w:sz="0" w:space="0" w:color="auto"/>
      </w:divBdr>
    </w:div>
    <w:div w:id="12924369">
      <w:bodyDiv w:val="1"/>
      <w:marLeft w:val="0"/>
      <w:marRight w:val="0"/>
      <w:marTop w:val="0"/>
      <w:marBottom w:val="0"/>
      <w:divBdr>
        <w:top w:val="none" w:sz="0" w:space="0" w:color="auto"/>
        <w:left w:val="none" w:sz="0" w:space="0" w:color="auto"/>
        <w:bottom w:val="none" w:sz="0" w:space="0" w:color="auto"/>
        <w:right w:val="none" w:sz="0" w:space="0" w:color="auto"/>
      </w:divBdr>
    </w:div>
    <w:div w:id="13044325">
      <w:bodyDiv w:val="1"/>
      <w:marLeft w:val="0"/>
      <w:marRight w:val="0"/>
      <w:marTop w:val="0"/>
      <w:marBottom w:val="0"/>
      <w:divBdr>
        <w:top w:val="none" w:sz="0" w:space="0" w:color="auto"/>
        <w:left w:val="none" w:sz="0" w:space="0" w:color="auto"/>
        <w:bottom w:val="none" w:sz="0" w:space="0" w:color="auto"/>
        <w:right w:val="none" w:sz="0" w:space="0" w:color="auto"/>
      </w:divBdr>
    </w:div>
    <w:div w:id="14113759">
      <w:bodyDiv w:val="1"/>
      <w:marLeft w:val="0"/>
      <w:marRight w:val="0"/>
      <w:marTop w:val="0"/>
      <w:marBottom w:val="0"/>
      <w:divBdr>
        <w:top w:val="none" w:sz="0" w:space="0" w:color="auto"/>
        <w:left w:val="none" w:sz="0" w:space="0" w:color="auto"/>
        <w:bottom w:val="none" w:sz="0" w:space="0" w:color="auto"/>
        <w:right w:val="none" w:sz="0" w:space="0" w:color="auto"/>
      </w:divBdr>
    </w:div>
    <w:div w:id="14617720">
      <w:bodyDiv w:val="1"/>
      <w:marLeft w:val="0"/>
      <w:marRight w:val="0"/>
      <w:marTop w:val="0"/>
      <w:marBottom w:val="0"/>
      <w:divBdr>
        <w:top w:val="none" w:sz="0" w:space="0" w:color="auto"/>
        <w:left w:val="none" w:sz="0" w:space="0" w:color="auto"/>
        <w:bottom w:val="none" w:sz="0" w:space="0" w:color="auto"/>
        <w:right w:val="none" w:sz="0" w:space="0" w:color="auto"/>
      </w:divBdr>
    </w:div>
    <w:div w:id="15010233">
      <w:bodyDiv w:val="1"/>
      <w:marLeft w:val="0"/>
      <w:marRight w:val="0"/>
      <w:marTop w:val="0"/>
      <w:marBottom w:val="0"/>
      <w:divBdr>
        <w:top w:val="none" w:sz="0" w:space="0" w:color="auto"/>
        <w:left w:val="none" w:sz="0" w:space="0" w:color="auto"/>
        <w:bottom w:val="none" w:sz="0" w:space="0" w:color="auto"/>
        <w:right w:val="none" w:sz="0" w:space="0" w:color="auto"/>
      </w:divBdr>
    </w:div>
    <w:div w:id="15161304">
      <w:bodyDiv w:val="1"/>
      <w:marLeft w:val="0"/>
      <w:marRight w:val="0"/>
      <w:marTop w:val="0"/>
      <w:marBottom w:val="0"/>
      <w:divBdr>
        <w:top w:val="none" w:sz="0" w:space="0" w:color="auto"/>
        <w:left w:val="none" w:sz="0" w:space="0" w:color="auto"/>
        <w:bottom w:val="none" w:sz="0" w:space="0" w:color="auto"/>
        <w:right w:val="none" w:sz="0" w:space="0" w:color="auto"/>
      </w:divBdr>
    </w:div>
    <w:div w:id="15859723">
      <w:bodyDiv w:val="1"/>
      <w:marLeft w:val="0"/>
      <w:marRight w:val="0"/>
      <w:marTop w:val="0"/>
      <w:marBottom w:val="0"/>
      <w:divBdr>
        <w:top w:val="none" w:sz="0" w:space="0" w:color="auto"/>
        <w:left w:val="none" w:sz="0" w:space="0" w:color="auto"/>
        <w:bottom w:val="none" w:sz="0" w:space="0" w:color="auto"/>
        <w:right w:val="none" w:sz="0" w:space="0" w:color="auto"/>
      </w:divBdr>
    </w:div>
    <w:div w:id="16274484">
      <w:bodyDiv w:val="1"/>
      <w:marLeft w:val="0"/>
      <w:marRight w:val="0"/>
      <w:marTop w:val="0"/>
      <w:marBottom w:val="0"/>
      <w:divBdr>
        <w:top w:val="none" w:sz="0" w:space="0" w:color="auto"/>
        <w:left w:val="none" w:sz="0" w:space="0" w:color="auto"/>
        <w:bottom w:val="none" w:sz="0" w:space="0" w:color="auto"/>
        <w:right w:val="none" w:sz="0" w:space="0" w:color="auto"/>
      </w:divBdr>
    </w:div>
    <w:div w:id="17704781">
      <w:bodyDiv w:val="1"/>
      <w:marLeft w:val="0"/>
      <w:marRight w:val="0"/>
      <w:marTop w:val="0"/>
      <w:marBottom w:val="0"/>
      <w:divBdr>
        <w:top w:val="none" w:sz="0" w:space="0" w:color="auto"/>
        <w:left w:val="none" w:sz="0" w:space="0" w:color="auto"/>
        <w:bottom w:val="none" w:sz="0" w:space="0" w:color="auto"/>
        <w:right w:val="none" w:sz="0" w:space="0" w:color="auto"/>
      </w:divBdr>
    </w:div>
    <w:div w:id="18626112">
      <w:bodyDiv w:val="1"/>
      <w:marLeft w:val="0"/>
      <w:marRight w:val="0"/>
      <w:marTop w:val="0"/>
      <w:marBottom w:val="0"/>
      <w:divBdr>
        <w:top w:val="none" w:sz="0" w:space="0" w:color="auto"/>
        <w:left w:val="none" w:sz="0" w:space="0" w:color="auto"/>
        <w:bottom w:val="none" w:sz="0" w:space="0" w:color="auto"/>
        <w:right w:val="none" w:sz="0" w:space="0" w:color="auto"/>
      </w:divBdr>
    </w:div>
    <w:div w:id="19018592">
      <w:bodyDiv w:val="1"/>
      <w:marLeft w:val="0"/>
      <w:marRight w:val="0"/>
      <w:marTop w:val="0"/>
      <w:marBottom w:val="0"/>
      <w:divBdr>
        <w:top w:val="none" w:sz="0" w:space="0" w:color="auto"/>
        <w:left w:val="none" w:sz="0" w:space="0" w:color="auto"/>
        <w:bottom w:val="none" w:sz="0" w:space="0" w:color="auto"/>
        <w:right w:val="none" w:sz="0" w:space="0" w:color="auto"/>
      </w:divBdr>
    </w:div>
    <w:div w:id="19479554">
      <w:bodyDiv w:val="1"/>
      <w:marLeft w:val="0"/>
      <w:marRight w:val="0"/>
      <w:marTop w:val="0"/>
      <w:marBottom w:val="0"/>
      <w:divBdr>
        <w:top w:val="none" w:sz="0" w:space="0" w:color="auto"/>
        <w:left w:val="none" w:sz="0" w:space="0" w:color="auto"/>
        <w:bottom w:val="none" w:sz="0" w:space="0" w:color="auto"/>
        <w:right w:val="none" w:sz="0" w:space="0" w:color="auto"/>
      </w:divBdr>
    </w:div>
    <w:div w:id="19669539">
      <w:bodyDiv w:val="1"/>
      <w:marLeft w:val="0"/>
      <w:marRight w:val="0"/>
      <w:marTop w:val="0"/>
      <w:marBottom w:val="0"/>
      <w:divBdr>
        <w:top w:val="none" w:sz="0" w:space="0" w:color="auto"/>
        <w:left w:val="none" w:sz="0" w:space="0" w:color="auto"/>
        <w:bottom w:val="none" w:sz="0" w:space="0" w:color="auto"/>
        <w:right w:val="none" w:sz="0" w:space="0" w:color="auto"/>
      </w:divBdr>
    </w:div>
    <w:div w:id="20210295">
      <w:bodyDiv w:val="1"/>
      <w:marLeft w:val="0"/>
      <w:marRight w:val="0"/>
      <w:marTop w:val="0"/>
      <w:marBottom w:val="0"/>
      <w:divBdr>
        <w:top w:val="none" w:sz="0" w:space="0" w:color="auto"/>
        <w:left w:val="none" w:sz="0" w:space="0" w:color="auto"/>
        <w:bottom w:val="none" w:sz="0" w:space="0" w:color="auto"/>
        <w:right w:val="none" w:sz="0" w:space="0" w:color="auto"/>
      </w:divBdr>
    </w:div>
    <w:div w:id="20791056">
      <w:bodyDiv w:val="1"/>
      <w:marLeft w:val="0"/>
      <w:marRight w:val="0"/>
      <w:marTop w:val="0"/>
      <w:marBottom w:val="0"/>
      <w:divBdr>
        <w:top w:val="none" w:sz="0" w:space="0" w:color="auto"/>
        <w:left w:val="none" w:sz="0" w:space="0" w:color="auto"/>
        <w:bottom w:val="none" w:sz="0" w:space="0" w:color="auto"/>
        <w:right w:val="none" w:sz="0" w:space="0" w:color="auto"/>
      </w:divBdr>
    </w:div>
    <w:div w:id="22172241">
      <w:bodyDiv w:val="1"/>
      <w:marLeft w:val="0"/>
      <w:marRight w:val="0"/>
      <w:marTop w:val="0"/>
      <w:marBottom w:val="0"/>
      <w:divBdr>
        <w:top w:val="none" w:sz="0" w:space="0" w:color="auto"/>
        <w:left w:val="none" w:sz="0" w:space="0" w:color="auto"/>
        <w:bottom w:val="none" w:sz="0" w:space="0" w:color="auto"/>
        <w:right w:val="none" w:sz="0" w:space="0" w:color="auto"/>
      </w:divBdr>
    </w:div>
    <w:div w:id="22707969">
      <w:bodyDiv w:val="1"/>
      <w:marLeft w:val="0"/>
      <w:marRight w:val="0"/>
      <w:marTop w:val="0"/>
      <w:marBottom w:val="0"/>
      <w:divBdr>
        <w:top w:val="none" w:sz="0" w:space="0" w:color="auto"/>
        <w:left w:val="none" w:sz="0" w:space="0" w:color="auto"/>
        <w:bottom w:val="none" w:sz="0" w:space="0" w:color="auto"/>
        <w:right w:val="none" w:sz="0" w:space="0" w:color="auto"/>
      </w:divBdr>
    </w:div>
    <w:div w:id="23100064">
      <w:bodyDiv w:val="1"/>
      <w:marLeft w:val="0"/>
      <w:marRight w:val="0"/>
      <w:marTop w:val="0"/>
      <w:marBottom w:val="0"/>
      <w:divBdr>
        <w:top w:val="none" w:sz="0" w:space="0" w:color="auto"/>
        <w:left w:val="none" w:sz="0" w:space="0" w:color="auto"/>
        <w:bottom w:val="none" w:sz="0" w:space="0" w:color="auto"/>
        <w:right w:val="none" w:sz="0" w:space="0" w:color="auto"/>
      </w:divBdr>
    </w:div>
    <w:div w:id="23674157">
      <w:bodyDiv w:val="1"/>
      <w:marLeft w:val="0"/>
      <w:marRight w:val="0"/>
      <w:marTop w:val="0"/>
      <w:marBottom w:val="0"/>
      <w:divBdr>
        <w:top w:val="none" w:sz="0" w:space="0" w:color="auto"/>
        <w:left w:val="none" w:sz="0" w:space="0" w:color="auto"/>
        <w:bottom w:val="none" w:sz="0" w:space="0" w:color="auto"/>
        <w:right w:val="none" w:sz="0" w:space="0" w:color="auto"/>
      </w:divBdr>
    </w:div>
    <w:div w:id="23866295">
      <w:bodyDiv w:val="1"/>
      <w:marLeft w:val="0"/>
      <w:marRight w:val="0"/>
      <w:marTop w:val="0"/>
      <w:marBottom w:val="0"/>
      <w:divBdr>
        <w:top w:val="none" w:sz="0" w:space="0" w:color="auto"/>
        <w:left w:val="none" w:sz="0" w:space="0" w:color="auto"/>
        <w:bottom w:val="none" w:sz="0" w:space="0" w:color="auto"/>
        <w:right w:val="none" w:sz="0" w:space="0" w:color="auto"/>
      </w:divBdr>
    </w:div>
    <w:div w:id="24404124">
      <w:bodyDiv w:val="1"/>
      <w:marLeft w:val="0"/>
      <w:marRight w:val="0"/>
      <w:marTop w:val="0"/>
      <w:marBottom w:val="0"/>
      <w:divBdr>
        <w:top w:val="none" w:sz="0" w:space="0" w:color="auto"/>
        <w:left w:val="none" w:sz="0" w:space="0" w:color="auto"/>
        <w:bottom w:val="none" w:sz="0" w:space="0" w:color="auto"/>
        <w:right w:val="none" w:sz="0" w:space="0" w:color="auto"/>
      </w:divBdr>
    </w:div>
    <w:div w:id="25520758">
      <w:bodyDiv w:val="1"/>
      <w:marLeft w:val="0"/>
      <w:marRight w:val="0"/>
      <w:marTop w:val="0"/>
      <w:marBottom w:val="0"/>
      <w:divBdr>
        <w:top w:val="none" w:sz="0" w:space="0" w:color="auto"/>
        <w:left w:val="none" w:sz="0" w:space="0" w:color="auto"/>
        <w:bottom w:val="none" w:sz="0" w:space="0" w:color="auto"/>
        <w:right w:val="none" w:sz="0" w:space="0" w:color="auto"/>
      </w:divBdr>
    </w:div>
    <w:div w:id="25953081">
      <w:bodyDiv w:val="1"/>
      <w:marLeft w:val="0"/>
      <w:marRight w:val="0"/>
      <w:marTop w:val="0"/>
      <w:marBottom w:val="0"/>
      <w:divBdr>
        <w:top w:val="none" w:sz="0" w:space="0" w:color="auto"/>
        <w:left w:val="none" w:sz="0" w:space="0" w:color="auto"/>
        <w:bottom w:val="none" w:sz="0" w:space="0" w:color="auto"/>
        <w:right w:val="none" w:sz="0" w:space="0" w:color="auto"/>
      </w:divBdr>
    </w:div>
    <w:div w:id="26179925">
      <w:bodyDiv w:val="1"/>
      <w:marLeft w:val="0"/>
      <w:marRight w:val="0"/>
      <w:marTop w:val="0"/>
      <w:marBottom w:val="0"/>
      <w:divBdr>
        <w:top w:val="none" w:sz="0" w:space="0" w:color="auto"/>
        <w:left w:val="none" w:sz="0" w:space="0" w:color="auto"/>
        <w:bottom w:val="none" w:sz="0" w:space="0" w:color="auto"/>
        <w:right w:val="none" w:sz="0" w:space="0" w:color="auto"/>
      </w:divBdr>
    </w:div>
    <w:div w:id="26638969">
      <w:bodyDiv w:val="1"/>
      <w:marLeft w:val="0"/>
      <w:marRight w:val="0"/>
      <w:marTop w:val="0"/>
      <w:marBottom w:val="0"/>
      <w:divBdr>
        <w:top w:val="none" w:sz="0" w:space="0" w:color="auto"/>
        <w:left w:val="none" w:sz="0" w:space="0" w:color="auto"/>
        <w:bottom w:val="none" w:sz="0" w:space="0" w:color="auto"/>
        <w:right w:val="none" w:sz="0" w:space="0" w:color="auto"/>
      </w:divBdr>
    </w:div>
    <w:div w:id="28577761">
      <w:bodyDiv w:val="1"/>
      <w:marLeft w:val="0"/>
      <w:marRight w:val="0"/>
      <w:marTop w:val="0"/>
      <w:marBottom w:val="0"/>
      <w:divBdr>
        <w:top w:val="none" w:sz="0" w:space="0" w:color="auto"/>
        <w:left w:val="none" w:sz="0" w:space="0" w:color="auto"/>
        <w:bottom w:val="none" w:sz="0" w:space="0" w:color="auto"/>
        <w:right w:val="none" w:sz="0" w:space="0" w:color="auto"/>
      </w:divBdr>
    </w:div>
    <w:div w:id="28653512">
      <w:bodyDiv w:val="1"/>
      <w:marLeft w:val="0"/>
      <w:marRight w:val="0"/>
      <w:marTop w:val="0"/>
      <w:marBottom w:val="0"/>
      <w:divBdr>
        <w:top w:val="none" w:sz="0" w:space="0" w:color="auto"/>
        <w:left w:val="none" w:sz="0" w:space="0" w:color="auto"/>
        <w:bottom w:val="none" w:sz="0" w:space="0" w:color="auto"/>
        <w:right w:val="none" w:sz="0" w:space="0" w:color="auto"/>
      </w:divBdr>
    </w:div>
    <w:div w:id="29229765">
      <w:bodyDiv w:val="1"/>
      <w:marLeft w:val="0"/>
      <w:marRight w:val="0"/>
      <w:marTop w:val="0"/>
      <w:marBottom w:val="0"/>
      <w:divBdr>
        <w:top w:val="none" w:sz="0" w:space="0" w:color="auto"/>
        <w:left w:val="none" w:sz="0" w:space="0" w:color="auto"/>
        <w:bottom w:val="none" w:sz="0" w:space="0" w:color="auto"/>
        <w:right w:val="none" w:sz="0" w:space="0" w:color="auto"/>
      </w:divBdr>
    </w:div>
    <w:div w:id="30614467">
      <w:bodyDiv w:val="1"/>
      <w:marLeft w:val="0"/>
      <w:marRight w:val="0"/>
      <w:marTop w:val="0"/>
      <w:marBottom w:val="0"/>
      <w:divBdr>
        <w:top w:val="none" w:sz="0" w:space="0" w:color="auto"/>
        <w:left w:val="none" w:sz="0" w:space="0" w:color="auto"/>
        <w:bottom w:val="none" w:sz="0" w:space="0" w:color="auto"/>
        <w:right w:val="none" w:sz="0" w:space="0" w:color="auto"/>
      </w:divBdr>
    </w:div>
    <w:div w:id="31735759">
      <w:bodyDiv w:val="1"/>
      <w:marLeft w:val="0"/>
      <w:marRight w:val="0"/>
      <w:marTop w:val="0"/>
      <w:marBottom w:val="0"/>
      <w:divBdr>
        <w:top w:val="none" w:sz="0" w:space="0" w:color="auto"/>
        <w:left w:val="none" w:sz="0" w:space="0" w:color="auto"/>
        <w:bottom w:val="none" w:sz="0" w:space="0" w:color="auto"/>
        <w:right w:val="none" w:sz="0" w:space="0" w:color="auto"/>
      </w:divBdr>
    </w:div>
    <w:div w:id="33966028">
      <w:bodyDiv w:val="1"/>
      <w:marLeft w:val="0"/>
      <w:marRight w:val="0"/>
      <w:marTop w:val="0"/>
      <w:marBottom w:val="0"/>
      <w:divBdr>
        <w:top w:val="none" w:sz="0" w:space="0" w:color="auto"/>
        <w:left w:val="none" w:sz="0" w:space="0" w:color="auto"/>
        <w:bottom w:val="none" w:sz="0" w:space="0" w:color="auto"/>
        <w:right w:val="none" w:sz="0" w:space="0" w:color="auto"/>
      </w:divBdr>
    </w:div>
    <w:div w:id="35128420">
      <w:bodyDiv w:val="1"/>
      <w:marLeft w:val="0"/>
      <w:marRight w:val="0"/>
      <w:marTop w:val="0"/>
      <w:marBottom w:val="0"/>
      <w:divBdr>
        <w:top w:val="none" w:sz="0" w:space="0" w:color="auto"/>
        <w:left w:val="none" w:sz="0" w:space="0" w:color="auto"/>
        <w:bottom w:val="none" w:sz="0" w:space="0" w:color="auto"/>
        <w:right w:val="none" w:sz="0" w:space="0" w:color="auto"/>
      </w:divBdr>
    </w:div>
    <w:div w:id="36980297">
      <w:bodyDiv w:val="1"/>
      <w:marLeft w:val="0"/>
      <w:marRight w:val="0"/>
      <w:marTop w:val="0"/>
      <w:marBottom w:val="0"/>
      <w:divBdr>
        <w:top w:val="none" w:sz="0" w:space="0" w:color="auto"/>
        <w:left w:val="none" w:sz="0" w:space="0" w:color="auto"/>
        <w:bottom w:val="none" w:sz="0" w:space="0" w:color="auto"/>
        <w:right w:val="none" w:sz="0" w:space="0" w:color="auto"/>
      </w:divBdr>
    </w:div>
    <w:div w:id="37053582">
      <w:bodyDiv w:val="1"/>
      <w:marLeft w:val="0"/>
      <w:marRight w:val="0"/>
      <w:marTop w:val="0"/>
      <w:marBottom w:val="0"/>
      <w:divBdr>
        <w:top w:val="none" w:sz="0" w:space="0" w:color="auto"/>
        <w:left w:val="none" w:sz="0" w:space="0" w:color="auto"/>
        <w:bottom w:val="none" w:sz="0" w:space="0" w:color="auto"/>
        <w:right w:val="none" w:sz="0" w:space="0" w:color="auto"/>
      </w:divBdr>
    </w:div>
    <w:div w:id="37897955">
      <w:bodyDiv w:val="1"/>
      <w:marLeft w:val="0"/>
      <w:marRight w:val="0"/>
      <w:marTop w:val="0"/>
      <w:marBottom w:val="0"/>
      <w:divBdr>
        <w:top w:val="none" w:sz="0" w:space="0" w:color="auto"/>
        <w:left w:val="none" w:sz="0" w:space="0" w:color="auto"/>
        <w:bottom w:val="none" w:sz="0" w:space="0" w:color="auto"/>
        <w:right w:val="none" w:sz="0" w:space="0" w:color="auto"/>
      </w:divBdr>
    </w:div>
    <w:div w:id="38089263">
      <w:bodyDiv w:val="1"/>
      <w:marLeft w:val="0"/>
      <w:marRight w:val="0"/>
      <w:marTop w:val="0"/>
      <w:marBottom w:val="0"/>
      <w:divBdr>
        <w:top w:val="none" w:sz="0" w:space="0" w:color="auto"/>
        <w:left w:val="none" w:sz="0" w:space="0" w:color="auto"/>
        <w:bottom w:val="none" w:sz="0" w:space="0" w:color="auto"/>
        <w:right w:val="none" w:sz="0" w:space="0" w:color="auto"/>
      </w:divBdr>
    </w:div>
    <w:div w:id="39325335">
      <w:bodyDiv w:val="1"/>
      <w:marLeft w:val="0"/>
      <w:marRight w:val="0"/>
      <w:marTop w:val="0"/>
      <w:marBottom w:val="0"/>
      <w:divBdr>
        <w:top w:val="none" w:sz="0" w:space="0" w:color="auto"/>
        <w:left w:val="none" w:sz="0" w:space="0" w:color="auto"/>
        <w:bottom w:val="none" w:sz="0" w:space="0" w:color="auto"/>
        <w:right w:val="none" w:sz="0" w:space="0" w:color="auto"/>
      </w:divBdr>
    </w:div>
    <w:div w:id="39936531">
      <w:bodyDiv w:val="1"/>
      <w:marLeft w:val="0"/>
      <w:marRight w:val="0"/>
      <w:marTop w:val="0"/>
      <w:marBottom w:val="0"/>
      <w:divBdr>
        <w:top w:val="none" w:sz="0" w:space="0" w:color="auto"/>
        <w:left w:val="none" w:sz="0" w:space="0" w:color="auto"/>
        <w:bottom w:val="none" w:sz="0" w:space="0" w:color="auto"/>
        <w:right w:val="none" w:sz="0" w:space="0" w:color="auto"/>
      </w:divBdr>
    </w:div>
    <w:div w:id="40325359">
      <w:bodyDiv w:val="1"/>
      <w:marLeft w:val="0"/>
      <w:marRight w:val="0"/>
      <w:marTop w:val="0"/>
      <w:marBottom w:val="0"/>
      <w:divBdr>
        <w:top w:val="none" w:sz="0" w:space="0" w:color="auto"/>
        <w:left w:val="none" w:sz="0" w:space="0" w:color="auto"/>
        <w:bottom w:val="none" w:sz="0" w:space="0" w:color="auto"/>
        <w:right w:val="none" w:sz="0" w:space="0" w:color="auto"/>
      </w:divBdr>
    </w:div>
    <w:div w:id="40330773">
      <w:bodyDiv w:val="1"/>
      <w:marLeft w:val="0"/>
      <w:marRight w:val="0"/>
      <w:marTop w:val="0"/>
      <w:marBottom w:val="0"/>
      <w:divBdr>
        <w:top w:val="none" w:sz="0" w:space="0" w:color="auto"/>
        <w:left w:val="none" w:sz="0" w:space="0" w:color="auto"/>
        <w:bottom w:val="none" w:sz="0" w:space="0" w:color="auto"/>
        <w:right w:val="none" w:sz="0" w:space="0" w:color="auto"/>
      </w:divBdr>
    </w:div>
    <w:div w:id="42826713">
      <w:bodyDiv w:val="1"/>
      <w:marLeft w:val="0"/>
      <w:marRight w:val="0"/>
      <w:marTop w:val="0"/>
      <w:marBottom w:val="0"/>
      <w:divBdr>
        <w:top w:val="none" w:sz="0" w:space="0" w:color="auto"/>
        <w:left w:val="none" w:sz="0" w:space="0" w:color="auto"/>
        <w:bottom w:val="none" w:sz="0" w:space="0" w:color="auto"/>
        <w:right w:val="none" w:sz="0" w:space="0" w:color="auto"/>
      </w:divBdr>
    </w:div>
    <w:div w:id="43457145">
      <w:bodyDiv w:val="1"/>
      <w:marLeft w:val="0"/>
      <w:marRight w:val="0"/>
      <w:marTop w:val="0"/>
      <w:marBottom w:val="0"/>
      <w:divBdr>
        <w:top w:val="none" w:sz="0" w:space="0" w:color="auto"/>
        <w:left w:val="none" w:sz="0" w:space="0" w:color="auto"/>
        <w:bottom w:val="none" w:sz="0" w:space="0" w:color="auto"/>
        <w:right w:val="none" w:sz="0" w:space="0" w:color="auto"/>
      </w:divBdr>
    </w:div>
    <w:div w:id="46296280">
      <w:bodyDiv w:val="1"/>
      <w:marLeft w:val="0"/>
      <w:marRight w:val="0"/>
      <w:marTop w:val="0"/>
      <w:marBottom w:val="0"/>
      <w:divBdr>
        <w:top w:val="none" w:sz="0" w:space="0" w:color="auto"/>
        <w:left w:val="none" w:sz="0" w:space="0" w:color="auto"/>
        <w:bottom w:val="none" w:sz="0" w:space="0" w:color="auto"/>
        <w:right w:val="none" w:sz="0" w:space="0" w:color="auto"/>
      </w:divBdr>
    </w:div>
    <w:div w:id="46729631">
      <w:bodyDiv w:val="1"/>
      <w:marLeft w:val="0"/>
      <w:marRight w:val="0"/>
      <w:marTop w:val="0"/>
      <w:marBottom w:val="0"/>
      <w:divBdr>
        <w:top w:val="none" w:sz="0" w:space="0" w:color="auto"/>
        <w:left w:val="none" w:sz="0" w:space="0" w:color="auto"/>
        <w:bottom w:val="none" w:sz="0" w:space="0" w:color="auto"/>
        <w:right w:val="none" w:sz="0" w:space="0" w:color="auto"/>
      </w:divBdr>
    </w:div>
    <w:div w:id="47267304">
      <w:bodyDiv w:val="1"/>
      <w:marLeft w:val="0"/>
      <w:marRight w:val="0"/>
      <w:marTop w:val="0"/>
      <w:marBottom w:val="0"/>
      <w:divBdr>
        <w:top w:val="none" w:sz="0" w:space="0" w:color="auto"/>
        <w:left w:val="none" w:sz="0" w:space="0" w:color="auto"/>
        <w:bottom w:val="none" w:sz="0" w:space="0" w:color="auto"/>
        <w:right w:val="none" w:sz="0" w:space="0" w:color="auto"/>
      </w:divBdr>
    </w:div>
    <w:div w:id="48456794">
      <w:bodyDiv w:val="1"/>
      <w:marLeft w:val="0"/>
      <w:marRight w:val="0"/>
      <w:marTop w:val="0"/>
      <w:marBottom w:val="0"/>
      <w:divBdr>
        <w:top w:val="none" w:sz="0" w:space="0" w:color="auto"/>
        <w:left w:val="none" w:sz="0" w:space="0" w:color="auto"/>
        <w:bottom w:val="none" w:sz="0" w:space="0" w:color="auto"/>
        <w:right w:val="none" w:sz="0" w:space="0" w:color="auto"/>
      </w:divBdr>
    </w:div>
    <w:div w:id="49231844">
      <w:bodyDiv w:val="1"/>
      <w:marLeft w:val="0"/>
      <w:marRight w:val="0"/>
      <w:marTop w:val="0"/>
      <w:marBottom w:val="0"/>
      <w:divBdr>
        <w:top w:val="none" w:sz="0" w:space="0" w:color="auto"/>
        <w:left w:val="none" w:sz="0" w:space="0" w:color="auto"/>
        <w:bottom w:val="none" w:sz="0" w:space="0" w:color="auto"/>
        <w:right w:val="none" w:sz="0" w:space="0" w:color="auto"/>
      </w:divBdr>
    </w:div>
    <w:div w:id="49546696">
      <w:bodyDiv w:val="1"/>
      <w:marLeft w:val="0"/>
      <w:marRight w:val="0"/>
      <w:marTop w:val="0"/>
      <w:marBottom w:val="0"/>
      <w:divBdr>
        <w:top w:val="none" w:sz="0" w:space="0" w:color="auto"/>
        <w:left w:val="none" w:sz="0" w:space="0" w:color="auto"/>
        <w:bottom w:val="none" w:sz="0" w:space="0" w:color="auto"/>
        <w:right w:val="none" w:sz="0" w:space="0" w:color="auto"/>
      </w:divBdr>
    </w:div>
    <w:div w:id="51588489">
      <w:bodyDiv w:val="1"/>
      <w:marLeft w:val="0"/>
      <w:marRight w:val="0"/>
      <w:marTop w:val="0"/>
      <w:marBottom w:val="0"/>
      <w:divBdr>
        <w:top w:val="none" w:sz="0" w:space="0" w:color="auto"/>
        <w:left w:val="none" w:sz="0" w:space="0" w:color="auto"/>
        <w:bottom w:val="none" w:sz="0" w:space="0" w:color="auto"/>
        <w:right w:val="none" w:sz="0" w:space="0" w:color="auto"/>
      </w:divBdr>
    </w:div>
    <w:div w:id="52315963">
      <w:bodyDiv w:val="1"/>
      <w:marLeft w:val="0"/>
      <w:marRight w:val="0"/>
      <w:marTop w:val="0"/>
      <w:marBottom w:val="0"/>
      <w:divBdr>
        <w:top w:val="none" w:sz="0" w:space="0" w:color="auto"/>
        <w:left w:val="none" w:sz="0" w:space="0" w:color="auto"/>
        <w:bottom w:val="none" w:sz="0" w:space="0" w:color="auto"/>
        <w:right w:val="none" w:sz="0" w:space="0" w:color="auto"/>
      </w:divBdr>
    </w:div>
    <w:div w:id="52779650">
      <w:bodyDiv w:val="1"/>
      <w:marLeft w:val="0"/>
      <w:marRight w:val="0"/>
      <w:marTop w:val="0"/>
      <w:marBottom w:val="0"/>
      <w:divBdr>
        <w:top w:val="none" w:sz="0" w:space="0" w:color="auto"/>
        <w:left w:val="none" w:sz="0" w:space="0" w:color="auto"/>
        <w:bottom w:val="none" w:sz="0" w:space="0" w:color="auto"/>
        <w:right w:val="none" w:sz="0" w:space="0" w:color="auto"/>
      </w:divBdr>
    </w:div>
    <w:div w:id="53626973">
      <w:bodyDiv w:val="1"/>
      <w:marLeft w:val="0"/>
      <w:marRight w:val="0"/>
      <w:marTop w:val="0"/>
      <w:marBottom w:val="0"/>
      <w:divBdr>
        <w:top w:val="none" w:sz="0" w:space="0" w:color="auto"/>
        <w:left w:val="none" w:sz="0" w:space="0" w:color="auto"/>
        <w:bottom w:val="none" w:sz="0" w:space="0" w:color="auto"/>
        <w:right w:val="none" w:sz="0" w:space="0" w:color="auto"/>
      </w:divBdr>
    </w:div>
    <w:div w:id="54015589">
      <w:bodyDiv w:val="1"/>
      <w:marLeft w:val="0"/>
      <w:marRight w:val="0"/>
      <w:marTop w:val="0"/>
      <w:marBottom w:val="0"/>
      <w:divBdr>
        <w:top w:val="none" w:sz="0" w:space="0" w:color="auto"/>
        <w:left w:val="none" w:sz="0" w:space="0" w:color="auto"/>
        <w:bottom w:val="none" w:sz="0" w:space="0" w:color="auto"/>
        <w:right w:val="none" w:sz="0" w:space="0" w:color="auto"/>
      </w:divBdr>
    </w:div>
    <w:div w:id="55124980">
      <w:bodyDiv w:val="1"/>
      <w:marLeft w:val="0"/>
      <w:marRight w:val="0"/>
      <w:marTop w:val="0"/>
      <w:marBottom w:val="0"/>
      <w:divBdr>
        <w:top w:val="none" w:sz="0" w:space="0" w:color="auto"/>
        <w:left w:val="none" w:sz="0" w:space="0" w:color="auto"/>
        <w:bottom w:val="none" w:sz="0" w:space="0" w:color="auto"/>
        <w:right w:val="none" w:sz="0" w:space="0" w:color="auto"/>
      </w:divBdr>
    </w:div>
    <w:div w:id="56167081">
      <w:bodyDiv w:val="1"/>
      <w:marLeft w:val="0"/>
      <w:marRight w:val="0"/>
      <w:marTop w:val="0"/>
      <w:marBottom w:val="0"/>
      <w:divBdr>
        <w:top w:val="none" w:sz="0" w:space="0" w:color="auto"/>
        <w:left w:val="none" w:sz="0" w:space="0" w:color="auto"/>
        <w:bottom w:val="none" w:sz="0" w:space="0" w:color="auto"/>
        <w:right w:val="none" w:sz="0" w:space="0" w:color="auto"/>
      </w:divBdr>
    </w:div>
    <w:div w:id="56979423">
      <w:bodyDiv w:val="1"/>
      <w:marLeft w:val="0"/>
      <w:marRight w:val="0"/>
      <w:marTop w:val="0"/>
      <w:marBottom w:val="0"/>
      <w:divBdr>
        <w:top w:val="none" w:sz="0" w:space="0" w:color="auto"/>
        <w:left w:val="none" w:sz="0" w:space="0" w:color="auto"/>
        <w:bottom w:val="none" w:sz="0" w:space="0" w:color="auto"/>
        <w:right w:val="none" w:sz="0" w:space="0" w:color="auto"/>
      </w:divBdr>
    </w:div>
    <w:div w:id="57048877">
      <w:bodyDiv w:val="1"/>
      <w:marLeft w:val="0"/>
      <w:marRight w:val="0"/>
      <w:marTop w:val="0"/>
      <w:marBottom w:val="0"/>
      <w:divBdr>
        <w:top w:val="none" w:sz="0" w:space="0" w:color="auto"/>
        <w:left w:val="none" w:sz="0" w:space="0" w:color="auto"/>
        <w:bottom w:val="none" w:sz="0" w:space="0" w:color="auto"/>
        <w:right w:val="none" w:sz="0" w:space="0" w:color="auto"/>
      </w:divBdr>
    </w:div>
    <w:div w:id="58946516">
      <w:bodyDiv w:val="1"/>
      <w:marLeft w:val="0"/>
      <w:marRight w:val="0"/>
      <w:marTop w:val="0"/>
      <w:marBottom w:val="0"/>
      <w:divBdr>
        <w:top w:val="none" w:sz="0" w:space="0" w:color="auto"/>
        <w:left w:val="none" w:sz="0" w:space="0" w:color="auto"/>
        <w:bottom w:val="none" w:sz="0" w:space="0" w:color="auto"/>
        <w:right w:val="none" w:sz="0" w:space="0" w:color="auto"/>
      </w:divBdr>
    </w:div>
    <w:div w:id="59255631">
      <w:bodyDiv w:val="1"/>
      <w:marLeft w:val="0"/>
      <w:marRight w:val="0"/>
      <w:marTop w:val="0"/>
      <w:marBottom w:val="0"/>
      <w:divBdr>
        <w:top w:val="none" w:sz="0" w:space="0" w:color="auto"/>
        <w:left w:val="none" w:sz="0" w:space="0" w:color="auto"/>
        <w:bottom w:val="none" w:sz="0" w:space="0" w:color="auto"/>
        <w:right w:val="none" w:sz="0" w:space="0" w:color="auto"/>
      </w:divBdr>
    </w:div>
    <w:div w:id="60449092">
      <w:bodyDiv w:val="1"/>
      <w:marLeft w:val="0"/>
      <w:marRight w:val="0"/>
      <w:marTop w:val="0"/>
      <w:marBottom w:val="0"/>
      <w:divBdr>
        <w:top w:val="none" w:sz="0" w:space="0" w:color="auto"/>
        <w:left w:val="none" w:sz="0" w:space="0" w:color="auto"/>
        <w:bottom w:val="none" w:sz="0" w:space="0" w:color="auto"/>
        <w:right w:val="none" w:sz="0" w:space="0" w:color="auto"/>
      </w:divBdr>
    </w:div>
    <w:div w:id="60519891">
      <w:bodyDiv w:val="1"/>
      <w:marLeft w:val="0"/>
      <w:marRight w:val="0"/>
      <w:marTop w:val="0"/>
      <w:marBottom w:val="0"/>
      <w:divBdr>
        <w:top w:val="none" w:sz="0" w:space="0" w:color="auto"/>
        <w:left w:val="none" w:sz="0" w:space="0" w:color="auto"/>
        <w:bottom w:val="none" w:sz="0" w:space="0" w:color="auto"/>
        <w:right w:val="none" w:sz="0" w:space="0" w:color="auto"/>
      </w:divBdr>
    </w:div>
    <w:div w:id="61025492">
      <w:bodyDiv w:val="1"/>
      <w:marLeft w:val="0"/>
      <w:marRight w:val="0"/>
      <w:marTop w:val="0"/>
      <w:marBottom w:val="0"/>
      <w:divBdr>
        <w:top w:val="none" w:sz="0" w:space="0" w:color="auto"/>
        <w:left w:val="none" w:sz="0" w:space="0" w:color="auto"/>
        <w:bottom w:val="none" w:sz="0" w:space="0" w:color="auto"/>
        <w:right w:val="none" w:sz="0" w:space="0" w:color="auto"/>
      </w:divBdr>
    </w:div>
    <w:div w:id="61636409">
      <w:bodyDiv w:val="1"/>
      <w:marLeft w:val="0"/>
      <w:marRight w:val="0"/>
      <w:marTop w:val="0"/>
      <w:marBottom w:val="0"/>
      <w:divBdr>
        <w:top w:val="none" w:sz="0" w:space="0" w:color="auto"/>
        <w:left w:val="none" w:sz="0" w:space="0" w:color="auto"/>
        <w:bottom w:val="none" w:sz="0" w:space="0" w:color="auto"/>
        <w:right w:val="none" w:sz="0" w:space="0" w:color="auto"/>
      </w:divBdr>
    </w:div>
    <w:div w:id="62145500">
      <w:bodyDiv w:val="1"/>
      <w:marLeft w:val="0"/>
      <w:marRight w:val="0"/>
      <w:marTop w:val="0"/>
      <w:marBottom w:val="0"/>
      <w:divBdr>
        <w:top w:val="none" w:sz="0" w:space="0" w:color="auto"/>
        <w:left w:val="none" w:sz="0" w:space="0" w:color="auto"/>
        <w:bottom w:val="none" w:sz="0" w:space="0" w:color="auto"/>
        <w:right w:val="none" w:sz="0" w:space="0" w:color="auto"/>
      </w:divBdr>
    </w:div>
    <w:div w:id="62224530">
      <w:bodyDiv w:val="1"/>
      <w:marLeft w:val="0"/>
      <w:marRight w:val="0"/>
      <w:marTop w:val="0"/>
      <w:marBottom w:val="0"/>
      <w:divBdr>
        <w:top w:val="none" w:sz="0" w:space="0" w:color="auto"/>
        <w:left w:val="none" w:sz="0" w:space="0" w:color="auto"/>
        <w:bottom w:val="none" w:sz="0" w:space="0" w:color="auto"/>
        <w:right w:val="none" w:sz="0" w:space="0" w:color="auto"/>
      </w:divBdr>
    </w:div>
    <w:div w:id="62414815">
      <w:bodyDiv w:val="1"/>
      <w:marLeft w:val="0"/>
      <w:marRight w:val="0"/>
      <w:marTop w:val="0"/>
      <w:marBottom w:val="0"/>
      <w:divBdr>
        <w:top w:val="none" w:sz="0" w:space="0" w:color="auto"/>
        <w:left w:val="none" w:sz="0" w:space="0" w:color="auto"/>
        <w:bottom w:val="none" w:sz="0" w:space="0" w:color="auto"/>
        <w:right w:val="none" w:sz="0" w:space="0" w:color="auto"/>
      </w:divBdr>
    </w:div>
    <w:div w:id="63139604">
      <w:bodyDiv w:val="1"/>
      <w:marLeft w:val="0"/>
      <w:marRight w:val="0"/>
      <w:marTop w:val="0"/>
      <w:marBottom w:val="0"/>
      <w:divBdr>
        <w:top w:val="none" w:sz="0" w:space="0" w:color="auto"/>
        <w:left w:val="none" w:sz="0" w:space="0" w:color="auto"/>
        <w:bottom w:val="none" w:sz="0" w:space="0" w:color="auto"/>
        <w:right w:val="none" w:sz="0" w:space="0" w:color="auto"/>
      </w:divBdr>
    </w:div>
    <w:div w:id="63726994">
      <w:bodyDiv w:val="1"/>
      <w:marLeft w:val="0"/>
      <w:marRight w:val="0"/>
      <w:marTop w:val="0"/>
      <w:marBottom w:val="0"/>
      <w:divBdr>
        <w:top w:val="none" w:sz="0" w:space="0" w:color="auto"/>
        <w:left w:val="none" w:sz="0" w:space="0" w:color="auto"/>
        <w:bottom w:val="none" w:sz="0" w:space="0" w:color="auto"/>
        <w:right w:val="none" w:sz="0" w:space="0" w:color="auto"/>
      </w:divBdr>
      <w:divsChild>
        <w:div w:id="1262108003">
          <w:marLeft w:val="0"/>
          <w:marRight w:val="0"/>
          <w:marTop w:val="0"/>
          <w:marBottom w:val="0"/>
          <w:divBdr>
            <w:top w:val="none" w:sz="0" w:space="0" w:color="auto"/>
            <w:left w:val="none" w:sz="0" w:space="0" w:color="auto"/>
            <w:bottom w:val="none" w:sz="0" w:space="0" w:color="auto"/>
            <w:right w:val="none" w:sz="0" w:space="0" w:color="auto"/>
          </w:divBdr>
        </w:div>
        <w:div w:id="1601331640">
          <w:marLeft w:val="0"/>
          <w:marRight w:val="0"/>
          <w:marTop w:val="0"/>
          <w:marBottom w:val="0"/>
          <w:divBdr>
            <w:top w:val="none" w:sz="0" w:space="0" w:color="auto"/>
            <w:left w:val="none" w:sz="0" w:space="0" w:color="auto"/>
            <w:bottom w:val="none" w:sz="0" w:space="0" w:color="auto"/>
            <w:right w:val="none" w:sz="0" w:space="0" w:color="auto"/>
          </w:divBdr>
        </w:div>
        <w:div w:id="704064314">
          <w:marLeft w:val="0"/>
          <w:marRight w:val="0"/>
          <w:marTop w:val="0"/>
          <w:marBottom w:val="0"/>
          <w:divBdr>
            <w:top w:val="none" w:sz="0" w:space="0" w:color="auto"/>
            <w:left w:val="none" w:sz="0" w:space="0" w:color="auto"/>
            <w:bottom w:val="none" w:sz="0" w:space="0" w:color="auto"/>
            <w:right w:val="none" w:sz="0" w:space="0" w:color="auto"/>
          </w:divBdr>
        </w:div>
        <w:div w:id="818183151">
          <w:marLeft w:val="0"/>
          <w:marRight w:val="0"/>
          <w:marTop w:val="0"/>
          <w:marBottom w:val="0"/>
          <w:divBdr>
            <w:top w:val="none" w:sz="0" w:space="0" w:color="auto"/>
            <w:left w:val="none" w:sz="0" w:space="0" w:color="auto"/>
            <w:bottom w:val="none" w:sz="0" w:space="0" w:color="auto"/>
            <w:right w:val="none" w:sz="0" w:space="0" w:color="auto"/>
          </w:divBdr>
        </w:div>
        <w:div w:id="1121144427">
          <w:marLeft w:val="0"/>
          <w:marRight w:val="0"/>
          <w:marTop w:val="0"/>
          <w:marBottom w:val="0"/>
          <w:divBdr>
            <w:top w:val="none" w:sz="0" w:space="0" w:color="auto"/>
            <w:left w:val="none" w:sz="0" w:space="0" w:color="auto"/>
            <w:bottom w:val="none" w:sz="0" w:space="0" w:color="auto"/>
            <w:right w:val="none" w:sz="0" w:space="0" w:color="auto"/>
          </w:divBdr>
        </w:div>
        <w:div w:id="477498911">
          <w:marLeft w:val="0"/>
          <w:marRight w:val="0"/>
          <w:marTop w:val="0"/>
          <w:marBottom w:val="0"/>
          <w:divBdr>
            <w:top w:val="none" w:sz="0" w:space="0" w:color="auto"/>
            <w:left w:val="none" w:sz="0" w:space="0" w:color="auto"/>
            <w:bottom w:val="none" w:sz="0" w:space="0" w:color="auto"/>
            <w:right w:val="none" w:sz="0" w:space="0" w:color="auto"/>
          </w:divBdr>
        </w:div>
        <w:div w:id="1146316502">
          <w:marLeft w:val="0"/>
          <w:marRight w:val="0"/>
          <w:marTop w:val="0"/>
          <w:marBottom w:val="0"/>
          <w:divBdr>
            <w:top w:val="none" w:sz="0" w:space="0" w:color="auto"/>
            <w:left w:val="none" w:sz="0" w:space="0" w:color="auto"/>
            <w:bottom w:val="none" w:sz="0" w:space="0" w:color="auto"/>
            <w:right w:val="none" w:sz="0" w:space="0" w:color="auto"/>
          </w:divBdr>
        </w:div>
        <w:div w:id="585505429">
          <w:marLeft w:val="0"/>
          <w:marRight w:val="0"/>
          <w:marTop w:val="0"/>
          <w:marBottom w:val="0"/>
          <w:divBdr>
            <w:top w:val="none" w:sz="0" w:space="0" w:color="auto"/>
            <w:left w:val="none" w:sz="0" w:space="0" w:color="auto"/>
            <w:bottom w:val="none" w:sz="0" w:space="0" w:color="auto"/>
            <w:right w:val="none" w:sz="0" w:space="0" w:color="auto"/>
          </w:divBdr>
        </w:div>
        <w:div w:id="1416512719">
          <w:marLeft w:val="0"/>
          <w:marRight w:val="0"/>
          <w:marTop w:val="0"/>
          <w:marBottom w:val="0"/>
          <w:divBdr>
            <w:top w:val="none" w:sz="0" w:space="0" w:color="auto"/>
            <w:left w:val="none" w:sz="0" w:space="0" w:color="auto"/>
            <w:bottom w:val="none" w:sz="0" w:space="0" w:color="auto"/>
            <w:right w:val="none" w:sz="0" w:space="0" w:color="auto"/>
          </w:divBdr>
        </w:div>
        <w:div w:id="697506182">
          <w:marLeft w:val="0"/>
          <w:marRight w:val="0"/>
          <w:marTop w:val="0"/>
          <w:marBottom w:val="0"/>
          <w:divBdr>
            <w:top w:val="none" w:sz="0" w:space="0" w:color="auto"/>
            <w:left w:val="none" w:sz="0" w:space="0" w:color="auto"/>
            <w:bottom w:val="none" w:sz="0" w:space="0" w:color="auto"/>
            <w:right w:val="none" w:sz="0" w:space="0" w:color="auto"/>
          </w:divBdr>
        </w:div>
        <w:div w:id="689722851">
          <w:marLeft w:val="0"/>
          <w:marRight w:val="0"/>
          <w:marTop w:val="0"/>
          <w:marBottom w:val="0"/>
          <w:divBdr>
            <w:top w:val="none" w:sz="0" w:space="0" w:color="auto"/>
            <w:left w:val="none" w:sz="0" w:space="0" w:color="auto"/>
            <w:bottom w:val="none" w:sz="0" w:space="0" w:color="auto"/>
            <w:right w:val="none" w:sz="0" w:space="0" w:color="auto"/>
          </w:divBdr>
        </w:div>
        <w:div w:id="1791121524">
          <w:marLeft w:val="0"/>
          <w:marRight w:val="0"/>
          <w:marTop w:val="0"/>
          <w:marBottom w:val="0"/>
          <w:divBdr>
            <w:top w:val="none" w:sz="0" w:space="0" w:color="auto"/>
            <w:left w:val="none" w:sz="0" w:space="0" w:color="auto"/>
            <w:bottom w:val="none" w:sz="0" w:space="0" w:color="auto"/>
            <w:right w:val="none" w:sz="0" w:space="0" w:color="auto"/>
          </w:divBdr>
        </w:div>
        <w:div w:id="807629704">
          <w:marLeft w:val="0"/>
          <w:marRight w:val="0"/>
          <w:marTop w:val="0"/>
          <w:marBottom w:val="0"/>
          <w:divBdr>
            <w:top w:val="none" w:sz="0" w:space="0" w:color="auto"/>
            <w:left w:val="none" w:sz="0" w:space="0" w:color="auto"/>
            <w:bottom w:val="none" w:sz="0" w:space="0" w:color="auto"/>
            <w:right w:val="none" w:sz="0" w:space="0" w:color="auto"/>
          </w:divBdr>
        </w:div>
        <w:div w:id="1618373213">
          <w:marLeft w:val="0"/>
          <w:marRight w:val="0"/>
          <w:marTop w:val="0"/>
          <w:marBottom w:val="0"/>
          <w:divBdr>
            <w:top w:val="none" w:sz="0" w:space="0" w:color="auto"/>
            <w:left w:val="none" w:sz="0" w:space="0" w:color="auto"/>
            <w:bottom w:val="none" w:sz="0" w:space="0" w:color="auto"/>
            <w:right w:val="none" w:sz="0" w:space="0" w:color="auto"/>
          </w:divBdr>
        </w:div>
        <w:div w:id="1425801624">
          <w:marLeft w:val="0"/>
          <w:marRight w:val="0"/>
          <w:marTop w:val="0"/>
          <w:marBottom w:val="0"/>
          <w:divBdr>
            <w:top w:val="none" w:sz="0" w:space="0" w:color="auto"/>
            <w:left w:val="none" w:sz="0" w:space="0" w:color="auto"/>
            <w:bottom w:val="none" w:sz="0" w:space="0" w:color="auto"/>
            <w:right w:val="none" w:sz="0" w:space="0" w:color="auto"/>
          </w:divBdr>
        </w:div>
        <w:div w:id="1387726427">
          <w:marLeft w:val="0"/>
          <w:marRight w:val="0"/>
          <w:marTop w:val="0"/>
          <w:marBottom w:val="0"/>
          <w:divBdr>
            <w:top w:val="none" w:sz="0" w:space="0" w:color="auto"/>
            <w:left w:val="none" w:sz="0" w:space="0" w:color="auto"/>
            <w:bottom w:val="none" w:sz="0" w:space="0" w:color="auto"/>
            <w:right w:val="none" w:sz="0" w:space="0" w:color="auto"/>
          </w:divBdr>
        </w:div>
        <w:div w:id="409500926">
          <w:marLeft w:val="0"/>
          <w:marRight w:val="0"/>
          <w:marTop w:val="0"/>
          <w:marBottom w:val="0"/>
          <w:divBdr>
            <w:top w:val="none" w:sz="0" w:space="0" w:color="auto"/>
            <w:left w:val="none" w:sz="0" w:space="0" w:color="auto"/>
            <w:bottom w:val="none" w:sz="0" w:space="0" w:color="auto"/>
            <w:right w:val="none" w:sz="0" w:space="0" w:color="auto"/>
          </w:divBdr>
        </w:div>
        <w:div w:id="94790937">
          <w:marLeft w:val="0"/>
          <w:marRight w:val="0"/>
          <w:marTop w:val="0"/>
          <w:marBottom w:val="0"/>
          <w:divBdr>
            <w:top w:val="none" w:sz="0" w:space="0" w:color="auto"/>
            <w:left w:val="none" w:sz="0" w:space="0" w:color="auto"/>
            <w:bottom w:val="none" w:sz="0" w:space="0" w:color="auto"/>
            <w:right w:val="none" w:sz="0" w:space="0" w:color="auto"/>
          </w:divBdr>
        </w:div>
        <w:div w:id="2016036023">
          <w:marLeft w:val="0"/>
          <w:marRight w:val="0"/>
          <w:marTop w:val="0"/>
          <w:marBottom w:val="0"/>
          <w:divBdr>
            <w:top w:val="none" w:sz="0" w:space="0" w:color="auto"/>
            <w:left w:val="none" w:sz="0" w:space="0" w:color="auto"/>
            <w:bottom w:val="none" w:sz="0" w:space="0" w:color="auto"/>
            <w:right w:val="none" w:sz="0" w:space="0" w:color="auto"/>
          </w:divBdr>
        </w:div>
        <w:div w:id="1865435217">
          <w:marLeft w:val="0"/>
          <w:marRight w:val="0"/>
          <w:marTop w:val="0"/>
          <w:marBottom w:val="0"/>
          <w:divBdr>
            <w:top w:val="none" w:sz="0" w:space="0" w:color="auto"/>
            <w:left w:val="none" w:sz="0" w:space="0" w:color="auto"/>
            <w:bottom w:val="none" w:sz="0" w:space="0" w:color="auto"/>
            <w:right w:val="none" w:sz="0" w:space="0" w:color="auto"/>
          </w:divBdr>
        </w:div>
        <w:div w:id="543257265">
          <w:marLeft w:val="0"/>
          <w:marRight w:val="0"/>
          <w:marTop w:val="0"/>
          <w:marBottom w:val="0"/>
          <w:divBdr>
            <w:top w:val="none" w:sz="0" w:space="0" w:color="auto"/>
            <w:left w:val="none" w:sz="0" w:space="0" w:color="auto"/>
            <w:bottom w:val="none" w:sz="0" w:space="0" w:color="auto"/>
            <w:right w:val="none" w:sz="0" w:space="0" w:color="auto"/>
          </w:divBdr>
        </w:div>
        <w:div w:id="1841306629">
          <w:marLeft w:val="0"/>
          <w:marRight w:val="0"/>
          <w:marTop w:val="0"/>
          <w:marBottom w:val="0"/>
          <w:divBdr>
            <w:top w:val="none" w:sz="0" w:space="0" w:color="auto"/>
            <w:left w:val="none" w:sz="0" w:space="0" w:color="auto"/>
            <w:bottom w:val="none" w:sz="0" w:space="0" w:color="auto"/>
            <w:right w:val="none" w:sz="0" w:space="0" w:color="auto"/>
          </w:divBdr>
        </w:div>
        <w:div w:id="2132506541">
          <w:marLeft w:val="0"/>
          <w:marRight w:val="0"/>
          <w:marTop w:val="0"/>
          <w:marBottom w:val="0"/>
          <w:divBdr>
            <w:top w:val="none" w:sz="0" w:space="0" w:color="auto"/>
            <w:left w:val="none" w:sz="0" w:space="0" w:color="auto"/>
            <w:bottom w:val="none" w:sz="0" w:space="0" w:color="auto"/>
            <w:right w:val="none" w:sz="0" w:space="0" w:color="auto"/>
          </w:divBdr>
        </w:div>
        <w:div w:id="235631188">
          <w:marLeft w:val="0"/>
          <w:marRight w:val="0"/>
          <w:marTop w:val="0"/>
          <w:marBottom w:val="0"/>
          <w:divBdr>
            <w:top w:val="none" w:sz="0" w:space="0" w:color="auto"/>
            <w:left w:val="none" w:sz="0" w:space="0" w:color="auto"/>
            <w:bottom w:val="none" w:sz="0" w:space="0" w:color="auto"/>
            <w:right w:val="none" w:sz="0" w:space="0" w:color="auto"/>
          </w:divBdr>
        </w:div>
        <w:div w:id="1413890647">
          <w:marLeft w:val="0"/>
          <w:marRight w:val="0"/>
          <w:marTop w:val="0"/>
          <w:marBottom w:val="0"/>
          <w:divBdr>
            <w:top w:val="none" w:sz="0" w:space="0" w:color="auto"/>
            <w:left w:val="none" w:sz="0" w:space="0" w:color="auto"/>
            <w:bottom w:val="none" w:sz="0" w:space="0" w:color="auto"/>
            <w:right w:val="none" w:sz="0" w:space="0" w:color="auto"/>
          </w:divBdr>
        </w:div>
        <w:div w:id="1546015945">
          <w:marLeft w:val="0"/>
          <w:marRight w:val="0"/>
          <w:marTop w:val="0"/>
          <w:marBottom w:val="0"/>
          <w:divBdr>
            <w:top w:val="none" w:sz="0" w:space="0" w:color="auto"/>
            <w:left w:val="none" w:sz="0" w:space="0" w:color="auto"/>
            <w:bottom w:val="none" w:sz="0" w:space="0" w:color="auto"/>
            <w:right w:val="none" w:sz="0" w:space="0" w:color="auto"/>
          </w:divBdr>
        </w:div>
        <w:div w:id="1653757965">
          <w:marLeft w:val="0"/>
          <w:marRight w:val="0"/>
          <w:marTop w:val="0"/>
          <w:marBottom w:val="0"/>
          <w:divBdr>
            <w:top w:val="none" w:sz="0" w:space="0" w:color="auto"/>
            <w:left w:val="none" w:sz="0" w:space="0" w:color="auto"/>
            <w:bottom w:val="none" w:sz="0" w:space="0" w:color="auto"/>
            <w:right w:val="none" w:sz="0" w:space="0" w:color="auto"/>
          </w:divBdr>
        </w:div>
        <w:div w:id="1828130810">
          <w:marLeft w:val="0"/>
          <w:marRight w:val="0"/>
          <w:marTop w:val="0"/>
          <w:marBottom w:val="0"/>
          <w:divBdr>
            <w:top w:val="none" w:sz="0" w:space="0" w:color="auto"/>
            <w:left w:val="none" w:sz="0" w:space="0" w:color="auto"/>
            <w:bottom w:val="none" w:sz="0" w:space="0" w:color="auto"/>
            <w:right w:val="none" w:sz="0" w:space="0" w:color="auto"/>
          </w:divBdr>
        </w:div>
        <w:div w:id="1814641802">
          <w:marLeft w:val="0"/>
          <w:marRight w:val="0"/>
          <w:marTop w:val="0"/>
          <w:marBottom w:val="0"/>
          <w:divBdr>
            <w:top w:val="none" w:sz="0" w:space="0" w:color="auto"/>
            <w:left w:val="none" w:sz="0" w:space="0" w:color="auto"/>
            <w:bottom w:val="none" w:sz="0" w:space="0" w:color="auto"/>
            <w:right w:val="none" w:sz="0" w:space="0" w:color="auto"/>
          </w:divBdr>
        </w:div>
        <w:div w:id="1684091280">
          <w:marLeft w:val="0"/>
          <w:marRight w:val="0"/>
          <w:marTop w:val="0"/>
          <w:marBottom w:val="0"/>
          <w:divBdr>
            <w:top w:val="none" w:sz="0" w:space="0" w:color="auto"/>
            <w:left w:val="none" w:sz="0" w:space="0" w:color="auto"/>
            <w:bottom w:val="none" w:sz="0" w:space="0" w:color="auto"/>
            <w:right w:val="none" w:sz="0" w:space="0" w:color="auto"/>
          </w:divBdr>
        </w:div>
        <w:div w:id="354162391">
          <w:marLeft w:val="0"/>
          <w:marRight w:val="0"/>
          <w:marTop w:val="0"/>
          <w:marBottom w:val="0"/>
          <w:divBdr>
            <w:top w:val="none" w:sz="0" w:space="0" w:color="auto"/>
            <w:left w:val="none" w:sz="0" w:space="0" w:color="auto"/>
            <w:bottom w:val="none" w:sz="0" w:space="0" w:color="auto"/>
            <w:right w:val="none" w:sz="0" w:space="0" w:color="auto"/>
          </w:divBdr>
        </w:div>
        <w:div w:id="397365545">
          <w:marLeft w:val="0"/>
          <w:marRight w:val="0"/>
          <w:marTop w:val="0"/>
          <w:marBottom w:val="0"/>
          <w:divBdr>
            <w:top w:val="none" w:sz="0" w:space="0" w:color="auto"/>
            <w:left w:val="none" w:sz="0" w:space="0" w:color="auto"/>
            <w:bottom w:val="none" w:sz="0" w:space="0" w:color="auto"/>
            <w:right w:val="none" w:sz="0" w:space="0" w:color="auto"/>
          </w:divBdr>
        </w:div>
        <w:div w:id="787817845">
          <w:marLeft w:val="0"/>
          <w:marRight w:val="0"/>
          <w:marTop w:val="0"/>
          <w:marBottom w:val="0"/>
          <w:divBdr>
            <w:top w:val="none" w:sz="0" w:space="0" w:color="auto"/>
            <w:left w:val="none" w:sz="0" w:space="0" w:color="auto"/>
            <w:bottom w:val="none" w:sz="0" w:space="0" w:color="auto"/>
            <w:right w:val="none" w:sz="0" w:space="0" w:color="auto"/>
          </w:divBdr>
        </w:div>
        <w:div w:id="40371249">
          <w:marLeft w:val="0"/>
          <w:marRight w:val="0"/>
          <w:marTop w:val="0"/>
          <w:marBottom w:val="0"/>
          <w:divBdr>
            <w:top w:val="none" w:sz="0" w:space="0" w:color="auto"/>
            <w:left w:val="none" w:sz="0" w:space="0" w:color="auto"/>
            <w:bottom w:val="none" w:sz="0" w:space="0" w:color="auto"/>
            <w:right w:val="none" w:sz="0" w:space="0" w:color="auto"/>
          </w:divBdr>
        </w:div>
        <w:div w:id="1667436291">
          <w:marLeft w:val="0"/>
          <w:marRight w:val="0"/>
          <w:marTop w:val="0"/>
          <w:marBottom w:val="0"/>
          <w:divBdr>
            <w:top w:val="none" w:sz="0" w:space="0" w:color="auto"/>
            <w:left w:val="none" w:sz="0" w:space="0" w:color="auto"/>
            <w:bottom w:val="none" w:sz="0" w:space="0" w:color="auto"/>
            <w:right w:val="none" w:sz="0" w:space="0" w:color="auto"/>
          </w:divBdr>
        </w:div>
        <w:div w:id="315188409">
          <w:marLeft w:val="0"/>
          <w:marRight w:val="0"/>
          <w:marTop w:val="0"/>
          <w:marBottom w:val="0"/>
          <w:divBdr>
            <w:top w:val="none" w:sz="0" w:space="0" w:color="auto"/>
            <w:left w:val="none" w:sz="0" w:space="0" w:color="auto"/>
            <w:bottom w:val="none" w:sz="0" w:space="0" w:color="auto"/>
            <w:right w:val="none" w:sz="0" w:space="0" w:color="auto"/>
          </w:divBdr>
        </w:div>
        <w:div w:id="5716890">
          <w:marLeft w:val="0"/>
          <w:marRight w:val="0"/>
          <w:marTop w:val="0"/>
          <w:marBottom w:val="0"/>
          <w:divBdr>
            <w:top w:val="none" w:sz="0" w:space="0" w:color="auto"/>
            <w:left w:val="none" w:sz="0" w:space="0" w:color="auto"/>
            <w:bottom w:val="none" w:sz="0" w:space="0" w:color="auto"/>
            <w:right w:val="none" w:sz="0" w:space="0" w:color="auto"/>
          </w:divBdr>
        </w:div>
        <w:div w:id="225653399">
          <w:marLeft w:val="0"/>
          <w:marRight w:val="0"/>
          <w:marTop w:val="0"/>
          <w:marBottom w:val="0"/>
          <w:divBdr>
            <w:top w:val="none" w:sz="0" w:space="0" w:color="auto"/>
            <w:left w:val="none" w:sz="0" w:space="0" w:color="auto"/>
            <w:bottom w:val="none" w:sz="0" w:space="0" w:color="auto"/>
            <w:right w:val="none" w:sz="0" w:space="0" w:color="auto"/>
          </w:divBdr>
        </w:div>
        <w:div w:id="659694559">
          <w:marLeft w:val="0"/>
          <w:marRight w:val="0"/>
          <w:marTop w:val="0"/>
          <w:marBottom w:val="0"/>
          <w:divBdr>
            <w:top w:val="none" w:sz="0" w:space="0" w:color="auto"/>
            <w:left w:val="none" w:sz="0" w:space="0" w:color="auto"/>
            <w:bottom w:val="none" w:sz="0" w:space="0" w:color="auto"/>
            <w:right w:val="none" w:sz="0" w:space="0" w:color="auto"/>
          </w:divBdr>
        </w:div>
        <w:div w:id="1674721776">
          <w:marLeft w:val="0"/>
          <w:marRight w:val="0"/>
          <w:marTop w:val="0"/>
          <w:marBottom w:val="0"/>
          <w:divBdr>
            <w:top w:val="none" w:sz="0" w:space="0" w:color="auto"/>
            <w:left w:val="none" w:sz="0" w:space="0" w:color="auto"/>
            <w:bottom w:val="none" w:sz="0" w:space="0" w:color="auto"/>
            <w:right w:val="none" w:sz="0" w:space="0" w:color="auto"/>
          </w:divBdr>
        </w:div>
        <w:div w:id="1505320482">
          <w:marLeft w:val="0"/>
          <w:marRight w:val="0"/>
          <w:marTop w:val="0"/>
          <w:marBottom w:val="0"/>
          <w:divBdr>
            <w:top w:val="none" w:sz="0" w:space="0" w:color="auto"/>
            <w:left w:val="none" w:sz="0" w:space="0" w:color="auto"/>
            <w:bottom w:val="none" w:sz="0" w:space="0" w:color="auto"/>
            <w:right w:val="none" w:sz="0" w:space="0" w:color="auto"/>
          </w:divBdr>
        </w:div>
        <w:div w:id="2103068951">
          <w:marLeft w:val="0"/>
          <w:marRight w:val="0"/>
          <w:marTop w:val="0"/>
          <w:marBottom w:val="0"/>
          <w:divBdr>
            <w:top w:val="none" w:sz="0" w:space="0" w:color="auto"/>
            <w:left w:val="none" w:sz="0" w:space="0" w:color="auto"/>
            <w:bottom w:val="none" w:sz="0" w:space="0" w:color="auto"/>
            <w:right w:val="none" w:sz="0" w:space="0" w:color="auto"/>
          </w:divBdr>
        </w:div>
        <w:div w:id="1782215413">
          <w:marLeft w:val="0"/>
          <w:marRight w:val="0"/>
          <w:marTop w:val="0"/>
          <w:marBottom w:val="0"/>
          <w:divBdr>
            <w:top w:val="none" w:sz="0" w:space="0" w:color="auto"/>
            <w:left w:val="none" w:sz="0" w:space="0" w:color="auto"/>
            <w:bottom w:val="none" w:sz="0" w:space="0" w:color="auto"/>
            <w:right w:val="none" w:sz="0" w:space="0" w:color="auto"/>
          </w:divBdr>
        </w:div>
        <w:div w:id="509874992">
          <w:marLeft w:val="0"/>
          <w:marRight w:val="0"/>
          <w:marTop w:val="0"/>
          <w:marBottom w:val="0"/>
          <w:divBdr>
            <w:top w:val="none" w:sz="0" w:space="0" w:color="auto"/>
            <w:left w:val="none" w:sz="0" w:space="0" w:color="auto"/>
            <w:bottom w:val="none" w:sz="0" w:space="0" w:color="auto"/>
            <w:right w:val="none" w:sz="0" w:space="0" w:color="auto"/>
          </w:divBdr>
        </w:div>
        <w:div w:id="1900820251">
          <w:marLeft w:val="0"/>
          <w:marRight w:val="0"/>
          <w:marTop w:val="0"/>
          <w:marBottom w:val="0"/>
          <w:divBdr>
            <w:top w:val="none" w:sz="0" w:space="0" w:color="auto"/>
            <w:left w:val="none" w:sz="0" w:space="0" w:color="auto"/>
            <w:bottom w:val="none" w:sz="0" w:space="0" w:color="auto"/>
            <w:right w:val="none" w:sz="0" w:space="0" w:color="auto"/>
          </w:divBdr>
        </w:div>
        <w:div w:id="1678465124">
          <w:marLeft w:val="0"/>
          <w:marRight w:val="0"/>
          <w:marTop w:val="0"/>
          <w:marBottom w:val="0"/>
          <w:divBdr>
            <w:top w:val="none" w:sz="0" w:space="0" w:color="auto"/>
            <w:left w:val="none" w:sz="0" w:space="0" w:color="auto"/>
            <w:bottom w:val="none" w:sz="0" w:space="0" w:color="auto"/>
            <w:right w:val="none" w:sz="0" w:space="0" w:color="auto"/>
          </w:divBdr>
        </w:div>
        <w:div w:id="815071829">
          <w:marLeft w:val="0"/>
          <w:marRight w:val="0"/>
          <w:marTop w:val="0"/>
          <w:marBottom w:val="0"/>
          <w:divBdr>
            <w:top w:val="none" w:sz="0" w:space="0" w:color="auto"/>
            <w:left w:val="none" w:sz="0" w:space="0" w:color="auto"/>
            <w:bottom w:val="none" w:sz="0" w:space="0" w:color="auto"/>
            <w:right w:val="none" w:sz="0" w:space="0" w:color="auto"/>
          </w:divBdr>
        </w:div>
        <w:div w:id="1530100890">
          <w:marLeft w:val="0"/>
          <w:marRight w:val="0"/>
          <w:marTop w:val="0"/>
          <w:marBottom w:val="0"/>
          <w:divBdr>
            <w:top w:val="none" w:sz="0" w:space="0" w:color="auto"/>
            <w:left w:val="none" w:sz="0" w:space="0" w:color="auto"/>
            <w:bottom w:val="none" w:sz="0" w:space="0" w:color="auto"/>
            <w:right w:val="none" w:sz="0" w:space="0" w:color="auto"/>
          </w:divBdr>
        </w:div>
        <w:div w:id="394134097">
          <w:marLeft w:val="0"/>
          <w:marRight w:val="0"/>
          <w:marTop w:val="0"/>
          <w:marBottom w:val="0"/>
          <w:divBdr>
            <w:top w:val="none" w:sz="0" w:space="0" w:color="auto"/>
            <w:left w:val="none" w:sz="0" w:space="0" w:color="auto"/>
            <w:bottom w:val="none" w:sz="0" w:space="0" w:color="auto"/>
            <w:right w:val="none" w:sz="0" w:space="0" w:color="auto"/>
          </w:divBdr>
        </w:div>
        <w:div w:id="1318607571">
          <w:marLeft w:val="0"/>
          <w:marRight w:val="0"/>
          <w:marTop w:val="0"/>
          <w:marBottom w:val="0"/>
          <w:divBdr>
            <w:top w:val="none" w:sz="0" w:space="0" w:color="auto"/>
            <w:left w:val="none" w:sz="0" w:space="0" w:color="auto"/>
            <w:bottom w:val="none" w:sz="0" w:space="0" w:color="auto"/>
            <w:right w:val="none" w:sz="0" w:space="0" w:color="auto"/>
          </w:divBdr>
        </w:div>
        <w:div w:id="19674636">
          <w:marLeft w:val="0"/>
          <w:marRight w:val="0"/>
          <w:marTop w:val="0"/>
          <w:marBottom w:val="0"/>
          <w:divBdr>
            <w:top w:val="none" w:sz="0" w:space="0" w:color="auto"/>
            <w:left w:val="none" w:sz="0" w:space="0" w:color="auto"/>
            <w:bottom w:val="none" w:sz="0" w:space="0" w:color="auto"/>
            <w:right w:val="none" w:sz="0" w:space="0" w:color="auto"/>
          </w:divBdr>
        </w:div>
        <w:div w:id="848984037">
          <w:marLeft w:val="0"/>
          <w:marRight w:val="0"/>
          <w:marTop w:val="0"/>
          <w:marBottom w:val="0"/>
          <w:divBdr>
            <w:top w:val="none" w:sz="0" w:space="0" w:color="auto"/>
            <w:left w:val="none" w:sz="0" w:space="0" w:color="auto"/>
            <w:bottom w:val="none" w:sz="0" w:space="0" w:color="auto"/>
            <w:right w:val="none" w:sz="0" w:space="0" w:color="auto"/>
          </w:divBdr>
        </w:div>
        <w:div w:id="1008140606">
          <w:marLeft w:val="0"/>
          <w:marRight w:val="0"/>
          <w:marTop w:val="0"/>
          <w:marBottom w:val="0"/>
          <w:divBdr>
            <w:top w:val="none" w:sz="0" w:space="0" w:color="auto"/>
            <w:left w:val="none" w:sz="0" w:space="0" w:color="auto"/>
            <w:bottom w:val="none" w:sz="0" w:space="0" w:color="auto"/>
            <w:right w:val="none" w:sz="0" w:space="0" w:color="auto"/>
          </w:divBdr>
        </w:div>
        <w:div w:id="1493326950">
          <w:marLeft w:val="0"/>
          <w:marRight w:val="0"/>
          <w:marTop w:val="0"/>
          <w:marBottom w:val="0"/>
          <w:divBdr>
            <w:top w:val="none" w:sz="0" w:space="0" w:color="auto"/>
            <w:left w:val="none" w:sz="0" w:space="0" w:color="auto"/>
            <w:bottom w:val="none" w:sz="0" w:space="0" w:color="auto"/>
            <w:right w:val="none" w:sz="0" w:space="0" w:color="auto"/>
          </w:divBdr>
        </w:div>
        <w:div w:id="1206870244">
          <w:marLeft w:val="0"/>
          <w:marRight w:val="0"/>
          <w:marTop w:val="0"/>
          <w:marBottom w:val="0"/>
          <w:divBdr>
            <w:top w:val="none" w:sz="0" w:space="0" w:color="auto"/>
            <w:left w:val="none" w:sz="0" w:space="0" w:color="auto"/>
            <w:bottom w:val="none" w:sz="0" w:space="0" w:color="auto"/>
            <w:right w:val="none" w:sz="0" w:space="0" w:color="auto"/>
          </w:divBdr>
        </w:div>
        <w:div w:id="1837916706">
          <w:marLeft w:val="0"/>
          <w:marRight w:val="0"/>
          <w:marTop w:val="0"/>
          <w:marBottom w:val="0"/>
          <w:divBdr>
            <w:top w:val="none" w:sz="0" w:space="0" w:color="auto"/>
            <w:left w:val="none" w:sz="0" w:space="0" w:color="auto"/>
            <w:bottom w:val="none" w:sz="0" w:space="0" w:color="auto"/>
            <w:right w:val="none" w:sz="0" w:space="0" w:color="auto"/>
          </w:divBdr>
        </w:div>
        <w:div w:id="261845038">
          <w:marLeft w:val="0"/>
          <w:marRight w:val="0"/>
          <w:marTop w:val="0"/>
          <w:marBottom w:val="0"/>
          <w:divBdr>
            <w:top w:val="none" w:sz="0" w:space="0" w:color="auto"/>
            <w:left w:val="none" w:sz="0" w:space="0" w:color="auto"/>
            <w:bottom w:val="none" w:sz="0" w:space="0" w:color="auto"/>
            <w:right w:val="none" w:sz="0" w:space="0" w:color="auto"/>
          </w:divBdr>
        </w:div>
        <w:div w:id="1518079261">
          <w:marLeft w:val="0"/>
          <w:marRight w:val="0"/>
          <w:marTop w:val="0"/>
          <w:marBottom w:val="0"/>
          <w:divBdr>
            <w:top w:val="none" w:sz="0" w:space="0" w:color="auto"/>
            <w:left w:val="none" w:sz="0" w:space="0" w:color="auto"/>
            <w:bottom w:val="none" w:sz="0" w:space="0" w:color="auto"/>
            <w:right w:val="none" w:sz="0" w:space="0" w:color="auto"/>
          </w:divBdr>
        </w:div>
        <w:div w:id="1679578416">
          <w:marLeft w:val="0"/>
          <w:marRight w:val="0"/>
          <w:marTop w:val="0"/>
          <w:marBottom w:val="0"/>
          <w:divBdr>
            <w:top w:val="none" w:sz="0" w:space="0" w:color="auto"/>
            <w:left w:val="none" w:sz="0" w:space="0" w:color="auto"/>
            <w:bottom w:val="none" w:sz="0" w:space="0" w:color="auto"/>
            <w:right w:val="none" w:sz="0" w:space="0" w:color="auto"/>
          </w:divBdr>
        </w:div>
        <w:div w:id="2008819383">
          <w:marLeft w:val="0"/>
          <w:marRight w:val="0"/>
          <w:marTop w:val="0"/>
          <w:marBottom w:val="0"/>
          <w:divBdr>
            <w:top w:val="none" w:sz="0" w:space="0" w:color="auto"/>
            <w:left w:val="none" w:sz="0" w:space="0" w:color="auto"/>
            <w:bottom w:val="none" w:sz="0" w:space="0" w:color="auto"/>
            <w:right w:val="none" w:sz="0" w:space="0" w:color="auto"/>
          </w:divBdr>
        </w:div>
        <w:div w:id="1717318618">
          <w:marLeft w:val="0"/>
          <w:marRight w:val="0"/>
          <w:marTop w:val="0"/>
          <w:marBottom w:val="0"/>
          <w:divBdr>
            <w:top w:val="none" w:sz="0" w:space="0" w:color="auto"/>
            <w:left w:val="none" w:sz="0" w:space="0" w:color="auto"/>
            <w:bottom w:val="none" w:sz="0" w:space="0" w:color="auto"/>
            <w:right w:val="none" w:sz="0" w:space="0" w:color="auto"/>
          </w:divBdr>
        </w:div>
        <w:div w:id="335420401">
          <w:marLeft w:val="0"/>
          <w:marRight w:val="0"/>
          <w:marTop w:val="0"/>
          <w:marBottom w:val="0"/>
          <w:divBdr>
            <w:top w:val="none" w:sz="0" w:space="0" w:color="auto"/>
            <w:left w:val="none" w:sz="0" w:space="0" w:color="auto"/>
            <w:bottom w:val="none" w:sz="0" w:space="0" w:color="auto"/>
            <w:right w:val="none" w:sz="0" w:space="0" w:color="auto"/>
          </w:divBdr>
        </w:div>
        <w:div w:id="77755024">
          <w:marLeft w:val="0"/>
          <w:marRight w:val="0"/>
          <w:marTop w:val="0"/>
          <w:marBottom w:val="0"/>
          <w:divBdr>
            <w:top w:val="none" w:sz="0" w:space="0" w:color="auto"/>
            <w:left w:val="none" w:sz="0" w:space="0" w:color="auto"/>
            <w:bottom w:val="none" w:sz="0" w:space="0" w:color="auto"/>
            <w:right w:val="none" w:sz="0" w:space="0" w:color="auto"/>
          </w:divBdr>
        </w:div>
        <w:div w:id="1686206118">
          <w:marLeft w:val="0"/>
          <w:marRight w:val="0"/>
          <w:marTop w:val="0"/>
          <w:marBottom w:val="0"/>
          <w:divBdr>
            <w:top w:val="none" w:sz="0" w:space="0" w:color="auto"/>
            <w:left w:val="none" w:sz="0" w:space="0" w:color="auto"/>
            <w:bottom w:val="none" w:sz="0" w:space="0" w:color="auto"/>
            <w:right w:val="none" w:sz="0" w:space="0" w:color="auto"/>
          </w:divBdr>
        </w:div>
        <w:div w:id="1679431372">
          <w:marLeft w:val="0"/>
          <w:marRight w:val="0"/>
          <w:marTop w:val="0"/>
          <w:marBottom w:val="0"/>
          <w:divBdr>
            <w:top w:val="none" w:sz="0" w:space="0" w:color="auto"/>
            <w:left w:val="none" w:sz="0" w:space="0" w:color="auto"/>
            <w:bottom w:val="none" w:sz="0" w:space="0" w:color="auto"/>
            <w:right w:val="none" w:sz="0" w:space="0" w:color="auto"/>
          </w:divBdr>
        </w:div>
        <w:div w:id="1417751826">
          <w:marLeft w:val="0"/>
          <w:marRight w:val="0"/>
          <w:marTop w:val="0"/>
          <w:marBottom w:val="0"/>
          <w:divBdr>
            <w:top w:val="none" w:sz="0" w:space="0" w:color="auto"/>
            <w:left w:val="none" w:sz="0" w:space="0" w:color="auto"/>
            <w:bottom w:val="none" w:sz="0" w:space="0" w:color="auto"/>
            <w:right w:val="none" w:sz="0" w:space="0" w:color="auto"/>
          </w:divBdr>
        </w:div>
        <w:div w:id="1856769651">
          <w:marLeft w:val="0"/>
          <w:marRight w:val="0"/>
          <w:marTop w:val="0"/>
          <w:marBottom w:val="0"/>
          <w:divBdr>
            <w:top w:val="none" w:sz="0" w:space="0" w:color="auto"/>
            <w:left w:val="none" w:sz="0" w:space="0" w:color="auto"/>
            <w:bottom w:val="none" w:sz="0" w:space="0" w:color="auto"/>
            <w:right w:val="none" w:sz="0" w:space="0" w:color="auto"/>
          </w:divBdr>
        </w:div>
        <w:div w:id="1577127358">
          <w:marLeft w:val="0"/>
          <w:marRight w:val="0"/>
          <w:marTop w:val="0"/>
          <w:marBottom w:val="0"/>
          <w:divBdr>
            <w:top w:val="none" w:sz="0" w:space="0" w:color="auto"/>
            <w:left w:val="none" w:sz="0" w:space="0" w:color="auto"/>
            <w:bottom w:val="none" w:sz="0" w:space="0" w:color="auto"/>
            <w:right w:val="none" w:sz="0" w:space="0" w:color="auto"/>
          </w:divBdr>
        </w:div>
        <w:div w:id="1673754229">
          <w:marLeft w:val="0"/>
          <w:marRight w:val="0"/>
          <w:marTop w:val="0"/>
          <w:marBottom w:val="0"/>
          <w:divBdr>
            <w:top w:val="none" w:sz="0" w:space="0" w:color="auto"/>
            <w:left w:val="none" w:sz="0" w:space="0" w:color="auto"/>
            <w:bottom w:val="none" w:sz="0" w:space="0" w:color="auto"/>
            <w:right w:val="none" w:sz="0" w:space="0" w:color="auto"/>
          </w:divBdr>
        </w:div>
        <w:div w:id="1072121798">
          <w:marLeft w:val="0"/>
          <w:marRight w:val="0"/>
          <w:marTop w:val="0"/>
          <w:marBottom w:val="0"/>
          <w:divBdr>
            <w:top w:val="none" w:sz="0" w:space="0" w:color="auto"/>
            <w:left w:val="none" w:sz="0" w:space="0" w:color="auto"/>
            <w:bottom w:val="none" w:sz="0" w:space="0" w:color="auto"/>
            <w:right w:val="none" w:sz="0" w:space="0" w:color="auto"/>
          </w:divBdr>
        </w:div>
        <w:div w:id="572352573">
          <w:marLeft w:val="0"/>
          <w:marRight w:val="0"/>
          <w:marTop w:val="0"/>
          <w:marBottom w:val="0"/>
          <w:divBdr>
            <w:top w:val="none" w:sz="0" w:space="0" w:color="auto"/>
            <w:left w:val="none" w:sz="0" w:space="0" w:color="auto"/>
            <w:bottom w:val="none" w:sz="0" w:space="0" w:color="auto"/>
            <w:right w:val="none" w:sz="0" w:space="0" w:color="auto"/>
          </w:divBdr>
        </w:div>
        <w:div w:id="1049381274">
          <w:marLeft w:val="0"/>
          <w:marRight w:val="0"/>
          <w:marTop w:val="0"/>
          <w:marBottom w:val="0"/>
          <w:divBdr>
            <w:top w:val="none" w:sz="0" w:space="0" w:color="auto"/>
            <w:left w:val="none" w:sz="0" w:space="0" w:color="auto"/>
            <w:bottom w:val="none" w:sz="0" w:space="0" w:color="auto"/>
            <w:right w:val="none" w:sz="0" w:space="0" w:color="auto"/>
          </w:divBdr>
        </w:div>
        <w:div w:id="486558082">
          <w:marLeft w:val="0"/>
          <w:marRight w:val="0"/>
          <w:marTop w:val="0"/>
          <w:marBottom w:val="0"/>
          <w:divBdr>
            <w:top w:val="none" w:sz="0" w:space="0" w:color="auto"/>
            <w:left w:val="none" w:sz="0" w:space="0" w:color="auto"/>
            <w:bottom w:val="none" w:sz="0" w:space="0" w:color="auto"/>
            <w:right w:val="none" w:sz="0" w:space="0" w:color="auto"/>
          </w:divBdr>
        </w:div>
        <w:div w:id="1945109393">
          <w:marLeft w:val="0"/>
          <w:marRight w:val="0"/>
          <w:marTop w:val="0"/>
          <w:marBottom w:val="0"/>
          <w:divBdr>
            <w:top w:val="none" w:sz="0" w:space="0" w:color="auto"/>
            <w:left w:val="none" w:sz="0" w:space="0" w:color="auto"/>
            <w:bottom w:val="none" w:sz="0" w:space="0" w:color="auto"/>
            <w:right w:val="none" w:sz="0" w:space="0" w:color="auto"/>
          </w:divBdr>
        </w:div>
        <w:div w:id="2097053215">
          <w:marLeft w:val="0"/>
          <w:marRight w:val="0"/>
          <w:marTop w:val="0"/>
          <w:marBottom w:val="0"/>
          <w:divBdr>
            <w:top w:val="none" w:sz="0" w:space="0" w:color="auto"/>
            <w:left w:val="none" w:sz="0" w:space="0" w:color="auto"/>
            <w:bottom w:val="none" w:sz="0" w:space="0" w:color="auto"/>
            <w:right w:val="none" w:sz="0" w:space="0" w:color="auto"/>
          </w:divBdr>
        </w:div>
        <w:div w:id="1890725727">
          <w:marLeft w:val="0"/>
          <w:marRight w:val="0"/>
          <w:marTop w:val="0"/>
          <w:marBottom w:val="0"/>
          <w:divBdr>
            <w:top w:val="none" w:sz="0" w:space="0" w:color="auto"/>
            <w:left w:val="none" w:sz="0" w:space="0" w:color="auto"/>
            <w:bottom w:val="none" w:sz="0" w:space="0" w:color="auto"/>
            <w:right w:val="none" w:sz="0" w:space="0" w:color="auto"/>
          </w:divBdr>
        </w:div>
        <w:div w:id="457644859">
          <w:marLeft w:val="0"/>
          <w:marRight w:val="0"/>
          <w:marTop w:val="0"/>
          <w:marBottom w:val="0"/>
          <w:divBdr>
            <w:top w:val="none" w:sz="0" w:space="0" w:color="auto"/>
            <w:left w:val="none" w:sz="0" w:space="0" w:color="auto"/>
            <w:bottom w:val="none" w:sz="0" w:space="0" w:color="auto"/>
            <w:right w:val="none" w:sz="0" w:space="0" w:color="auto"/>
          </w:divBdr>
        </w:div>
        <w:div w:id="207692312">
          <w:marLeft w:val="0"/>
          <w:marRight w:val="0"/>
          <w:marTop w:val="0"/>
          <w:marBottom w:val="0"/>
          <w:divBdr>
            <w:top w:val="none" w:sz="0" w:space="0" w:color="auto"/>
            <w:left w:val="none" w:sz="0" w:space="0" w:color="auto"/>
            <w:bottom w:val="none" w:sz="0" w:space="0" w:color="auto"/>
            <w:right w:val="none" w:sz="0" w:space="0" w:color="auto"/>
          </w:divBdr>
        </w:div>
        <w:div w:id="589854615">
          <w:marLeft w:val="0"/>
          <w:marRight w:val="0"/>
          <w:marTop w:val="0"/>
          <w:marBottom w:val="0"/>
          <w:divBdr>
            <w:top w:val="none" w:sz="0" w:space="0" w:color="auto"/>
            <w:left w:val="none" w:sz="0" w:space="0" w:color="auto"/>
            <w:bottom w:val="none" w:sz="0" w:space="0" w:color="auto"/>
            <w:right w:val="none" w:sz="0" w:space="0" w:color="auto"/>
          </w:divBdr>
        </w:div>
        <w:div w:id="144472199">
          <w:marLeft w:val="0"/>
          <w:marRight w:val="0"/>
          <w:marTop w:val="0"/>
          <w:marBottom w:val="0"/>
          <w:divBdr>
            <w:top w:val="none" w:sz="0" w:space="0" w:color="auto"/>
            <w:left w:val="none" w:sz="0" w:space="0" w:color="auto"/>
            <w:bottom w:val="none" w:sz="0" w:space="0" w:color="auto"/>
            <w:right w:val="none" w:sz="0" w:space="0" w:color="auto"/>
          </w:divBdr>
        </w:div>
        <w:div w:id="1011301247">
          <w:marLeft w:val="0"/>
          <w:marRight w:val="0"/>
          <w:marTop w:val="0"/>
          <w:marBottom w:val="0"/>
          <w:divBdr>
            <w:top w:val="none" w:sz="0" w:space="0" w:color="auto"/>
            <w:left w:val="none" w:sz="0" w:space="0" w:color="auto"/>
            <w:bottom w:val="none" w:sz="0" w:space="0" w:color="auto"/>
            <w:right w:val="none" w:sz="0" w:space="0" w:color="auto"/>
          </w:divBdr>
        </w:div>
        <w:div w:id="1290672717">
          <w:marLeft w:val="0"/>
          <w:marRight w:val="0"/>
          <w:marTop w:val="0"/>
          <w:marBottom w:val="0"/>
          <w:divBdr>
            <w:top w:val="none" w:sz="0" w:space="0" w:color="auto"/>
            <w:left w:val="none" w:sz="0" w:space="0" w:color="auto"/>
            <w:bottom w:val="none" w:sz="0" w:space="0" w:color="auto"/>
            <w:right w:val="none" w:sz="0" w:space="0" w:color="auto"/>
          </w:divBdr>
        </w:div>
        <w:div w:id="506678832">
          <w:marLeft w:val="0"/>
          <w:marRight w:val="0"/>
          <w:marTop w:val="0"/>
          <w:marBottom w:val="0"/>
          <w:divBdr>
            <w:top w:val="none" w:sz="0" w:space="0" w:color="auto"/>
            <w:left w:val="none" w:sz="0" w:space="0" w:color="auto"/>
            <w:bottom w:val="none" w:sz="0" w:space="0" w:color="auto"/>
            <w:right w:val="none" w:sz="0" w:space="0" w:color="auto"/>
          </w:divBdr>
        </w:div>
        <w:div w:id="1260067603">
          <w:marLeft w:val="0"/>
          <w:marRight w:val="0"/>
          <w:marTop w:val="0"/>
          <w:marBottom w:val="0"/>
          <w:divBdr>
            <w:top w:val="none" w:sz="0" w:space="0" w:color="auto"/>
            <w:left w:val="none" w:sz="0" w:space="0" w:color="auto"/>
            <w:bottom w:val="none" w:sz="0" w:space="0" w:color="auto"/>
            <w:right w:val="none" w:sz="0" w:space="0" w:color="auto"/>
          </w:divBdr>
        </w:div>
        <w:div w:id="1765153462">
          <w:marLeft w:val="0"/>
          <w:marRight w:val="0"/>
          <w:marTop w:val="0"/>
          <w:marBottom w:val="0"/>
          <w:divBdr>
            <w:top w:val="none" w:sz="0" w:space="0" w:color="auto"/>
            <w:left w:val="none" w:sz="0" w:space="0" w:color="auto"/>
            <w:bottom w:val="none" w:sz="0" w:space="0" w:color="auto"/>
            <w:right w:val="none" w:sz="0" w:space="0" w:color="auto"/>
          </w:divBdr>
        </w:div>
        <w:div w:id="2031829912">
          <w:marLeft w:val="0"/>
          <w:marRight w:val="0"/>
          <w:marTop w:val="0"/>
          <w:marBottom w:val="0"/>
          <w:divBdr>
            <w:top w:val="none" w:sz="0" w:space="0" w:color="auto"/>
            <w:left w:val="none" w:sz="0" w:space="0" w:color="auto"/>
            <w:bottom w:val="none" w:sz="0" w:space="0" w:color="auto"/>
            <w:right w:val="none" w:sz="0" w:space="0" w:color="auto"/>
          </w:divBdr>
        </w:div>
        <w:div w:id="2053580637">
          <w:marLeft w:val="0"/>
          <w:marRight w:val="0"/>
          <w:marTop w:val="0"/>
          <w:marBottom w:val="0"/>
          <w:divBdr>
            <w:top w:val="none" w:sz="0" w:space="0" w:color="auto"/>
            <w:left w:val="none" w:sz="0" w:space="0" w:color="auto"/>
            <w:bottom w:val="none" w:sz="0" w:space="0" w:color="auto"/>
            <w:right w:val="none" w:sz="0" w:space="0" w:color="auto"/>
          </w:divBdr>
        </w:div>
        <w:div w:id="1744715567">
          <w:marLeft w:val="0"/>
          <w:marRight w:val="0"/>
          <w:marTop w:val="0"/>
          <w:marBottom w:val="0"/>
          <w:divBdr>
            <w:top w:val="none" w:sz="0" w:space="0" w:color="auto"/>
            <w:left w:val="none" w:sz="0" w:space="0" w:color="auto"/>
            <w:bottom w:val="none" w:sz="0" w:space="0" w:color="auto"/>
            <w:right w:val="none" w:sz="0" w:space="0" w:color="auto"/>
          </w:divBdr>
        </w:div>
        <w:div w:id="2106262324">
          <w:marLeft w:val="0"/>
          <w:marRight w:val="0"/>
          <w:marTop w:val="0"/>
          <w:marBottom w:val="0"/>
          <w:divBdr>
            <w:top w:val="none" w:sz="0" w:space="0" w:color="auto"/>
            <w:left w:val="none" w:sz="0" w:space="0" w:color="auto"/>
            <w:bottom w:val="none" w:sz="0" w:space="0" w:color="auto"/>
            <w:right w:val="none" w:sz="0" w:space="0" w:color="auto"/>
          </w:divBdr>
        </w:div>
        <w:div w:id="343678578">
          <w:marLeft w:val="0"/>
          <w:marRight w:val="0"/>
          <w:marTop w:val="0"/>
          <w:marBottom w:val="0"/>
          <w:divBdr>
            <w:top w:val="none" w:sz="0" w:space="0" w:color="auto"/>
            <w:left w:val="none" w:sz="0" w:space="0" w:color="auto"/>
            <w:bottom w:val="none" w:sz="0" w:space="0" w:color="auto"/>
            <w:right w:val="none" w:sz="0" w:space="0" w:color="auto"/>
          </w:divBdr>
        </w:div>
        <w:div w:id="248928085">
          <w:marLeft w:val="0"/>
          <w:marRight w:val="0"/>
          <w:marTop w:val="0"/>
          <w:marBottom w:val="0"/>
          <w:divBdr>
            <w:top w:val="none" w:sz="0" w:space="0" w:color="auto"/>
            <w:left w:val="none" w:sz="0" w:space="0" w:color="auto"/>
            <w:bottom w:val="none" w:sz="0" w:space="0" w:color="auto"/>
            <w:right w:val="none" w:sz="0" w:space="0" w:color="auto"/>
          </w:divBdr>
        </w:div>
        <w:div w:id="1614247760">
          <w:marLeft w:val="0"/>
          <w:marRight w:val="0"/>
          <w:marTop w:val="0"/>
          <w:marBottom w:val="0"/>
          <w:divBdr>
            <w:top w:val="none" w:sz="0" w:space="0" w:color="auto"/>
            <w:left w:val="none" w:sz="0" w:space="0" w:color="auto"/>
            <w:bottom w:val="none" w:sz="0" w:space="0" w:color="auto"/>
            <w:right w:val="none" w:sz="0" w:space="0" w:color="auto"/>
          </w:divBdr>
        </w:div>
        <w:div w:id="1894462267">
          <w:marLeft w:val="0"/>
          <w:marRight w:val="0"/>
          <w:marTop w:val="0"/>
          <w:marBottom w:val="0"/>
          <w:divBdr>
            <w:top w:val="none" w:sz="0" w:space="0" w:color="auto"/>
            <w:left w:val="none" w:sz="0" w:space="0" w:color="auto"/>
            <w:bottom w:val="none" w:sz="0" w:space="0" w:color="auto"/>
            <w:right w:val="none" w:sz="0" w:space="0" w:color="auto"/>
          </w:divBdr>
        </w:div>
        <w:div w:id="641739187">
          <w:marLeft w:val="0"/>
          <w:marRight w:val="0"/>
          <w:marTop w:val="0"/>
          <w:marBottom w:val="0"/>
          <w:divBdr>
            <w:top w:val="none" w:sz="0" w:space="0" w:color="auto"/>
            <w:left w:val="none" w:sz="0" w:space="0" w:color="auto"/>
            <w:bottom w:val="none" w:sz="0" w:space="0" w:color="auto"/>
            <w:right w:val="none" w:sz="0" w:space="0" w:color="auto"/>
          </w:divBdr>
        </w:div>
        <w:div w:id="1437360590">
          <w:marLeft w:val="0"/>
          <w:marRight w:val="0"/>
          <w:marTop w:val="0"/>
          <w:marBottom w:val="0"/>
          <w:divBdr>
            <w:top w:val="none" w:sz="0" w:space="0" w:color="auto"/>
            <w:left w:val="none" w:sz="0" w:space="0" w:color="auto"/>
            <w:bottom w:val="none" w:sz="0" w:space="0" w:color="auto"/>
            <w:right w:val="none" w:sz="0" w:space="0" w:color="auto"/>
          </w:divBdr>
        </w:div>
        <w:div w:id="1904292845">
          <w:marLeft w:val="0"/>
          <w:marRight w:val="0"/>
          <w:marTop w:val="0"/>
          <w:marBottom w:val="0"/>
          <w:divBdr>
            <w:top w:val="none" w:sz="0" w:space="0" w:color="auto"/>
            <w:left w:val="none" w:sz="0" w:space="0" w:color="auto"/>
            <w:bottom w:val="none" w:sz="0" w:space="0" w:color="auto"/>
            <w:right w:val="none" w:sz="0" w:space="0" w:color="auto"/>
          </w:divBdr>
        </w:div>
        <w:div w:id="1436439525">
          <w:marLeft w:val="0"/>
          <w:marRight w:val="0"/>
          <w:marTop w:val="0"/>
          <w:marBottom w:val="0"/>
          <w:divBdr>
            <w:top w:val="none" w:sz="0" w:space="0" w:color="auto"/>
            <w:left w:val="none" w:sz="0" w:space="0" w:color="auto"/>
            <w:bottom w:val="none" w:sz="0" w:space="0" w:color="auto"/>
            <w:right w:val="none" w:sz="0" w:space="0" w:color="auto"/>
          </w:divBdr>
        </w:div>
        <w:div w:id="1547377197">
          <w:marLeft w:val="0"/>
          <w:marRight w:val="0"/>
          <w:marTop w:val="0"/>
          <w:marBottom w:val="0"/>
          <w:divBdr>
            <w:top w:val="none" w:sz="0" w:space="0" w:color="auto"/>
            <w:left w:val="none" w:sz="0" w:space="0" w:color="auto"/>
            <w:bottom w:val="none" w:sz="0" w:space="0" w:color="auto"/>
            <w:right w:val="none" w:sz="0" w:space="0" w:color="auto"/>
          </w:divBdr>
        </w:div>
        <w:div w:id="1958029164">
          <w:marLeft w:val="0"/>
          <w:marRight w:val="0"/>
          <w:marTop w:val="0"/>
          <w:marBottom w:val="0"/>
          <w:divBdr>
            <w:top w:val="none" w:sz="0" w:space="0" w:color="auto"/>
            <w:left w:val="none" w:sz="0" w:space="0" w:color="auto"/>
            <w:bottom w:val="none" w:sz="0" w:space="0" w:color="auto"/>
            <w:right w:val="none" w:sz="0" w:space="0" w:color="auto"/>
          </w:divBdr>
        </w:div>
        <w:div w:id="1949505650">
          <w:marLeft w:val="0"/>
          <w:marRight w:val="0"/>
          <w:marTop w:val="0"/>
          <w:marBottom w:val="0"/>
          <w:divBdr>
            <w:top w:val="none" w:sz="0" w:space="0" w:color="auto"/>
            <w:left w:val="none" w:sz="0" w:space="0" w:color="auto"/>
            <w:bottom w:val="none" w:sz="0" w:space="0" w:color="auto"/>
            <w:right w:val="none" w:sz="0" w:space="0" w:color="auto"/>
          </w:divBdr>
        </w:div>
        <w:div w:id="695618807">
          <w:marLeft w:val="0"/>
          <w:marRight w:val="0"/>
          <w:marTop w:val="0"/>
          <w:marBottom w:val="0"/>
          <w:divBdr>
            <w:top w:val="none" w:sz="0" w:space="0" w:color="auto"/>
            <w:left w:val="none" w:sz="0" w:space="0" w:color="auto"/>
            <w:bottom w:val="none" w:sz="0" w:space="0" w:color="auto"/>
            <w:right w:val="none" w:sz="0" w:space="0" w:color="auto"/>
          </w:divBdr>
        </w:div>
        <w:div w:id="172111465">
          <w:marLeft w:val="0"/>
          <w:marRight w:val="0"/>
          <w:marTop w:val="0"/>
          <w:marBottom w:val="0"/>
          <w:divBdr>
            <w:top w:val="none" w:sz="0" w:space="0" w:color="auto"/>
            <w:left w:val="none" w:sz="0" w:space="0" w:color="auto"/>
            <w:bottom w:val="none" w:sz="0" w:space="0" w:color="auto"/>
            <w:right w:val="none" w:sz="0" w:space="0" w:color="auto"/>
          </w:divBdr>
        </w:div>
        <w:div w:id="493960286">
          <w:marLeft w:val="0"/>
          <w:marRight w:val="0"/>
          <w:marTop w:val="0"/>
          <w:marBottom w:val="0"/>
          <w:divBdr>
            <w:top w:val="none" w:sz="0" w:space="0" w:color="auto"/>
            <w:left w:val="none" w:sz="0" w:space="0" w:color="auto"/>
            <w:bottom w:val="none" w:sz="0" w:space="0" w:color="auto"/>
            <w:right w:val="none" w:sz="0" w:space="0" w:color="auto"/>
          </w:divBdr>
        </w:div>
        <w:div w:id="2081364525">
          <w:marLeft w:val="0"/>
          <w:marRight w:val="0"/>
          <w:marTop w:val="0"/>
          <w:marBottom w:val="0"/>
          <w:divBdr>
            <w:top w:val="none" w:sz="0" w:space="0" w:color="auto"/>
            <w:left w:val="none" w:sz="0" w:space="0" w:color="auto"/>
            <w:bottom w:val="none" w:sz="0" w:space="0" w:color="auto"/>
            <w:right w:val="none" w:sz="0" w:space="0" w:color="auto"/>
          </w:divBdr>
        </w:div>
        <w:div w:id="503060070">
          <w:marLeft w:val="0"/>
          <w:marRight w:val="0"/>
          <w:marTop w:val="0"/>
          <w:marBottom w:val="0"/>
          <w:divBdr>
            <w:top w:val="none" w:sz="0" w:space="0" w:color="auto"/>
            <w:left w:val="none" w:sz="0" w:space="0" w:color="auto"/>
            <w:bottom w:val="none" w:sz="0" w:space="0" w:color="auto"/>
            <w:right w:val="none" w:sz="0" w:space="0" w:color="auto"/>
          </w:divBdr>
        </w:div>
        <w:div w:id="2106923293">
          <w:marLeft w:val="0"/>
          <w:marRight w:val="0"/>
          <w:marTop w:val="0"/>
          <w:marBottom w:val="0"/>
          <w:divBdr>
            <w:top w:val="none" w:sz="0" w:space="0" w:color="auto"/>
            <w:left w:val="none" w:sz="0" w:space="0" w:color="auto"/>
            <w:bottom w:val="none" w:sz="0" w:space="0" w:color="auto"/>
            <w:right w:val="none" w:sz="0" w:space="0" w:color="auto"/>
          </w:divBdr>
        </w:div>
        <w:div w:id="884873656">
          <w:marLeft w:val="0"/>
          <w:marRight w:val="0"/>
          <w:marTop w:val="0"/>
          <w:marBottom w:val="0"/>
          <w:divBdr>
            <w:top w:val="none" w:sz="0" w:space="0" w:color="auto"/>
            <w:left w:val="none" w:sz="0" w:space="0" w:color="auto"/>
            <w:bottom w:val="none" w:sz="0" w:space="0" w:color="auto"/>
            <w:right w:val="none" w:sz="0" w:space="0" w:color="auto"/>
          </w:divBdr>
        </w:div>
        <w:div w:id="1575775818">
          <w:marLeft w:val="0"/>
          <w:marRight w:val="0"/>
          <w:marTop w:val="0"/>
          <w:marBottom w:val="0"/>
          <w:divBdr>
            <w:top w:val="none" w:sz="0" w:space="0" w:color="auto"/>
            <w:left w:val="none" w:sz="0" w:space="0" w:color="auto"/>
            <w:bottom w:val="none" w:sz="0" w:space="0" w:color="auto"/>
            <w:right w:val="none" w:sz="0" w:space="0" w:color="auto"/>
          </w:divBdr>
        </w:div>
        <w:div w:id="1798255875">
          <w:marLeft w:val="0"/>
          <w:marRight w:val="0"/>
          <w:marTop w:val="0"/>
          <w:marBottom w:val="0"/>
          <w:divBdr>
            <w:top w:val="none" w:sz="0" w:space="0" w:color="auto"/>
            <w:left w:val="none" w:sz="0" w:space="0" w:color="auto"/>
            <w:bottom w:val="none" w:sz="0" w:space="0" w:color="auto"/>
            <w:right w:val="none" w:sz="0" w:space="0" w:color="auto"/>
          </w:divBdr>
        </w:div>
        <w:div w:id="1113135845">
          <w:marLeft w:val="0"/>
          <w:marRight w:val="0"/>
          <w:marTop w:val="0"/>
          <w:marBottom w:val="0"/>
          <w:divBdr>
            <w:top w:val="none" w:sz="0" w:space="0" w:color="auto"/>
            <w:left w:val="none" w:sz="0" w:space="0" w:color="auto"/>
            <w:bottom w:val="none" w:sz="0" w:space="0" w:color="auto"/>
            <w:right w:val="none" w:sz="0" w:space="0" w:color="auto"/>
          </w:divBdr>
        </w:div>
        <w:div w:id="983974987">
          <w:marLeft w:val="0"/>
          <w:marRight w:val="0"/>
          <w:marTop w:val="0"/>
          <w:marBottom w:val="0"/>
          <w:divBdr>
            <w:top w:val="none" w:sz="0" w:space="0" w:color="auto"/>
            <w:left w:val="none" w:sz="0" w:space="0" w:color="auto"/>
            <w:bottom w:val="none" w:sz="0" w:space="0" w:color="auto"/>
            <w:right w:val="none" w:sz="0" w:space="0" w:color="auto"/>
          </w:divBdr>
        </w:div>
        <w:div w:id="1776513629">
          <w:marLeft w:val="0"/>
          <w:marRight w:val="0"/>
          <w:marTop w:val="0"/>
          <w:marBottom w:val="0"/>
          <w:divBdr>
            <w:top w:val="none" w:sz="0" w:space="0" w:color="auto"/>
            <w:left w:val="none" w:sz="0" w:space="0" w:color="auto"/>
            <w:bottom w:val="none" w:sz="0" w:space="0" w:color="auto"/>
            <w:right w:val="none" w:sz="0" w:space="0" w:color="auto"/>
          </w:divBdr>
        </w:div>
        <w:div w:id="234434030">
          <w:marLeft w:val="0"/>
          <w:marRight w:val="0"/>
          <w:marTop w:val="0"/>
          <w:marBottom w:val="0"/>
          <w:divBdr>
            <w:top w:val="none" w:sz="0" w:space="0" w:color="auto"/>
            <w:left w:val="none" w:sz="0" w:space="0" w:color="auto"/>
            <w:bottom w:val="none" w:sz="0" w:space="0" w:color="auto"/>
            <w:right w:val="none" w:sz="0" w:space="0" w:color="auto"/>
          </w:divBdr>
        </w:div>
        <w:div w:id="165943139">
          <w:marLeft w:val="0"/>
          <w:marRight w:val="0"/>
          <w:marTop w:val="0"/>
          <w:marBottom w:val="0"/>
          <w:divBdr>
            <w:top w:val="none" w:sz="0" w:space="0" w:color="auto"/>
            <w:left w:val="none" w:sz="0" w:space="0" w:color="auto"/>
            <w:bottom w:val="none" w:sz="0" w:space="0" w:color="auto"/>
            <w:right w:val="none" w:sz="0" w:space="0" w:color="auto"/>
          </w:divBdr>
        </w:div>
        <w:div w:id="263926579">
          <w:marLeft w:val="0"/>
          <w:marRight w:val="0"/>
          <w:marTop w:val="0"/>
          <w:marBottom w:val="0"/>
          <w:divBdr>
            <w:top w:val="none" w:sz="0" w:space="0" w:color="auto"/>
            <w:left w:val="none" w:sz="0" w:space="0" w:color="auto"/>
            <w:bottom w:val="none" w:sz="0" w:space="0" w:color="auto"/>
            <w:right w:val="none" w:sz="0" w:space="0" w:color="auto"/>
          </w:divBdr>
        </w:div>
        <w:div w:id="2119791177">
          <w:marLeft w:val="0"/>
          <w:marRight w:val="0"/>
          <w:marTop w:val="0"/>
          <w:marBottom w:val="0"/>
          <w:divBdr>
            <w:top w:val="none" w:sz="0" w:space="0" w:color="auto"/>
            <w:left w:val="none" w:sz="0" w:space="0" w:color="auto"/>
            <w:bottom w:val="none" w:sz="0" w:space="0" w:color="auto"/>
            <w:right w:val="none" w:sz="0" w:space="0" w:color="auto"/>
          </w:divBdr>
        </w:div>
        <w:div w:id="2106419323">
          <w:marLeft w:val="0"/>
          <w:marRight w:val="0"/>
          <w:marTop w:val="0"/>
          <w:marBottom w:val="0"/>
          <w:divBdr>
            <w:top w:val="none" w:sz="0" w:space="0" w:color="auto"/>
            <w:left w:val="none" w:sz="0" w:space="0" w:color="auto"/>
            <w:bottom w:val="none" w:sz="0" w:space="0" w:color="auto"/>
            <w:right w:val="none" w:sz="0" w:space="0" w:color="auto"/>
          </w:divBdr>
        </w:div>
        <w:div w:id="1536121276">
          <w:marLeft w:val="0"/>
          <w:marRight w:val="0"/>
          <w:marTop w:val="0"/>
          <w:marBottom w:val="0"/>
          <w:divBdr>
            <w:top w:val="none" w:sz="0" w:space="0" w:color="auto"/>
            <w:left w:val="none" w:sz="0" w:space="0" w:color="auto"/>
            <w:bottom w:val="none" w:sz="0" w:space="0" w:color="auto"/>
            <w:right w:val="none" w:sz="0" w:space="0" w:color="auto"/>
          </w:divBdr>
        </w:div>
        <w:div w:id="585505903">
          <w:marLeft w:val="0"/>
          <w:marRight w:val="0"/>
          <w:marTop w:val="0"/>
          <w:marBottom w:val="0"/>
          <w:divBdr>
            <w:top w:val="none" w:sz="0" w:space="0" w:color="auto"/>
            <w:left w:val="none" w:sz="0" w:space="0" w:color="auto"/>
            <w:bottom w:val="none" w:sz="0" w:space="0" w:color="auto"/>
            <w:right w:val="none" w:sz="0" w:space="0" w:color="auto"/>
          </w:divBdr>
        </w:div>
      </w:divsChild>
    </w:div>
    <w:div w:id="63989959">
      <w:bodyDiv w:val="1"/>
      <w:marLeft w:val="0"/>
      <w:marRight w:val="0"/>
      <w:marTop w:val="0"/>
      <w:marBottom w:val="0"/>
      <w:divBdr>
        <w:top w:val="none" w:sz="0" w:space="0" w:color="auto"/>
        <w:left w:val="none" w:sz="0" w:space="0" w:color="auto"/>
        <w:bottom w:val="none" w:sz="0" w:space="0" w:color="auto"/>
        <w:right w:val="none" w:sz="0" w:space="0" w:color="auto"/>
      </w:divBdr>
    </w:div>
    <w:div w:id="64107947">
      <w:bodyDiv w:val="1"/>
      <w:marLeft w:val="0"/>
      <w:marRight w:val="0"/>
      <w:marTop w:val="0"/>
      <w:marBottom w:val="0"/>
      <w:divBdr>
        <w:top w:val="none" w:sz="0" w:space="0" w:color="auto"/>
        <w:left w:val="none" w:sz="0" w:space="0" w:color="auto"/>
        <w:bottom w:val="none" w:sz="0" w:space="0" w:color="auto"/>
        <w:right w:val="none" w:sz="0" w:space="0" w:color="auto"/>
      </w:divBdr>
    </w:div>
    <w:div w:id="65542511">
      <w:bodyDiv w:val="1"/>
      <w:marLeft w:val="0"/>
      <w:marRight w:val="0"/>
      <w:marTop w:val="0"/>
      <w:marBottom w:val="0"/>
      <w:divBdr>
        <w:top w:val="none" w:sz="0" w:space="0" w:color="auto"/>
        <w:left w:val="none" w:sz="0" w:space="0" w:color="auto"/>
        <w:bottom w:val="none" w:sz="0" w:space="0" w:color="auto"/>
        <w:right w:val="none" w:sz="0" w:space="0" w:color="auto"/>
      </w:divBdr>
    </w:div>
    <w:div w:id="66197778">
      <w:bodyDiv w:val="1"/>
      <w:marLeft w:val="0"/>
      <w:marRight w:val="0"/>
      <w:marTop w:val="0"/>
      <w:marBottom w:val="0"/>
      <w:divBdr>
        <w:top w:val="none" w:sz="0" w:space="0" w:color="auto"/>
        <w:left w:val="none" w:sz="0" w:space="0" w:color="auto"/>
        <w:bottom w:val="none" w:sz="0" w:space="0" w:color="auto"/>
        <w:right w:val="none" w:sz="0" w:space="0" w:color="auto"/>
      </w:divBdr>
    </w:div>
    <w:div w:id="69281010">
      <w:bodyDiv w:val="1"/>
      <w:marLeft w:val="0"/>
      <w:marRight w:val="0"/>
      <w:marTop w:val="0"/>
      <w:marBottom w:val="0"/>
      <w:divBdr>
        <w:top w:val="none" w:sz="0" w:space="0" w:color="auto"/>
        <w:left w:val="none" w:sz="0" w:space="0" w:color="auto"/>
        <w:bottom w:val="none" w:sz="0" w:space="0" w:color="auto"/>
        <w:right w:val="none" w:sz="0" w:space="0" w:color="auto"/>
      </w:divBdr>
    </w:div>
    <w:div w:id="70469038">
      <w:bodyDiv w:val="1"/>
      <w:marLeft w:val="0"/>
      <w:marRight w:val="0"/>
      <w:marTop w:val="0"/>
      <w:marBottom w:val="0"/>
      <w:divBdr>
        <w:top w:val="none" w:sz="0" w:space="0" w:color="auto"/>
        <w:left w:val="none" w:sz="0" w:space="0" w:color="auto"/>
        <w:bottom w:val="none" w:sz="0" w:space="0" w:color="auto"/>
        <w:right w:val="none" w:sz="0" w:space="0" w:color="auto"/>
      </w:divBdr>
    </w:div>
    <w:div w:id="70667100">
      <w:bodyDiv w:val="1"/>
      <w:marLeft w:val="0"/>
      <w:marRight w:val="0"/>
      <w:marTop w:val="0"/>
      <w:marBottom w:val="0"/>
      <w:divBdr>
        <w:top w:val="none" w:sz="0" w:space="0" w:color="auto"/>
        <w:left w:val="none" w:sz="0" w:space="0" w:color="auto"/>
        <w:bottom w:val="none" w:sz="0" w:space="0" w:color="auto"/>
        <w:right w:val="none" w:sz="0" w:space="0" w:color="auto"/>
      </w:divBdr>
    </w:div>
    <w:div w:id="72287272">
      <w:bodyDiv w:val="1"/>
      <w:marLeft w:val="0"/>
      <w:marRight w:val="0"/>
      <w:marTop w:val="0"/>
      <w:marBottom w:val="0"/>
      <w:divBdr>
        <w:top w:val="none" w:sz="0" w:space="0" w:color="auto"/>
        <w:left w:val="none" w:sz="0" w:space="0" w:color="auto"/>
        <w:bottom w:val="none" w:sz="0" w:space="0" w:color="auto"/>
        <w:right w:val="none" w:sz="0" w:space="0" w:color="auto"/>
      </w:divBdr>
    </w:div>
    <w:div w:id="72551766">
      <w:bodyDiv w:val="1"/>
      <w:marLeft w:val="0"/>
      <w:marRight w:val="0"/>
      <w:marTop w:val="0"/>
      <w:marBottom w:val="0"/>
      <w:divBdr>
        <w:top w:val="none" w:sz="0" w:space="0" w:color="auto"/>
        <w:left w:val="none" w:sz="0" w:space="0" w:color="auto"/>
        <w:bottom w:val="none" w:sz="0" w:space="0" w:color="auto"/>
        <w:right w:val="none" w:sz="0" w:space="0" w:color="auto"/>
      </w:divBdr>
    </w:div>
    <w:div w:id="74018721">
      <w:bodyDiv w:val="1"/>
      <w:marLeft w:val="0"/>
      <w:marRight w:val="0"/>
      <w:marTop w:val="0"/>
      <w:marBottom w:val="0"/>
      <w:divBdr>
        <w:top w:val="none" w:sz="0" w:space="0" w:color="auto"/>
        <w:left w:val="none" w:sz="0" w:space="0" w:color="auto"/>
        <w:bottom w:val="none" w:sz="0" w:space="0" w:color="auto"/>
        <w:right w:val="none" w:sz="0" w:space="0" w:color="auto"/>
      </w:divBdr>
    </w:div>
    <w:div w:id="74399412">
      <w:bodyDiv w:val="1"/>
      <w:marLeft w:val="0"/>
      <w:marRight w:val="0"/>
      <w:marTop w:val="0"/>
      <w:marBottom w:val="0"/>
      <w:divBdr>
        <w:top w:val="none" w:sz="0" w:space="0" w:color="auto"/>
        <w:left w:val="none" w:sz="0" w:space="0" w:color="auto"/>
        <w:bottom w:val="none" w:sz="0" w:space="0" w:color="auto"/>
        <w:right w:val="none" w:sz="0" w:space="0" w:color="auto"/>
      </w:divBdr>
    </w:div>
    <w:div w:id="74520744">
      <w:bodyDiv w:val="1"/>
      <w:marLeft w:val="0"/>
      <w:marRight w:val="0"/>
      <w:marTop w:val="0"/>
      <w:marBottom w:val="0"/>
      <w:divBdr>
        <w:top w:val="none" w:sz="0" w:space="0" w:color="auto"/>
        <w:left w:val="none" w:sz="0" w:space="0" w:color="auto"/>
        <w:bottom w:val="none" w:sz="0" w:space="0" w:color="auto"/>
        <w:right w:val="none" w:sz="0" w:space="0" w:color="auto"/>
      </w:divBdr>
    </w:div>
    <w:div w:id="75787369">
      <w:bodyDiv w:val="1"/>
      <w:marLeft w:val="0"/>
      <w:marRight w:val="0"/>
      <w:marTop w:val="0"/>
      <w:marBottom w:val="0"/>
      <w:divBdr>
        <w:top w:val="none" w:sz="0" w:space="0" w:color="auto"/>
        <w:left w:val="none" w:sz="0" w:space="0" w:color="auto"/>
        <w:bottom w:val="none" w:sz="0" w:space="0" w:color="auto"/>
        <w:right w:val="none" w:sz="0" w:space="0" w:color="auto"/>
      </w:divBdr>
    </w:div>
    <w:div w:id="76365311">
      <w:bodyDiv w:val="1"/>
      <w:marLeft w:val="0"/>
      <w:marRight w:val="0"/>
      <w:marTop w:val="0"/>
      <w:marBottom w:val="0"/>
      <w:divBdr>
        <w:top w:val="none" w:sz="0" w:space="0" w:color="auto"/>
        <w:left w:val="none" w:sz="0" w:space="0" w:color="auto"/>
        <w:bottom w:val="none" w:sz="0" w:space="0" w:color="auto"/>
        <w:right w:val="none" w:sz="0" w:space="0" w:color="auto"/>
      </w:divBdr>
    </w:div>
    <w:div w:id="77487064">
      <w:bodyDiv w:val="1"/>
      <w:marLeft w:val="0"/>
      <w:marRight w:val="0"/>
      <w:marTop w:val="0"/>
      <w:marBottom w:val="0"/>
      <w:divBdr>
        <w:top w:val="none" w:sz="0" w:space="0" w:color="auto"/>
        <w:left w:val="none" w:sz="0" w:space="0" w:color="auto"/>
        <w:bottom w:val="none" w:sz="0" w:space="0" w:color="auto"/>
        <w:right w:val="none" w:sz="0" w:space="0" w:color="auto"/>
      </w:divBdr>
    </w:div>
    <w:div w:id="79177762">
      <w:bodyDiv w:val="1"/>
      <w:marLeft w:val="0"/>
      <w:marRight w:val="0"/>
      <w:marTop w:val="0"/>
      <w:marBottom w:val="0"/>
      <w:divBdr>
        <w:top w:val="none" w:sz="0" w:space="0" w:color="auto"/>
        <w:left w:val="none" w:sz="0" w:space="0" w:color="auto"/>
        <w:bottom w:val="none" w:sz="0" w:space="0" w:color="auto"/>
        <w:right w:val="none" w:sz="0" w:space="0" w:color="auto"/>
      </w:divBdr>
    </w:div>
    <w:div w:id="79374922">
      <w:bodyDiv w:val="1"/>
      <w:marLeft w:val="0"/>
      <w:marRight w:val="0"/>
      <w:marTop w:val="0"/>
      <w:marBottom w:val="0"/>
      <w:divBdr>
        <w:top w:val="none" w:sz="0" w:space="0" w:color="auto"/>
        <w:left w:val="none" w:sz="0" w:space="0" w:color="auto"/>
        <w:bottom w:val="none" w:sz="0" w:space="0" w:color="auto"/>
        <w:right w:val="none" w:sz="0" w:space="0" w:color="auto"/>
      </w:divBdr>
    </w:div>
    <w:div w:id="79714476">
      <w:bodyDiv w:val="1"/>
      <w:marLeft w:val="0"/>
      <w:marRight w:val="0"/>
      <w:marTop w:val="0"/>
      <w:marBottom w:val="0"/>
      <w:divBdr>
        <w:top w:val="none" w:sz="0" w:space="0" w:color="auto"/>
        <w:left w:val="none" w:sz="0" w:space="0" w:color="auto"/>
        <w:bottom w:val="none" w:sz="0" w:space="0" w:color="auto"/>
        <w:right w:val="none" w:sz="0" w:space="0" w:color="auto"/>
      </w:divBdr>
    </w:div>
    <w:div w:id="83041167">
      <w:bodyDiv w:val="1"/>
      <w:marLeft w:val="0"/>
      <w:marRight w:val="0"/>
      <w:marTop w:val="0"/>
      <w:marBottom w:val="0"/>
      <w:divBdr>
        <w:top w:val="none" w:sz="0" w:space="0" w:color="auto"/>
        <w:left w:val="none" w:sz="0" w:space="0" w:color="auto"/>
        <w:bottom w:val="none" w:sz="0" w:space="0" w:color="auto"/>
        <w:right w:val="none" w:sz="0" w:space="0" w:color="auto"/>
      </w:divBdr>
    </w:div>
    <w:div w:id="84301338">
      <w:bodyDiv w:val="1"/>
      <w:marLeft w:val="0"/>
      <w:marRight w:val="0"/>
      <w:marTop w:val="0"/>
      <w:marBottom w:val="0"/>
      <w:divBdr>
        <w:top w:val="none" w:sz="0" w:space="0" w:color="auto"/>
        <w:left w:val="none" w:sz="0" w:space="0" w:color="auto"/>
        <w:bottom w:val="none" w:sz="0" w:space="0" w:color="auto"/>
        <w:right w:val="none" w:sz="0" w:space="0" w:color="auto"/>
      </w:divBdr>
    </w:div>
    <w:div w:id="85076963">
      <w:bodyDiv w:val="1"/>
      <w:marLeft w:val="0"/>
      <w:marRight w:val="0"/>
      <w:marTop w:val="0"/>
      <w:marBottom w:val="0"/>
      <w:divBdr>
        <w:top w:val="none" w:sz="0" w:space="0" w:color="auto"/>
        <w:left w:val="none" w:sz="0" w:space="0" w:color="auto"/>
        <w:bottom w:val="none" w:sz="0" w:space="0" w:color="auto"/>
        <w:right w:val="none" w:sz="0" w:space="0" w:color="auto"/>
      </w:divBdr>
    </w:div>
    <w:div w:id="85882294">
      <w:bodyDiv w:val="1"/>
      <w:marLeft w:val="0"/>
      <w:marRight w:val="0"/>
      <w:marTop w:val="0"/>
      <w:marBottom w:val="0"/>
      <w:divBdr>
        <w:top w:val="none" w:sz="0" w:space="0" w:color="auto"/>
        <w:left w:val="none" w:sz="0" w:space="0" w:color="auto"/>
        <w:bottom w:val="none" w:sz="0" w:space="0" w:color="auto"/>
        <w:right w:val="none" w:sz="0" w:space="0" w:color="auto"/>
      </w:divBdr>
    </w:div>
    <w:div w:id="86466795">
      <w:bodyDiv w:val="1"/>
      <w:marLeft w:val="0"/>
      <w:marRight w:val="0"/>
      <w:marTop w:val="0"/>
      <w:marBottom w:val="0"/>
      <w:divBdr>
        <w:top w:val="none" w:sz="0" w:space="0" w:color="auto"/>
        <w:left w:val="none" w:sz="0" w:space="0" w:color="auto"/>
        <w:bottom w:val="none" w:sz="0" w:space="0" w:color="auto"/>
        <w:right w:val="none" w:sz="0" w:space="0" w:color="auto"/>
      </w:divBdr>
    </w:div>
    <w:div w:id="87241362">
      <w:bodyDiv w:val="1"/>
      <w:marLeft w:val="0"/>
      <w:marRight w:val="0"/>
      <w:marTop w:val="0"/>
      <w:marBottom w:val="0"/>
      <w:divBdr>
        <w:top w:val="none" w:sz="0" w:space="0" w:color="auto"/>
        <w:left w:val="none" w:sz="0" w:space="0" w:color="auto"/>
        <w:bottom w:val="none" w:sz="0" w:space="0" w:color="auto"/>
        <w:right w:val="none" w:sz="0" w:space="0" w:color="auto"/>
      </w:divBdr>
    </w:div>
    <w:div w:id="87507653">
      <w:bodyDiv w:val="1"/>
      <w:marLeft w:val="0"/>
      <w:marRight w:val="0"/>
      <w:marTop w:val="0"/>
      <w:marBottom w:val="0"/>
      <w:divBdr>
        <w:top w:val="none" w:sz="0" w:space="0" w:color="auto"/>
        <w:left w:val="none" w:sz="0" w:space="0" w:color="auto"/>
        <w:bottom w:val="none" w:sz="0" w:space="0" w:color="auto"/>
        <w:right w:val="none" w:sz="0" w:space="0" w:color="auto"/>
      </w:divBdr>
    </w:div>
    <w:div w:id="87966412">
      <w:bodyDiv w:val="1"/>
      <w:marLeft w:val="0"/>
      <w:marRight w:val="0"/>
      <w:marTop w:val="0"/>
      <w:marBottom w:val="0"/>
      <w:divBdr>
        <w:top w:val="none" w:sz="0" w:space="0" w:color="auto"/>
        <w:left w:val="none" w:sz="0" w:space="0" w:color="auto"/>
        <w:bottom w:val="none" w:sz="0" w:space="0" w:color="auto"/>
        <w:right w:val="none" w:sz="0" w:space="0" w:color="auto"/>
      </w:divBdr>
    </w:div>
    <w:div w:id="88087811">
      <w:bodyDiv w:val="1"/>
      <w:marLeft w:val="0"/>
      <w:marRight w:val="0"/>
      <w:marTop w:val="0"/>
      <w:marBottom w:val="0"/>
      <w:divBdr>
        <w:top w:val="none" w:sz="0" w:space="0" w:color="auto"/>
        <w:left w:val="none" w:sz="0" w:space="0" w:color="auto"/>
        <w:bottom w:val="none" w:sz="0" w:space="0" w:color="auto"/>
        <w:right w:val="none" w:sz="0" w:space="0" w:color="auto"/>
      </w:divBdr>
    </w:div>
    <w:div w:id="88544852">
      <w:bodyDiv w:val="1"/>
      <w:marLeft w:val="0"/>
      <w:marRight w:val="0"/>
      <w:marTop w:val="0"/>
      <w:marBottom w:val="0"/>
      <w:divBdr>
        <w:top w:val="none" w:sz="0" w:space="0" w:color="auto"/>
        <w:left w:val="none" w:sz="0" w:space="0" w:color="auto"/>
        <w:bottom w:val="none" w:sz="0" w:space="0" w:color="auto"/>
        <w:right w:val="none" w:sz="0" w:space="0" w:color="auto"/>
      </w:divBdr>
    </w:div>
    <w:div w:id="89129414">
      <w:bodyDiv w:val="1"/>
      <w:marLeft w:val="0"/>
      <w:marRight w:val="0"/>
      <w:marTop w:val="0"/>
      <w:marBottom w:val="0"/>
      <w:divBdr>
        <w:top w:val="none" w:sz="0" w:space="0" w:color="auto"/>
        <w:left w:val="none" w:sz="0" w:space="0" w:color="auto"/>
        <w:bottom w:val="none" w:sz="0" w:space="0" w:color="auto"/>
        <w:right w:val="none" w:sz="0" w:space="0" w:color="auto"/>
      </w:divBdr>
    </w:div>
    <w:div w:id="89201238">
      <w:bodyDiv w:val="1"/>
      <w:marLeft w:val="0"/>
      <w:marRight w:val="0"/>
      <w:marTop w:val="0"/>
      <w:marBottom w:val="0"/>
      <w:divBdr>
        <w:top w:val="none" w:sz="0" w:space="0" w:color="auto"/>
        <w:left w:val="none" w:sz="0" w:space="0" w:color="auto"/>
        <w:bottom w:val="none" w:sz="0" w:space="0" w:color="auto"/>
        <w:right w:val="none" w:sz="0" w:space="0" w:color="auto"/>
      </w:divBdr>
    </w:div>
    <w:div w:id="89935820">
      <w:bodyDiv w:val="1"/>
      <w:marLeft w:val="0"/>
      <w:marRight w:val="0"/>
      <w:marTop w:val="0"/>
      <w:marBottom w:val="0"/>
      <w:divBdr>
        <w:top w:val="none" w:sz="0" w:space="0" w:color="auto"/>
        <w:left w:val="none" w:sz="0" w:space="0" w:color="auto"/>
        <w:bottom w:val="none" w:sz="0" w:space="0" w:color="auto"/>
        <w:right w:val="none" w:sz="0" w:space="0" w:color="auto"/>
      </w:divBdr>
    </w:div>
    <w:div w:id="90006636">
      <w:bodyDiv w:val="1"/>
      <w:marLeft w:val="0"/>
      <w:marRight w:val="0"/>
      <w:marTop w:val="0"/>
      <w:marBottom w:val="0"/>
      <w:divBdr>
        <w:top w:val="none" w:sz="0" w:space="0" w:color="auto"/>
        <w:left w:val="none" w:sz="0" w:space="0" w:color="auto"/>
        <w:bottom w:val="none" w:sz="0" w:space="0" w:color="auto"/>
        <w:right w:val="none" w:sz="0" w:space="0" w:color="auto"/>
      </w:divBdr>
    </w:div>
    <w:div w:id="90050686">
      <w:bodyDiv w:val="1"/>
      <w:marLeft w:val="0"/>
      <w:marRight w:val="0"/>
      <w:marTop w:val="0"/>
      <w:marBottom w:val="0"/>
      <w:divBdr>
        <w:top w:val="none" w:sz="0" w:space="0" w:color="auto"/>
        <w:left w:val="none" w:sz="0" w:space="0" w:color="auto"/>
        <w:bottom w:val="none" w:sz="0" w:space="0" w:color="auto"/>
        <w:right w:val="none" w:sz="0" w:space="0" w:color="auto"/>
      </w:divBdr>
    </w:div>
    <w:div w:id="91559914">
      <w:bodyDiv w:val="1"/>
      <w:marLeft w:val="0"/>
      <w:marRight w:val="0"/>
      <w:marTop w:val="0"/>
      <w:marBottom w:val="0"/>
      <w:divBdr>
        <w:top w:val="none" w:sz="0" w:space="0" w:color="auto"/>
        <w:left w:val="none" w:sz="0" w:space="0" w:color="auto"/>
        <w:bottom w:val="none" w:sz="0" w:space="0" w:color="auto"/>
        <w:right w:val="none" w:sz="0" w:space="0" w:color="auto"/>
      </w:divBdr>
    </w:div>
    <w:div w:id="92602866">
      <w:bodyDiv w:val="1"/>
      <w:marLeft w:val="0"/>
      <w:marRight w:val="0"/>
      <w:marTop w:val="0"/>
      <w:marBottom w:val="0"/>
      <w:divBdr>
        <w:top w:val="none" w:sz="0" w:space="0" w:color="auto"/>
        <w:left w:val="none" w:sz="0" w:space="0" w:color="auto"/>
        <w:bottom w:val="none" w:sz="0" w:space="0" w:color="auto"/>
        <w:right w:val="none" w:sz="0" w:space="0" w:color="auto"/>
      </w:divBdr>
    </w:div>
    <w:div w:id="93982464">
      <w:bodyDiv w:val="1"/>
      <w:marLeft w:val="0"/>
      <w:marRight w:val="0"/>
      <w:marTop w:val="0"/>
      <w:marBottom w:val="0"/>
      <w:divBdr>
        <w:top w:val="none" w:sz="0" w:space="0" w:color="auto"/>
        <w:left w:val="none" w:sz="0" w:space="0" w:color="auto"/>
        <w:bottom w:val="none" w:sz="0" w:space="0" w:color="auto"/>
        <w:right w:val="none" w:sz="0" w:space="0" w:color="auto"/>
      </w:divBdr>
    </w:div>
    <w:div w:id="94520087">
      <w:bodyDiv w:val="1"/>
      <w:marLeft w:val="0"/>
      <w:marRight w:val="0"/>
      <w:marTop w:val="0"/>
      <w:marBottom w:val="0"/>
      <w:divBdr>
        <w:top w:val="none" w:sz="0" w:space="0" w:color="auto"/>
        <w:left w:val="none" w:sz="0" w:space="0" w:color="auto"/>
        <w:bottom w:val="none" w:sz="0" w:space="0" w:color="auto"/>
        <w:right w:val="none" w:sz="0" w:space="0" w:color="auto"/>
      </w:divBdr>
    </w:div>
    <w:div w:id="94983940">
      <w:bodyDiv w:val="1"/>
      <w:marLeft w:val="0"/>
      <w:marRight w:val="0"/>
      <w:marTop w:val="0"/>
      <w:marBottom w:val="0"/>
      <w:divBdr>
        <w:top w:val="none" w:sz="0" w:space="0" w:color="auto"/>
        <w:left w:val="none" w:sz="0" w:space="0" w:color="auto"/>
        <w:bottom w:val="none" w:sz="0" w:space="0" w:color="auto"/>
        <w:right w:val="none" w:sz="0" w:space="0" w:color="auto"/>
      </w:divBdr>
    </w:div>
    <w:div w:id="96604555">
      <w:bodyDiv w:val="1"/>
      <w:marLeft w:val="0"/>
      <w:marRight w:val="0"/>
      <w:marTop w:val="0"/>
      <w:marBottom w:val="0"/>
      <w:divBdr>
        <w:top w:val="none" w:sz="0" w:space="0" w:color="auto"/>
        <w:left w:val="none" w:sz="0" w:space="0" w:color="auto"/>
        <w:bottom w:val="none" w:sz="0" w:space="0" w:color="auto"/>
        <w:right w:val="none" w:sz="0" w:space="0" w:color="auto"/>
      </w:divBdr>
    </w:div>
    <w:div w:id="96797303">
      <w:bodyDiv w:val="1"/>
      <w:marLeft w:val="0"/>
      <w:marRight w:val="0"/>
      <w:marTop w:val="0"/>
      <w:marBottom w:val="0"/>
      <w:divBdr>
        <w:top w:val="none" w:sz="0" w:space="0" w:color="auto"/>
        <w:left w:val="none" w:sz="0" w:space="0" w:color="auto"/>
        <w:bottom w:val="none" w:sz="0" w:space="0" w:color="auto"/>
        <w:right w:val="none" w:sz="0" w:space="0" w:color="auto"/>
      </w:divBdr>
    </w:div>
    <w:div w:id="99494170">
      <w:bodyDiv w:val="1"/>
      <w:marLeft w:val="0"/>
      <w:marRight w:val="0"/>
      <w:marTop w:val="0"/>
      <w:marBottom w:val="0"/>
      <w:divBdr>
        <w:top w:val="none" w:sz="0" w:space="0" w:color="auto"/>
        <w:left w:val="none" w:sz="0" w:space="0" w:color="auto"/>
        <w:bottom w:val="none" w:sz="0" w:space="0" w:color="auto"/>
        <w:right w:val="none" w:sz="0" w:space="0" w:color="auto"/>
      </w:divBdr>
    </w:div>
    <w:div w:id="99955138">
      <w:bodyDiv w:val="1"/>
      <w:marLeft w:val="0"/>
      <w:marRight w:val="0"/>
      <w:marTop w:val="0"/>
      <w:marBottom w:val="0"/>
      <w:divBdr>
        <w:top w:val="none" w:sz="0" w:space="0" w:color="auto"/>
        <w:left w:val="none" w:sz="0" w:space="0" w:color="auto"/>
        <w:bottom w:val="none" w:sz="0" w:space="0" w:color="auto"/>
        <w:right w:val="none" w:sz="0" w:space="0" w:color="auto"/>
      </w:divBdr>
    </w:div>
    <w:div w:id="100296364">
      <w:bodyDiv w:val="1"/>
      <w:marLeft w:val="0"/>
      <w:marRight w:val="0"/>
      <w:marTop w:val="0"/>
      <w:marBottom w:val="0"/>
      <w:divBdr>
        <w:top w:val="none" w:sz="0" w:space="0" w:color="auto"/>
        <w:left w:val="none" w:sz="0" w:space="0" w:color="auto"/>
        <w:bottom w:val="none" w:sz="0" w:space="0" w:color="auto"/>
        <w:right w:val="none" w:sz="0" w:space="0" w:color="auto"/>
      </w:divBdr>
    </w:div>
    <w:div w:id="100685207">
      <w:bodyDiv w:val="1"/>
      <w:marLeft w:val="0"/>
      <w:marRight w:val="0"/>
      <w:marTop w:val="0"/>
      <w:marBottom w:val="0"/>
      <w:divBdr>
        <w:top w:val="none" w:sz="0" w:space="0" w:color="auto"/>
        <w:left w:val="none" w:sz="0" w:space="0" w:color="auto"/>
        <w:bottom w:val="none" w:sz="0" w:space="0" w:color="auto"/>
        <w:right w:val="none" w:sz="0" w:space="0" w:color="auto"/>
      </w:divBdr>
    </w:div>
    <w:div w:id="101465011">
      <w:bodyDiv w:val="1"/>
      <w:marLeft w:val="0"/>
      <w:marRight w:val="0"/>
      <w:marTop w:val="0"/>
      <w:marBottom w:val="0"/>
      <w:divBdr>
        <w:top w:val="none" w:sz="0" w:space="0" w:color="auto"/>
        <w:left w:val="none" w:sz="0" w:space="0" w:color="auto"/>
        <w:bottom w:val="none" w:sz="0" w:space="0" w:color="auto"/>
        <w:right w:val="none" w:sz="0" w:space="0" w:color="auto"/>
      </w:divBdr>
    </w:div>
    <w:div w:id="104036585">
      <w:bodyDiv w:val="1"/>
      <w:marLeft w:val="0"/>
      <w:marRight w:val="0"/>
      <w:marTop w:val="0"/>
      <w:marBottom w:val="0"/>
      <w:divBdr>
        <w:top w:val="none" w:sz="0" w:space="0" w:color="auto"/>
        <w:left w:val="none" w:sz="0" w:space="0" w:color="auto"/>
        <w:bottom w:val="none" w:sz="0" w:space="0" w:color="auto"/>
        <w:right w:val="none" w:sz="0" w:space="0" w:color="auto"/>
      </w:divBdr>
    </w:div>
    <w:div w:id="105469002">
      <w:bodyDiv w:val="1"/>
      <w:marLeft w:val="0"/>
      <w:marRight w:val="0"/>
      <w:marTop w:val="0"/>
      <w:marBottom w:val="0"/>
      <w:divBdr>
        <w:top w:val="none" w:sz="0" w:space="0" w:color="auto"/>
        <w:left w:val="none" w:sz="0" w:space="0" w:color="auto"/>
        <w:bottom w:val="none" w:sz="0" w:space="0" w:color="auto"/>
        <w:right w:val="none" w:sz="0" w:space="0" w:color="auto"/>
      </w:divBdr>
    </w:div>
    <w:div w:id="107167841">
      <w:bodyDiv w:val="1"/>
      <w:marLeft w:val="0"/>
      <w:marRight w:val="0"/>
      <w:marTop w:val="0"/>
      <w:marBottom w:val="0"/>
      <w:divBdr>
        <w:top w:val="none" w:sz="0" w:space="0" w:color="auto"/>
        <w:left w:val="none" w:sz="0" w:space="0" w:color="auto"/>
        <w:bottom w:val="none" w:sz="0" w:space="0" w:color="auto"/>
        <w:right w:val="none" w:sz="0" w:space="0" w:color="auto"/>
      </w:divBdr>
    </w:div>
    <w:div w:id="107242039">
      <w:bodyDiv w:val="1"/>
      <w:marLeft w:val="0"/>
      <w:marRight w:val="0"/>
      <w:marTop w:val="0"/>
      <w:marBottom w:val="0"/>
      <w:divBdr>
        <w:top w:val="none" w:sz="0" w:space="0" w:color="auto"/>
        <w:left w:val="none" w:sz="0" w:space="0" w:color="auto"/>
        <w:bottom w:val="none" w:sz="0" w:space="0" w:color="auto"/>
        <w:right w:val="none" w:sz="0" w:space="0" w:color="auto"/>
      </w:divBdr>
    </w:div>
    <w:div w:id="107968694">
      <w:bodyDiv w:val="1"/>
      <w:marLeft w:val="0"/>
      <w:marRight w:val="0"/>
      <w:marTop w:val="0"/>
      <w:marBottom w:val="0"/>
      <w:divBdr>
        <w:top w:val="none" w:sz="0" w:space="0" w:color="auto"/>
        <w:left w:val="none" w:sz="0" w:space="0" w:color="auto"/>
        <w:bottom w:val="none" w:sz="0" w:space="0" w:color="auto"/>
        <w:right w:val="none" w:sz="0" w:space="0" w:color="auto"/>
      </w:divBdr>
    </w:div>
    <w:div w:id="110327035">
      <w:bodyDiv w:val="1"/>
      <w:marLeft w:val="0"/>
      <w:marRight w:val="0"/>
      <w:marTop w:val="0"/>
      <w:marBottom w:val="0"/>
      <w:divBdr>
        <w:top w:val="none" w:sz="0" w:space="0" w:color="auto"/>
        <w:left w:val="none" w:sz="0" w:space="0" w:color="auto"/>
        <w:bottom w:val="none" w:sz="0" w:space="0" w:color="auto"/>
        <w:right w:val="none" w:sz="0" w:space="0" w:color="auto"/>
      </w:divBdr>
    </w:div>
    <w:div w:id="111018727">
      <w:bodyDiv w:val="1"/>
      <w:marLeft w:val="0"/>
      <w:marRight w:val="0"/>
      <w:marTop w:val="0"/>
      <w:marBottom w:val="0"/>
      <w:divBdr>
        <w:top w:val="none" w:sz="0" w:space="0" w:color="auto"/>
        <w:left w:val="none" w:sz="0" w:space="0" w:color="auto"/>
        <w:bottom w:val="none" w:sz="0" w:space="0" w:color="auto"/>
        <w:right w:val="none" w:sz="0" w:space="0" w:color="auto"/>
      </w:divBdr>
    </w:div>
    <w:div w:id="111292798">
      <w:bodyDiv w:val="1"/>
      <w:marLeft w:val="0"/>
      <w:marRight w:val="0"/>
      <w:marTop w:val="0"/>
      <w:marBottom w:val="0"/>
      <w:divBdr>
        <w:top w:val="none" w:sz="0" w:space="0" w:color="auto"/>
        <w:left w:val="none" w:sz="0" w:space="0" w:color="auto"/>
        <w:bottom w:val="none" w:sz="0" w:space="0" w:color="auto"/>
        <w:right w:val="none" w:sz="0" w:space="0" w:color="auto"/>
      </w:divBdr>
    </w:div>
    <w:div w:id="112018540">
      <w:bodyDiv w:val="1"/>
      <w:marLeft w:val="0"/>
      <w:marRight w:val="0"/>
      <w:marTop w:val="0"/>
      <w:marBottom w:val="0"/>
      <w:divBdr>
        <w:top w:val="none" w:sz="0" w:space="0" w:color="auto"/>
        <w:left w:val="none" w:sz="0" w:space="0" w:color="auto"/>
        <w:bottom w:val="none" w:sz="0" w:space="0" w:color="auto"/>
        <w:right w:val="none" w:sz="0" w:space="0" w:color="auto"/>
      </w:divBdr>
    </w:div>
    <w:div w:id="112291239">
      <w:bodyDiv w:val="1"/>
      <w:marLeft w:val="0"/>
      <w:marRight w:val="0"/>
      <w:marTop w:val="0"/>
      <w:marBottom w:val="0"/>
      <w:divBdr>
        <w:top w:val="none" w:sz="0" w:space="0" w:color="auto"/>
        <w:left w:val="none" w:sz="0" w:space="0" w:color="auto"/>
        <w:bottom w:val="none" w:sz="0" w:space="0" w:color="auto"/>
        <w:right w:val="none" w:sz="0" w:space="0" w:color="auto"/>
      </w:divBdr>
    </w:div>
    <w:div w:id="112330545">
      <w:bodyDiv w:val="1"/>
      <w:marLeft w:val="0"/>
      <w:marRight w:val="0"/>
      <w:marTop w:val="0"/>
      <w:marBottom w:val="0"/>
      <w:divBdr>
        <w:top w:val="none" w:sz="0" w:space="0" w:color="auto"/>
        <w:left w:val="none" w:sz="0" w:space="0" w:color="auto"/>
        <w:bottom w:val="none" w:sz="0" w:space="0" w:color="auto"/>
        <w:right w:val="none" w:sz="0" w:space="0" w:color="auto"/>
      </w:divBdr>
    </w:div>
    <w:div w:id="112331657">
      <w:bodyDiv w:val="1"/>
      <w:marLeft w:val="0"/>
      <w:marRight w:val="0"/>
      <w:marTop w:val="0"/>
      <w:marBottom w:val="0"/>
      <w:divBdr>
        <w:top w:val="none" w:sz="0" w:space="0" w:color="auto"/>
        <w:left w:val="none" w:sz="0" w:space="0" w:color="auto"/>
        <w:bottom w:val="none" w:sz="0" w:space="0" w:color="auto"/>
        <w:right w:val="none" w:sz="0" w:space="0" w:color="auto"/>
      </w:divBdr>
    </w:div>
    <w:div w:id="113327646">
      <w:bodyDiv w:val="1"/>
      <w:marLeft w:val="0"/>
      <w:marRight w:val="0"/>
      <w:marTop w:val="0"/>
      <w:marBottom w:val="0"/>
      <w:divBdr>
        <w:top w:val="none" w:sz="0" w:space="0" w:color="auto"/>
        <w:left w:val="none" w:sz="0" w:space="0" w:color="auto"/>
        <w:bottom w:val="none" w:sz="0" w:space="0" w:color="auto"/>
        <w:right w:val="none" w:sz="0" w:space="0" w:color="auto"/>
      </w:divBdr>
    </w:div>
    <w:div w:id="113452741">
      <w:bodyDiv w:val="1"/>
      <w:marLeft w:val="0"/>
      <w:marRight w:val="0"/>
      <w:marTop w:val="0"/>
      <w:marBottom w:val="0"/>
      <w:divBdr>
        <w:top w:val="none" w:sz="0" w:space="0" w:color="auto"/>
        <w:left w:val="none" w:sz="0" w:space="0" w:color="auto"/>
        <w:bottom w:val="none" w:sz="0" w:space="0" w:color="auto"/>
        <w:right w:val="none" w:sz="0" w:space="0" w:color="auto"/>
      </w:divBdr>
    </w:div>
    <w:div w:id="113520757">
      <w:bodyDiv w:val="1"/>
      <w:marLeft w:val="0"/>
      <w:marRight w:val="0"/>
      <w:marTop w:val="0"/>
      <w:marBottom w:val="0"/>
      <w:divBdr>
        <w:top w:val="none" w:sz="0" w:space="0" w:color="auto"/>
        <w:left w:val="none" w:sz="0" w:space="0" w:color="auto"/>
        <w:bottom w:val="none" w:sz="0" w:space="0" w:color="auto"/>
        <w:right w:val="none" w:sz="0" w:space="0" w:color="auto"/>
      </w:divBdr>
    </w:div>
    <w:div w:id="113911764">
      <w:bodyDiv w:val="1"/>
      <w:marLeft w:val="0"/>
      <w:marRight w:val="0"/>
      <w:marTop w:val="0"/>
      <w:marBottom w:val="0"/>
      <w:divBdr>
        <w:top w:val="none" w:sz="0" w:space="0" w:color="auto"/>
        <w:left w:val="none" w:sz="0" w:space="0" w:color="auto"/>
        <w:bottom w:val="none" w:sz="0" w:space="0" w:color="auto"/>
        <w:right w:val="none" w:sz="0" w:space="0" w:color="auto"/>
      </w:divBdr>
    </w:div>
    <w:div w:id="115293610">
      <w:bodyDiv w:val="1"/>
      <w:marLeft w:val="0"/>
      <w:marRight w:val="0"/>
      <w:marTop w:val="0"/>
      <w:marBottom w:val="0"/>
      <w:divBdr>
        <w:top w:val="none" w:sz="0" w:space="0" w:color="auto"/>
        <w:left w:val="none" w:sz="0" w:space="0" w:color="auto"/>
        <w:bottom w:val="none" w:sz="0" w:space="0" w:color="auto"/>
        <w:right w:val="none" w:sz="0" w:space="0" w:color="auto"/>
      </w:divBdr>
    </w:div>
    <w:div w:id="115411609">
      <w:bodyDiv w:val="1"/>
      <w:marLeft w:val="0"/>
      <w:marRight w:val="0"/>
      <w:marTop w:val="0"/>
      <w:marBottom w:val="0"/>
      <w:divBdr>
        <w:top w:val="none" w:sz="0" w:space="0" w:color="auto"/>
        <w:left w:val="none" w:sz="0" w:space="0" w:color="auto"/>
        <w:bottom w:val="none" w:sz="0" w:space="0" w:color="auto"/>
        <w:right w:val="none" w:sz="0" w:space="0" w:color="auto"/>
      </w:divBdr>
    </w:div>
    <w:div w:id="115684690">
      <w:bodyDiv w:val="1"/>
      <w:marLeft w:val="0"/>
      <w:marRight w:val="0"/>
      <w:marTop w:val="0"/>
      <w:marBottom w:val="0"/>
      <w:divBdr>
        <w:top w:val="none" w:sz="0" w:space="0" w:color="auto"/>
        <w:left w:val="none" w:sz="0" w:space="0" w:color="auto"/>
        <w:bottom w:val="none" w:sz="0" w:space="0" w:color="auto"/>
        <w:right w:val="none" w:sz="0" w:space="0" w:color="auto"/>
      </w:divBdr>
    </w:div>
    <w:div w:id="115950748">
      <w:bodyDiv w:val="1"/>
      <w:marLeft w:val="0"/>
      <w:marRight w:val="0"/>
      <w:marTop w:val="0"/>
      <w:marBottom w:val="0"/>
      <w:divBdr>
        <w:top w:val="none" w:sz="0" w:space="0" w:color="auto"/>
        <w:left w:val="none" w:sz="0" w:space="0" w:color="auto"/>
        <w:bottom w:val="none" w:sz="0" w:space="0" w:color="auto"/>
        <w:right w:val="none" w:sz="0" w:space="0" w:color="auto"/>
      </w:divBdr>
    </w:div>
    <w:div w:id="116606862">
      <w:bodyDiv w:val="1"/>
      <w:marLeft w:val="0"/>
      <w:marRight w:val="0"/>
      <w:marTop w:val="0"/>
      <w:marBottom w:val="0"/>
      <w:divBdr>
        <w:top w:val="none" w:sz="0" w:space="0" w:color="auto"/>
        <w:left w:val="none" w:sz="0" w:space="0" w:color="auto"/>
        <w:bottom w:val="none" w:sz="0" w:space="0" w:color="auto"/>
        <w:right w:val="none" w:sz="0" w:space="0" w:color="auto"/>
      </w:divBdr>
    </w:div>
    <w:div w:id="118688885">
      <w:bodyDiv w:val="1"/>
      <w:marLeft w:val="0"/>
      <w:marRight w:val="0"/>
      <w:marTop w:val="0"/>
      <w:marBottom w:val="0"/>
      <w:divBdr>
        <w:top w:val="none" w:sz="0" w:space="0" w:color="auto"/>
        <w:left w:val="none" w:sz="0" w:space="0" w:color="auto"/>
        <w:bottom w:val="none" w:sz="0" w:space="0" w:color="auto"/>
        <w:right w:val="none" w:sz="0" w:space="0" w:color="auto"/>
      </w:divBdr>
    </w:div>
    <w:div w:id="118691152">
      <w:bodyDiv w:val="1"/>
      <w:marLeft w:val="0"/>
      <w:marRight w:val="0"/>
      <w:marTop w:val="0"/>
      <w:marBottom w:val="0"/>
      <w:divBdr>
        <w:top w:val="none" w:sz="0" w:space="0" w:color="auto"/>
        <w:left w:val="none" w:sz="0" w:space="0" w:color="auto"/>
        <w:bottom w:val="none" w:sz="0" w:space="0" w:color="auto"/>
        <w:right w:val="none" w:sz="0" w:space="0" w:color="auto"/>
      </w:divBdr>
    </w:div>
    <w:div w:id="118769475">
      <w:bodyDiv w:val="1"/>
      <w:marLeft w:val="0"/>
      <w:marRight w:val="0"/>
      <w:marTop w:val="0"/>
      <w:marBottom w:val="0"/>
      <w:divBdr>
        <w:top w:val="none" w:sz="0" w:space="0" w:color="auto"/>
        <w:left w:val="none" w:sz="0" w:space="0" w:color="auto"/>
        <w:bottom w:val="none" w:sz="0" w:space="0" w:color="auto"/>
        <w:right w:val="none" w:sz="0" w:space="0" w:color="auto"/>
      </w:divBdr>
    </w:div>
    <w:div w:id="119229455">
      <w:bodyDiv w:val="1"/>
      <w:marLeft w:val="0"/>
      <w:marRight w:val="0"/>
      <w:marTop w:val="0"/>
      <w:marBottom w:val="0"/>
      <w:divBdr>
        <w:top w:val="none" w:sz="0" w:space="0" w:color="auto"/>
        <w:left w:val="none" w:sz="0" w:space="0" w:color="auto"/>
        <w:bottom w:val="none" w:sz="0" w:space="0" w:color="auto"/>
        <w:right w:val="none" w:sz="0" w:space="0" w:color="auto"/>
      </w:divBdr>
    </w:div>
    <w:div w:id="120223996">
      <w:bodyDiv w:val="1"/>
      <w:marLeft w:val="0"/>
      <w:marRight w:val="0"/>
      <w:marTop w:val="0"/>
      <w:marBottom w:val="0"/>
      <w:divBdr>
        <w:top w:val="none" w:sz="0" w:space="0" w:color="auto"/>
        <w:left w:val="none" w:sz="0" w:space="0" w:color="auto"/>
        <w:bottom w:val="none" w:sz="0" w:space="0" w:color="auto"/>
        <w:right w:val="none" w:sz="0" w:space="0" w:color="auto"/>
      </w:divBdr>
    </w:div>
    <w:div w:id="120346538">
      <w:bodyDiv w:val="1"/>
      <w:marLeft w:val="0"/>
      <w:marRight w:val="0"/>
      <w:marTop w:val="0"/>
      <w:marBottom w:val="0"/>
      <w:divBdr>
        <w:top w:val="none" w:sz="0" w:space="0" w:color="auto"/>
        <w:left w:val="none" w:sz="0" w:space="0" w:color="auto"/>
        <w:bottom w:val="none" w:sz="0" w:space="0" w:color="auto"/>
        <w:right w:val="none" w:sz="0" w:space="0" w:color="auto"/>
      </w:divBdr>
    </w:div>
    <w:div w:id="120391636">
      <w:bodyDiv w:val="1"/>
      <w:marLeft w:val="0"/>
      <w:marRight w:val="0"/>
      <w:marTop w:val="0"/>
      <w:marBottom w:val="0"/>
      <w:divBdr>
        <w:top w:val="none" w:sz="0" w:space="0" w:color="auto"/>
        <w:left w:val="none" w:sz="0" w:space="0" w:color="auto"/>
        <w:bottom w:val="none" w:sz="0" w:space="0" w:color="auto"/>
        <w:right w:val="none" w:sz="0" w:space="0" w:color="auto"/>
      </w:divBdr>
    </w:div>
    <w:div w:id="121847529">
      <w:bodyDiv w:val="1"/>
      <w:marLeft w:val="0"/>
      <w:marRight w:val="0"/>
      <w:marTop w:val="0"/>
      <w:marBottom w:val="0"/>
      <w:divBdr>
        <w:top w:val="none" w:sz="0" w:space="0" w:color="auto"/>
        <w:left w:val="none" w:sz="0" w:space="0" w:color="auto"/>
        <w:bottom w:val="none" w:sz="0" w:space="0" w:color="auto"/>
        <w:right w:val="none" w:sz="0" w:space="0" w:color="auto"/>
      </w:divBdr>
    </w:div>
    <w:div w:id="122621224">
      <w:bodyDiv w:val="1"/>
      <w:marLeft w:val="0"/>
      <w:marRight w:val="0"/>
      <w:marTop w:val="0"/>
      <w:marBottom w:val="0"/>
      <w:divBdr>
        <w:top w:val="none" w:sz="0" w:space="0" w:color="auto"/>
        <w:left w:val="none" w:sz="0" w:space="0" w:color="auto"/>
        <w:bottom w:val="none" w:sz="0" w:space="0" w:color="auto"/>
        <w:right w:val="none" w:sz="0" w:space="0" w:color="auto"/>
      </w:divBdr>
    </w:div>
    <w:div w:id="123500993">
      <w:bodyDiv w:val="1"/>
      <w:marLeft w:val="0"/>
      <w:marRight w:val="0"/>
      <w:marTop w:val="0"/>
      <w:marBottom w:val="0"/>
      <w:divBdr>
        <w:top w:val="none" w:sz="0" w:space="0" w:color="auto"/>
        <w:left w:val="none" w:sz="0" w:space="0" w:color="auto"/>
        <w:bottom w:val="none" w:sz="0" w:space="0" w:color="auto"/>
        <w:right w:val="none" w:sz="0" w:space="0" w:color="auto"/>
      </w:divBdr>
    </w:div>
    <w:div w:id="124860967">
      <w:bodyDiv w:val="1"/>
      <w:marLeft w:val="0"/>
      <w:marRight w:val="0"/>
      <w:marTop w:val="0"/>
      <w:marBottom w:val="0"/>
      <w:divBdr>
        <w:top w:val="none" w:sz="0" w:space="0" w:color="auto"/>
        <w:left w:val="none" w:sz="0" w:space="0" w:color="auto"/>
        <w:bottom w:val="none" w:sz="0" w:space="0" w:color="auto"/>
        <w:right w:val="none" w:sz="0" w:space="0" w:color="auto"/>
      </w:divBdr>
    </w:div>
    <w:div w:id="125661046">
      <w:bodyDiv w:val="1"/>
      <w:marLeft w:val="0"/>
      <w:marRight w:val="0"/>
      <w:marTop w:val="0"/>
      <w:marBottom w:val="0"/>
      <w:divBdr>
        <w:top w:val="none" w:sz="0" w:space="0" w:color="auto"/>
        <w:left w:val="none" w:sz="0" w:space="0" w:color="auto"/>
        <w:bottom w:val="none" w:sz="0" w:space="0" w:color="auto"/>
        <w:right w:val="none" w:sz="0" w:space="0" w:color="auto"/>
      </w:divBdr>
    </w:div>
    <w:div w:id="127624764">
      <w:bodyDiv w:val="1"/>
      <w:marLeft w:val="0"/>
      <w:marRight w:val="0"/>
      <w:marTop w:val="0"/>
      <w:marBottom w:val="0"/>
      <w:divBdr>
        <w:top w:val="none" w:sz="0" w:space="0" w:color="auto"/>
        <w:left w:val="none" w:sz="0" w:space="0" w:color="auto"/>
        <w:bottom w:val="none" w:sz="0" w:space="0" w:color="auto"/>
        <w:right w:val="none" w:sz="0" w:space="0" w:color="auto"/>
      </w:divBdr>
    </w:div>
    <w:div w:id="128590934">
      <w:bodyDiv w:val="1"/>
      <w:marLeft w:val="0"/>
      <w:marRight w:val="0"/>
      <w:marTop w:val="0"/>
      <w:marBottom w:val="0"/>
      <w:divBdr>
        <w:top w:val="none" w:sz="0" w:space="0" w:color="auto"/>
        <w:left w:val="none" w:sz="0" w:space="0" w:color="auto"/>
        <w:bottom w:val="none" w:sz="0" w:space="0" w:color="auto"/>
        <w:right w:val="none" w:sz="0" w:space="0" w:color="auto"/>
      </w:divBdr>
    </w:div>
    <w:div w:id="128669551">
      <w:bodyDiv w:val="1"/>
      <w:marLeft w:val="0"/>
      <w:marRight w:val="0"/>
      <w:marTop w:val="0"/>
      <w:marBottom w:val="0"/>
      <w:divBdr>
        <w:top w:val="none" w:sz="0" w:space="0" w:color="auto"/>
        <w:left w:val="none" w:sz="0" w:space="0" w:color="auto"/>
        <w:bottom w:val="none" w:sz="0" w:space="0" w:color="auto"/>
        <w:right w:val="none" w:sz="0" w:space="0" w:color="auto"/>
      </w:divBdr>
    </w:div>
    <w:div w:id="130367579">
      <w:bodyDiv w:val="1"/>
      <w:marLeft w:val="0"/>
      <w:marRight w:val="0"/>
      <w:marTop w:val="0"/>
      <w:marBottom w:val="0"/>
      <w:divBdr>
        <w:top w:val="none" w:sz="0" w:space="0" w:color="auto"/>
        <w:left w:val="none" w:sz="0" w:space="0" w:color="auto"/>
        <w:bottom w:val="none" w:sz="0" w:space="0" w:color="auto"/>
        <w:right w:val="none" w:sz="0" w:space="0" w:color="auto"/>
      </w:divBdr>
    </w:div>
    <w:div w:id="130708608">
      <w:bodyDiv w:val="1"/>
      <w:marLeft w:val="0"/>
      <w:marRight w:val="0"/>
      <w:marTop w:val="0"/>
      <w:marBottom w:val="0"/>
      <w:divBdr>
        <w:top w:val="none" w:sz="0" w:space="0" w:color="auto"/>
        <w:left w:val="none" w:sz="0" w:space="0" w:color="auto"/>
        <w:bottom w:val="none" w:sz="0" w:space="0" w:color="auto"/>
        <w:right w:val="none" w:sz="0" w:space="0" w:color="auto"/>
      </w:divBdr>
    </w:div>
    <w:div w:id="130828170">
      <w:bodyDiv w:val="1"/>
      <w:marLeft w:val="0"/>
      <w:marRight w:val="0"/>
      <w:marTop w:val="0"/>
      <w:marBottom w:val="0"/>
      <w:divBdr>
        <w:top w:val="none" w:sz="0" w:space="0" w:color="auto"/>
        <w:left w:val="none" w:sz="0" w:space="0" w:color="auto"/>
        <w:bottom w:val="none" w:sz="0" w:space="0" w:color="auto"/>
        <w:right w:val="none" w:sz="0" w:space="0" w:color="auto"/>
      </w:divBdr>
    </w:div>
    <w:div w:id="132526935">
      <w:bodyDiv w:val="1"/>
      <w:marLeft w:val="0"/>
      <w:marRight w:val="0"/>
      <w:marTop w:val="0"/>
      <w:marBottom w:val="0"/>
      <w:divBdr>
        <w:top w:val="none" w:sz="0" w:space="0" w:color="auto"/>
        <w:left w:val="none" w:sz="0" w:space="0" w:color="auto"/>
        <w:bottom w:val="none" w:sz="0" w:space="0" w:color="auto"/>
        <w:right w:val="none" w:sz="0" w:space="0" w:color="auto"/>
      </w:divBdr>
    </w:div>
    <w:div w:id="132724579">
      <w:bodyDiv w:val="1"/>
      <w:marLeft w:val="0"/>
      <w:marRight w:val="0"/>
      <w:marTop w:val="0"/>
      <w:marBottom w:val="0"/>
      <w:divBdr>
        <w:top w:val="none" w:sz="0" w:space="0" w:color="auto"/>
        <w:left w:val="none" w:sz="0" w:space="0" w:color="auto"/>
        <w:bottom w:val="none" w:sz="0" w:space="0" w:color="auto"/>
        <w:right w:val="none" w:sz="0" w:space="0" w:color="auto"/>
      </w:divBdr>
    </w:div>
    <w:div w:id="132868938">
      <w:bodyDiv w:val="1"/>
      <w:marLeft w:val="0"/>
      <w:marRight w:val="0"/>
      <w:marTop w:val="0"/>
      <w:marBottom w:val="0"/>
      <w:divBdr>
        <w:top w:val="none" w:sz="0" w:space="0" w:color="auto"/>
        <w:left w:val="none" w:sz="0" w:space="0" w:color="auto"/>
        <w:bottom w:val="none" w:sz="0" w:space="0" w:color="auto"/>
        <w:right w:val="none" w:sz="0" w:space="0" w:color="auto"/>
      </w:divBdr>
    </w:div>
    <w:div w:id="133568729">
      <w:bodyDiv w:val="1"/>
      <w:marLeft w:val="0"/>
      <w:marRight w:val="0"/>
      <w:marTop w:val="0"/>
      <w:marBottom w:val="0"/>
      <w:divBdr>
        <w:top w:val="none" w:sz="0" w:space="0" w:color="auto"/>
        <w:left w:val="none" w:sz="0" w:space="0" w:color="auto"/>
        <w:bottom w:val="none" w:sz="0" w:space="0" w:color="auto"/>
        <w:right w:val="none" w:sz="0" w:space="0" w:color="auto"/>
      </w:divBdr>
    </w:div>
    <w:div w:id="134222992">
      <w:bodyDiv w:val="1"/>
      <w:marLeft w:val="0"/>
      <w:marRight w:val="0"/>
      <w:marTop w:val="0"/>
      <w:marBottom w:val="0"/>
      <w:divBdr>
        <w:top w:val="none" w:sz="0" w:space="0" w:color="auto"/>
        <w:left w:val="none" w:sz="0" w:space="0" w:color="auto"/>
        <w:bottom w:val="none" w:sz="0" w:space="0" w:color="auto"/>
        <w:right w:val="none" w:sz="0" w:space="0" w:color="auto"/>
      </w:divBdr>
    </w:div>
    <w:div w:id="135071642">
      <w:bodyDiv w:val="1"/>
      <w:marLeft w:val="0"/>
      <w:marRight w:val="0"/>
      <w:marTop w:val="0"/>
      <w:marBottom w:val="0"/>
      <w:divBdr>
        <w:top w:val="none" w:sz="0" w:space="0" w:color="auto"/>
        <w:left w:val="none" w:sz="0" w:space="0" w:color="auto"/>
        <w:bottom w:val="none" w:sz="0" w:space="0" w:color="auto"/>
        <w:right w:val="none" w:sz="0" w:space="0" w:color="auto"/>
      </w:divBdr>
    </w:div>
    <w:div w:id="136917898">
      <w:bodyDiv w:val="1"/>
      <w:marLeft w:val="0"/>
      <w:marRight w:val="0"/>
      <w:marTop w:val="0"/>
      <w:marBottom w:val="0"/>
      <w:divBdr>
        <w:top w:val="none" w:sz="0" w:space="0" w:color="auto"/>
        <w:left w:val="none" w:sz="0" w:space="0" w:color="auto"/>
        <w:bottom w:val="none" w:sz="0" w:space="0" w:color="auto"/>
        <w:right w:val="none" w:sz="0" w:space="0" w:color="auto"/>
      </w:divBdr>
    </w:div>
    <w:div w:id="138227377">
      <w:bodyDiv w:val="1"/>
      <w:marLeft w:val="0"/>
      <w:marRight w:val="0"/>
      <w:marTop w:val="0"/>
      <w:marBottom w:val="0"/>
      <w:divBdr>
        <w:top w:val="none" w:sz="0" w:space="0" w:color="auto"/>
        <w:left w:val="none" w:sz="0" w:space="0" w:color="auto"/>
        <w:bottom w:val="none" w:sz="0" w:space="0" w:color="auto"/>
        <w:right w:val="none" w:sz="0" w:space="0" w:color="auto"/>
      </w:divBdr>
    </w:div>
    <w:div w:id="139229399">
      <w:bodyDiv w:val="1"/>
      <w:marLeft w:val="0"/>
      <w:marRight w:val="0"/>
      <w:marTop w:val="0"/>
      <w:marBottom w:val="0"/>
      <w:divBdr>
        <w:top w:val="none" w:sz="0" w:space="0" w:color="auto"/>
        <w:left w:val="none" w:sz="0" w:space="0" w:color="auto"/>
        <w:bottom w:val="none" w:sz="0" w:space="0" w:color="auto"/>
        <w:right w:val="none" w:sz="0" w:space="0" w:color="auto"/>
      </w:divBdr>
    </w:div>
    <w:div w:id="139426162">
      <w:bodyDiv w:val="1"/>
      <w:marLeft w:val="0"/>
      <w:marRight w:val="0"/>
      <w:marTop w:val="0"/>
      <w:marBottom w:val="0"/>
      <w:divBdr>
        <w:top w:val="none" w:sz="0" w:space="0" w:color="auto"/>
        <w:left w:val="none" w:sz="0" w:space="0" w:color="auto"/>
        <w:bottom w:val="none" w:sz="0" w:space="0" w:color="auto"/>
        <w:right w:val="none" w:sz="0" w:space="0" w:color="auto"/>
      </w:divBdr>
    </w:div>
    <w:div w:id="139543785">
      <w:bodyDiv w:val="1"/>
      <w:marLeft w:val="0"/>
      <w:marRight w:val="0"/>
      <w:marTop w:val="0"/>
      <w:marBottom w:val="0"/>
      <w:divBdr>
        <w:top w:val="none" w:sz="0" w:space="0" w:color="auto"/>
        <w:left w:val="none" w:sz="0" w:space="0" w:color="auto"/>
        <w:bottom w:val="none" w:sz="0" w:space="0" w:color="auto"/>
        <w:right w:val="none" w:sz="0" w:space="0" w:color="auto"/>
      </w:divBdr>
    </w:div>
    <w:div w:id="139737461">
      <w:bodyDiv w:val="1"/>
      <w:marLeft w:val="0"/>
      <w:marRight w:val="0"/>
      <w:marTop w:val="0"/>
      <w:marBottom w:val="0"/>
      <w:divBdr>
        <w:top w:val="none" w:sz="0" w:space="0" w:color="auto"/>
        <w:left w:val="none" w:sz="0" w:space="0" w:color="auto"/>
        <w:bottom w:val="none" w:sz="0" w:space="0" w:color="auto"/>
        <w:right w:val="none" w:sz="0" w:space="0" w:color="auto"/>
      </w:divBdr>
    </w:div>
    <w:div w:id="140540295">
      <w:bodyDiv w:val="1"/>
      <w:marLeft w:val="0"/>
      <w:marRight w:val="0"/>
      <w:marTop w:val="0"/>
      <w:marBottom w:val="0"/>
      <w:divBdr>
        <w:top w:val="none" w:sz="0" w:space="0" w:color="auto"/>
        <w:left w:val="none" w:sz="0" w:space="0" w:color="auto"/>
        <w:bottom w:val="none" w:sz="0" w:space="0" w:color="auto"/>
        <w:right w:val="none" w:sz="0" w:space="0" w:color="auto"/>
      </w:divBdr>
    </w:div>
    <w:div w:id="141045056">
      <w:bodyDiv w:val="1"/>
      <w:marLeft w:val="0"/>
      <w:marRight w:val="0"/>
      <w:marTop w:val="0"/>
      <w:marBottom w:val="0"/>
      <w:divBdr>
        <w:top w:val="none" w:sz="0" w:space="0" w:color="auto"/>
        <w:left w:val="none" w:sz="0" w:space="0" w:color="auto"/>
        <w:bottom w:val="none" w:sz="0" w:space="0" w:color="auto"/>
        <w:right w:val="none" w:sz="0" w:space="0" w:color="auto"/>
      </w:divBdr>
    </w:div>
    <w:div w:id="142621372">
      <w:bodyDiv w:val="1"/>
      <w:marLeft w:val="0"/>
      <w:marRight w:val="0"/>
      <w:marTop w:val="0"/>
      <w:marBottom w:val="0"/>
      <w:divBdr>
        <w:top w:val="none" w:sz="0" w:space="0" w:color="auto"/>
        <w:left w:val="none" w:sz="0" w:space="0" w:color="auto"/>
        <w:bottom w:val="none" w:sz="0" w:space="0" w:color="auto"/>
        <w:right w:val="none" w:sz="0" w:space="0" w:color="auto"/>
      </w:divBdr>
    </w:div>
    <w:div w:id="142820242">
      <w:bodyDiv w:val="1"/>
      <w:marLeft w:val="0"/>
      <w:marRight w:val="0"/>
      <w:marTop w:val="0"/>
      <w:marBottom w:val="0"/>
      <w:divBdr>
        <w:top w:val="none" w:sz="0" w:space="0" w:color="auto"/>
        <w:left w:val="none" w:sz="0" w:space="0" w:color="auto"/>
        <w:bottom w:val="none" w:sz="0" w:space="0" w:color="auto"/>
        <w:right w:val="none" w:sz="0" w:space="0" w:color="auto"/>
      </w:divBdr>
    </w:div>
    <w:div w:id="143619827">
      <w:bodyDiv w:val="1"/>
      <w:marLeft w:val="0"/>
      <w:marRight w:val="0"/>
      <w:marTop w:val="0"/>
      <w:marBottom w:val="0"/>
      <w:divBdr>
        <w:top w:val="none" w:sz="0" w:space="0" w:color="auto"/>
        <w:left w:val="none" w:sz="0" w:space="0" w:color="auto"/>
        <w:bottom w:val="none" w:sz="0" w:space="0" w:color="auto"/>
        <w:right w:val="none" w:sz="0" w:space="0" w:color="auto"/>
      </w:divBdr>
    </w:div>
    <w:div w:id="144056110">
      <w:bodyDiv w:val="1"/>
      <w:marLeft w:val="0"/>
      <w:marRight w:val="0"/>
      <w:marTop w:val="0"/>
      <w:marBottom w:val="0"/>
      <w:divBdr>
        <w:top w:val="none" w:sz="0" w:space="0" w:color="auto"/>
        <w:left w:val="none" w:sz="0" w:space="0" w:color="auto"/>
        <w:bottom w:val="none" w:sz="0" w:space="0" w:color="auto"/>
        <w:right w:val="none" w:sz="0" w:space="0" w:color="auto"/>
      </w:divBdr>
    </w:div>
    <w:div w:id="144323849">
      <w:bodyDiv w:val="1"/>
      <w:marLeft w:val="0"/>
      <w:marRight w:val="0"/>
      <w:marTop w:val="0"/>
      <w:marBottom w:val="0"/>
      <w:divBdr>
        <w:top w:val="none" w:sz="0" w:space="0" w:color="auto"/>
        <w:left w:val="none" w:sz="0" w:space="0" w:color="auto"/>
        <w:bottom w:val="none" w:sz="0" w:space="0" w:color="auto"/>
        <w:right w:val="none" w:sz="0" w:space="0" w:color="auto"/>
      </w:divBdr>
    </w:div>
    <w:div w:id="145435904">
      <w:bodyDiv w:val="1"/>
      <w:marLeft w:val="0"/>
      <w:marRight w:val="0"/>
      <w:marTop w:val="0"/>
      <w:marBottom w:val="0"/>
      <w:divBdr>
        <w:top w:val="none" w:sz="0" w:space="0" w:color="auto"/>
        <w:left w:val="none" w:sz="0" w:space="0" w:color="auto"/>
        <w:bottom w:val="none" w:sz="0" w:space="0" w:color="auto"/>
        <w:right w:val="none" w:sz="0" w:space="0" w:color="auto"/>
      </w:divBdr>
    </w:div>
    <w:div w:id="146241548">
      <w:bodyDiv w:val="1"/>
      <w:marLeft w:val="0"/>
      <w:marRight w:val="0"/>
      <w:marTop w:val="0"/>
      <w:marBottom w:val="0"/>
      <w:divBdr>
        <w:top w:val="none" w:sz="0" w:space="0" w:color="auto"/>
        <w:left w:val="none" w:sz="0" w:space="0" w:color="auto"/>
        <w:bottom w:val="none" w:sz="0" w:space="0" w:color="auto"/>
        <w:right w:val="none" w:sz="0" w:space="0" w:color="auto"/>
      </w:divBdr>
    </w:div>
    <w:div w:id="146671118">
      <w:bodyDiv w:val="1"/>
      <w:marLeft w:val="0"/>
      <w:marRight w:val="0"/>
      <w:marTop w:val="0"/>
      <w:marBottom w:val="0"/>
      <w:divBdr>
        <w:top w:val="none" w:sz="0" w:space="0" w:color="auto"/>
        <w:left w:val="none" w:sz="0" w:space="0" w:color="auto"/>
        <w:bottom w:val="none" w:sz="0" w:space="0" w:color="auto"/>
        <w:right w:val="none" w:sz="0" w:space="0" w:color="auto"/>
      </w:divBdr>
    </w:div>
    <w:div w:id="147599922">
      <w:bodyDiv w:val="1"/>
      <w:marLeft w:val="0"/>
      <w:marRight w:val="0"/>
      <w:marTop w:val="0"/>
      <w:marBottom w:val="0"/>
      <w:divBdr>
        <w:top w:val="none" w:sz="0" w:space="0" w:color="auto"/>
        <w:left w:val="none" w:sz="0" w:space="0" w:color="auto"/>
        <w:bottom w:val="none" w:sz="0" w:space="0" w:color="auto"/>
        <w:right w:val="none" w:sz="0" w:space="0" w:color="auto"/>
      </w:divBdr>
    </w:div>
    <w:div w:id="147747546">
      <w:bodyDiv w:val="1"/>
      <w:marLeft w:val="0"/>
      <w:marRight w:val="0"/>
      <w:marTop w:val="0"/>
      <w:marBottom w:val="0"/>
      <w:divBdr>
        <w:top w:val="none" w:sz="0" w:space="0" w:color="auto"/>
        <w:left w:val="none" w:sz="0" w:space="0" w:color="auto"/>
        <w:bottom w:val="none" w:sz="0" w:space="0" w:color="auto"/>
        <w:right w:val="none" w:sz="0" w:space="0" w:color="auto"/>
      </w:divBdr>
    </w:div>
    <w:div w:id="148063782">
      <w:bodyDiv w:val="1"/>
      <w:marLeft w:val="0"/>
      <w:marRight w:val="0"/>
      <w:marTop w:val="0"/>
      <w:marBottom w:val="0"/>
      <w:divBdr>
        <w:top w:val="none" w:sz="0" w:space="0" w:color="auto"/>
        <w:left w:val="none" w:sz="0" w:space="0" w:color="auto"/>
        <w:bottom w:val="none" w:sz="0" w:space="0" w:color="auto"/>
        <w:right w:val="none" w:sz="0" w:space="0" w:color="auto"/>
      </w:divBdr>
    </w:div>
    <w:div w:id="148523627">
      <w:bodyDiv w:val="1"/>
      <w:marLeft w:val="0"/>
      <w:marRight w:val="0"/>
      <w:marTop w:val="0"/>
      <w:marBottom w:val="0"/>
      <w:divBdr>
        <w:top w:val="none" w:sz="0" w:space="0" w:color="auto"/>
        <w:left w:val="none" w:sz="0" w:space="0" w:color="auto"/>
        <w:bottom w:val="none" w:sz="0" w:space="0" w:color="auto"/>
        <w:right w:val="none" w:sz="0" w:space="0" w:color="auto"/>
      </w:divBdr>
    </w:div>
    <w:div w:id="149031241">
      <w:bodyDiv w:val="1"/>
      <w:marLeft w:val="0"/>
      <w:marRight w:val="0"/>
      <w:marTop w:val="0"/>
      <w:marBottom w:val="0"/>
      <w:divBdr>
        <w:top w:val="none" w:sz="0" w:space="0" w:color="auto"/>
        <w:left w:val="none" w:sz="0" w:space="0" w:color="auto"/>
        <w:bottom w:val="none" w:sz="0" w:space="0" w:color="auto"/>
        <w:right w:val="none" w:sz="0" w:space="0" w:color="auto"/>
      </w:divBdr>
    </w:div>
    <w:div w:id="149292458">
      <w:bodyDiv w:val="1"/>
      <w:marLeft w:val="0"/>
      <w:marRight w:val="0"/>
      <w:marTop w:val="0"/>
      <w:marBottom w:val="0"/>
      <w:divBdr>
        <w:top w:val="none" w:sz="0" w:space="0" w:color="auto"/>
        <w:left w:val="none" w:sz="0" w:space="0" w:color="auto"/>
        <w:bottom w:val="none" w:sz="0" w:space="0" w:color="auto"/>
        <w:right w:val="none" w:sz="0" w:space="0" w:color="auto"/>
      </w:divBdr>
    </w:div>
    <w:div w:id="149560239">
      <w:bodyDiv w:val="1"/>
      <w:marLeft w:val="0"/>
      <w:marRight w:val="0"/>
      <w:marTop w:val="0"/>
      <w:marBottom w:val="0"/>
      <w:divBdr>
        <w:top w:val="none" w:sz="0" w:space="0" w:color="auto"/>
        <w:left w:val="none" w:sz="0" w:space="0" w:color="auto"/>
        <w:bottom w:val="none" w:sz="0" w:space="0" w:color="auto"/>
        <w:right w:val="none" w:sz="0" w:space="0" w:color="auto"/>
      </w:divBdr>
    </w:div>
    <w:div w:id="149640697">
      <w:bodyDiv w:val="1"/>
      <w:marLeft w:val="0"/>
      <w:marRight w:val="0"/>
      <w:marTop w:val="0"/>
      <w:marBottom w:val="0"/>
      <w:divBdr>
        <w:top w:val="none" w:sz="0" w:space="0" w:color="auto"/>
        <w:left w:val="none" w:sz="0" w:space="0" w:color="auto"/>
        <w:bottom w:val="none" w:sz="0" w:space="0" w:color="auto"/>
        <w:right w:val="none" w:sz="0" w:space="0" w:color="auto"/>
      </w:divBdr>
    </w:div>
    <w:div w:id="152600089">
      <w:bodyDiv w:val="1"/>
      <w:marLeft w:val="0"/>
      <w:marRight w:val="0"/>
      <w:marTop w:val="0"/>
      <w:marBottom w:val="0"/>
      <w:divBdr>
        <w:top w:val="none" w:sz="0" w:space="0" w:color="auto"/>
        <w:left w:val="none" w:sz="0" w:space="0" w:color="auto"/>
        <w:bottom w:val="none" w:sz="0" w:space="0" w:color="auto"/>
        <w:right w:val="none" w:sz="0" w:space="0" w:color="auto"/>
      </w:divBdr>
    </w:div>
    <w:div w:id="152794123">
      <w:bodyDiv w:val="1"/>
      <w:marLeft w:val="0"/>
      <w:marRight w:val="0"/>
      <w:marTop w:val="0"/>
      <w:marBottom w:val="0"/>
      <w:divBdr>
        <w:top w:val="none" w:sz="0" w:space="0" w:color="auto"/>
        <w:left w:val="none" w:sz="0" w:space="0" w:color="auto"/>
        <w:bottom w:val="none" w:sz="0" w:space="0" w:color="auto"/>
        <w:right w:val="none" w:sz="0" w:space="0" w:color="auto"/>
      </w:divBdr>
    </w:div>
    <w:div w:id="153494645">
      <w:bodyDiv w:val="1"/>
      <w:marLeft w:val="0"/>
      <w:marRight w:val="0"/>
      <w:marTop w:val="0"/>
      <w:marBottom w:val="0"/>
      <w:divBdr>
        <w:top w:val="none" w:sz="0" w:space="0" w:color="auto"/>
        <w:left w:val="none" w:sz="0" w:space="0" w:color="auto"/>
        <w:bottom w:val="none" w:sz="0" w:space="0" w:color="auto"/>
        <w:right w:val="none" w:sz="0" w:space="0" w:color="auto"/>
      </w:divBdr>
    </w:div>
    <w:div w:id="154615102">
      <w:bodyDiv w:val="1"/>
      <w:marLeft w:val="0"/>
      <w:marRight w:val="0"/>
      <w:marTop w:val="0"/>
      <w:marBottom w:val="0"/>
      <w:divBdr>
        <w:top w:val="none" w:sz="0" w:space="0" w:color="auto"/>
        <w:left w:val="none" w:sz="0" w:space="0" w:color="auto"/>
        <w:bottom w:val="none" w:sz="0" w:space="0" w:color="auto"/>
        <w:right w:val="none" w:sz="0" w:space="0" w:color="auto"/>
      </w:divBdr>
    </w:div>
    <w:div w:id="156041675">
      <w:bodyDiv w:val="1"/>
      <w:marLeft w:val="0"/>
      <w:marRight w:val="0"/>
      <w:marTop w:val="0"/>
      <w:marBottom w:val="0"/>
      <w:divBdr>
        <w:top w:val="none" w:sz="0" w:space="0" w:color="auto"/>
        <w:left w:val="none" w:sz="0" w:space="0" w:color="auto"/>
        <w:bottom w:val="none" w:sz="0" w:space="0" w:color="auto"/>
        <w:right w:val="none" w:sz="0" w:space="0" w:color="auto"/>
      </w:divBdr>
    </w:div>
    <w:div w:id="156308477">
      <w:bodyDiv w:val="1"/>
      <w:marLeft w:val="0"/>
      <w:marRight w:val="0"/>
      <w:marTop w:val="0"/>
      <w:marBottom w:val="0"/>
      <w:divBdr>
        <w:top w:val="none" w:sz="0" w:space="0" w:color="auto"/>
        <w:left w:val="none" w:sz="0" w:space="0" w:color="auto"/>
        <w:bottom w:val="none" w:sz="0" w:space="0" w:color="auto"/>
        <w:right w:val="none" w:sz="0" w:space="0" w:color="auto"/>
      </w:divBdr>
    </w:div>
    <w:div w:id="157969035">
      <w:bodyDiv w:val="1"/>
      <w:marLeft w:val="0"/>
      <w:marRight w:val="0"/>
      <w:marTop w:val="0"/>
      <w:marBottom w:val="0"/>
      <w:divBdr>
        <w:top w:val="none" w:sz="0" w:space="0" w:color="auto"/>
        <w:left w:val="none" w:sz="0" w:space="0" w:color="auto"/>
        <w:bottom w:val="none" w:sz="0" w:space="0" w:color="auto"/>
        <w:right w:val="none" w:sz="0" w:space="0" w:color="auto"/>
      </w:divBdr>
    </w:div>
    <w:div w:id="158734319">
      <w:bodyDiv w:val="1"/>
      <w:marLeft w:val="0"/>
      <w:marRight w:val="0"/>
      <w:marTop w:val="0"/>
      <w:marBottom w:val="0"/>
      <w:divBdr>
        <w:top w:val="none" w:sz="0" w:space="0" w:color="auto"/>
        <w:left w:val="none" w:sz="0" w:space="0" w:color="auto"/>
        <w:bottom w:val="none" w:sz="0" w:space="0" w:color="auto"/>
        <w:right w:val="none" w:sz="0" w:space="0" w:color="auto"/>
      </w:divBdr>
    </w:div>
    <w:div w:id="162667235">
      <w:bodyDiv w:val="1"/>
      <w:marLeft w:val="0"/>
      <w:marRight w:val="0"/>
      <w:marTop w:val="0"/>
      <w:marBottom w:val="0"/>
      <w:divBdr>
        <w:top w:val="none" w:sz="0" w:space="0" w:color="auto"/>
        <w:left w:val="none" w:sz="0" w:space="0" w:color="auto"/>
        <w:bottom w:val="none" w:sz="0" w:space="0" w:color="auto"/>
        <w:right w:val="none" w:sz="0" w:space="0" w:color="auto"/>
      </w:divBdr>
    </w:div>
    <w:div w:id="162866665">
      <w:bodyDiv w:val="1"/>
      <w:marLeft w:val="0"/>
      <w:marRight w:val="0"/>
      <w:marTop w:val="0"/>
      <w:marBottom w:val="0"/>
      <w:divBdr>
        <w:top w:val="none" w:sz="0" w:space="0" w:color="auto"/>
        <w:left w:val="none" w:sz="0" w:space="0" w:color="auto"/>
        <w:bottom w:val="none" w:sz="0" w:space="0" w:color="auto"/>
        <w:right w:val="none" w:sz="0" w:space="0" w:color="auto"/>
      </w:divBdr>
    </w:div>
    <w:div w:id="163130507">
      <w:bodyDiv w:val="1"/>
      <w:marLeft w:val="0"/>
      <w:marRight w:val="0"/>
      <w:marTop w:val="0"/>
      <w:marBottom w:val="0"/>
      <w:divBdr>
        <w:top w:val="none" w:sz="0" w:space="0" w:color="auto"/>
        <w:left w:val="none" w:sz="0" w:space="0" w:color="auto"/>
        <w:bottom w:val="none" w:sz="0" w:space="0" w:color="auto"/>
        <w:right w:val="none" w:sz="0" w:space="0" w:color="auto"/>
      </w:divBdr>
    </w:div>
    <w:div w:id="163713138">
      <w:bodyDiv w:val="1"/>
      <w:marLeft w:val="0"/>
      <w:marRight w:val="0"/>
      <w:marTop w:val="0"/>
      <w:marBottom w:val="0"/>
      <w:divBdr>
        <w:top w:val="none" w:sz="0" w:space="0" w:color="auto"/>
        <w:left w:val="none" w:sz="0" w:space="0" w:color="auto"/>
        <w:bottom w:val="none" w:sz="0" w:space="0" w:color="auto"/>
        <w:right w:val="none" w:sz="0" w:space="0" w:color="auto"/>
      </w:divBdr>
    </w:div>
    <w:div w:id="163788394">
      <w:bodyDiv w:val="1"/>
      <w:marLeft w:val="0"/>
      <w:marRight w:val="0"/>
      <w:marTop w:val="0"/>
      <w:marBottom w:val="0"/>
      <w:divBdr>
        <w:top w:val="none" w:sz="0" w:space="0" w:color="auto"/>
        <w:left w:val="none" w:sz="0" w:space="0" w:color="auto"/>
        <w:bottom w:val="none" w:sz="0" w:space="0" w:color="auto"/>
        <w:right w:val="none" w:sz="0" w:space="0" w:color="auto"/>
      </w:divBdr>
    </w:div>
    <w:div w:id="164562758">
      <w:bodyDiv w:val="1"/>
      <w:marLeft w:val="0"/>
      <w:marRight w:val="0"/>
      <w:marTop w:val="0"/>
      <w:marBottom w:val="0"/>
      <w:divBdr>
        <w:top w:val="none" w:sz="0" w:space="0" w:color="auto"/>
        <w:left w:val="none" w:sz="0" w:space="0" w:color="auto"/>
        <w:bottom w:val="none" w:sz="0" w:space="0" w:color="auto"/>
        <w:right w:val="none" w:sz="0" w:space="0" w:color="auto"/>
      </w:divBdr>
    </w:div>
    <w:div w:id="165439371">
      <w:bodyDiv w:val="1"/>
      <w:marLeft w:val="0"/>
      <w:marRight w:val="0"/>
      <w:marTop w:val="0"/>
      <w:marBottom w:val="0"/>
      <w:divBdr>
        <w:top w:val="none" w:sz="0" w:space="0" w:color="auto"/>
        <w:left w:val="none" w:sz="0" w:space="0" w:color="auto"/>
        <w:bottom w:val="none" w:sz="0" w:space="0" w:color="auto"/>
        <w:right w:val="none" w:sz="0" w:space="0" w:color="auto"/>
      </w:divBdr>
    </w:div>
    <w:div w:id="166680089">
      <w:bodyDiv w:val="1"/>
      <w:marLeft w:val="0"/>
      <w:marRight w:val="0"/>
      <w:marTop w:val="0"/>
      <w:marBottom w:val="0"/>
      <w:divBdr>
        <w:top w:val="none" w:sz="0" w:space="0" w:color="auto"/>
        <w:left w:val="none" w:sz="0" w:space="0" w:color="auto"/>
        <w:bottom w:val="none" w:sz="0" w:space="0" w:color="auto"/>
        <w:right w:val="none" w:sz="0" w:space="0" w:color="auto"/>
      </w:divBdr>
    </w:div>
    <w:div w:id="168445187">
      <w:bodyDiv w:val="1"/>
      <w:marLeft w:val="0"/>
      <w:marRight w:val="0"/>
      <w:marTop w:val="0"/>
      <w:marBottom w:val="0"/>
      <w:divBdr>
        <w:top w:val="none" w:sz="0" w:space="0" w:color="auto"/>
        <w:left w:val="none" w:sz="0" w:space="0" w:color="auto"/>
        <w:bottom w:val="none" w:sz="0" w:space="0" w:color="auto"/>
        <w:right w:val="none" w:sz="0" w:space="0" w:color="auto"/>
      </w:divBdr>
    </w:div>
    <w:div w:id="168718142">
      <w:bodyDiv w:val="1"/>
      <w:marLeft w:val="0"/>
      <w:marRight w:val="0"/>
      <w:marTop w:val="0"/>
      <w:marBottom w:val="0"/>
      <w:divBdr>
        <w:top w:val="none" w:sz="0" w:space="0" w:color="auto"/>
        <w:left w:val="none" w:sz="0" w:space="0" w:color="auto"/>
        <w:bottom w:val="none" w:sz="0" w:space="0" w:color="auto"/>
        <w:right w:val="none" w:sz="0" w:space="0" w:color="auto"/>
      </w:divBdr>
    </w:div>
    <w:div w:id="169411507">
      <w:bodyDiv w:val="1"/>
      <w:marLeft w:val="0"/>
      <w:marRight w:val="0"/>
      <w:marTop w:val="0"/>
      <w:marBottom w:val="0"/>
      <w:divBdr>
        <w:top w:val="none" w:sz="0" w:space="0" w:color="auto"/>
        <w:left w:val="none" w:sz="0" w:space="0" w:color="auto"/>
        <w:bottom w:val="none" w:sz="0" w:space="0" w:color="auto"/>
        <w:right w:val="none" w:sz="0" w:space="0" w:color="auto"/>
      </w:divBdr>
    </w:div>
    <w:div w:id="170150056">
      <w:bodyDiv w:val="1"/>
      <w:marLeft w:val="0"/>
      <w:marRight w:val="0"/>
      <w:marTop w:val="0"/>
      <w:marBottom w:val="0"/>
      <w:divBdr>
        <w:top w:val="none" w:sz="0" w:space="0" w:color="auto"/>
        <w:left w:val="none" w:sz="0" w:space="0" w:color="auto"/>
        <w:bottom w:val="none" w:sz="0" w:space="0" w:color="auto"/>
        <w:right w:val="none" w:sz="0" w:space="0" w:color="auto"/>
      </w:divBdr>
    </w:div>
    <w:div w:id="170948905">
      <w:bodyDiv w:val="1"/>
      <w:marLeft w:val="0"/>
      <w:marRight w:val="0"/>
      <w:marTop w:val="0"/>
      <w:marBottom w:val="0"/>
      <w:divBdr>
        <w:top w:val="none" w:sz="0" w:space="0" w:color="auto"/>
        <w:left w:val="none" w:sz="0" w:space="0" w:color="auto"/>
        <w:bottom w:val="none" w:sz="0" w:space="0" w:color="auto"/>
        <w:right w:val="none" w:sz="0" w:space="0" w:color="auto"/>
      </w:divBdr>
    </w:div>
    <w:div w:id="171336360">
      <w:bodyDiv w:val="1"/>
      <w:marLeft w:val="0"/>
      <w:marRight w:val="0"/>
      <w:marTop w:val="0"/>
      <w:marBottom w:val="0"/>
      <w:divBdr>
        <w:top w:val="none" w:sz="0" w:space="0" w:color="auto"/>
        <w:left w:val="none" w:sz="0" w:space="0" w:color="auto"/>
        <w:bottom w:val="none" w:sz="0" w:space="0" w:color="auto"/>
        <w:right w:val="none" w:sz="0" w:space="0" w:color="auto"/>
      </w:divBdr>
    </w:div>
    <w:div w:id="172500889">
      <w:bodyDiv w:val="1"/>
      <w:marLeft w:val="0"/>
      <w:marRight w:val="0"/>
      <w:marTop w:val="0"/>
      <w:marBottom w:val="0"/>
      <w:divBdr>
        <w:top w:val="none" w:sz="0" w:space="0" w:color="auto"/>
        <w:left w:val="none" w:sz="0" w:space="0" w:color="auto"/>
        <w:bottom w:val="none" w:sz="0" w:space="0" w:color="auto"/>
        <w:right w:val="none" w:sz="0" w:space="0" w:color="auto"/>
      </w:divBdr>
    </w:div>
    <w:div w:id="173886743">
      <w:bodyDiv w:val="1"/>
      <w:marLeft w:val="0"/>
      <w:marRight w:val="0"/>
      <w:marTop w:val="0"/>
      <w:marBottom w:val="0"/>
      <w:divBdr>
        <w:top w:val="none" w:sz="0" w:space="0" w:color="auto"/>
        <w:left w:val="none" w:sz="0" w:space="0" w:color="auto"/>
        <w:bottom w:val="none" w:sz="0" w:space="0" w:color="auto"/>
        <w:right w:val="none" w:sz="0" w:space="0" w:color="auto"/>
      </w:divBdr>
    </w:div>
    <w:div w:id="174611502">
      <w:bodyDiv w:val="1"/>
      <w:marLeft w:val="0"/>
      <w:marRight w:val="0"/>
      <w:marTop w:val="0"/>
      <w:marBottom w:val="0"/>
      <w:divBdr>
        <w:top w:val="none" w:sz="0" w:space="0" w:color="auto"/>
        <w:left w:val="none" w:sz="0" w:space="0" w:color="auto"/>
        <w:bottom w:val="none" w:sz="0" w:space="0" w:color="auto"/>
        <w:right w:val="none" w:sz="0" w:space="0" w:color="auto"/>
      </w:divBdr>
    </w:div>
    <w:div w:id="174613454">
      <w:bodyDiv w:val="1"/>
      <w:marLeft w:val="0"/>
      <w:marRight w:val="0"/>
      <w:marTop w:val="0"/>
      <w:marBottom w:val="0"/>
      <w:divBdr>
        <w:top w:val="none" w:sz="0" w:space="0" w:color="auto"/>
        <w:left w:val="none" w:sz="0" w:space="0" w:color="auto"/>
        <w:bottom w:val="none" w:sz="0" w:space="0" w:color="auto"/>
        <w:right w:val="none" w:sz="0" w:space="0" w:color="auto"/>
      </w:divBdr>
    </w:div>
    <w:div w:id="174728352">
      <w:bodyDiv w:val="1"/>
      <w:marLeft w:val="0"/>
      <w:marRight w:val="0"/>
      <w:marTop w:val="0"/>
      <w:marBottom w:val="0"/>
      <w:divBdr>
        <w:top w:val="none" w:sz="0" w:space="0" w:color="auto"/>
        <w:left w:val="none" w:sz="0" w:space="0" w:color="auto"/>
        <w:bottom w:val="none" w:sz="0" w:space="0" w:color="auto"/>
        <w:right w:val="none" w:sz="0" w:space="0" w:color="auto"/>
      </w:divBdr>
    </w:div>
    <w:div w:id="175001686">
      <w:bodyDiv w:val="1"/>
      <w:marLeft w:val="0"/>
      <w:marRight w:val="0"/>
      <w:marTop w:val="0"/>
      <w:marBottom w:val="0"/>
      <w:divBdr>
        <w:top w:val="none" w:sz="0" w:space="0" w:color="auto"/>
        <w:left w:val="none" w:sz="0" w:space="0" w:color="auto"/>
        <w:bottom w:val="none" w:sz="0" w:space="0" w:color="auto"/>
        <w:right w:val="none" w:sz="0" w:space="0" w:color="auto"/>
      </w:divBdr>
    </w:div>
    <w:div w:id="175967362">
      <w:bodyDiv w:val="1"/>
      <w:marLeft w:val="0"/>
      <w:marRight w:val="0"/>
      <w:marTop w:val="0"/>
      <w:marBottom w:val="0"/>
      <w:divBdr>
        <w:top w:val="none" w:sz="0" w:space="0" w:color="auto"/>
        <w:left w:val="none" w:sz="0" w:space="0" w:color="auto"/>
        <w:bottom w:val="none" w:sz="0" w:space="0" w:color="auto"/>
        <w:right w:val="none" w:sz="0" w:space="0" w:color="auto"/>
      </w:divBdr>
    </w:div>
    <w:div w:id="178205181">
      <w:bodyDiv w:val="1"/>
      <w:marLeft w:val="0"/>
      <w:marRight w:val="0"/>
      <w:marTop w:val="0"/>
      <w:marBottom w:val="0"/>
      <w:divBdr>
        <w:top w:val="none" w:sz="0" w:space="0" w:color="auto"/>
        <w:left w:val="none" w:sz="0" w:space="0" w:color="auto"/>
        <w:bottom w:val="none" w:sz="0" w:space="0" w:color="auto"/>
        <w:right w:val="none" w:sz="0" w:space="0" w:color="auto"/>
      </w:divBdr>
    </w:div>
    <w:div w:id="179201110">
      <w:bodyDiv w:val="1"/>
      <w:marLeft w:val="0"/>
      <w:marRight w:val="0"/>
      <w:marTop w:val="0"/>
      <w:marBottom w:val="0"/>
      <w:divBdr>
        <w:top w:val="none" w:sz="0" w:space="0" w:color="auto"/>
        <w:left w:val="none" w:sz="0" w:space="0" w:color="auto"/>
        <w:bottom w:val="none" w:sz="0" w:space="0" w:color="auto"/>
        <w:right w:val="none" w:sz="0" w:space="0" w:color="auto"/>
      </w:divBdr>
    </w:div>
    <w:div w:id="179660988">
      <w:bodyDiv w:val="1"/>
      <w:marLeft w:val="0"/>
      <w:marRight w:val="0"/>
      <w:marTop w:val="0"/>
      <w:marBottom w:val="0"/>
      <w:divBdr>
        <w:top w:val="none" w:sz="0" w:space="0" w:color="auto"/>
        <w:left w:val="none" w:sz="0" w:space="0" w:color="auto"/>
        <w:bottom w:val="none" w:sz="0" w:space="0" w:color="auto"/>
        <w:right w:val="none" w:sz="0" w:space="0" w:color="auto"/>
      </w:divBdr>
    </w:div>
    <w:div w:id="179902120">
      <w:bodyDiv w:val="1"/>
      <w:marLeft w:val="0"/>
      <w:marRight w:val="0"/>
      <w:marTop w:val="0"/>
      <w:marBottom w:val="0"/>
      <w:divBdr>
        <w:top w:val="none" w:sz="0" w:space="0" w:color="auto"/>
        <w:left w:val="none" w:sz="0" w:space="0" w:color="auto"/>
        <w:bottom w:val="none" w:sz="0" w:space="0" w:color="auto"/>
        <w:right w:val="none" w:sz="0" w:space="0" w:color="auto"/>
      </w:divBdr>
    </w:div>
    <w:div w:id="180046570">
      <w:bodyDiv w:val="1"/>
      <w:marLeft w:val="0"/>
      <w:marRight w:val="0"/>
      <w:marTop w:val="0"/>
      <w:marBottom w:val="0"/>
      <w:divBdr>
        <w:top w:val="none" w:sz="0" w:space="0" w:color="auto"/>
        <w:left w:val="none" w:sz="0" w:space="0" w:color="auto"/>
        <w:bottom w:val="none" w:sz="0" w:space="0" w:color="auto"/>
        <w:right w:val="none" w:sz="0" w:space="0" w:color="auto"/>
      </w:divBdr>
    </w:div>
    <w:div w:id="180751340">
      <w:bodyDiv w:val="1"/>
      <w:marLeft w:val="0"/>
      <w:marRight w:val="0"/>
      <w:marTop w:val="0"/>
      <w:marBottom w:val="0"/>
      <w:divBdr>
        <w:top w:val="none" w:sz="0" w:space="0" w:color="auto"/>
        <w:left w:val="none" w:sz="0" w:space="0" w:color="auto"/>
        <w:bottom w:val="none" w:sz="0" w:space="0" w:color="auto"/>
        <w:right w:val="none" w:sz="0" w:space="0" w:color="auto"/>
      </w:divBdr>
    </w:div>
    <w:div w:id="181214200">
      <w:bodyDiv w:val="1"/>
      <w:marLeft w:val="0"/>
      <w:marRight w:val="0"/>
      <w:marTop w:val="0"/>
      <w:marBottom w:val="0"/>
      <w:divBdr>
        <w:top w:val="none" w:sz="0" w:space="0" w:color="auto"/>
        <w:left w:val="none" w:sz="0" w:space="0" w:color="auto"/>
        <w:bottom w:val="none" w:sz="0" w:space="0" w:color="auto"/>
        <w:right w:val="none" w:sz="0" w:space="0" w:color="auto"/>
      </w:divBdr>
    </w:div>
    <w:div w:id="181475855">
      <w:bodyDiv w:val="1"/>
      <w:marLeft w:val="0"/>
      <w:marRight w:val="0"/>
      <w:marTop w:val="0"/>
      <w:marBottom w:val="0"/>
      <w:divBdr>
        <w:top w:val="none" w:sz="0" w:space="0" w:color="auto"/>
        <w:left w:val="none" w:sz="0" w:space="0" w:color="auto"/>
        <w:bottom w:val="none" w:sz="0" w:space="0" w:color="auto"/>
        <w:right w:val="none" w:sz="0" w:space="0" w:color="auto"/>
      </w:divBdr>
    </w:div>
    <w:div w:id="181937435">
      <w:bodyDiv w:val="1"/>
      <w:marLeft w:val="0"/>
      <w:marRight w:val="0"/>
      <w:marTop w:val="0"/>
      <w:marBottom w:val="0"/>
      <w:divBdr>
        <w:top w:val="none" w:sz="0" w:space="0" w:color="auto"/>
        <w:left w:val="none" w:sz="0" w:space="0" w:color="auto"/>
        <w:bottom w:val="none" w:sz="0" w:space="0" w:color="auto"/>
        <w:right w:val="none" w:sz="0" w:space="0" w:color="auto"/>
      </w:divBdr>
    </w:div>
    <w:div w:id="182087241">
      <w:bodyDiv w:val="1"/>
      <w:marLeft w:val="0"/>
      <w:marRight w:val="0"/>
      <w:marTop w:val="0"/>
      <w:marBottom w:val="0"/>
      <w:divBdr>
        <w:top w:val="none" w:sz="0" w:space="0" w:color="auto"/>
        <w:left w:val="none" w:sz="0" w:space="0" w:color="auto"/>
        <w:bottom w:val="none" w:sz="0" w:space="0" w:color="auto"/>
        <w:right w:val="none" w:sz="0" w:space="0" w:color="auto"/>
      </w:divBdr>
    </w:div>
    <w:div w:id="182286894">
      <w:bodyDiv w:val="1"/>
      <w:marLeft w:val="0"/>
      <w:marRight w:val="0"/>
      <w:marTop w:val="0"/>
      <w:marBottom w:val="0"/>
      <w:divBdr>
        <w:top w:val="none" w:sz="0" w:space="0" w:color="auto"/>
        <w:left w:val="none" w:sz="0" w:space="0" w:color="auto"/>
        <w:bottom w:val="none" w:sz="0" w:space="0" w:color="auto"/>
        <w:right w:val="none" w:sz="0" w:space="0" w:color="auto"/>
      </w:divBdr>
    </w:div>
    <w:div w:id="183520631">
      <w:bodyDiv w:val="1"/>
      <w:marLeft w:val="0"/>
      <w:marRight w:val="0"/>
      <w:marTop w:val="0"/>
      <w:marBottom w:val="0"/>
      <w:divBdr>
        <w:top w:val="none" w:sz="0" w:space="0" w:color="auto"/>
        <w:left w:val="none" w:sz="0" w:space="0" w:color="auto"/>
        <w:bottom w:val="none" w:sz="0" w:space="0" w:color="auto"/>
        <w:right w:val="none" w:sz="0" w:space="0" w:color="auto"/>
      </w:divBdr>
    </w:div>
    <w:div w:id="186144005">
      <w:bodyDiv w:val="1"/>
      <w:marLeft w:val="0"/>
      <w:marRight w:val="0"/>
      <w:marTop w:val="0"/>
      <w:marBottom w:val="0"/>
      <w:divBdr>
        <w:top w:val="none" w:sz="0" w:space="0" w:color="auto"/>
        <w:left w:val="none" w:sz="0" w:space="0" w:color="auto"/>
        <w:bottom w:val="none" w:sz="0" w:space="0" w:color="auto"/>
        <w:right w:val="none" w:sz="0" w:space="0" w:color="auto"/>
      </w:divBdr>
    </w:div>
    <w:div w:id="186214742">
      <w:bodyDiv w:val="1"/>
      <w:marLeft w:val="0"/>
      <w:marRight w:val="0"/>
      <w:marTop w:val="0"/>
      <w:marBottom w:val="0"/>
      <w:divBdr>
        <w:top w:val="none" w:sz="0" w:space="0" w:color="auto"/>
        <w:left w:val="none" w:sz="0" w:space="0" w:color="auto"/>
        <w:bottom w:val="none" w:sz="0" w:space="0" w:color="auto"/>
        <w:right w:val="none" w:sz="0" w:space="0" w:color="auto"/>
      </w:divBdr>
    </w:div>
    <w:div w:id="186218344">
      <w:bodyDiv w:val="1"/>
      <w:marLeft w:val="0"/>
      <w:marRight w:val="0"/>
      <w:marTop w:val="0"/>
      <w:marBottom w:val="0"/>
      <w:divBdr>
        <w:top w:val="none" w:sz="0" w:space="0" w:color="auto"/>
        <w:left w:val="none" w:sz="0" w:space="0" w:color="auto"/>
        <w:bottom w:val="none" w:sz="0" w:space="0" w:color="auto"/>
        <w:right w:val="none" w:sz="0" w:space="0" w:color="auto"/>
      </w:divBdr>
    </w:div>
    <w:div w:id="186795121">
      <w:bodyDiv w:val="1"/>
      <w:marLeft w:val="0"/>
      <w:marRight w:val="0"/>
      <w:marTop w:val="0"/>
      <w:marBottom w:val="0"/>
      <w:divBdr>
        <w:top w:val="none" w:sz="0" w:space="0" w:color="auto"/>
        <w:left w:val="none" w:sz="0" w:space="0" w:color="auto"/>
        <w:bottom w:val="none" w:sz="0" w:space="0" w:color="auto"/>
        <w:right w:val="none" w:sz="0" w:space="0" w:color="auto"/>
      </w:divBdr>
    </w:div>
    <w:div w:id="188763932">
      <w:bodyDiv w:val="1"/>
      <w:marLeft w:val="0"/>
      <w:marRight w:val="0"/>
      <w:marTop w:val="0"/>
      <w:marBottom w:val="0"/>
      <w:divBdr>
        <w:top w:val="none" w:sz="0" w:space="0" w:color="auto"/>
        <w:left w:val="none" w:sz="0" w:space="0" w:color="auto"/>
        <w:bottom w:val="none" w:sz="0" w:space="0" w:color="auto"/>
        <w:right w:val="none" w:sz="0" w:space="0" w:color="auto"/>
      </w:divBdr>
    </w:div>
    <w:div w:id="189539598">
      <w:bodyDiv w:val="1"/>
      <w:marLeft w:val="0"/>
      <w:marRight w:val="0"/>
      <w:marTop w:val="0"/>
      <w:marBottom w:val="0"/>
      <w:divBdr>
        <w:top w:val="none" w:sz="0" w:space="0" w:color="auto"/>
        <w:left w:val="none" w:sz="0" w:space="0" w:color="auto"/>
        <w:bottom w:val="none" w:sz="0" w:space="0" w:color="auto"/>
        <w:right w:val="none" w:sz="0" w:space="0" w:color="auto"/>
      </w:divBdr>
    </w:div>
    <w:div w:id="189807508">
      <w:bodyDiv w:val="1"/>
      <w:marLeft w:val="0"/>
      <w:marRight w:val="0"/>
      <w:marTop w:val="0"/>
      <w:marBottom w:val="0"/>
      <w:divBdr>
        <w:top w:val="none" w:sz="0" w:space="0" w:color="auto"/>
        <w:left w:val="none" w:sz="0" w:space="0" w:color="auto"/>
        <w:bottom w:val="none" w:sz="0" w:space="0" w:color="auto"/>
        <w:right w:val="none" w:sz="0" w:space="0" w:color="auto"/>
      </w:divBdr>
      <w:divsChild>
        <w:div w:id="1959069163">
          <w:marLeft w:val="0"/>
          <w:marRight w:val="0"/>
          <w:marTop w:val="0"/>
          <w:marBottom w:val="0"/>
          <w:divBdr>
            <w:top w:val="none" w:sz="0" w:space="0" w:color="auto"/>
            <w:left w:val="none" w:sz="0" w:space="0" w:color="auto"/>
            <w:bottom w:val="none" w:sz="0" w:space="0" w:color="auto"/>
            <w:right w:val="none" w:sz="0" w:space="0" w:color="auto"/>
          </w:divBdr>
        </w:div>
        <w:div w:id="342129342">
          <w:marLeft w:val="0"/>
          <w:marRight w:val="0"/>
          <w:marTop w:val="0"/>
          <w:marBottom w:val="0"/>
          <w:divBdr>
            <w:top w:val="none" w:sz="0" w:space="0" w:color="auto"/>
            <w:left w:val="none" w:sz="0" w:space="0" w:color="auto"/>
            <w:bottom w:val="none" w:sz="0" w:space="0" w:color="auto"/>
            <w:right w:val="none" w:sz="0" w:space="0" w:color="auto"/>
          </w:divBdr>
        </w:div>
        <w:div w:id="841505612">
          <w:marLeft w:val="0"/>
          <w:marRight w:val="0"/>
          <w:marTop w:val="0"/>
          <w:marBottom w:val="0"/>
          <w:divBdr>
            <w:top w:val="none" w:sz="0" w:space="0" w:color="auto"/>
            <w:left w:val="none" w:sz="0" w:space="0" w:color="auto"/>
            <w:bottom w:val="none" w:sz="0" w:space="0" w:color="auto"/>
            <w:right w:val="none" w:sz="0" w:space="0" w:color="auto"/>
          </w:divBdr>
        </w:div>
        <w:div w:id="1873953485">
          <w:marLeft w:val="0"/>
          <w:marRight w:val="0"/>
          <w:marTop w:val="0"/>
          <w:marBottom w:val="0"/>
          <w:divBdr>
            <w:top w:val="none" w:sz="0" w:space="0" w:color="auto"/>
            <w:left w:val="none" w:sz="0" w:space="0" w:color="auto"/>
            <w:bottom w:val="none" w:sz="0" w:space="0" w:color="auto"/>
            <w:right w:val="none" w:sz="0" w:space="0" w:color="auto"/>
          </w:divBdr>
        </w:div>
        <w:div w:id="748120994">
          <w:marLeft w:val="0"/>
          <w:marRight w:val="0"/>
          <w:marTop w:val="0"/>
          <w:marBottom w:val="0"/>
          <w:divBdr>
            <w:top w:val="none" w:sz="0" w:space="0" w:color="auto"/>
            <w:left w:val="none" w:sz="0" w:space="0" w:color="auto"/>
            <w:bottom w:val="none" w:sz="0" w:space="0" w:color="auto"/>
            <w:right w:val="none" w:sz="0" w:space="0" w:color="auto"/>
          </w:divBdr>
        </w:div>
        <w:div w:id="1108938260">
          <w:marLeft w:val="0"/>
          <w:marRight w:val="0"/>
          <w:marTop w:val="0"/>
          <w:marBottom w:val="0"/>
          <w:divBdr>
            <w:top w:val="none" w:sz="0" w:space="0" w:color="auto"/>
            <w:left w:val="none" w:sz="0" w:space="0" w:color="auto"/>
            <w:bottom w:val="none" w:sz="0" w:space="0" w:color="auto"/>
            <w:right w:val="none" w:sz="0" w:space="0" w:color="auto"/>
          </w:divBdr>
        </w:div>
        <w:div w:id="447236187">
          <w:marLeft w:val="0"/>
          <w:marRight w:val="0"/>
          <w:marTop w:val="0"/>
          <w:marBottom w:val="0"/>
          <w:divBdr>
            <w:top w:val="none" w:sz="0" w:space="0" w:color="auto"/>
            <w:left w:val="none" w:sz="0" w:space="0" w:color="auto"/>
            <w:bottom w:val="none" w:sz="0" w:space="0" w:color="auto"/>
            <w:right w:val="none" w:sz="0" w:space="0" w:color="auto"/>
          </w:divBdr>
        </w:div>
        <w:div w:id="1809779199">
          <w:marLeft w:val="0"/>
          <w:marRight w:val="0"/>
          <w:marTop w:val="0"/>
          <w:marBottom w:val="0"/>
          <w:divBdr>
            <w:top w:val="none" w:sz="0" w:space="0" w:color="auto"/>
            <w:left w:val="none" w:sz="0" w:space="0" w:color="auto"/>
            <w:bottom w:val="none" w:sz="0" w:space="0" w:color="auto"/>
            <w:right w:val="none" w:sz="0" w:space="0" w:color="auto"/>
          </w:divBdr>
        </w:div>
        <w:div w:id="885265503">
          <w:marLeft w:val="0"/>
          <w:marRight w:val="0"/>
          <w:marTop w:val="0"/>
          <w:marBottom w:val="0"/>
          <w:divBdr>
            <w:top w:val="none" w:sz="0" w:space="0" w:color="auto"/>
            <w:left w:val="none" w:sz="0" w:space="0" w:color="auto"/>
            <w:bottom w:val="none" w:sz="0" w:space="0" w:color="auto"/>
            <w:right w:val="none" w:sz="0" w:space="0" w:color="auto"/>
          </w:divBdr>
        </w:div>
        <w:div w:id="112095159">
          <w:marLeft w:val="0"/>
          <w:marRight w:val="0"/>
          <w:marTop w:val="0"/>
          <w:marBottom w:val="0"/>
          <w:divBdr>
            <w:top w:val="none" w:sz="0" w:space="0" w:color="auto"/>
            <w:left w:val="none" w:sz="0" w:space="0" w:color="auto"/>
            <w:bottom w:val="none" w:sz="0" w:space="0" w:color="auto"/>
            <w:right w:val="none" w:sz="0" w:space="0" w:color="auto"/>
          </w:divBdr>
        </w:div>
        <w:div w:id="239143629">
          <w:marLeft w:val="0"/>
          <w:marRight w:val="0"/>
          <w:marTop w:val="0"/>
          <w:marBottom w:val="0"/>
          <w:divBdr>
            <w:top w:val="none" w:sz="0" w:space="0" w:color="auto"/>
            <w:left w:val="none" w:sz="0" w:space="0" w:color="auto"/>
            <w:bottom w:val="none" w:sz="0" w:space="0" w:color="auto"/>
            <w:right w:val="none" w:sz="0" w:space="0" w:color="auto"/>
          </w:divBdr>
        </w:div>
        <w:div w:id="610281440">
          <w:marLeft w:val="0"/>
          <w:marRight w:val="0"/>
          <w:marTop w:val="0"/>
          <w:marBottom w:val="0"/>
          <w:divBdr>
            <w:top w:val="none" w:sz="0" w:space="0" w:color="auto"/>
            <w:left w:val="none" w:sz="0" w:space="0" w:color="auto"/>
            <w:bottom w:val="none" w:sz="0" w:space="0" w:color="auto"/>
            <w:right w:val="none" w:sz="0" w:space="0" w:color="auto"/>
          </w:divBdr>
        </w:div>
        <w:div w:id="450903757">
          <w:marLeft w:val="0"/>
          <w:marRight w:val="0"/>
          <w:marTop w:val="0"/>
          <w:marBottom w:val="0"/>
          <w:divBdr>
            <w:top w:val="none" w:sz="0" w:space="0" w:color="auto"/>
            <w:left w:val="none" w:sz="0" w:space="0" w:color="auto"/>
            <w:bottom w:val="none" w:sz="0" w:space="0" w:color="auto"/>
            <w:right w:val="none" w:sz="0" w:space="0" w:color="auto"/>
          </w:divBdr>
        </w:div>
        <w:div w:id="257906416">
          <w:marLeft w:val="0"/>
          <w:marRight w:val="0"/>
          <w:marTop w:val="0"/>
          <w:marBottom w:val="0"/>
          <w:divBdr>
            <w:top w:val="none" w:sz="0" w:space="0" w:color="auto"/>
            <w:left w:val="none" w:sz="0" w:space="0" w:color="auto"/>
            <w:bottom w:val="none" w:sz="0" w:space="0" w:color="auto"/>
            <w:right w:val="none" w:sz="0" w:space="0" w:color="auto"/>
          </w:divBdr>
        </w:div>
        <w:div w:id="1958097512">
          <w:marLeft w:val="0"/>
          <w:marRight w:val="0"/>
          <w:marTop w:val="0"/>
          <w:marBottom w:val="0"/>
          <w:divBdr>
            <w:top w:val="none" w:sz="0" w:space="0" w:color="auto"/>
            <w:left w:val="none" w:sz="0" w:space="0" w:color="auto"/>
            <w:bottom w:val="none" w:sz="0" w:space="0" w:color="auto"/>
            <w:right w:val="none" w:sz="0" w:space="0" w:color="auto"/>
          </w:divBdr>
        </w:div>
        <w:div w:id="299309324">
          <w:marLeft w:val="0"/>
          <w:marRight w:val="0"/>
          <w:marTop w:val="0"/>
          <w:marBottom w:val="0"/>
          <w:divBdr>
            <w:top w:val="none" w:sz="0" w:space="0" w:color="auto"/>
            <w:left w:val="none" w:sz="0" w:space="0" w:color="auto"/>
            <w:bottom w:val="none" w:sz="0" w:space="0" w:color="auto"/>
            <w:right w:val="none" w:sz="0" w:space="0" w:color="auto"/>
          </w:divBdr>
        </w:div>
        <w:div w:id="459423912">
          <w:marLeft w:val="0"/>
          <w:marRight w:val="0"/>
          <w:marTop w:val="0"/>
          <w:marBottom w:val="0"/>
          <w:divBdr>
            <w:top w:val="none" w:sz="0" w:space="0" w:color="auto"/>
            <w:left w:val="none" w:sz="0" w:space="0" w:color="auto"/>
            <w:bottom w:val="none" w:sz="0" w:space="0" w:color="auto"/>
            <w:right w:val="none" w:sz="0" w:space="0" w:color="auto"/>
          </w:divBdr>
        </w:div>
        <w:div w:id="132142183">
          <w:marLeft w:val="0"/>
          <w:marRight w:val="0"/>
          <w:marTop w:val="0"/>
          <w:marBottom w:val="0"/>
          <w:divBdr>
            <w:top w:val="none" w:sz="0" w:space="0" w:color="auto"/>
            <w:left w:val="none" w:sz="0" w:space="0" w:color="auto"/>
            <w:bottom w:val="none" w:sz="0" w:space="0" w:color="auto"/>
            <w:right w:val="none" w:sz="0" w:space="0" w:color="auto"/>
          </w:divBdr>
        </w:div>
        <w:div w:id="1553735651">
          <w:marLeft w:val="0"/>
          <w:marRight w:val="0"/>
          <w:marTop w:val="0"/>
          <w:marBottom w:val="0"/>
          <w:divBdr>
            <w:top w:val="none" w:sz="0" w:space="0" w:color="auto"/>
            <w:left w:val="none" w:sz="0" w:space="0" w:color="auto"/>
            <w:bottom w:val="none" w:sz="0" w:space="0" w:color="auto"/>
            <w:right w:val="none" w:sz="0" w:space="0" w:color="auto"/>
          </w:divBdr>
        </w:div>
        <w:div w:id="688066973">
          <w:marLeft w:val="0"/>
          <w:marRight w:val="0"/>
          <w:marTop w:val="0"/>
          <w:marBottom w:val="0"/>
          <w:divBdr>
            <w:top w:val="none" w:sz="0" w:space="0" w:color="auto"/>
            <w:left w:val="none" w:sz="0" w:space="0" w:color="auto"/>
            <w:bottom w:val="none" w:sz="0" w:space="0" w:color="auto"/>
            <w:right w:val="none" w:sz="0" w:space="0" w:color="auto"/>
          </w:divBdr>
        </w:div>
        <w:div w:id="1318071626">
          <w:marLeft w:val="0"/>
          <w:marRight w:val="0"/>
          <w:marTop w:val="0"/>
          <w:marBottom w:val="0"/>
          <w:divBdr>
            <w:top w:val="none" w:sz="0" w:space="0" w:color="auto"/>
            <w:left w:val="none" w:sz="0" w:space="0" w:color="auto"/>
            <w:bottom w:val="none" w:sz="0" w:space="0" w:color="auto"/>
            <w:right w:val="none" w:sz="0" w:space="0" w:color="auto"/>
          </w:divBdr>
        </w:div>
        <w:div w:id="1536193020">
          <w:marLeft w:val="0"/>
          <w:marRight w:val="0"/>
          <w:marTop w:val="0"/>
          <w:marBottom w:val="0"/>
          <w:divBdr>
            <w:top w:val="none" w:sz="0" w:space="0" w:color="auto"/>
            <w:left w:val="none" w:sz="0" w:space="0" w:color="auto"/>
            <w:bottom w:val="none" w:sz="0" w:space="0" w:color="auto"/>
            <w:right w:val="none" w:sz="0" w:space="0" w:color="auto"/>
          </w:divBdr>
        </w:div>
        <w:div w:id="1212573245">
          <w:marLeft w:val="0"/>
          <w:marRight w:val="0"/>
          <w:marTop w:val="0"/>
          <w:marBottom w:val="0"/>
          <w:divBdr>
            <w:top w:val="none" w:sz="0" w:space="0" w:color="auto"/>
            <w:left w:val="none" w:sz="0" w:space="0" w:color="auto"/>
            <w:bottom w:val="none" w:sz="0" w:space="0" w:color="auto"/>
            <w:right w:val="none" w:sz="0" w:space="0" w:color="auto"/>
          </w:divBdr>
        </w:div>
        <w:div w:id="1199662809">
          <w:marLeft w:val="0"/>
          <w:marRight w:val="0"/>
          <w:marTop w:val="0"/>
          <w:marBottom w:val="0"/>
          <w:divBdr>
            <w:top w:val="none" w:sz="0" w:space="0" w:color="auto"/>
            <w:left w:val="none" w:sz="0" w:space="0" w:color="auto"/>
            <w:bottom w:val="none" w:sz="0" w:space="0" w:color="auto"/>
            <w:right w:val="none" w:sz="0" w:space="0" w:color="auto"/>
          </w:divBdr>
        </w:div>
        <w:div w:id="1138062461">
          <w:marLeft w:val="0"/>
          <w:marRight w:val="0"/>
          <w:marTop w:val="0"/>
          <w:marBottom w:val="0"/>
          <w:divBdr>
            <w:top w:val="none" w:sz="0" w:space="0" w:color="auto"/>
            <w:left w:val="none" w:sz="0" w:space="0" w:color="auto"/>
            <w:bottom w:val="none" w:sz="0" w:space="0" w:color="auto"/>
            <w:right w:val="none" w:sz="0" w:space="0" w:color="auto"/>
          </w:divBdr>
        </w:div>
        <w:div w:id="37366097">
          <w:marLeft w:val="0"/>
          <w:marRight w:val="0"/>
          <w:marTop w:val="0"/>
          <w:marBottom w:val="0"/>
          <w:divBdr>
            <w:top w:val="none" w:sz="0" w:space="0" w:color="auto"/>
            <w:left w:val="none" w:sz="0" w:space="0" w:color="auto"/>
            <w:bottom w:val="none" w:sz="0" w:space="0" w:color="auto"/>
            <w:right w:val="none" w:sz="0" w:space="0" w:color="auto"/>
          </w:divBdr>
        </w:div>
        <w:div w:id="1700013444">
          <w:marLeft w:val="0"/>
          <w:marRight w:val="0"/>
          <w:marTop w:val="0"/>
          <w:marBottom w:val="0"/>
          <w:divBdr>
            <w:top w:val="none" w:sz="0" w:space="0" w:color="auto"/>
            <w:left w:val="none" w:sz="0" w:space="0" w:color="auto"/>
            <w:bottom w:val="none" w:sz="0" w:space="0" w:color="auto"/>
            <w:right w:val="none" w:sz="0" w:space="0" w:color="auto"/>
          </w:divBdr>
        </w:div>
        <w:div w:id="37244011">
          <w:marLeft w:val="0"/>
          <w:marRight w:val="0"/>
          <w:marTop w:val="0"/>
          <w:marBottom w:val="0"/>
          <w:divBdr>
            <w:top w:val="none" w:sz="0" w:space="0" w:color="auto"/>
            <w:left w:val="none" w:sz="0" w:space="0" w:color="auto"/>
            <w:bottom w:val="none" w:sz="0" w:space="0" w:color="auto"/>
            <w:right w:val="none" w:sz="0" w:space="0" w:color="auto"/>
          </w:divBdr>
        </w:div>
        <w:div w:id="104351331">
          <w:marLeft w:val="0"/>
          <w:marRight w:val="0"/>
          <w:marTop w:val="0"/>
          <w:marBottom w:val="0"/>
          <w:divBdr>
            <w:top w:val="none" w:sz="0" w:space="0" w:color="auto"/>
            <w:left w:val="none" w:sz="0" w:space="0" w:color="auto"/>
            <w:bottom w:val="none" w:sz="0" w:space="0" w:color="auto"/>
            <w:right w:val="none" w:sz="0" w:space="0" w:color="auto"/>
          </w:divBdr>
        </w:div>
        <w:div w:id="771970640">
          <w:marLeft w:val="0"/>
          <w:marRight w:val="0"/>
          <w:marTop w:val="0"/>
          <w:marBottom w:val="0"/>
          <w:divBdr>
            <w:top w:val="none" w:sz="0" w:space="0" w:color="auto"/>
            <w:left w:val="none" w:sz="0" w:space="0" w:color="auto"/>
            <w:bottom w:val="none" w:sz="0" w:space="0" w:color="auto"/>
            <w:right w:val="none" w:sz="0" w:space="0" w:color="auto"/>
          </w:divBdr>
        </w:div>
        <w:div w:id="319777486">
          <w:marLeft w:val="0"/>
          <w:marRight w:val="0"/>
          <w:marTop w:val="0"/>
          <w:marBottom w:val="0"/>
          <w:divBdr>
            <w:top w:val="none" w:sz="0" w:space="0" w:color="auto"/>
            <w:left w:val="none" w:sz="0" w:space="0" w:color="auto"/>
            <w:bottom w:val="none" w:sz="0" w:space="0" w:color="auto"/>
            <w:right w:val="none" w:sz="0" w:space="0" w:color="auto"/>
          </w:divBdr>
        </w:div>
        <w:div w:id="1054816147">
          <w:marLeft w:val="0"/>
          <w:marRight w:val="0"/>
          <w:marTop w:val="0"/>
          <w:marBottom w:val="0"/>
          <w:divBdr>
            <w:top w:val="none" w:sz="0" w:space="0" w:color="auto"/>
            <w:left w:val="none" w:sz="0" w:space="0" w:color="auto"/>
            <w:bottom w:val="none" w:sz="0" w:space="0" w:color="auto"/>
            <w:right w:val="none" w:sz="0" w:space="0" w:color="auto"/>
          </w:divBdr>
        </w:div>
        <w:div w:id="527573621">
          <w:marLeft w:val="0"/>
          <w:marRight w:val="0"/>
          <w:marTop w:val="0"/>
          <w:marBottom w:val="0"/>
          <w:divBdr>
            <w:top w:val="none" w:sz="0" w:space="0" w:color="auto"/>
            <w:left w:val="none" w:sz="0" w:space="0" w:color="auto"/>
            <w:bottom w:val="none" w:sz="0" w:space="0" w:color="auto"/>
            <w:right w:val="none" w:sz="0" w:space="0" w:color="auto"/>
          </w:divBdr>
        </w:div>
        <w:div w:id="2068646558">
          <w:marLeft w:val="0"/>
          <w:marRight w:val="0"/>
          <w:marTop w:val="0"/>
          <w:marBottom w:val="0"/>
          <w:divBdr>
            <w:top w:val="none" w:sz="0" w:space="0" w:color="auto"/>
            <w:left w:val="none" w:sz="0" w:space="0" w:color="auto"/>
            <w:bottom w:val="none" w:sz="0" w:space="0" w:color="auto"/>
            <w:right w:val="none" w:sz="0" w:space="0" w:color="auto"/>
          </w:divBdr>
        </w:div>
        <w:div w:id="1795440800">
          <w:marLeft w:val="0"/>
          <w:marRight w:val="0"/>
          <w:marTop w:val="0"/>
          <w:marBottom w:val="0"/>
          <w:divBdr>
            <w:top w:val="none" w:sz="0" w:space="0" w:color="auto"/>
            <w:left w:val="none" w:sz="0" w:space="0" w:color="auto"/>
            <w:bottom w:val="none" w:sz="0" w:space="0" w:color="auto"/>
            <w:right w:val="none" w:sz="0" w:space="0" w:color="auto"/>
          </w:divBdr>
        </w:div>
        <w:div w:id="1428889170">
          <w:marLeft w:val="0"/>
          <w:marRight w:val="0"/>
          <w:marTop w:val="0"/>
          <w:marBottom w:val="0"/>
          <w:divBdr>
            <w:top w:val="none" w:sz="0" w:space="0" w:color="auto"/>
            <w:left w:val="none" w:sz="0" w:space="0" w:color="auto"/>
            <w:bottom w:val="none" w:sz="0" w:space="0" w:color="auto"/>
            <w:right w:val="none" w:sz="0" w:space="0" w:color="auto"/>
          </w:divBdr>
        </w:div>
        <w:div w:id="519203022">
          <w:marLeft w:val="0"/>
          <w:marRight w:val="0"/>
          <w:marTop w:val="0"/>
          <w:marBottom w:val="0"/>
          <w:divBdr>
            <w:top w:val="none" w:sz="0" w:space="0" w:color="auto"/>
            <w:left w:val="none" w:sz="0" w:space="0" w:color="auto"/>
            <w:bottom w:val="none" w:sz="0" w:space="0" w:color="auto"/>
            <w:right w:val="none" w:sz="0" w:space="0" w:color="auto"/>
          </w:divBdr>
        </w:div>
        <w:div w:id="1706560968">
          <w:marLeft w:val="0"/>
          <w:marRight w:val="0"/>
          <w:marTop w:val="0"/>
          <w:marBottom w:val="0"/>
          <w:divBdr>
            <w:top w:val="none" w:sz="0" w:space="0" w:color="auto"/>
            <w:left w:val="none" w:sz="0" w:space="0" w:color="auto"/>
            <w:bottom w:val="none" w:sz="0" w:space="0" w:color="auto"/>
            <w:right w:val="none" w:sz="0" w:space="0" w:color="auto"/>
          </w:divBdr>
        </w:div>
        <w:div w:id="1868247974">
          <w:marLeft w:val="0"/>
          <w:marRight w:val="0"/>
          <w:marTop w:val="0"/>
          <w:marBottom w:val="0"/>
          <w:divBdr>
            <w:top w:val="none" w:sz="0" w:space="0" w:color="auto"/>
            <w:left w:val="none" w:sz="0" w:space="0" w:color="auto"/>
            <w:bottom w:val="none" w:sz="0" w:space="0" w:color="auto"/>
            <w:right w:val="none" w:sz="0" w:space="0" w:color="auto"/>
          </w:divBdr>
        </w:div>
        <w:div w:id="757286573">
          <w:marLeft w:val="0"/>
          <w:marRight w:val="0"/>
          <w:marTop w:val="0"/>
          <w:marBottom w:val="0"/>
          <w:divBdr>
            <w:top w:val="none" w:sz="0" w:space="0" w:color="auto"/>
            <w:left w:val="none" w:sz="0" w:space="0" w:color="auto"/>
            <w:bottom w:val="none" w:sz="0" w:space="0" w:color="auto"/>
            <w:right w:val="none" w:sz="0" w:space="0" w:color="auto"/>
          </w:divBdr>
        </w:div>
        <w:div w:id="1772506361">
          <w:marLeft w:val="0"/>
          <w:marRight w:val="0"/>
          <w:marTop w:val="0"/>
          <w:marBottom w:val="0"/>
          <w:divBdr>
            <w:top w:val="none" w:sz="0" w:space="0" w:color="auto"/>
            <w:left w:val="none" w:sz="0" w:space="0" w:color="auto"/>
            <w:bottom w:val="none" w:sz="0" w:space="0" w:color="auto"/>
            <w:right w:val="none" w:sz="0" w:space="0" w:color="auto"/>
          </w:divBdr>
        </w:div>
        <w:div w:id="1553346162">
          <w:marLeft w:val="0"/>
          <w:marRight w:val="0"/>
          <w:marTop w:val="0"/>
          <w:marBottom w:val="0"/>
          <w:divBdr>
            <w:top w:val="none" w:sz="0" w:space="0" w:color="auto"/>
            <w:left w:val="none" w:sz="0" w:space="0" w:color="auto"/>
            <w:bottom w:val="none" w:sz="0" w:space="0" w:color="auto"/>
            <w:right w:val="none" w:sz="0" w:space="0" w:color="auto"/>
          </w:divBdr>
        </w:div>
        <w:div w:id="1247419276">
          <w:marLeft w:val="0"/>
          <w:marRight w:val="0"/>
          <w:marTop w:val="0"/>
          <w:marBottom w:val="0"/>
          <w:divBdr>
            <w:top w:val="none" w:sz="0" w:space="0" w:color="auto"/>
            <w:left w:val="none" w:sz="0" w:space="0" w:color="auto"/>
            <w:bottom w:val="none" w:sz="0" w:space="0" w:color="auto"/>
            <w:right w:val="none" w:sz="0" w:space="0" w:color="auto"/>
          </w:divBdr>
        </w:div>
        <w:div w:id="260988730">
          <w:marLeft w:val="0"/>
          <w:marRight w:val="0"/>
          <w:marTop w:val="0"/>
          <w:marBottom w:val="0"/>
          <w:divBdr>
            <w:top w:val="none" w:sz="0" w:space="0" w:color="auto"/>
            <w:left w:val="none" w:sz="0" w:space="0" w:color="auto"/>
            <w:bottom w:val="none" w:sz="0" w:space="0" w:color="auto"/>
            <w:right w:val="none" w:sz="0" w:space="0" w:color="auto"/>
          </w:divBdr>
        </w:div>
        <w:div w:id="2137596301">
          <w:marLeft w:val="0"/>
          <w:marRight w:val="0"/>
          <w:marTop w:val="0"/>
          <w:marBottom w:val="0"/>
          <w:divBdr>
            <w:top w:val="none" w:sz="0" w:space="0" w:color="auto"/>
            <w:left w:val="none" w:sz="0" w:space="0" w:color="auto"/>
            <w:bottom w:val="none" w:sz="0" w:space="0" w:color="auto"/>
            <w:right w:val="none" w:sz="0" w:space="0" w:color="auto"/>
          </w:divBdr>
        </w:div>
        <w:div w:id="1842819055">
          <w:marLeft w:val="0"/>
          <w:marRight w:val="0"/>
          <w:marTop w:val="0"/>
          <w:marBottom w:val="0"/>
          <w:divBdr>
            <w:top w:val="none" w:sz="0" w:space="0" w:color="auto"/>
            <w:left w:val="none" w:sz="0" w:space="0" w:color="auto"/>
            <w:bottom w:val="none" w:sz="0" w:space="0" w:color="auto"/>
            <w:right w:val="none" w:sz="0" w:space="0" w:color="auto"/>
          </w:divBdr>
        </w:div>
        <w:div w:id="597908436">
          <w:marLeft w:val="0"/>
          <w:marRight w:val="0"/>
          <w:marTop w:val="0"/>
          <w:marBottom w:val="0"/>
          <w:divBdr>
            <w:top w:val="none" w:sz="0" w:space="0" w:color="auto"/>
            <w:left w:val="none" w:sz="0" w:space="0" w:color="auto"/>
            <w:bottom w:val="none" w:sz="0" w:space="0" w:color="auto"/>
            <w:right w:val="none" w:sz="0" w:space="0" w:color="auto"/>
          </w:divBdr>
        </w:div>
        <w:div w:id="980232117">
          <w:marLeft w:val="0"/>
          <w:marRight w:val="0"/>
          <w:marTop w:val="0"/>
          <w:marBottom w:val="0"/>
          <w:divBdr>
            <w:top w:val="none" w:sz="0" w:space="0" w:color="auto"/>
            <w:left w:val="none" w:sz="0" w:space="0" w:color="auto"/>
            <w:bottom w:val="none" w:sz="0" w:space="0" w:color="auto"/>
            <w:right w:val="none" w:sz="0" w:space="0" w:color="auto"/>
          </w:divBdr>
        </w:div>
        <w:div w:id="1692106383">
          <w:marLeft w:val="0"/>
          <w:marRight w:val="0"/>
          <w:marTop w:val="0"/>
          <w:marBottom w:val="0"/>
          <w:divBdr>
            <w:top w:val="none" w:sz="0" w:space="0" w:color="auto"/>
            <w:left w:val="none" w:sz="0" w:space="0" w:color="auto"/>
            <w:bottom w:val="none" w:sz="0" w:space="0" w:color="auto"/>
            <w:right w:val="none" w:sz="0" w:space="0" w:color="auto"/>
          </w:divBdr>
        </w:div>
        <w:div w:id="651375264">
          <w:marLeft w:val="0"/>
          <w:marRight w:val="0"/>
          <w:marTop w:val="0"/>
          <w:marBottom w:val="0"/>
          <w:divBdr>
            <w:top w:val="none" w:sz="0" w:space="0" w:color="auto"/>
            <w:left w:val="none" w:sz="0" w:space="0" w:color="auto"/>
            <w:bottom w:val="none" w:sz="0" w:space="0" w:color="auto"/>
            <w:right w:val="none" w:sz="0" w:space="0" w:color="auto"/>
          </w:divBdr>
        </w:div>
        <w:div w:id="41637120">
          <w:marLeft w:val="0"/>
          <w:marRight w:val="0"/>
          <w:marTop w:val="0"/>
          <w:marBottom w:val="0"/>
          <w:divBdr>
            <w:top w:val="none" w:sz="0" w:space="0" w:color="auto"/>
            <w:left w:val="none" w:sz="0" w:space="0" w:color="auto"/>
            <w:bottom w:val="none" w:sz="0" w:space="0" w:color="auto"/>
            <w:right w:val="none" w:sz="0" w:space="0" w:color="auto"/>
          </w:divBdr>
        </w:div>
        <w:div w:id="1266156381">
          <w:marLeft w:val="0"/>
          <w:marRight w:val="0"/>
          <w:marTop w:val="0"/>
          <w:marBottom w:val="0"/>
          <w:divBdr>
            <w:top w:val="none" w:sz="0" w:space="0" w:color="auto"/>
            <w:left w:val="none" w:sz="0" w:space="0" w:color="auto"/>
            <w:bottom w:val="none" w:sz="0" w:space="0" w:color="auto"/>
            <w:right w:val="none" w:sz="0" w:space="0" w:color="auto"/>
          </w:divBdr>
        </w:div>
        <w:div w:id="423186258">
          <w:marLeft w:val="0"/>
          <w:marRight w:val="0"/>
          <w:marTop w:val="0"/>
          <w:marBottom w:val="0"/>
          <w:divBdr>
            <w:top w:val="none" w:sz="0" w:space="0" w:color="auto"/>
            <w:left w:val="none" w:sz="0" w:space="0" w:color="auto"/>
            <w:bottom w:val="none" w:sz="0" w:space="0" w:color="auto"/>
            <w:right w:val="none" w:sz="0" w:space="0" w:color="auto"/>
          </w:divBdr>
        </w:div>
        <w:div w:id="139276520">
          <w:marLeft w:val="0"/>
          <w:marRight w:val="0"/>
          <w:marTop w:val="0"/>
          <w:marBottom w:val="0"/>
          <w:divBdr>
            <w:top w:val="none" w:sz="0" w:space="0" w:color="auto"/>
            <w:left w:val="none" w:sz="0" w:space="0" w:color="auto"/>
            <w:bottom w:val="none" w:sz="0" w:space="0" w:color="auto"/>
            <w:right w:val="none" w:sz="0" w:space="0" w:color="auto"/>
          </w:divBdr>
        </w:div>
        <w:div w:id="620645479">
          <w:marLeft w:val="0"/>
          <w:marRight w:val="0"/>
          <w:marTop w:val="0"/>
          <w:marBottom w:val="0"/>
          <w:divBdr>
            <w:top w:val="none" w:sz="0" w:space="0" w:color="auto"/>
            <w:left w:val="none" w:sz="0" w:space="0" w:color="auto"/>
            <w:bottom w:val="none" w:sz="0" w:space="0" w:color="auto"/>
            <w:right w:val="none" w:sz="0" w:space="0" w:color="auto"/>
          </w:divBdr>
        </w:div>
        <w:div w:id="463424966">
          <w:marLeft w:val="0"/>
          <w:marRight w:val="0"/>
          <w:marTop w:val="0"/>
          <w:marBottom w:val="0"/>
          <w:divBdr>
            <w:top w:val="none" w:sz="0" w:space="0" w:color="auto"/>
            <w:left w:val="none" w:sz="0" w:space="0" w:color="auto"/>
            <w:bottom w:val="none" w:sz="0" w:space="0" w:color="auto"/>
            <w:right w:val="none" w:sz="0" w:space="0" w:color="auto"/>
          </w:divBdr>
        </w:div>
        <w:div w:id="284696104">
          <w:marLeft w:val="0"/>
          <w:marRight w:val="0"/>
          <w:marTop w:val="0"/>
          <w:marBottom w:val="0"/>
          <w:divBdr>
            <w:top w:val="none" w:sz="0" w:space="0" w:color="auto"/>
            <w:left w:val="none" w:sz="0" w:space="0" w:color="auto"/>
            <w:bottom w:val="none" w:sz="0" w:space="0" w:color="auto"/>
            <w:right w:val="none" w:sz="0" w:space="0" w:color="auto"/>
          </w:divBdr>
        </w:div>
        <w:div w:id="1259757033">
          <w:marLeft w:val="0"/>
          <w:marRight w:val="0"/>
          <w:marTop w:val="0"/>
          <w:marBottom w:val="0"/>
          <w:divBdr>
            <w:top w:val="none" w:sz="0" w:space="0" w:color="auto"/>
            <w:left w:val="none" w:sz="0" w:space="0" w:color="auto"/>
            <w:bottom w:val="none" w:sz="0" w:space="0" w:color="auto"/>
            <w:right w:val="none" w:sz="0" w:space="0" w:color="auto"/>
          </w:divBdr>
        </w:div>
        <w:div w:id="457527523">
          <w:marLeft w:val="0"/>
          <w:marRight w:val="0"/>
          <w:marTop w:val="0"/>
          <w:marBottom w:val="0"/>
          <w:divBdr>
            <w:top w:val="none" w:sz="0" w:space="0" w:color="auto"/>
            <w:left w:val="none" w:sz="0" w:space="0" w:color="auto"/>
            <w:bottom w:val="none" w:sz="0" w:space="0" w:color="auto"/>
            <w:right w:val="none" w:sz="0" w:space="0" w:color="auto"/>
          </w:divBdr>
        </w:div>
        <w:div w:id="1776442238">
          <w:marLeft w:val="0"/>
          <w:marRight w:val="0"/>
          <w:marTop w:val="0"/>
          <w:marBottom w:val="0"/>
          <w:divBdr>
            <w:top w:val="none" w:sz="0" w:space="0" w:color="auto"/>
            <w:left w:val="none" w:sz="0" w:space="0" w:color="auto"/>
            <w:bottom w:val="none" w:sz="0" w:space="0" w:color="auto"/>
            <w:right w:val="none" w:sz="0" w:space="0" w:color="auto"/>
          </w:divBdr>
        </w:div>
        <w:div w:id="1101880492">
          <w:marLeft w:val="0"/>
          <w:marRight w:val="0"/>
          <w:marTop w:val="0"/>
          <w:marBottom w:val="0"/>
          <w:divBdr>
            <w:top w:val="none" w:sz="0" w:space="0" w:color="auto"/>
            <w:left w:val="none" w:sz="0" w:space="0" w:color="auto"/>
            <w:bottom w:val="none" w:sz="0" w:space="0" w:color="auto"/>
            <w:right w:val="none" w:sz="0" w:space="0" w:color="auto"/>
          </w:divBdr>
        </w:div>
        <w:div w:id="1801070197">
          <w:marLeft w:val="0"/>
          <w:marRight w:val="0"/>
          <w:marTop w:val="0"/>
          <w:marBottom w:val="0"/>
          <w:divBdr>
            <w:top w:val="none" w:sz="0" w:space="0" w:color="auto"/>
            <w:left w:val="none" w:sz="0" w:space="0" w:color="auto"/>
            <w:bottom w:val="none" w:sz="0" w:space="0" w:color="auto"/>
            <w:right w:val="none" w:sz="0" w:space="0" w:color="auto"/>
          </w:divBdr>
        </w:div>
        <w:div w:id="1488789556">
          <w:marLeft w:val="0"/>
          <w:marRight w:val="0"/>
          <w:marTop w:val="0"/>
          <w:marBottom w:val="0"/>
          <w:divBdr>
            <w:top w:val="none" w:sz="0" w:space="0" w:color="auto"/>
            <w:left w:val="none" w:sz="0" w:space="0" w:color="auto"/>
            <w:bottom w:val="none" w:sz="0" w:space="0" w:color="auto"/>
            <w:right w:val="none" w:sz="0" w:space="0" w:color="auto"/>
          </w:divBdr>
        </w:div>
        <w:div w:id="1665477005">
          <w:marLeft w:val="0"/>
          <w:marRight w:val="0"/>
          <w:marTop w:val="0"/>
          <w:marBottom w:val="0"/>
          <w:divBdr>
            <w:top w:val="none" w:sz="0" w:space="0" w:color="auto"/>
            <w:left w:val="none" w:sz="0" w:space="0" w:color="auto"/>
            <w:bottom w:val="none" w:sz="0" w:space="0" w:color="auto"/>
            <w:right w:val="none" w:sz="0" w:space="0" w:color="auto"/>
          </w:divBdr>
        </w:div>
        <w:div w:id="1780684185">
          <w:marLeft w:val="0"/>
          <w:marRight w:val="0"/>
          <w:marTop w:val="0"/>
          <w:marBottom w:val="0"/>
          <w:divBdr>
            <w:top w:val="none" w:sz="0" w:space="0" w:color="auto"/>
            <w:left w:val="none" w:sz="0" w:space="0" w:color="auto"/>
            <w:bottom w:val="none" w:sz="0" w:space="0" w:color="auto"/>
            <w:right w:val="none" w:sz="0" w:space="0" w:color="auto"/>
          </w:divBdr>
        </w:div>
        <w:div w:id="789663611">
          <w:marLeft w:val="0"/>
          <w:marRight w:val="0"/>
          <w:marTop w:val="0"/>
          <w:marBottom w:val="0"/>
          <w:divBdr>
            <w:top w:val="none" w:sz="0" w:space="0" w:color="auto"/>
            <w:left w:val="none" w:sz="0" w:space="0" w:color="auto"/>
            <w:bottom w:val="none" w:sz="0" w:space="0" w:color="auto"/>
            <w:right w:val="none" w:sz="0" w:space="0" w:color="auto"/>
          </w:divBdr>
        </w:div>
        <w:div w:id="1769421525">
          <w:marLeft w:val="0"/>
          <w:marRight w:val="0"/>
          <w:marTop w:val="0"/>
          <w:marBottom w:val="0"/>
          <w:divBdr>
            <w:top w:val="none" w:sz="0" w:space="0" w:color="auto"/>
            <w:left w:val="none" w:sz="0" w:space="0" w:color="auto"/>
            <w:bottom w:val="none" w:sz="0" w:space="0" w:color="auto"/>
            <w:right w:val="none" w:sz="0" w:space="0" w:color="auto"/>
          </w:divBdr>
        </w:div>
        <w:div w:id="50353164">
          <w:marLeft w:val="0"/>
          <w:marRight w:val="0"/>
          <w:marTop w:val="0"/>
          <w:marBottom w:val="0"/>
          <w:divBdr>
            <w:top w:val="none" w:sz="0" w:space="0" w:color="auto"/>
            <w:left w:val="none" w:sz="0" w:space="0" w:color="auto"/>
            <w:bottom w:val="none" w:sz="0" w:space="0" w:color="auto"/>
            <w:right w:val="none" w:sz="0" w:space="0" w:color="auto"/>
          </w:divBdr>
        </w:div>
        <w:div w:id="1208646232">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 w:id="1941133578">
          <w:marLeft w:val="0"/>
          <w:marRight w:val="0"/>
          <w:marTop w:val="0"/>
          <w:marBottom w:val="0"/>
          <w:divBdr>
            <w:top w:val="none" w:sz="0" w:space="0" w:color="auto"/>
            <w:left w:val="none" w:sz="0" w:space="0" w:color="auto"/>
            <w:bottom w:val="none" w:sz="0" w:space="0" w:color="auto"/>
            <w:right w:val="none" w:sz="0" w:space="0" w:color="auto"/>
          </w:divBdr>
        </w:div>
        <w:div w:id="862403253">
          <w:marLeft w:val="0"/>
          <w:marRight w:val="0"/>
          <w:marTop w:val="0"/>
          <w:marBottom w:val="0"/>
          <w:divBdr>
            <w:top w:val="none" w:sz="0" w:space="0" w:color="auto"/>
            <w:left w:val="none" w:sz="0" w:space="0" w:color="auto"/>
            <w:bottom w:val="none" w:sz="0" w:space="0" w:color="auto"/>
            <w:right w:val="none" w:sz="0" w:space="0" w:color="auto"/>
          </w:divBdr>
        </w:div>
        <w:div w:id="769355844">
          <w:marLeft w:val="0"/>
          <w:marRight w:val="0"/>
          <w:marTop w:val="0"/>
          <w:marBottom w:val="0"/>
          <w:divBdr>
            <w:top w:val="none" w:sz="0" w:space="0" w:color="auto"/>
            <w:left w:val="none" w:sz="0" w:space="0" w:color="auto"/>
            <w:bottom w:val="none" w:sz="0" w:space="0" w:color="auto"/>
            <w:right w:val="none" w:sz="0" w:space="0" w:color="auto"/>
          </w:divBdr>
        </w:div>
        <w:div w:id="721826012">
          <w:marLeft w:val="0"/>
          <w:marRight w:val="0"/>
          <w:marTop w:val="0"/>
          <w:marBottom w:val="0"/>
          <w:divBdr>
            <w:top w:val="none" w:sz="0" w:space="0" w:color="auto"/>
            <w:left w:val="none" w:sz="0" w:space="0" w:color="auto"/>
            <w:bottom w:val="none" w:sz="0" w:space="0" w:color="auto"/>
            <w:right w:val="none" w:sz="0" w:space="0" w:color="auto"/>
          </w:divBdr>
        </w:div>
        <w:div w:id="334574958">
          <w:marLeft w:val="0"/>
          <w:marRight w:val="0"/>
          <w:marTop w:val="0"/>
          <w:marBottom w:val="0"/>
          <w:divBdr>
            <w:top w:val="none" w:sz="0" w:space="0" w:color="auto"/>
            <w:left w:val="none" w:sz="0" w:space="0" w:color="auto"/>
            <w:bottom w:val="none" w:sz="0" w:space="0" w:color="auto"/>
            <w:right w:val="none" w:sz="0" w:space="0" w:color="auto"/>
          </w:divBdr>
        </w:div>
        <w:div w:id="87391096">
          <w:marLeft w:val="0"/>
          <w:marRight w:val="0"/>
          <w:marTop w:val="0"/>
          <w:marBottom w:val="0"/>
          <w:divBdr>
            <w:top w:val="none" w:sz="0" w:space="0" w:color="auto"/>
            <w:left w:val="none" w:sz="0" w:space="0" w:color="auto"/>
            <w:bottom w:val="none" w:sz="0" w:space="0" w:color="auto"/>
            <w:right w:val="none" w:sz="0" w:space="0" w:color="auto"/>
          </w:divBdr>
        </w:div>
        <w:div w:id="1472213243">
          <w:marLeft w:val="0"/>
          <w:marRight w:val="0"/>
          <w:marTop w:val="0"/>
          <w:marBottom w:val="0"/>
          <w:divBdr>
            <w:top w:val="none" w:sz="0" w:space="0" w:color="auto"/>
            <w:left w:val="none" w:sz="0" w:space="0" w:color="auto"/>
            <w:bottom w:val="none" w:sz="0" w:space="0" w:color="auto"/>
            <w:right w:val="none" w:sz="0" w:space="0" w:color="auto"/>
          </w:divBdr>
        </w:div>
        <w:div w:id="1961102771">
          <w:marLeft w:val="0"/>
          <w:marRight w:val="0"/>
          <w:marTop w:val="0"/>
          <w:marBottom w:val="0"/>
          <w:divBdr>
            <w:top w:val="none" w:sz="0" w:space="0" w:color="auto"/>
            <w:left w:val="none" w:sz="0" w:space="0" w:color="auto"/>
            <w:bottom w:val="none" w:sz="0" w:space="0" w:color="auto"/>
            <w:right w:val="none" w:sz="0" w:space="0" w:color="auto"/>
          </w:divBdr>
        </w:div>
        <w:div w:id="524028052">
          <w:marLeft w:val="0"/>
          <w:marRight w:val="0"/>
          <w:marTop w:val="0"/>
          <w:marBottom w:val="0"/>
          <w:divBdr>
            <w:top w:val="none" w:sz="0" w:space="0" w:color="auto"/>
            <w:left w:val="none" w:sz="0" w:space="0" w:color="auto"/>
            <w:bottom w:val="none" w:sz="0" w:space="0" w:color="auto"/>
            <w:right w:val="none" w:sz="0" w:space="0" w:color="auto"/>
          </w:divBdr>
        </w:div>
        <w:div w:id="655577095">
          <w:marLeft w:val="0"/>
          <w:marRight w:val="0"/>
          <w:marTop w:val="0"/>
          <w:marBottom w:val="0"/>
          <w:divBdr>
            <w:top w:val="none" w:sz="0" w:space="0" w:color="auto"/>
            <w:left w:val="none" w:sz="0" w:space="0" w:color="auto"/>
            <w:bottom w:val="none" w:sz="0" w:space="0" w:color="auto"/>
            <w:right w:val="none" w:sz="0" w:space="0" w:color="auto"/>
          </w:divBdr>
        </w:div>
        <w:div w:id="1409577928">
          <w:marLeft w:val="0"/>
          <w:marRight w:val="0"/>
          <w:marTop w:val="0"/>
          <w:marBottom w:val="0"/>
          <w:divBdr>
            <w:top w:val="none" w:sz="0" w:space="0" w:color="auto"/>
            <w:left w:val="none" w:sz="0" w:space="0" w:color="auto"/>
            <w:bottom w:val="none" w:sz="0" w:space="0" w:color="auto"/>
            <w:right w:val="none" w:sz="0" w:space="0" w:color="auto"/>
          </w:divBdr>
        </w:div>
        <w:div w:id="1877112509">
          <w:marLeft w:val="0"/>
          <w:marRight w:val="0"/>
          <w:marTop w:val="0"/>
          <w:marBottom w:val="0"/>
          <w:divBdr>
            <w:top w:val="none" w:sz="0" w:space="0" w:color="auto"/>
            <w:left w:val="none" w:sz="0" w:space="0" w:color="auto"/>
            <w:bottom w:val="none" w:sz="0" w:space="0" w:color="auto"/>
            <w:right w:val="none" w:sz="0" w:space="0" w:color="auto"/>
          </w:divBdr>
        </w:div>
        <w:div w:id="580069638">
          <w:marLeft w:val="0"/>
          <w:marRight w:val="0"/>
          <w:marTop w:val="0"/>
          <w:marBottom w:val="0"/>
          <w:divBdr>
            <w:top w:val="none" w:sz="0" w:space="0" w:color="auto"/>
            <w:left w:val="none" w:sz="0" w:space="0" w:color="auto"/>
            <w:bottom w:val="none" w:sz="0" w:space="0" w:color="auto"/>
            <w:right w:val="none" w:sz="0" w:space="0" w:color="auto"/>
          </w:divBdr>
        </w:div>
        <w:div w:id="742527023">
          <w:marLeft w:val="0"/>
          <w:marRight w:val="0"/>
          <w:marTop w:val="0"/>
          <w:marBottom w:val="0"/>
          <w:divBdr>
            <w:top w:val="none" w:sz="0" w:space="0" w:color="auto"/>
            <w:left w:val="none" w:sz="0" w:space="0" w:color="auto"/>
            <w:bottom w:val="none" w:sz="0" w:space="0" w:color="auto"/>
            <w:right w:val="none" w:sz="0" w:space="0" w:color="auto"/>
          </w:divBdr>
        </w:div>
        <w:div w:id="1170095692">
          <w:marLeft w:val="0"/>
          <w:marRight w:val="0"/>
          <w:marTop w:val="0"/>
          <w:marBottom w:val="0"/>
          <w:divBdr>
            <w:top w:val="none" w:sz="0" w:space="0" w:color="auto"/>
            <w:left w:val="none" w:sz="0" w:space="0" w:color="auto"/>
            <w:bottom w:val="none" w:sz="0" w:space="0" w:color="auto"/>
            <w:right w:val="none" w:sz="0" w:space="0" w:color="auto"/>
          </w:divBdr>
        </w:div>
        <w:div w:id="1608003707">
          <w:marLeft w:val="0"/>
          <w:marRight w:val="0"/>
          <w:marTop w:val="0"/>
          <w:marBottom w:val="0"/>
          <w:divBdr>
            <w:top w:val="none" w:sz="0" w:space="0" w:color="auto"/>
            <w:left w:val="none" w:sz="0" w:space="0" w:color="auto"/>
            <w:bottom w:val="none" w:sz="0" w:space="0" w:color="auto"/>
            <w:right w:val="none" w:sz="0" w:space="0" w:color="auto"/>
          </w:divBdr>
        </w:div>
        <w:div w:id="1684471971">
          <w:marLeft w:val="0"/>
          <w:marRight w:val="0"/>
          <w:marTop w:val="0"/>
          <w:marBottom w:val="0"/>
          <w:divBdr>
            <w:top w:val="none" w:sz="0" w:space="0" w:color="auto"/>
            <w:left w:val="none" w:sz="0" w:space="0" w:color="auto"/>
            <w:bottom w:val="none" w:sz="0" w:space="0" w:color="auto"/>
            <w:right w:val="none" w:sz="0" w:space="0" w:color="auto"/>
          </w:divBdr>
        </w:div>
        <w:div w:id="672218321">
          <w:marLeft w:val="0"/>
          <w:marRight w:val="0"/>
          <w:marTop w:val="0"/>
          <w:marBottom w:val="0"/>
          <w:divBdr>
            <w:top w:val="none" w:sz="0" w:space="0" w:color="auto"/>
            <w:left w:val="none" w:sz="0" w:space="0" w:color="auto"/>
            <w:bottom w:val="none" w:sz="0" w:space="0" w:color="auto"/>
            <w:right w:val="none" w:sz="0" w:space="0" w:color="auto"/>
          </w:divBdr>
        </w:div>
        <w:div w:id="2051373033">
          <w:marLeft w:val="0"/>
          <w:marRight w:val="0"/>
          <w:marTop w:val="0"/>
          <w:marBottom w:val="0"/>
          <w:divBdr>
            <w:top w:val="none" w:sz="0" w:space="0" w:color="auto"/>
            <w:left w:val="none" w:sz="0" w:space="0" w:color="auto"/>
            <w:bottom w:val="none" w:sz="0" w:space="0" w:color="auto"/>
            <w:right w:val="none" w:sz="0" w:space="0" w:color="auto"/>
          </w:divBdr>
        </w:div>
        <w:div w:id="63768647">
          <w:marLeft w:val="0"/>
          <w:marRight w:val="0"/>
          <w:marTop w:val="0"/>
          <w:marBottom w:val="0"/>
          <w:divBdr>
            <w:top w:val="none" w:sz="0" w:space="0" w:color="auto"/>
            <w:left w:val="none" w:sz="0" w:space="0" w:color="auto"/>
            <w:bottom w:val="none" w:sz="0" w:space="0" w:color="auto"/>
            <w:right w:val="none" w:sz="0" w:space="0" w:color="auto"/>
          </w:divBdr>
        </w:div>
        <w:div w:id="816453723">
          <w:marLeft w:val="0"/>
          <w:marRight w:val="0"/>
          <w:marTop w:val="0"/>
          <w:marBottom w:val="0"/>
          <w:divBdr>
            <w:top w:val="none" w:sz="0" w:space="0" w:color="auto"/>
            <w:left w:val="none" w:sz="0" w:space="0" w:color="auto"/>
            <w:bottom w:val="none" w:sz="0" w:space="0" w:color="auto"/>
            <w:right w:val="none" w:sz="0" w:space="0" w:color="auto"/>
          </w:divBdr>
        </w:div>
        <w:div w:id="756025082">
          <w:marLeft w:val="0"/>
          <w:marRight w:val="0"/>
          <w:marTop w:val="0"/>
          <w:marBottom w:val="0"/>
          <w:divBdr>
            <w:top w:val="none" w:sz="0" w:space="0" w:color="auto"/>
            <w:left w:val="none" w:sz="0" w:space="0" w:color="auto"/>
            <w:bottom w:val="none" w:sz="0" w:space="0" w:color="auto"/>
            <w:right w:val="none" w:sz="0" w:space="0" w:color="auto"/>
          </w:divBdr>
        </w:div>
        <w:div w:id="1682389489">
          <w:marLeft w:val="0"/>
          <w:marRight w:val="0"/>
          <w:marTop w:val="0"/>
          <w:marBottom w:val="0"/>
          <w:divBdr>
            <w:top w:val="none" w:sz="0" w:space="0" w:color="auto"/>
            <w:left w:val="none" w:sz="0" w:space="0" w:color="auto"/>
            <w:bottom w:val="none" w:sz="0" w:space="0" w:color="auto"/>
            <w:right w:val="none" w:sz="0" w:space="0" w:color="auto"/>
          </w:divBdr>
        </w:div>
        <w:div w:id="1087387822">
          <w:marLeft w:val="0"/>
          <w:marRight w:val="0"/>
          <w:marTop w:val="0"/>
          <w:marBottom w:val="0"/>
          <w:divBdr>
            <w:top w:val="none" w:sz="0" w:space="0" w:color="auto"/>
            <w:left w:val="none" w:sz="0" w:space="0" w:color="auto"/>
            <w:bottom w:val="none" w:sz="0" w:space="0" w:color="auto"/>
            <w:right w:val="none" w:sz="0" w:space="0" w:color="auto"/>
          </w:divBdr>
        </w:div>
        <w:div w:id="651911534">
          <w:marLeft w:val="0"/>
          <w:marRight w:val="0"/>
          <w:marTop w:val="0"/>
          <w:marBottom w:val="0"/>
          <w:divBdr>
            <w:top w:val="none" w:sz="0" w:space="0" w:color="auto"/>
            <w:left w:val="none" w:sz="0" w:space="0" w:color="auto"/>
            <w:bottom w:val="none" w:sz="0" w:space="0" w:color="auto"/>
            <w:right w:val="none" w:sz="0" w:space="0" w:color="auto"/>
          </w:divBdr>
        </w:div>
        <w:div w:id="691690557">
          <w:marLeft w:val="0"/>
          <w:marRight w:val="0"/>
          <w:marTop w:val="0"/>
          <w:marBottom w:val="0"/>
          <w:divBdr>
            <w:top w:val="none" w:sz="0" w:space="0" w:color="auto"/>
            <w:left w:val="none" w:sz="0" w:space="0" w:color="auto"/>
            <w:bottom w:val="none" w:sz="0" w:space="0" w:color="auto"/>
            <w:right w:val="none" w:sz="0" w:space="0" w:color="auto"/>
          </w:divBdr>
        </w:div>
        <w:div w:id="1800295458">
          <w:marLeft w:val="0"/>
          <w:marRight w:val="0"/>
          <w:marTop w:val="0"/>
          <w:marBottom w:val="0"/>
          <w:divBdr>
            <w:top w:val="none" w:sz="0" w:space="0" w:color="auto"/>
            <w:left w:val="none" w:sz="0" w:space="0" w:color="auto"/>
            <w:bottom w:val="none" w:sz="0" w:space="0" w:color="auto"/>
            <w:right w:val="none" w:sz="0" w:space="0" w:color="auto"/>
          </w:divBdr>
        </w:div>
        <w:div w:id="1191920450">
          <w:marLeft w:val="0"/>
          <w:marRight w:val="0"/>
          <w:marTop w:val="0"/>
          <w:marBottom w:val="0"/>
          <w:divBdr>
            <w:top w:val="none" w:sz="0" w:space="0" w:color="auto"/>
            <w:left w:val="none" w:sz="0" w:space="0" w:color="auto"/>
            <w:bottom w:val="none" w:sz="0" w:space="0" w:color="auto"/>
            <w:right w:val="none" w:sz="0" w:space="0" w:color="auto"/>
          </w:divBdr>
        </w:div>
        <w:div w:id="1484203103">
          <w:marLeft w:val="0"/>
          <w:marRight w:val="0"/>
          <w:marTop w:val="0"/>
          <w:marBottom w:val="0"/>
          <w:divBdr>
            <w:top w:val="none" w:sz="0" w:space="0" w:color="auto"/>
            <w:left w:val="none" w:sz="0" w:space="0" w:color="auto"/>
            <w:bottom w:val="none" w:sz="0" w:space="0" w:color="auto"/>
            <w:right w:val="none" w:sz="0" w:space="0" w:color="auto"/>
          </w:divBdr>
        </w:div>
        <w:div w:id="791099261">
          <w:marLeft w:val="0"/>
          <w:marRight w:val="0"/>
          <w:marTop w:val="0"/>
          <w:marBottom w:val="0"/>
          <w:divBdr>
            <w:top w:val="none" w:sz="0" w:space="0" w:color="auto"/>
            <w:left w:val="none" w:sz="0" w:space="0" w:color="auto"/>
            <w:bottom w:val="none" w:sz="0" w:space="0" w:color="auto"/>
            <w:right w:val="none" w:sz="0" w:space="0" w:color="auto"/>
          </w:divBdr>
        </w:div>
        <w:div w:id="478348056">
          <w:marLeft w:val="0"/>
          <w:marRight w:val="0"/>
          <w:marTop w:val="0"/>
          <w:marBottom w:val="0"/>
          <w:divBdr>
            <w:top w:val="none" w:sz="0" w:space="0" w:color="auto"/>
            <w:left w:val="none" w:sz="0" w:space="0" w:color="auto"/>
            <w:bottom w:val="none" w:sz="0" w:space="0" w:color="auto"/>
            <w:right w:val="none" w:sz="0" w:space="0" w:color="auto"/>
          </w:divBdr>
        </w:div>
        <w:div w:id="367265383">
          <w:marLeft w:val="0"/>
          <w:marRight w:val="0"/>
          <w:marTop w:val="0"/>
          <w:marBottom w:val="0"/>
          <w:divBdr>
            <w:top w:val="none" w:sz="0" w:space="0" w:color="auto"/>
            <w:left w:val="none" w:sz="0" w:space="0" w:color="auto"/>
            <w:bottom w:val="none" w:sz="0" w:space="0" w:color="auto"/>
            <w:right w:val="none" w:sz="0" w:space="0" w:color="auto"/>
          </w:divBdr>
        </w:div>
        <w:div w:id="1276329142">
          <w:marLeft w:val="0"/>
          <w:marRight w:val="0"/>
          <w:marTop w:val="0"/>
          <w:marBottom w:val="0"/>
          <w:divBdr>
            <w:top w:val="none" w:sz="0" w:space="0" w:color="auto"/>
            <w:left w:val="none" w:sz="0" w:space="0" w:color="auto"/>
            <w:bottom w:val="none" w:sz="0" w:space="0" w:color="auto"/>
            <w:right w:val="none" w:sz="0" w:space="0" w:color="auto"/>
          </w:divBdr>
        </w:div>
      </w:divsChild>
    </w:div>
    <w:div w:id="192113710">
      <w:bodyDiv w:val="1"/>
      <w:marLeft w:val="0"/>
      <w:marRight w:val="0"/>
      <w:marTop w:val="0"/>
      <w:marBottom w:val="0"/>
      <w:divBdr>
        <w:top w:val="none" w:sz="0" w:space="0" w:color="auto"/>
        <w:left w:val="none" w:sz="0" w:space="0" w:color="auto"/>
        <w:bottom w:val="none" w:sz="0" w:space="0" w:color="auto"/>
        <w:right w:val="none" w:sz="0" w:space="0" w:color="auto"/>
      </w:divBdr>
    </w:div>
    <w:div w:id="192429397">
      <w:bodyDiv w:val="1"/>
      <w:marLeft w:val="0"/>
      <w:marRight w:val="0"/>
      <w:marTop w:val="0"/>
      <w:marBottom w:val="0"/>
      <w:divBdr>
        <w:top w:val="none" w:sz="0" w:space="0" w:color="auto"/>
        <w:left w:val="none" w:sz="0" w:space="0" w:color="auto"/>
        <w:bottom w:val="none" w:sz="0" w:space="0" w:color="auto"/>
        <w:right w:val="none" w:sz="0" w:space="0" w:color="auto"/>
      </w:divBdr>
    </w:div>
    <w:div w:id="193464317">
      <w:bodyDiv w:val="1"/>
      <w:marLeft w:val="0"/>
      <w:marRight w:val="0"/>
      <w:marTop w:val="0"/>
      <w:marBottom w:val="0"/>
      <w:divBdr>
        <w:top w:val="none" w:sz="0" w:space="0" w:color="auto"/>
        <w:left w:val="none" w:sz="0" w:space="0" w:color="auto"/>
        <w:bottom w:val="none" w:sz="0" w:space="0" w:color="auto"/>
        <w:right w:val="none" w:sz="0" w:space="0" w:color="auto"/>
      </w:divBdr>
    </w:div>
    <w:div w:id="194462593">
      <w:bodyDiv w:val="1"/>
      <w:marLeft w:val="0"/>
      <w:marRight w:val="0"/>
      <w:marTop w:val="0"/>
      <w:marBottom w:val="0"/>
      <w:divBdr>
        <w:top w:val="none" w:sz="0" w:space="0" w:color="auto"/>
        <w:left w:val="none" w:sz="0" w:space="0" w:color="auto"/>
        <w:bottom w:val="none" w:sz="0" w:space="0" w:color="auto"/>
        <w:right w:val="none" w:sz="0" w:space="0" w:color="auto"/>
      </w:divBdr>
    </w:div>
    <w:div w:id="194926235">
      <w:bodyDiv w:val="1"/>
      <w:marLeft w:val="0"/>
      <w:marRight w:val="0"/>
      <w:marTop w:val="0"/>
      <w:marBottom w:val="0"/>
      <w:divBdr>
        <w:top w:val="none" w:sz="0" w:space="0" w:color="auto"/>
        <w:left w:val="none" w:sz="0" w:space="0" w:color="auto"/>
        <w:bottom w:val="none" w:sz="0" w:space="0" w:color="auto"/>
        <w:right w:val="none" w:sz="0" w:space="0" w:color="auto"/>
      </w:divBdr>
    </w:div>
    <w:div w:id="195626008">
      <w:bodyDiv w:val="1"/>
      <w:marLeft w:val="0"/>
      <w:marRight w:val="0"/>
      <w:marTop w:val="0"/>
      <w:marBottom w:val="0"/>
      <w:divBdr>
        <w:top w:val="none" w:sz="0" w:space="0" w:color="auto"/>
        <w:left w:val="none" w:sz="0" w:space="0" w:color="auto"/>
        <w:bottom w:val="none" w:sz="0" w:space="0" w:color="auto"/>
        <w:right w:val="none" w:sz="0" w:space="0" w:color="auto"/>
      </w:divBdr>
    </w:div>
    <w:div w:id="195972895">
      <w:bodyDiv w:val="1"/>
      <w:marLeft w:val="0"/>
      <w:marRight w:val="0"/>
      <w:marTop w:val="0"/>
      <w:marBottom w:val="0"/>
      <w:divBdr>
        <w:top w:val="none" w:sz="0" w:space="0" w:color="auto"/>
        <w:left w:val="none" w:sz="0" w:space="0" w:color="auto"/>
        <w:bottom w:val="none" w:sz="0" w:space="0" w:color="auto"/>
        <w:right w:val="none" w:sz="0" w:space="0" w:color="auto"/>
      </w:divBdr>
    </w:div>
    <w:div w:id="196478075">
      <w:bodyDiv w:val="1"/>
      <w:marLeft w:val="0"/>
      <w:marRight w:val="0"/>
      <w:marTop w:val="0"/>
      <w:marBottom w:val="0"/>
      <w:divBdr>
        <w:top w:val="none" w:sz="0" w:space="0" w:color="auto"/>
        <w:left w:val="none" w:sz="0" w:space="0" w:color="auto"/>
        <w:bottom w:val="none" w:sz="0" w:space="0" w:color="auto"/>
        <w:right w:val="none" w:sz="0" w:space="0" w:color="auto"/>
      </w:divBdr>
    </w:div>
    <w:div w:id="196814727">
      <w:bodyDiv w:val="1"/>
      <w:marLeft w:val="0"/>
      <w:marRight w:val="0"/>
      <w:marTop w:val="0"/>
      <w:marBottom w:val="0"/>
      <w:divBdr>
        <w:top w:val="none" w:sz="0" w:space="0" w:color="auto"/>
        <w:left w:val="none" w:sz="0" w:space="0" w:color="auto"/>
        <w:bottom w:val="none" w:sz="0" w:space="0" w:color="auto"/>
        <w:right w:val="none" w:sz="0" w:space="0" w:color="auto"/>
      </w:divBdr>
    </w:div>
    <w:div w:id="198321293">
      <w:bodyDiv w:val="1"/>
      <w:marLeft w:val="0"/>
      <w:marRight w:val="0"/>
      <w:marTop w:val="0"/>
      <w:marBottom w:val="0"/>
      <w:divBdr>
        <w:top w:val="none" w:sz="0" w:space="0" w:color="auto"/>
        <w:left w:val="none" w:sz="0" w:space="0" w:color="auto"/>
        <w:bottom w:val="none" w:sz="0" w:space="0" w:color="auto"/>
        <w:right w:val="none" w:sz="0" w:space="0" w:color="auto"/>
      </w:divBdr>
    </w:div>
    <w:div w:id="198397522">
      <w:bodyDiv w:val="1"/>
      <w:marLeft w:val="0"/>
      <w:marRight w:val="0"/>
      <w:marTop w:val="0"/>
      <w:marBottom w:val="0"/>
      <w:divBdr>
        <w:top w:val="none" w:sz="0" w:space="0" w:color="auto"/>
        <w:left w:val="none" w:sz="0" w:space="0" w:color="auto"/>
        <w:bottom w:val="none" w:sz="0" w:space="0" w:color="auto"/>
        <w:right w:val="none" w:sz="0" w:space="0" w:color="auto"/>
      </w:divBdr>
    </w:div>
    <w:div w:id="198519352">
      <w:bodyDiv w:val="1"/>
      <w:marLeft w:val="0"/>
      <w:marRight w:val="0"/>
      <w:marTop w:val="0"/>
      <w:marBottom w:val="0"/>
      <w:divBdr>
        <w:top w:val="none" w:sz="0" w:space="0" w:color="auto"/>
        <w:left w:val="none" w:sz="0" w:space="0" w:color="auto"/>
        <w:bottom w:val="none" w:sz="0" w:space="0" w:color="auto"/>
        <w:right w:val="none" w:sz="0" w:space="0" w:color="auto"/>
      </w:divBdr>
    </w:div>
    <w:div w:id="199169281">
      <w:bodyDiv w:val="1"/>
      <w:marLeft w:val="0"/>
      <w:marRight w:val="0"/>
      <w:marTop w:val="0"/>
      <w:marBottom w:val="0"/>
      <w:divBdr>
        <w:top w:val="none" w:sz="0" w:space="0" w:color="auto"/>
        <w:left w:val="none" w:sz="0" w:space="0" w:color="auto"/>
        <w:bottom w:val="none" w:sz="0" w:space="0" w:color="auto"/>
        <w:right w:val="none" w:sz="0" w:space="0" w:color="auto"/>
      </w:divBdr>
    </w:div>
    <w:div w:id="199637619">
      <w:bodyDiv w:val="1"/>
      <w:marLeft w:val="0"/>
      <w:marRight w:val="0"/>
      <w:marTop w:val="0"/>
      <w:marBottom w:val="0"/>
      <w:divBdr>
        <w:top w:val="none" w:sz="0" w:space="0" w:color="auto"/>
        <w:left w:val="none" w:sz="0" w:space="0" w:color="auto"/>
        <w:bottom w:val="none" w:sz="0" w:space="0" w:color="auto"/>
        <w:right w:val="none" w:sz="0" w:space="0" w:color="auto"/>
      </w:divBdr>
    </w:div>
    <w:div w:id="200827962">
      <w:bodyDiv w:val="1"/>
      <w:marLeft w:val="0"/>
      <w:marRight w:val="0"/>
      <w:marTop w:val="0"/>
      <w:marBottom w:val="0"/>
      <w:divBdr>
        <w:top w:val="none" w:sz="0" w:space="0" w:color="auto"/>
        <w:left w:val="none" w:sz="0" w:space="0" w:color="auto"/>
        <w:bottom w:val="none" w:sz="0" w:space="0" w:color="auto"/>
        <w:right w:val="none" w:sz="0" w:space="0" w:color="auto"/>
      </w:divBdr>
    </w:div>
    <w:div w:id="200940577">
      <w:bodyDiv w:val="1"/>
      <w:marLeft w:val="0"/>
      <w:marRight w:val="0"/>
      <w:marTop w:val="0"/>
      <w:marBottom w:val="0"/>
      <w:divBdr>
        <w:top w:val="none" w:sz="0" w:space="0" w:color="auto"/>
        <w:left w:val="none" w:sz="0" w:space="0" w:color="auto"/>
        <w:bottom w:val="none" w:sz="0" w:space="0" w:color="auto"/>
        <w:right w:val="none" w:sz="0" w:space="0" w:color="auto"/>
      </w:divBdr>
    </w:div>
    <w:div w:id="201676840">
      <w:bodyDiv w:val="1"/>
      <w:marLeft w:val="0"/>
      <w:marRight w:val="0"/>
      <w:marTop w:val="0"/>
      <w:marBottom w:val="0"/>
      <w:divBdr>
        <w:top w:val="none" w:sz="0" w:space="0" w:color="auto"/>
        <w:left w:val="none" w:sz="0" w:space="0" w:color="auto"/>
        <w:bottom w:val="none" w:sz="0" w:space="0" w:color="auto"/>
        <w:right w:val="none" w:sz="0" w:space="0" w:color="auto"/>
      </w:divBdr>
    </w:div>
    <w:div w:id="202251823">
      <w:bodyDiv w:val="1"/>
      <w:marLeft w:val="0"/>
      <w:marRight w:val="0"/>
      <w:marTop w:val="0"/>
      <w:marBottom w:val="0"/>
      <w:divBdr>
        <w:top w:val="none" w:sz="0" w:space="0" w:color="auto"/>
        <w:left w:val="none" w:sz="0" w:space="0" w:color="auto"/>
        <w:bottom w:val="none" w:sz="0" w:space="0" w:color="auto"/>
        <w:right w:val="none" w:sz="0" w:space="0" w:color="auto"/>
      </w:divBdr>
    </w:div>
    <w:div w:id="203906041">
      <w:bodyDiv w:val="1"/>
      <w:marLeft w:val="0"/>
      <w:marRight w:val="0"/>
      <w:marTop w:val="0"/>
      <w:marBottom w:val="0"/>
      <w:divBdr>
        <w:top w:val="none" w:sz="0" w:space="0" w:color="auto"/>
        <w:left w:val="none" w:sz="0" w:space="0" w:color="auto"/>
        <w:bottom w:val="none" w:sz="0" w:space="0" w:color="auto"/>
        <w:right w:val="none" w:sz="0" w:space="0" w:color="auto"/>
      </w:divBdr>
    </w:div>
    <w:div w:id="203909266">
      <w:bodyDiv w:val="1"/>
      <w:marLeft w:val="0"/>
      <w:marRight w:val="0"/>
      <w:marTop w:val="0"/>
      <w:marBottom w:val="0"/>
      <w:divBdr>
        <w:top w:val="none" w:sz="0" w:space="0" w:color="auto"/>
        <w:left w:val="none" w:sz="0" w:space="0" w:color="auto"/>
        <w:bottom w:val="none" w:sz="0" w:space="0" w:color="auto"/>
        <w:right w:val="none" w:sz="0" w:space="0" w:color="auto"/>
      </w:divBdr>
    </w:div>
    <w:div w:id="205216384">
      <w:bodyDiv w:val="1"/>
      <w:marLeft w:val="0"/>
      <w:marRight w:val="0"/>
      <w:marTop w:val="0"/>
      <w:marBottom w:val="0"/>
      <w:divBdr>
        <w:top w:val="none" w:sz="0" w:space="0" w:color="auto"/>
        <w:left w:val="none" w:sz="0" w:space="0" w:color="auto"/>
        <w:bottom w:val="none" w:sz="0" w:space="0" w:color="auto"/>
        <w:right w:val="none" w:sz="0" w:space="0" w:color="auto"/>
      </w:divBdr>
    </w:div>
    <w:div w:id="206068277">
      <w:bodyDiv w:val="1"/>
      <w:marLeft w:val="0"/>
      <w:marRight w:val="0"/>
      <w:marTop w:val="0"/>
      <w:marBottom w:val="0"/>
      <w:divBdr>
        <w:top w:val="none" w:sz="0" w:space="0" w:color="auto"/>
        <w:left w:val="none" w:sz="0" w:space="0" w:color="auto"/>
        <w:bottom w:val="none" w:sz="0" w:space="0" w:color="auto"/>
        <w:right w:val="none" w:sz="0" w:space="0" w:color="auto"/>
      </w:divBdr>
    </w:div>
    <w:div w:id="206339895">
      <w:bodyDiv w:val="1"/>
      <w:marLeft w:val="0"/>
      <w:marRight w:val="0"/>
      <w:marTop w:val="0"/>
      <w:marBottom w:val="0"/>
      <w:divBdr>
        <w:top w:val="none" w:sz="0" w:space="0" w:color="auto"/>
        <w:left w:val="none" w:sz="0" w:space="0" w:color="auto"/>
        <w:bottom w:val="none" w:sz="0" w:space="0" w:color="auto"/>
        <w:right w:val="none" w:sz="0" w:space="0" w:color="auto"/>
      </w:divBdr>
    </w:div>
    <w:div w:id="206377601">
      <w:bodyDiv w:val="1"/>
      <w:marLeft w:val="0"/>
      <w:marRight w:val="0"/>
      <w:marTop w:val="0"/>
      <w:marBottom w:val="0"/>
      <w:divBdr>
        <w:top w:val="none" w:sz="0" w:space="0" w:color="auto"/>
        <w:left w:val="none" w:sz="0" w:space="0" w:color="auto"/>
        <w:bottom w:val="none" w:sz="0" w:space="0" w:color="auto"/>
        <w:right w:val="none" w:sz="0" w:space="0" w:color="auto"/>
      </w:divBdr>
    </w:div>
    <w:div w:id="206727407">
      <w:bodyDiv w:val="1"/>
      <w:marLeft w:val="0"/>
      <w:marRight w:val="0"/>
      <w:marTop w:val="0"/>
      <w:marBottom w:val="0"/>
      <w:divBdr>
        <w:top w:val="none" w:sz="0" w:space="0" w:color="auto"/>
        <w:left w:val="none" w:sz="0" w:space="0" w:color="auto"/>
        <w:bottom w:val="none" w:sz="0" w:space="0" w:color="auto"/>
        <w:right w:val="none" w:sz="0" w:space="0" w:color="auto"/>
      </w:divBdr>
    </w:div>
    <w:div w:id="208421047">
      <w:bodyDiv w:val="1"/>
      <w:marLeft w:val="0"/>
      <w:marRight w:val="0"/>
      <w:marTop w:val="0"/>
      <w:marBottom w:val="0"/>
      <w:divBdr>
        <w:top w:val="none" w:sz="0" w:space="0" w:color="auto"/>
        <w:left w:val="none" w:sz="0" w:space="0" w:color="auto"/>
        <w:bottom w:val="none" w:sz="0" w:space="0" w:color="auto"/>
        <w:right w:val="none" w:sz="0" w:space="0" w:color="auto"/>
      </w:divBdr>
    </w:div>
    <w:div w:id="209341131">
      <w:bodyDiv w:val="1"/>
      <w:marLeft w:val="0"/>
      <w:marRight w:val="0"/>
      <w:marTop w:val="0"/>
      <w:marBottom w:val="0"/>
      <w:divBdr>
        <w:top w:val="none" w:sz="0" w:space="0" w:color="auto"/>
        <w:left w:val="none" w:sz="0" w:space="0" w:color="auto"/>
        <w:bottom w:val="none" w:sz="0" w:space="0" w:color="auto"/>
        <w:right w:val="none" w:sz="0" w:space="0" w:color="auto"/>
      </w:divBdr>
    </w:div>
    <w:div w:id="209458686">
      <w:bodyDiv w:val="1"/>
      <w:marLeft w:val="0"/>
      <w:marRight w:val="0"/>
      <w:marTop w:val="0"/>
      <w:marBottom w:val="0"/>
      <w:divBdr>
        <w:top w:val="none" w:sz="0" w:space="0" w:color="auto"/>
        <w:left w:val="none" w:sz="0" w:space="0" w:color="auto"/>
        <w:bottom w:val="none" w:sz="0" w:space="0" w:color="auto"/>
        <w:right w:val="none" w:sz="0" w:space="0" w:color="auto"/>
      </w:divBdr>
    </w:div>
    <w:div w:id="210306953">
      <w:bodyDiv w:val="1"/>
      <w:marLeft w:val="0"/>
      <w:marRight w:val="0"/>
      <w:marTop w:val="0"/>
      <w:marBottom w:val="0"/>
      <w:divBdr>
        <w:top w:val="none" w:sz="0" w:space="0" w:color="auto"/>
        <w:left w:val="none" w:sz="0" w:space="0" w:color="auto"/>
        <w:bottom w:val="none" w:sz="0" w:space="0" w:color="auto"/>
        <w:right w:val="none" w:sz="0" w:space="0" w:color="auto"/>
      </w:divBdr>
    </w:div>
    <w:div w:id="211693225">
      <w:bodyDiv w:val="1"/>
      <w:marLeft w:val="0"/>
      <w:marRight w:val="0"/>
      <w:marTop w:val="0"/>
      <w:marBottom w:val="0"/>
      <w:divBdr>
        <w:top w:val="none" w:sz="0" w:space="0" w:color="auto"/>
        <w:left w:val="none" w:sz="0" w:space="0" w:color="auto"/>
        <w:bottom w:val="none" w:sz="0" w:space="0" w:color="auto"/>
        <w:right w:val="none" w:sz="0" w:space="0" w:color="auto"/>
      </w:divBdr>
    </w:div>
    <w:div w:id="212935803">
      <w:bodyDiv w:val="1"/>
      <w:marLeft w:val="0"/>
      <w:marRight w:val="0"/>
      <w:marTop w:val="0"/>
      <w:marBottom w:val="0"/>
      <w:divBdr>
        <w:top w:val="none" w:sz="0" w:space="0" w:color="auto"/>
        <w:left w:val="none" w:sz="0" w:space="0" w:color="auto"/>
        <w:bottom w:val="none" w:sz="0" w:space="0" w:color="auto"/>
        <w:right w:val="none" w:sz="0" w:space="0" w:color="auto"/>
      </w:divBdr>
    </w:div>
    <w:div w:id="214246391">
      <w:bodyDiv w:val="1"/>
      <w:marLeft w:val="0"/>
      <w:marRight w:val="0"/>
      <w:marTop w:val="0"/>
      <w:marBottom w:val="0"/>
      <w:divBdr>
        <w:top w:val="none" w:sz="0" w:space="0" w:color="auto"/>
        <w:left w:val="none" w:sz="0" w:space="0" w:color="auto"/>
        <w:bottom w:val="none" w:sz="0" w:space="0" w:color="auto"/>
        <w:right w:val="none" w:sz="0" w:space="0" w:color="auto"/>
      </w:divBdr>
    </w:div>
    <w:div w:id="214901702">
      <w:bodyDiv w:val="1"/>
      <w:marLeft w:val="0"/>
      <w:marRight w:val="0"/>
      <w:marTop w:val="0"/>
      <w:marBottom w:val="0"/>
      <w:divBdr>
        <w:top w:val="none" w:sz="0" w:space="0" w:color="auto"/>
        <w:left w:val="none" w:sz="0" w:space="0" w:color="auto"/>
        <w:bottom w:val="none" w:sz="0" w:space="0" w:color="auto"/>
        <w:right w:val="none" w:sz="0" w:space="0" w:color="auto"/>
      </w:divBdr>
    </w:div>
    <w:div w:id="215745680">
      <w:bodyDiv w:val="1"/>
      <w:marLeft w:val="0"/>
      <w:marRight w:val="0"/>
      <w:marTop w:val="0"/>
      <w:marBottom w:val="0"/>
      <w:divBdr>
        <w:top w:val="none" w:sz="0" w:space="0" w:color="auto"/>
        <w:left w:val="none" w:sz="0" w:space="0" w:color="auto"/>
        <w:bottom w:val="none" w:sz="0" w:space="0" w:color="auto"/>
        <w:right w:val="none" w:sz="0" w:space="0" w:color="auto"/>
      </w:divBdr>
    </w:div>
    <w:div w:id="217403839">
      <w:bodyDiv w:val="1"/>
      <w:marLeft w:val="0"/>
      <w:marRight w:val="0"/>
      <w:marTop w:val="0"/>
      <w:marBottom w:val="0"/>
      <w:divBdr>
        <w:top w:val="none" w:sz="0" w:space="0" w:color="auto"/>
        <w:left w:val="none" w:sz="0" w:space="0" w:color="auto"/>
        <w:bottom w:val="none" w:sz="0" w:space="0" w:color="auto"/>
        <w:right w:val="none" w:sz="0" w:space="0" w:color="auto"/>
      </w:divBdr>
    </w:div>
    <w:div w:id="217474084">
      <w:bodyDiv w:val="1"/>
      <w:marLeft w:val="0"/>
      <w:marRight w:val="0"/>
      <w:marTop w:val="0"/>
      <w:marBottom w:val="0"/>
      <w:divBdr>
        <w:top w:val="none" w:sz="0" w:space="0" w:color="auto"/>
        <w:left w:val="none" w:sz="0" w:space="0" w:color="auto"/>
        <w:bottom w:val="none" w:sz="0" w:space="0" w:color="auto"/>
        <w:right w:val="none" w:sz="0" w:space="0" w:color="auto"/>
      </w:divBdr>
    </w:div>
    <w:div w:id="218518552">
      <w:bodyDiv w:val="1"/>
      <w:marLeft w:val="0"/>
      <w:marRight w:val="0"/>
      <w:marTop w:val="0"/>
      <w:marBottom w:val="0"/>
      <w:divBdr>
        <w:top w:val="none" w:sz="0" w:space="0" w:color="auto"/>
        <w:left w:val="none" w:sz="0" w:space="0" w:color="auto"/>
        <w:bottom w:val="none" w:sz="0" w:space="0" w:color="auto"/>
        <w:right w:val="none" w:sz="0" w:space="0" w:color="auto"/>
      </w:divBdr>
    </w:div>
    <w:div w:id="219095619">
      <w:bodyDiv w:val="1"/>
      <w:marLeft w:val="0"/>
      <w:marRight w:val="0"/>
      <w:marTop w:val="0"/>
      <w:marBottom w:val="0"/>
      <w:divBdr>
        <w:top w:val="none" w:sz="0" w:space="0" w:color="auto"/>
        <w:left w:val="none" w:sz="0" w:space="0" w:color="auto"/>
        <w:bottom w:val="none" w:sz="0" w:space="0" w:color="auto"/>
        <w:right w:val="none" w:sz="0" w:space="0" w:color="auto"/>
      </w:divBdr>
    </w:div>
    <w:div w:id="219099014">
      <w:bodyDiv w:val="1"/>
      <w:marLeft w:val="0"/>
      <w:marRight w:val="0"/>
      <w:marTop w:val="0"/>
      <w:marBottom w:val="0"/>
      <w:divBdr>
        <w:top w:val="none" w:sz="0" w:space="0" w:color="auto"/>
        <w:left w:val="none" w:sz="0" w:space="0" w:color="auto"/>
        <w:bottom w:val="none" w:sz="0" w:space="0" w:color="auto"/>
        <w:right w:val="none" w:sz="0" w:space="0" w:color="auto"/>
      </w:divBdr>
    </w:div>
    <w:div w:id="219943205">
      <w:bodyDiv w:val="1"/>
      <w:marLeft w:val="0"/>
      <w:marRight w:val="0"/>
      <w:marTop w:val="0"/>
      <w:marBottom w:val="0"/>
      <w:divBdr>
        <w:top w:val="none" w:sz="0" w:space="0" w:color="auto"/>
        <w:left w:val="none" w:sz="0" w:space="0" w:color="auto"/>
        <w:bottom w:val="none" w:sz="0" w:space="0" w:color="auto"/>
        <w:right w:val="none" w:sz="0" w:space="0" w:color="auto"/>
      </w:divBdr>
    </w:div>
    <w:div w:id="220412640">
      <w:bodyDiv w:val="1"/>
      <w:marLeft w:val="0"/>
      <w:marRight w:val="0"/>
      <w:marTop w:val="0"/>
      <w:marBottom w:val="0"/>
      <w:divBdr>
        <w:top w:val="none" w:sz="0" w:space="0" w:color="auto"/>
        <w:left w:val="none" w:sz="0" w:space="0" w:color="auto"/>
        <w:bottom w:val="none" w:sz="0" w:space="0" w:color="auto"/>
        <w:right w:val="none" w:sz="0" w:space="0" w:color="auto"/>
      </w:divBdr>
    </w:div>
    <w:div w:id="220752693">
      <w:bodyDiv w:val="1"/>
      <w:marLeft w:val="0"/>
      <w:marRight w:val="0"/>
      <w:marTop w:val="0"/>
      <w:marBottom w:val="0"/>
      <w:divBdr>
        <w:top w:val="none" w:sz="0" w:space="0" w:color="auto"/>
        <w:left w:val="none" w:sz="0" w:space="0" w:color="auto"/>
        <w:bottom w:val="none" w:sz="0" w:space="0" w:color="auto"/>
        <w:right w:val="none" w:sz="0" w:space="0" w:color="auto"/>
      </w:divBdr>
    </w:div>
    <w:div w:id="220756725">
      <w:bodyDiv w:val="1"/>
      <w:marLeft w:val="0"/>
      <w:marRight w:val="0"/>
      <w:marTop w:val="0"/>
      <w:marBottom w:val="0"/>
      <w:divBdr>
        <w:top w:val="none" w:sz="0" w:space="0" w:color="auto"/>
        <w:left w:val="none" w:sz="0" w:space="0" w:color="auto"/>
        <w:bottom w:val="none" w:sz="0" w:space="0" w:color="auto"/>
        <w:right w:val="none" w:sz="0" w:space="0" w:color="auto"/>
      </w:divBdr>
    </w:div>
    <w:div w:id="221065036">
      <w:bodyDiv w:val="1"/>
      <w:marLeft w:val="0"/>
      <w:marRight w:val="0"/>
      <w:marTop w:val="0"/>
      <w:marBottom w:val="0"/>
      <w:divBdr>
        <w:top w:val="none" w:sz="0" w:space="0" w:color="auto"/>
        <w:left w:val="none" w:sz="0" w:space="0" w:color="auto"/>
        <w:bottom w:val="none" w:sz="0" w:space="0" w:color="auto"/>
        <w:right w:val="none" w:sz="0" w:space="0" w:color="auto"/>
      </w:divBdr>
    </w:div>
    <w:div w:id="221412449">
      <w:bodyDiv w:val="1"/>
      <w:marLeft w:val="0"/>
      <w:marRight w:val="0"/>
      <w:marTop w:val="0"/>
      <w:marBottom w:val="0"/>
      <w:divBdr>
        <w:top w:val="none" w:sz="0" w:space="0" w:color="auto"/>
        <w:left w:val="none" w:sz="0" w:space="0" w:color="auto"/>
        <w:bottom w:val="none" w:sz="0" w:space="0" w:color="auto"/>
        <w:right w:val="none" w:sz="0" w:space="0" w:color="auto"/>
      </w:divBdr>
    </w:div>
    <w:div w:id="221989491">
      <w:bodyDiv w:val="1"/>
      <w:marLeft w:val="0"/>
      <w:marRight w:val="0"/>
      <w:marTop w:val="0"/>
      <w:marBottom w:val="0"/>
      <w:divBdr>
        <w:top w:val="none" w:sz="0" w:space="0" w:color="auto"/>
        <w:left w:val="none" w:sz="0" w:space="0" w:color="auto"/>
        <w:bottom w:val="none" w:sz="0" w:space="0" w:color="auto"/>
        <w:right w:val="none" w:sz="0" w:space="0" w:color="auto"/>
      </w:divBdr>
    </w:div>
    <w:div w:id="222757540">
      <w:bodyDiv w:val="1"/>
      <w:marLeft w:val="0"/>
      <w:marRight w:val="0"/>
      <w:marTop w:val="0"/>
      <w:marBottom w:val="0"/>
      <w:divBdr>
        <w:top w:val="none" w:sz="0" w:space="0" w:color="auto"/>
        <w:left w:val="none" w:sz="0" w:space="0" w:color="auto"/>
        <w:bottom w:val="none" w:sz="0" w:space="0" w:color="auto"/>
        <w:right w:val="none" w:sz="0" w:space="0" w:color="auto"/>
      </w:divBdr>
    </w:div>
    <w:div w:id="223026660">
      <w:bodyDiv w:val="1"/>
      <w:marLeft w:val="0"/>
      <w:marRight w:val="0"/>
      <w:marTop w:val="0"/>
      <w:marBottom w:val="0"/>
      <w:divBdr>
        <w:top w:val="none" w:sz="0" w:space="0" w:color="auto"/>
        <w:left w:val="none" w:sz="0" w:space="0" w:color="auto"/>
        <w:bottom w:val="none" w:sz="0" w:space="0" w:color="auto"/>
        <w:right w:val="none" w:sz="0" w:space="0" w:color="auto"/>
      </w:divBdr>
    </w:div>
    <w:div w:id="223414611">
      <w:bodyDiv w:val="1"/>
      <w:marLeft w:val="0"/>
      <w:marRight w:val="0"/>
      <w:marTop w:val="0"/>
      <w:marBottom w:val="0"/>
      <w:divBdr>
        <w:top w:val="none" w:sz="0" w:space="0" w:color="auto"/>
        <w:left w:val="none" w:sz="0" w:space="0" w:color="auto"/>
        <w:bottom w:val="none" w:sz="0" w:space="0" w:color="auto"/>
        <w:right w:val="none" w:sz="0" w:space="0" w:color="auto"/>
      </w:divBdr>
    </w:div>
    <w:div w:id="223957115">
      <w:bodyDiv w:val="1"/>
      <w:marLeft w:val="0"/>
      <w:marRight w:val="0"/>
      <w:marTop w:val="0"/>
      <w:marBottom w:val="0"/>
      <w:divBdr>
        <w:top w:val="none" w:sz="0" w:space="0" w:color="auto"/>
        <w:left w:val="none" w:sz="0" w:space="0" w:color="auto"/>
        <w:bottom w:val="none" w:sz="0" w:space="0" w:color="auto"/>
        <w:right w:val="none" w:sz="0" w:space="0" w:color="auto"/>
      </w:divBdr>
    </w:div>
    <w:div w:id="224221645">
      <w:bodyDiv w:val="1"/>
      <w:marLeft w:val="0"/>
      <w:marRight w:val="0"/>
      <w:marTop w:val="0"/>
      <w:marBottom w:val="0"/>
      <w:divBdr>
        <w:top w:val="none" w:sz="0" w:space="0" w:color="auto"/>
        <w:left w:val="none" w:sz="0" w:space="0" w:color="auto"/>
        <w:bottom w:val="none" w:sz="0" w:space="0" w:color="auto"/>
        <w:right w:val="none" w:sz="0" w:space="0" w:color="auto"/>
      </w:divBdr>
    </w:div>
    <w:div w:id="224223395">
      <w:bodyDiv w:val="1"/>
      <w:marLeft w:val="0"/>
      <w:marRight w:val="0"/>
      <w:marTop w:val="0"/>
      <w:marBottom w:val="0"/>
      <w:divBdr>
        <w:top w:val="none" w:sz="0" w:space="0" w:color="auto"/>
        <w:left w:val="none" w:sz="0" w:space="0" w:color="auto"/>
        <w:bottom w:val="none" w:sz="0" w:space="0" w:color="auto"/>
        <w:right w:val="none" w:sz="0" w:space="0" w:color="auto"/>
      </w:divBdr>
    </w:div>
    <w:div w:id="226303141">
      <w:bodyDiv w:val="1"/>
      <w:marLeft w:val="0"/>
      <w:marRight w:val="0"/>
      <w:marTop w:val="0"/>
      <w:marBottom w:val="0"/>
      <w:divBdr>
        <w:top w:val="none" w:sz="0" w:space="0" w:color="auto"/>
        <w:left w:val="none" w:sz="0" w:space="0" w:color="auto"/>
        <w:bottom w:val="none" w:sz="0" w:space="0" w:color="auto"/>
        <w:right w:val="none" w:sz="0" w:space="0" w:color="auto"/>
      </w:divBdr>
    </w:div>
    <w:div w:id="226575456">
      <w:bodyDiv w:val="1"/>
      <w:marLeft w:val="0"/>
      <w:marRight w:val="0"/>
      <w:marTop w:val="0"/>
      <w:marBottom w:val="0"/>
      <w:divBdr>
        <w:top w:val="none" w:sz="0" w:space="0" w:color="auto"/>
        <w:left w:val="none" w:sz="0" w:space="0" w:color="auto"/>
        <w:bottom w:val="none" w:sz="0" w:space="0" w:color="auto"/>
        <w:right w:val="none" w:sz="0" w:space="0" w:color="auto"/>
      </w:divBdr>
    </w:div>
    <w:div w:id="226960929">
      <w:bodyDiv w:val="1"/>
      <w:marLeft w:val="0"/>
      <w:marRight w:val="0"/>
      <w:marTop w:val="0"/>
      <w:marBottom w:val="0"/>
      <w:divBdr>
        <w:top w:val="none" w:sz="0" w:space="0" w:color="auto"/>
        <w:left w:val="none" w:sz="0" w:space="0" w:color="auto"/>
        <w:bottom w:val="none" w:sz="0" w:space="0" w:color="auto"/>
        <w:right w:val="none" w:sz="0" w:space="0" w:color="auto"/>
      </w:divBdr>
    </w:div>
    <w:div w:id="229384719">
      <w:bodyDiv w:val="1"/>
      <w:marLeft w:val="0"/>
      <w:marRight w:val="0"/>
      <w:marTop w:val="0"/>
      <w:marBottom w:val="0"/>
      <w:divBdr>
        <w:top w:val="none" w:sz="0" w:space="0" w:color="auto"/>
        <w:left w:val="none" w:sz="0" w:space="0" w:color="auto"/>
        <w:bottom w:val="none" w:sz="0" w:space="0" w:color="auto"/>
        <w:right w:val="none" w:sz="0" w:space="0" w:color="auto"/>
      </w:divBdr>
    </w:div>
    <w:div w:id="231040731">
      <w:bodyDiv w:val="1"/>
      <w:marLeft w:val="0"/>
      <w:marRight w:val="0"/>
      <w:marTop w:val="0"/>
      <w:marBottom w:val="0"/>
      <w:divBdr>
        <w:top w:val="none" w:sz="0" w:space="0" w:color="auto"/>
        <w:left w:val="none" w:sz="0" w:space="0" w:color="auto"/>
        <w:bottom w:val="none" w:sz="0" w:space="0" w:color="auto"/>
        <w:right w:val="none" w:sz="0" w:space="0" w:color="auto"/>
      </w:divBdr>
    </w:div>
    <w:div w:id="232669887">
      <w:bodyDiv w:val="1"/>
      <w:marLeft w:val="0"/>
      <w:marRight w:val="0"/>
      <w:marTop w:val="0"/>
      <w:marBottom w:val="0"/>
      <w:divBdr>
        <w:top w:val="none" w:sz="0" w:space="0" w:color="auto"/>
        <w:left w:val="none" w:sz="0" w:space="0" w:color="auto"/>
        <w:bottom w:val="none" w:sz="0" w:space="0" w:color="auto"/>
        <w:right w:val="none" w:sz="0" w:space="0" w:color="auto"/>
      </w:divBdr>
    </w:div>
    <w:div w:id="234322118">
      <w:bodyDiv w:val="1"/>
      <w:marLeft w:val="0"/>
      <w:marRight w:val="0"/>
      <w:marTop w:val="0"/>
      <w:marBottom w:val="0"/>
      <w:divBdr>
        <w:top w:val="none" w:sz="0" w:space="0" w:color="auto"/>
        <w:left w:val="none" w:sz="0" w:space="0" w:color="auto"/>
        <w:bottom w:val="none" w:sz="0" w:space="0" w:color="auto"/>
        <w:right w:val="none" w:sz="0" w:space="0" w:color="auto"/>
      </w:divBdr>
    </w:div>
    <w:div w:id="234971847">
      <w:bodyDiv w:val="1"/>
      <w:marLeft w:val="0"/>
      <w:marRight w:val="0"/>
      <w:marTop w:val="0"/>
      <w:marBottom w:val="0"/>
      <w:divBdr>
        <w:top w:val="none" w:sz="0" w:space="0" w:color="auto"/>
        <w:left w:val="none" w:sz="0" w:space="0" w:color="auto"/>
        <w:bottom w:val="none" w:sz="0" w:space="0" w:color="auto"/>
        <w:right w:val="none" w:sz="0" w:space="0" w:color="auto"/>
      </w:divBdr>
    </w:div>
    <w:div w:id="236328257">
      <w:bodyDiv w:val="1"/>
      <w:marLeft w:val="0"/>
      <w:marRight w:val="0"/>
      <w:marTop w:val="0"/>
      <w:marBottom w:val="0"/>
      <w:divBdr>
        <w:top w:val="none" w:sz="0" w:space="0" w:color="auto"/>
        <w:left w:val="none" w:sz="0" w:space="0" w:color="auto"/>
        <w:bottom w:val="none" w:sz="0" w:space="0" w:color="auto"/>
        <w:right w:val="none" w:sz="0" w:space="0" w:color="auto"/>
      </w:divBdr>
    </w:div>
    <w:div w:id="236790583">
      <w:bodyDiv w:val="1"/>
      <w:marLeft w:val="0"/>
      <w:marRight w:val="0"/>
      <w:marTop w:val="0"/>
      <w:marBottom w:val="0"/>
      <w:divBdr>
        <w:top w:val="none" w:sz="0" w:space="0" w:color="auto"/>
        <w:left w:val="none" w:sz="0" w:space="0" w:color="auto"/>
        <w:bottom w:val="none" w:sz="0" w:space="0" w:color="auto"/>
        <w:right w:val="none" w:sz="0" w:space="0" w:color="auto"/>
      </w:divBdr>
    </w:div>
    <w:div w:id="237248910">
      <w:bodyDiv w:val="1"/>
      <w:marLeft w:val="0"/>
      <w:marRight w:val="0"/>
      <w:marTop w:val="0"/>
      <w:marBottom w:val="0"/>
      <w:divBdr>
        <w:top w:val="none" w:sz="0" w:space="0" w:color="auto"/>
        <w:left w:val="none" w:sz="0" w:space="0" w:color="auto"/>
        <w:bottom w:val="none" w:sz="0" w:space="0" w:color="auto"/>
        <w:right w:val="none" w:sz="0" w:space="0" w:color="auto"/>
      </w:divBdr>
    </w:div>
    <w:div w:id="238250186">
      <w:bodyDiv w:val="1"/>
      <w:marLeft w:val="0"/>
      <w:marRight w:val="0"/>
      <w:marTop w:val="0"/>
      <w:marBottom w:val="0"/>
      <w:divBdr>
        <w:top w:val="none" w:sz="0" w:space="0" w:color="auto"/>
        <w:left w:val="none" w:sz="0" w:space="0" w:color="auto"/>
        <w:bottom w:val="none" w:sz="0" w:space="0" w:color="auto"/>
        <w:right w:val="none" w:sz="0" w:space="0" w:color="auto"/>
      </w:divBdr>
    </w:div>
    <w:div w:id="238638759">
      <w:bodyDiv w:val="1"/>
      <w:marLeft w:val="0"/>
      <w:marRight w:val="0"/>
      <w:marTop w:val="0"/>
      <w:marBottom w:val="0"/>
      <w:divBdr>
        <w:top w:val="none" w:sz="0" w:space="0" w:color="auto"/>
        <w:left w:val="none" w:sz="0" w:space="0" w:color="auto"/>
        <w:bottom w:val="none" w:sz="0" w:space="0" w:color="auto"/>
        <w:right w:val="none" w:sz="0" w:space="0" w:color="auto"/>
      </w:divBdr>
    </w:div>
    <w:div w:id="240023604">
      <w:bodyDiv w:val="1"/>
      <w:marLeft w:val="0"/>
      <w:marRight w:val="0"/>
      <w:marTop w:val="0"/>
      <w:marBottom w:val="0"/>
      <w:divBdr>
        <w:top w:val="none" w:sz="0" w:space="0" w:color="auto"/>
        <w:left w:val="none" w:sz="0" w:space="0" w:color="auto"/>
        <w:bottom w:val="none" w:sz="0" w:space="0" w:color="auto"/>
        <w:right w:val="none" w:sz="0" w:space="0" w:color="auto"/>
      </w:divBdr>
    </w:div>
    <w:div w:id="240795594">
      <w:bodyDiv w:val="1"/>
      <w:marLeft w:val="0"/>
      <w:marRight w:val="0"/>
      <w:marTop w:val="0"/>
      <w:marBottom w:val="0"/>
      <w:divBdr>
        <w:top w:val="none" w:sz="0" w:space="0" w:color="auto"/>
        <w:left w:val="none" w:sz="0" w:space="0" w:color="auto"/>
        <w:bottom w:val="none" w:sz="0" w:space="0" w:color="auto"/>
        <w:right w:val="none" w:sz="0" w:space="0" w:color="auto"/>
      </w:divBdr>
    </w:div>
    <w:div w:id="242838789">
      <w:bodyDiv w:val="1"/>
      <w:marLeft w:val="0"/>
      <w:marRight w:val="0"/>
      <w:marTop w:val="0"/>
      <w:marBottom w:val="0"/>
      <w:divBdr>
        <w:top w:val="none" w:sz="0" w:space="0" w:color="auto"/>
        <w:left w:val="none" w:sz="0" w:space="0" w:color="auto"/>
        <w:bottom w:val="none" w:sz="0" w:space="0" w:color="auto"/>
        <w:right w:val="none" w:sz="0" w:space="0" w:color="auto"/>
      </w:divBdr>
    </w:div>
    <w:div w:id="243803261">
      <w:bodyDiv w:val="1"/>
      <w:marLeft w:val="0"/>
      <w:marRight w:val="0"/>
      <w:marTop w:val="0"/>
      <w:marBottom w:val="0"/>
      <w:divBdr>
        <w:top w:val="none" w:sz="0" w:space="0" w:color="auto"/>
        <w:left w:val="none" w:sz="0" w:space="0" w:color="auto"/>
        <w:bottom w:val="none" w:sz="0" w:space="0" w:color="auto"/>
        <w:right w:val="none" w:sz="0" w:space="0" w:color="auto"/>
      </w:divBdr>
    </w:div>
    <w:div w:id="245313261">
      <w:bodyDiv w:val="1"/>
      <w:marLeft w:val="0"/>
      <w:marRight w:val="0"/>
      <w:marTop w:val="0"/>
      <w:marBottom w:val="0"/>
      <w:divBdr>
        <w:top w:val="none" w:sz="0" w:space="0" w:color="auto"/>
        <w:left w:val="none" w:sz="0" w:space="0" w:color="auto"/>
        <w:bottom w:val="none" w:sz="0" w:space="0" w:color="auto"/>
        <w:right w:val="none" w:sz="0" w:space="0" w:color="auto"/>
      </w:divBdr>
    </w:div>
    <w:div w:id="245385999">
      <w:bodyDiv w:val="1"/>
      <w:marLeft w:val="0"/>
      <w:marRight w:val="0"/>
      <w:marTop w:val="0"/>
      <w:marBottom w:val="0"/>
      <w:divBdr>
        <w:top w:val="none" w:sz="0" w:space="0" w:color="auto"/>
        <w:left w:val="none" w:sz="0" w:space="0" w:color="auto"/>
        <w:bottom w:val="none" w:sz="0" w:space="0" w:color="auto"/>
        <w:right w:val="none" w:sz="0" w:space="0" w:color="auto"/>
      </w:divBdr>
    </w:div>
    <w:div w:id="248391104">
      <w:bodyDiv w:val="1"/>
      <w:marLeft w:val="0"/>
      <w:marRight w:val="0"/>
      <w:marTop w:val="0"/>
      <w:marBottom w:val="0"/>
      <w:divBdr>
        <w:top w:val="none" w:sz="0" w:space="0" w:color="auto"/>
        <w:left w:val="none" w:sz="0" w:space="0" w:color="auto"/>
        <w:bottom w:val="none" w:sz="0" w:space="0" w:color="auto"/>
        <w:right w:val="none" w:sz="0" w:space="0" w:color="auto"/>
      </w:divBdr>
    </w:div>
    <w:div w:id="248469037">
      <w:bodyDiv w:val="1"/>
      <w:marLeft w:val="0"/>
      <w:marRight w:val="0"/>
      <w:marTop w:val="0"/>
      <w:marBottom w:val="0"/>
      <w:divBdr>
        <w:top w:val="none" w:sz="0" w:space="0" w:color="auto"/>
        <w:left w:val="none" w:sz="0" w:space="0" w:color="auto"/>
        <w:bottom w:val="none" w:sz="0" w:space="0" w:color="auto"/>
        <w:right w:val="none" w:sz="0" w:space="0" w:color="auto"/>
      </w:divBdr>
    </w:div>
    <w:div w:id="248580544">
      <w:bodyDiv w:val="1"/>
      <w:marLeft w:val="0"/>
      <w:marRight w:val="0"/>
      <w:marTop w:val="0"/>
      <w:marBottom w:val="0"/>
      <w:divBdr>
        <w:top w:val="none" w:sz="0" w:space="0" w:color="auto"/>
        <w:left w:val="none" w:sz="0" w:space="0" w:color="auto"/>
        <w:bottom w:val="none" w:sz="0" w:space="0" w:color="auto"/>
        <w:right w:val="none" w:sz="0" w:space="0" w:color="auto"/>
      </w:divBdr>
    </w:div>
    <w:div w:id="249824760">
      <w:bodyDiv w:val="1"/>
      <w:marLeft w:val="0"/>
      <w:marRight w:val="0"/>
      <w:marTop w:val="0"/>
      <w:marBottom w:val="0"/>
      <w:divBdr>
        <w:top w:val="none" w:sz="0" w:space="0" w:color="auto"/>
        <w:left w:val="none" w:sz="0" w:space="0" w:color="auto"/>
        <w:bottom w:val="none" w:sz="0" w:space="0" w:color="auto"/>
        <w:right w:val="none" w:sz="0" w:space="0" w:color="auto"/>
      </w:divBdr>
    </w:div>
    <w:div w:id="250356130">
      <w:bodyDiv w:val="1"/>
      <w:marLeft w:val="0"/>
      <w:marRight w:val="0"/>
      <w:marTop w:val="0"/>
      <w:marBottom w:val="0"/>
      <w:divBdr>
        <w:top w:val="none" w:sz="0" w:space="0" w:color="auto"/>
        <w:left w:val="none" w:sz="0" w:space="0" w:color="auto"/>
        <w:bottom w:val="none" w:sz="0" w:space="0" w:color="auto"/>
        <w:right w:val="none" w:sz="0" w:space="0" w:color="auto"/>
      </w:divBdr>
    </w:div>
    <w:div w:id="250817344">
      <w:bodyDiv w:val="1"/>
      <w:marLeft w:val="0"/>
      <w:marRight w:val="0"/>
      <w:marTop w:val="0"/>
      <w:marBottom w:val="0"/>
      <w:divBdr>
        <w:top w:val="none" w:sz="0" w:space="0" w:color="auto"/>
        <w:left w:val="none" w:sz="0" w:space="0" w:color="auto"/>
        <w:bottom w:val="none" w:sz="0" w:space="0" w:color="auto"/>
        <w:right w:val="none" w:sz="0" w:space="0" w:color="auto"/>
      </w:divBdr>
    </w:div>
    <w:div w:id="251597151">
      <w:bodyDiv w:val="1"/>
      <w:marLeft w:val="0"/>
      <w:marRight w:val="0"/>
      <w:marTop w:val="0"/>
      <w:marBottom w:val="0"/>
      <w:divBdr>
        <w:top w:val="none" w:sz="0" w:space="0" w:color="auto"/>
        <w:left w:val="none" w:sz="0" w:space="0" w:color="auto"/>
        <w:bottom w:val="none" w:sz="0" w:space="0" w:color="auto"/>
        <w:right w:val="none" w:sz="0" w:space="0" w:color="auto"/>
      </w:divBdr>
    </w:div>
    <w:div w:id="253560112">
      <w:bodyDiv w:val="1"/>
      <w:marLeft w:val="0"/>
      <w:marRight w:val="0"/>
      <w:marTop w:val="0"/>
      <w:marBottom w:val="0"/>
      <w:divBdr>
        <w:top w:val="none" w:sz="0" w:space="0" w:color="auto"/>
        <w:left w:val="none" w:sz="0" w:space="0" w:color="auto"/>
        <w:bottom w:val="none" w:sz="0" w:space="0" w:color="auto"/>
        <w:right w:val="none" w:sz="0" w:space="0" w:color="auto"/>
      </w:divBdr>
    </w:div>
    <w:div w:id="253586404">
      <w:bodyDiv w:val="1"/>
      <w:marLeft w:val="0"/>
      <w:marRight w:val="0"/>
      <w:marTop w:val="0"/>
      <w:marBottom w:val="0"/>
      <w:divBdr>
        <w:top w:val="none" w:sz="0" w:space="0" w:color="auto"/>
        <w:left w:val="none" w:sz="0" w:space="0" w:color="auto"/>
        <w:bottom w:val="none" w:sz="0" w:space="0" w:color="auto"/>
        <w:right w:val="none" w:sz="0" w:space="0" w:color="auto"/>
      </w:divBdr>
    </w:div>
    <w:div w:id="253708971">
      <w:bodyDiv w:val="1"/>
      <w:marLeft w:val="0"/>
      <w:marRight w:val="0"/>
      <w:marTop w:val="0"/>
      <w:marBottom w:val="0"/>
      <w:divBdr>
        <w:top w:val="none" w:sz="0" w:space="0" w:color="auto"/>
        <w:left w:val="none" w:sz="0" w:space="0" w:color="auto"/>
        <w:bottom w:val="none" w:sz="0" w:space="0" w:color="auto"/>
        <w:right w:val="none" w:sz="0" w:space="0" w:color="auto"/>
      </w:divBdr>
    </w:div>
    <w:div w:id="255599426">
      <w:bodyDiv w:val="1"/>
      <w:marLeft w:val="0"/>
      <w:marRight w:val="0"/>
      <w:marTop w:val="0"/>
      <w:marBottom w:val="0"/>
      <w:divBdr>
        <w:top w:val="none" w:sz="0" w:space="0" w:color="auto"/>
        <w:left w:val="none" w:sz="0" w:space="0" w:color="auto"/>
        <w:bottom w:val="none" w:sz="0" w:space="0" w:color="auto"/>
        <w:right w:val="none" w:sz="0" w:space="0" w:color="auto"/>
      </w:divBdr>
    </w:div>
    <w:div w:id="255599933">
      <w:bodyDiv w:val="1"/>
      <w:marLeft w:val="0"/>
      <w:marRight w:val="0"/>
      <w:marTop w:val="0"/>
      <w:marBottom w:val="0"/>
      <w:divBdr>
        <w:top w:val="none" w:sz="0" w:space="0" w:color="auto"/>
        <w:left w:val="none" w:sz="0" w:space="0" w:color="auto"/>
        <w:bottom w:val="none" w:sz="0" w:space="0" w:color="auto"/>
        <w:right w:val="none" w:sz="0" w:space="0" w:color="auto"/>
      </w:divBdr>
    </w:div>
    <w:div w:id="256210042">
      <w:bodyDiv w:val="1"/>
      <w:marLeft w:val="0"/>
      <w:marRight w:val="0"/>
      <w:marTop w:val="0"/>
      <w:marBottom w:val="0"/>
      <w:divBdr>
        <w:top w:val="none" w:sz="0" w:space="0" w:color="auto"/>
        <w:left w:val="none" w:sz="0" w:space="0" w:color="auto"/>
        <w:bottom w:val="none" w:sz="0" w:space="0" w:color="auto"/>
        <w:right w:val="none" w:sz="0" w:space="0" w:color="auto"/>
      </w:divBdr>
    </w:div>
    <w:div w:id="256522315">
      <w:bodyDiv w:val="1"/>
      <w:marLeft w:val="0"/>
      <w:marRight w:val="0"/>
      <w:marTop w:val="0"/>
      <w:marBottom w:val="0"/>
      <w:divBdr>
        <w:top w:val="none" w:sz="0" w:space="0" w:color="auto"/>
        <w:left w:val="none" w:sz="0" w:space="0" w:color="auto"/>
        <w:bottom w:val="none" w:sz="0" w:space="0" w:color="auto"/>
        <w:right w:val="none" w:sz="0" w:space="0" w:color="auto"/>
      </w:divBdr>
    </w:div>
    <w:div w:id="258804322">
      <w:bodyDiv w:val="1"/>
      <w:marLeft w:val="0"/>
      <w:marRight w:val="0"/>
      <w:marTop w:val="0"/>
      <w:marBottom w:val="0"/>
      <w:divBdr>
        <w:top w:val="none" w:sz="0" w:space="0" w:color="auto"/>
        <w:left w:val="none" w:sz="0" w:space="0" w:color="auto"/>
        <w:bottom w:val="none" w:sz="0" w:space="0" w:color="auto"/>
        <w:right w:val="none" w:sz="0" w:space="0" w:color="auto"/>
      </w:divBdr>
    </w:div>
    <w:div w:id="259535313">
      <w:bodyDiv w:val="1"/>
      <w:marLeft w:val="0"/>
      <w:marRight w:val="0"/>
      <w:marTop w:val="0"/>
      <w:marBottom w:val="0"/>
      <w:divBdr>
        <w:top w:val="none" w:sz="0" w:space="0" w:color="auto"/>
        <w:left w:val="none" w:sz="0" w:space="0" w:color="auto"/>
        <w:bottom w:val="none" w:sz="0" w:space="0" w:color="auto"/>
        <w:right w:val="none" w:sz="0" w:space="0" w:color="auto"/>
      </w:divBdr>
    </w:div>
    <w:div w:id="259678503">
      <w:bodyDiv w:val="1"/>
      <w:marLeft w:val="0"/>
      <w:marRight w:val="0"/>
      <w:marTop w:val="0"/>
      <w:marBottom w:val="0"/>
      <w:divBdr>
        <w:top w:val="none" w:sz="0" w:space="0" w:color="auto"/>
        <w:left w:val="none" w:sz="0" w:space="0" w:color="auto"/>
        <w:bottom w:val="none" w:sz="0" w:space="0" w:color="auto"/>
        <w:right w:val="none" w:sz="0" w:space="0" w:color="auto"/>
      </w:divBdr>
    </w:div>
    <w:div w:id="260072598">
      <w:bodyDiv w:val="1"/>
      <w:marLeft w:val="0"/>
      <w:marRight w:val="0"/>
      <w:marTop w:val="0"/>
      <w:marBottom w:val="0"/>
      <w:divBdr>
        <w:top w:val="none" w:sz="0" w:space="0" w:color="auto"/>
        <w:left w:val="none" w:sz="0" w:space="0" w:color="auto"/>
        <w:bottom w:val="none" w:sz="0" w:space="0" w:color="auto"/>
        <w:right w:val="none" w:sz="0" w:space="0" w:color="auto"/>
      </w:divBdr>
    </w:div>
    <w:div w:id="262149477">
      <w:bodyDiv w:val="1"/>
      <w:marLeft w:val="0"/>
      <w:marRight w:val="0"/>
      <w:marTop w:val="0"/>
      <w:marBottom w:val="0"/>
      <w:divBdr>
        <w:top w:val="none" w:sz="0" w:space="0" w:color="auto"/>
        <w:left w:val="none" w:sz="0" w:space="0" w:color="auto"/>
        <w:bottom w:val="none" w:sz="0" w:space="0" w:color="auto"/>
        <w:right w:val="none" w:sz="0" w:space="0" w:color="auto"/>
      </w:divBdr>
    </w:div>
    <w:div w:id="262419442">
      <w:bodyDiv w:val="1"/>
      <w:marLeft w:val="0"/>
      <w:marRight w:val="0"/>
      <w:marTop w:val="0"/>
      <w:marBottom w:val="0"/>
      <w:divBdr>
        <w:top w:val="none" w:sz="0" w:space="0" w:color="auto"/>
        <w:left w:val="none" w:sz="0" w:space="0" w:color="auto"/>
        <w:bottom w:val="none" w:sz="0" w:space="0" w:color="auto"/>
        <w:right w:val="none" w:sz="0" w:space="0" w:color="auto"/>
      </w:divBdr>
    </w:div>
    <w:div w:id="262537813">
      <w:bodyDiv w:val="1"/>
      <w:marLeft w:val="0"/>
      <w:marRight w:val="0"/>
      <w:marTop w:val="0"/>
      <w:marBottom w:val="0"/>
      <w:divBdr>
        <w:top w:val="none" w:sz="0" w:space="0" w:color="auto"/>
        <w:left w:val="none" w:sz="0" w:space="0" w:color="auto"/>
        <w:bottom w:val="none" w:sz="0" w:space="0" w:color="auto"/>
        <w:right w:val="none" w:sz="0" w:space="0" w:color="auto"/>
      </w:divBdr>
    </w:div>
    <w:div w:id="263000183">
      <w:bodyDiv w:val="1"/>
      <w:marLeft w:val="0"/>
      <w:marRight w:val="0"/>
      <w:marTop w:val="0"/>
      <w:marBottom w:val="0"/>
      <w:divBdr>
        <w:top w:val="none" w:sz="0" w:space="0" w:color="auto"/>
        <w:left w:val="none" w:sz="0" w:space="0" w:color="auto"/>
        <w:bottom w:val="none" w:sz="0" w:space="0" w:color="auto"/>
        <w:right w:val="none" w:sz="0" w:space="0" w:color="auto"/>
      </w:divBdr>
    </w:div>
    <w:div w:id="263340162">
      <w:bodyDiv w:val="1"/>
      <w:marLeft w:val="0"/>
      <w:marRight w:val="0"/>
      <w:marTop w:val="0"/>
      <w:marBottom w:val="0"/>
      <w:divBdr>
        <w:top w:val="none" w:sz="0" w:space="0" w:color="auto"/>
        <w:left w:val="none" w:sz="0" w:space="0" w:color="auto"/>
        <w:bottom w:val="none" w:sz="0" w:space="0" w:color="auto"/>
        <w:right w:val="none" w:sz="0" w:space="0" w:color="auto"/>
      </w:divBdr>
    </w:div>
    <w:div w:id="264659231">
      <w:bodyDiv w:val="1"/>
      <w:marLeft w:val="0"/>
      <w:marRight w:val="0"/>
      <w:marTop w:val="0"/>
      <w:marBottom w:val="0"/>
      <w:divBdr>
        <w:top w:val="none" w:sz="0" w:space="0" w:color="auto"/>
        <w:left w:val="none" w:sz="0" w:space="0" w:color="auto"/>
        <w:bottom w:val="none" w:sz="0" w:space="0" w:color="auto"/>
        <w:right w:val="none" w:sz="0" w:space="0" w:color="auto"/>
      </w:divBdr>
    </w:div>
    <w:div w:id="265314968">
      <w:bodyDiv w:val="1"/>
      <w:marLeft w:val="0"/>
      <w:marRight w:val="0"/>
      <w:marTop w:val="0"/>
      <w:marBottom w:val="0"/>
      <w:divBdr>
        <w:top w:val="none" w:sz="0" w:space="0" w:color="auto"/>
        <w:left w:val="none" w:sz="0" w:space="0" w:color="auto"/>
        <w:bottom w:val="none" w:sz="0" w:space="0" w:color="auto"/>
        <w:right w:val="none" w:sz="0" w:space="0" w:color="auto"/>
      </w:divBdr>
      <w:divsChild>
        <w:div w:id="1936861692">
          <w:marLeft w:val="0"/>
          <w:marRight w:val="0"/>
          <w:marTop w:val="0"/>
          <w:marBottom w:val="0"/>
          <w:divBdr>
            <w:top w:val="none" w:sz="0" w:space="0" w:color="auto"/>
            <w:left w:val="none" w:sz="0" w:space="0" w:color="auto"/>
            <w:bottom w:val="none" w:sz="0" w:space="0" w:color="auto"/>
            <w:right w:val="none" w:sz="0" w:space="0" w:color="auto"/>
          </w:divBdr>
        </w:div>
        <w:div w:id="1111439880">
          <w:marLeft w:val="0"/>
          <w:marRight w:val="0"/>
          <w:marTop w:val="0"/>
          <w:marBottom w:val="0"/>
          <w:divBdr>
            <w:top w:val="none" w:sz="0" w:space="0" w:color="auto"/>
            <w:left w:val="none" w:sz="0" w:space="0" w:color="auto"/>
            <w:bottom w:val="none" w:sz="0" w:space="0" w:color="auto"/>
            <w:right w:val="none" w:sz="0" w:space="0" w:color="auto"/>
          </w:divBdr>
        </w:div>
        <w:div w:id="223950784">
          <w:marLeft w:val="0"/>
          <w:marRight w:val="0"/>
          <w:marTop w:val="0"/>
          <w:marBottom w:val="0"/>
          <w:divBdr>
            <w:top w:val="none" w:sz="0" w:space="0" w:color="auto"/>
            <w:left w:val="none" w:sz="0" w:space="0" w:color="auto"/>
            <w:bottom w:val="none" w:sz="0" w:space="0" w:color="auto"/>
            <w:right w:val="none" w:sz="0" w:space="0" w:color="auto"/>
          </w:divBdr>
        </w:div>
        <w:div w:id="1128746508">
          <w:marLeft w:val="0"/>
          <w:marRight w:val="0"/>
          <w:marTop w:val="0"/>
          <w:marBottom w:val="0"/>
          <w:divBdr>
            <w:top w:val="none" w:sz="0" w:space="0" w:color="auto"/>
            <w:left w:val="none" w:sz="0" w:space="0" w:color="auto"/>
            <w:bottom w:val="none" w:sz="0" w:space="0" w:color="auto"/>
            <w:right w:val="none" w:sz="0" w:space="0" w:color="auto"/>
          </w:divBdr>
        </w:div>
        <w:div w:id="807555719">
          <w:marLeft w:val="0"/>
          <w:marRight w:val="0"/>
          <w:marTop w:val="0"/>
          <w:marBottom w:val="0"/>
          <w:divBdr>
            <w:top w:val="none" w:sz="0" w:space="0" w:color="auto"/>
            <w:left w:val="none" w:sz="0" w:space="0" w:color="auto"/>
            <w:bottom w:val="none" w:sz="0" w:space="0" w:color="auto"/>
            <w:right w:val="none" w:sz="0" w:space="0" w:color="auto"/>
          </w:divBdr>
        </w:div>
        <w:div w:id="1715543227">
          <w:marLeft w:val="0"/>
          <w:marRight w:val="0"/>
          <w:marTop w:val="0"/>
          <w:marBottom w:val="0"/>
          <w:divBdr>
            <w:top w:val="none" w:sz="0" w:space="0" w:color="auto"/>
            <w:left w:val="none" w:sz="0" w:space="0" w:color="auto"/>
            <w:bottom w:val="none" w:sz="0" w:space="0" w:color="auto"/>
            <w:right w:val="none" w:sz="0" w:space="0" w:color="auto"/>
          </w:divBdr>
        </w:div>
        <w:div w:id="109210465">
          <w:marLeft w:val="0"/>
          <w:marRight w:val="0"/>
          <w:marTop w:val="0"/>
          <w:marBottom w:val="0"/>
          <w:divBdr>
            <w:top w:val="none" w:sz="0" w:space="0" w:color="auto"/>
            <w:left w:val="none" w:sz="0" w:space="0" w:color="auto"/>
            <w:bottom w:val="none" w:sz="0" w:space="0" w:color="auto"/>
            <w:right w:val="none" w:sz="0" w:space="0" w:color="auto"/>
          </w:divBdr>
        </w:div>
        <w:div w:id="936787944">
          <w:marLeft w:val="0"/>
          <w:marRight w:val="0"/>
          <w:marTop w:val="0"/>
          <w:marBottom w:val="0"/>
          <w:divBdr>
            <w:top w:val="none" w:sz="0" w:space="0" w:color="auto"/>
            <w:left w:val="none" w:sz="0" w:space="0" w:color="auto"/>
            <w:bottom w:val="none" w:sz="0" w:space="0" w:color="auto"/>
            <w:right w:val="none" w:sz="0" w:space="0" w:color="auto"/>
          </w:divBdr>
        </w:div>
        <w:div w:id="1395661931">
          <w:marLeft w:val="0"/>
          <w:marRight w:val="0"/>
          <w:marTop w:val="0"/>
          <w:marBottom w:val="0"/>
          <w:divBdr>
            <w:top w:val="none" w:sz="0" w:space="0" w:color="auto"/>
            <w:left w:val="none" w:sz="0" w:space="0" w:color="auto"/>
            <w:bottom w:val="none" w:sz="0" w:space="0" w:color="auto"/>
            <w:right w:val="none" w:sz="0" w:space="0" w:color="auto"/>
          </w:divBdr>
        </w:div>
        <w:div w:id="256526183">
          <w:marLeft w:val="0"/>
          <w:marRight w:val="0"/>
          <w:marTop w:val="0"/>
          <w:marBottom w:val="0"/>
          <w:divBdr>
            <w:top w:val="none" w:sz="0" w:space="0" w:color="auto"/>
            <w:left w:val="none" w:sz="0" w:space="0" w:color="auto"/>
            <w:bottom w:val="none" w:sz="0" w:space="0" w:color="auto"/>
            <w:right w:val="none" w:sz="0" w:space="0" w:color="auto"/>
          </w:divBdr>
        </w:div>
        <w:div w:id="665593342">
          <w:marLeft w:val="0"/>
          <w:marRight w:val="0"/>
          <w:marTop w:val="0"/>
          <w:marBottom w:val="0"/>
          <w:divBdr>
            <w:top w:val="none" w:sz="0" w:space="0" w:color="auto"/>
            <w:left w:val="none" w:sz="0" w:space="0" w:color="auto"/>
            <w:bottom w:val="none" w:sz="0" w:space="0" w:color="auto"/>
            <w:right w:val="none" w:sz="0" w:space="0" w:color="auto"/>
          </w:divBdr>
        </w:div>
        <w:div w:id="1235970614">
          <w:marLeft w:val="0"/>
          <w:marRight w:val="0"/>
          <w:marTop w:val="0"/>
          <w:marBottom w:val="0"/>
          <w:divBdr>
            <w:top w:val="none" w:sz="0" w:space="0" w:color="auto"/>
            <w:left w:val="none" w:sz="0" w:space="0" w:color="auto"/>
            <w:bottom w:val="none" w:sz="0" w:space="0" w:color="auto"/>
            <w:right w:val="none" w:sz="0" w:space="0" w:color="auto"/>
          </w:divBdr>
        </w:div>
        <w:div w:id="1266576265">
          <w:marLeft w:val="0"/>
          <w:marRight w:val="0"/>
          <w:marTop w:val="0"/>
          <w:marBottom w:val="0"/>
          <w:divBdr>
            <w:top w:val="none" w:sz="0" w:space="0" w:color="auto"/>
            <w:left w:val="none" w:sz="0" w:space="0" w:color="auto"/>
            <w:bottom w:val="none" w:sz="0" w:space="0" w:color="auto"/>
            <w:right w:val="none" w:sz="0" w:space="0" w:color="auto"/>
          </w:divBdr>
        </w:div>
        <w:div w:id="2028672324">
          <w:marLeft w:val="0"/>
          <w:marRight w:val="0"/>
          <w:marTop w:val="0"/>
          <w:marBottom w:val="0"/>
          <w:divBdr>
            <w:top w:val="none" w:sz="0" w:space="0" w:color="auto"/>
            <w:left w:val="none" w:sz="0" w:space="0" w:color="auto"/>
            <w:bottom w:val="none" w:sz="0" w:space="0" w:color="auto"/>
            <w:right w:val="none" w:sz="0" w:space="0" w:color="auto"/>
          </w:divBdr>
        </w:div>
        <w:div w:id="313488984">
          <w:marLeft w:val="0"/>
          <w:marRight w:val="0"/>
          <w:marTop w:val="0"/>
          <w:marBottom w:val="0"/>
          <w:divBdr>
            <w:top w:val="none" w:sz="0" w:space="0" w:color="auto"/>
            <w:left w:val="none" w:sz="0" w:space="0" w:color="auto"/>
            <w:bottom w:val="none" w:sz="0" w:space="0" w:color="auto"/>
            <w:right w:val="none" w:sz="0" w:space="0" w:color="auto"/>
          </w:divBdr>
        </w:div>
        <w:div w:id="1230968144">
          <w:marLeft w:val="0"/>
          <w:marRight w:val="0"/>
          <w:marTop w:val="0"/>
          <w:marBottom w:val="0"/>
          <w:divBdr>
            <w:top w:val="none" w:sz="0" w:space="0" w:color="auto"/>
            <w:left w:val="none" w:sz="0" w:space="0" w:color="auto"/>
            <w:bottom w:val="none" w:sz="0" w:space="0" w:color="auto"/>
            <w:right w:val="none" w:sz="0" w:space="0" w:color="auto"/>
          </w:divBdr>
        </w:div>
        <w:div w:id="1526165874">
          <w:marLeft w:val="0"/>
          <w:marRight w:val="0"/>
          <w:marTop w:val="0"/>
          <w:marBottom w:val="0"/>
          <w:divBdr>
            <w:top w:val="none" w:sz="0" w:space="0" w:color="auto"/>
            <w:left w:val="none" w:sz="0" w:space="0" w:color="auto"/>
            <w:bottom w:val="none" w:sz="0" w:space="0" w:color="auto"/>
            <w:right w:val="none" w:sz="0" w:space="0" w:color="auto"/>
          </w:divBdr>
        </w:div>
        <w:div w:id="894587861">
          <w:marLeft w:val="0"/>
          <w:marRight w:val="0"/>
          <w:marTop w:val="0"/>
          <w:marBottom w:val="0"/>
          <w:divBdr>
            <w:top w:val="none" w:sz="0" w:space="0" w:color="auto"/>
            <w:left w:val="none" w:sz="0" w:space="0" w:color="auto"/>
            <w:bottom w:val="none" w:sz="0" w:space="0" w:color="auto"/>
            <w:right w:val="none" w:sz="0" w:space="0" w:color="auto"/>
          </w:divBdr>
        </w:div>
        <w:div w:id="781386453">
          <w:marLeft w:val="0"/>
          <w:marRight w:val="0"/>
          <w:marTop w:val="0"/>
          <w:marBottom w:val="0"/>
          <w:divBdr>
            <w:top w:val="none" w:sz="0" w:space="0" w:color="auto"/>
            <w:left w:val="none" w:sz="0" w:space="0" w:color="auto"/>
            <w:bottom w:val="none" w:sz="0" w:space="0" w:color="auto"/>
            <w:right w:val="none" w:sz="0" w:space="0" w:color="auto"/>
          </w:divBdr>
        </w:div>
        <w:div w:id="143082684">
          <w:marLeft w:val="0"/>
          <w:marRight w:val="0"/>
          <w:marTop w:val="0"/>
          <w:marBottom w:val="0"/>
          <w:divBdr>
            <w:top w:val="none" w:sz="0" w:space="0" w:color="auto"/>
            <w:left w:val="none" w:sz="0" w:space="0" w:color="auto"/>
            <w:bottom w:val="none" w:sz="0" w:space="0" w:color="auto"/>
            <w:right w:val="none" w:sz="0" w:space="0" w:color="auto"/>
          </w:divBdr>
        </w:div>
        <w:div w:id="123740634">
          <w:marLeft w:val="0"/>
          <w:marRight w:val="0"/>
          <w:marTop w:val="0"/>
          <w:marBottom w:val="0"/>
          <w:divBdr>
            <w:top w:val="none" w:sz="0" w:space="0" w:color="auto"/>
            <w:left w:val="none" w:sz="0" w:space="0" w:color="auto"/>
            <w:bottom w:val="none" w:sz="0" w:space="0" w:color="auto"/>
            <w:right w:val="none" w:sz="0" w:space="0" w:color="auto"/>
          </w:divBdr>
        </w:div>
        <w:div w:id="570307940">
          <w:marLeft w:val="0"/>
          <w:marRight w:val="0"/>
          <w:marTop w:val="0"/>
          <w:marBottom w:val="0"/>
          <w:divBdr>
            <w:top w:val="none" w:sz="0" w:space="0" w:color="auto"/>
            <w:left w:val="none" w:sz="0" w:space="0" w:color="auto"/>
            <w:bottom w:val="none" w:sz="0" w:space="0" w:color="auto"/>
            <w:right w:val="none" w:sz="0" w:space="0" w:color="auto"/>
          </w:divBdr>
        </w:div>
        <w:div w:id="919212548">
          <w:marLeft w:val="0"/>
          <w:marRight w:val="0"/>
          <w:marTop w:val="0"/>
          <w:marBottom w:val="0"/>
          <w:divBdr>
            <w:top w:val="none" w:sz="0" w:space="0" w:color="auto"/>
            <w:left w:val="none" w:sz="0" w:space="0" w:color="auto"/>
            <w:bottom w:val="none" w:sz="0" w:space="0" w:color="auto"/>
            <w:right w:val="none" w:sz="0" w:space="0" w:color="auto"/>
          </w:divBdr>
        </w:div>
        <w:div w:id="143789167">
          <w:marLeft w:val="0"/>
          <w:marRight w:val="0"/>
          <w:marTop w:val="0"/>
          <w:marBottom w:val="0"/>
          <w:divBdr>
            <w:top w:val="none" w:sz="0" w:space="0" w:color="auto"/>
            <w:left w:val="none" w:sz="0" w:space="0" w:color="auto"/>
            <w:bottom w:val="none" w:sz="0" w:space="0" w:color="auto"/>
            <w:right w:val="none" w:sz="0" w:space="0" w:color="auto"/>
          </w:divBdr>
        </w:div>
        <w:div w:id="546376572">
          <w:marLeft w:val="0"/>
          <w:marRight w:val="0"/>
          <w:marTop w:val="0"/>
          <w:marBottom w:val="0"/>
          <w:divBdr>
            <w:top w:val="none" w:sz="0" w:space="0" w:color="auto"/>
            <w:left w:val="none" w:sz="0" w:space="0" w:color="auto"/>
            <w:bottom w:val="none" w:sz="0" w:space="0" w:color="auto"/>
            <w:right w:val="none" w:sz="0" w:space="0" w:color="auto"/>
          </w:divBdr>
        </w:div>
        <w:div w:id="646664188">
          <w:marLeft w:val="0"/>
          <w:marRight w:val="0"/>
          <w:marTop w:val="0"/>
          <w:marBottom w:val="0"/>
          <w:divBdr>
            <w:top w:val="none" w:sz="0" w:space="0" w:color="auto"/>
            <w:left w:val="none" w:sz="0" w:space="0" w:color="auto"/>
            <w:bottom w:val="none" w:sz="0" w:space="0" w:color="auto"/>
            <w:right w:val="none" w:sz="0" w:space="0" w:color="auto"/>
          </w:divBdr>
        </w:div>
        <w:div w:id="1195072915">
          <w:marLeft w:val="0"/>
          <w:marRight w:val="0"/>
          <w:marTop w:val="0"/>
          <w:marBottom w:val="0"/>
          <w:divBdr>
            <w:top w:val="none" w:sz="0" w:space="0" w:color="auto"/>
            <w:left w:val="none" w:sz="0" w:space="0" w:color="auto"/>
            <w:bottom w:val="none" w:sz="0" w:space="0" w:color="auto"/>
            <w:right w:val="none" w:sz="0" w:space="0" w:color="auto"/>
          </w:divBdr>
        </w:div>
        <w:div w:id="1447314841">
          <w:marLeft w:val="0"/>
          <w:marRight w:val="0"/>
          <w:marTop w:val="0"/>
          <w:marBottom w:val="0"/>
          <w:divBdr>
            <w:top w:val="none" w:sz="0" w:space="0" w:color="auto"/>
            <w:left w:val="none" w:sz="0" w:space="0" w:color="auto"/>
            <w:bottom w:val="none" w:sz="0" w:space="0" w:color="auto"/>
            <w:right w:val="none" w:sz="0" w:space="0" w:color="auto"/>
          </w:divBdr>
        </w:div>
        <w:div w:id="920869428">
          <w:marLeft w:val="0"/>
          <w:marRight w:val="0"/>
          <w:marTop w:val="0"/>
          <w:marBottom w:val="0"/>
          <w:divBdr>
            <w:top w:val="none" w:sz="0" w:space="0" w:color="auto"/>
            <w:left w:val="none" w:sz="0" w:space="0" w:color="auto"/>
            <w:bottom w:val="none" w:sz="0" w:space="0" w:color="auto"/>
            <w:right w:val="none" w:sz="0" w:space="0" w:color="auto"/>
          </w:divBdr>
        </w:div>
        <w:div w:id="1954748284">
          <w:marLeft w:val="0"/>
          <w:marRight w:val="0"/>
          <w:marTop w:val="0"/>
          <w:marBottom w:val="0"/>
          <w:divBdr>
            <w:top w:val="none" w:sz="0" w:space="0" w:color="auto"/>
            <w:left w:val="none" w:sz="0" w:space="0" w:color="auto"/>
            <w:bottom w:val="none" w:sz="0" w:space="0" w:color="auto"/>
            <w:right w:val="none" w:sz="0" w:space="0" w:color="auto"/>
          </w:divBdr>
        </w:div>
        <w:div w:id="19212278">
          <w:marLeft w:val="0"/>
          <w:marRight w:val="0"/>
          <w:marTop w:val="0"/>
          <w:marBottom w:val="0"/>
          <w:divBdr>
            <w:top w:val="none" w:sz="0" w:space="0" w:color="auto"/>
            <w:left w:val="none" w:sz="0" w:space="0" w:color="auto"/>
            <w:bottom w:val="none" w:sz="0" w:space="0" w:color="auto"/>
            <w:right w:val="none" w:sz="0" w:space="0" w:color="auto"/>
          </w:divBdr>
        </w:div>
        <w:div w:id="1961690244">
          <w:marLeft w:val="0"/>
          <w:marRight w:val="0"/>
          <w:marTop w:val="0"/>
          <w:marBottom w:val="0"/>
          <w:divBdr>
            <w:top w:val="none" w:sz="0" w:space="0" w:color="auto"/>
            <w:left w:val="none" w:sz="0" w:space="0" w:color="auto"/>
            <w:bottom w:val="none" w:sz="0" w:space="0" w:color="auto"/>
            <w:right w:val="none" w:sz="0" w:space="0" w:color="auto"/>
          </w:divBdr>
        </w:div>
        <w:div w:id="315958113">
          <w:marLeft w:val="0"/>
          <w:marRight w:val="0"/>
          <w:marTop w:val="0"/>
          <w:marBottom w:val="0"/>
          <w:divBdr>
            <w:top w:val="none" w:sz="0" w:space="0" w:color="auto"/>
            <w:left w:val="none" w:sz="0" w:space="0" w:color="auto"/>
            <w:bottom w:val="none" w:sz="0" w:space="0" w:color="auto"/>
            <w:right w:val="none" w:sz="0" w:space="0" w:color="auto"/>
          </w:divBdr>
        </w:div>
        <w:div w:id="84569772">
          <w:marLeft w:val="0"/>
          <w:marRight w:val="0"/>
          <w:marTop w:val="0"/>
          <w:marBottom w:val="0"/>
          <w:divBdr>
            <w:top w:val="none" w:sz="0" w:space="0" w:color="auto"/>
            <w:left w:val="none" w:sz="0" w:space="0" w:color="auto"/>
            <w:bottom w:val="none" w:sz="0" w:space="0" w:color="auto"/>
            <w:right w:val="none" w:sz="0" w:space="0" w:color="auto"/>
          </w:divBdr>
        </w:div>
        <w:div w:id="2084259514">
          <w:marLeft w:val="0"/>
          <w:marRight w:val="0"/>
          <w:marTop w:val="0"/>
          <w:marBottom w:val="0"/>
          <w:divBdr>
            <w:top w:val="none" w:sz="0" w:space="0" w:color="auto"/>
            <w:left w:val="none" w:sz="0" w:space="0" w:color="auto"/>
            <w:bottom w:val="none" w:sz="0" w:space="0" w:color="auto"/>
            <w:right w:val="none" w:sz="0" w:space="0" w:color="auto"/>
          </w:divBdr>
        </w:div>
        <w:div w:id="224804387">
          <w:marLeft w:val="0"/>
          <w:marRight w:val="0"/>
          <w:marTop w:val="0"/>
          <w:marBottom w:val="0"/>
          <w:divBdr>
            <w:top w:val="none" w:sz="0" w:space="0" w:color="auto"/>
            <w:left w:val="none" w:sz="0" w:space="0" w:color="auto"/>
            <w:bottom w:val="none" w:sz="0" w:space="0" w:color="auto"/>
            <w:right w:val="none" w:sz="0" w:space="0" w:color="auto"/>
          </w:divBdr>
        </w:div>
        <w:div w:id="2324847">
          <w:marLeft w:val="0"/>
          <w:marRight w:val="0"/>
          <w:marTop w:val="0"/>
          <w:marBottom w:val="0"/>
          <w:divBdr>
            <w:top w:val="none" w:sz="0" w:space="0" w:color="auto"/>
            <w:left w:val="none" w:sz="0" w:space="0" w:color="auto"/>
            <w:bottom w:val="none" w:sz="0" w:space="0" w:color="auto"/>
            <w:right w:val="none" w:sz="0" w:space="0" w:color="auto"/>
          </w:divBdr>
        </w:div>
        <w:div w:id="317924663">
          <w:marLeft w:val="0"/>
          <w:marRight w:val="0"/>
          <w:marTop w:val="0"/>
          <w:marBottom w:val="0"/>
          <w:divBdr>
            <w:top w:val="none" w:sz="0" w:space="0" w:color="auto"/>
            <w:left w:val="none" w:sz="0" w:space="0" w:color="auto"/>
            <w:bottom w:val="none" w:sz="0" w:space="0" w:color="auto"/>
            <w:right w:val="none" w:sz="0" w:space="0" w:color="auto"/>
          </w:divBdr>
        </w:div>
        <w:div w:id="723484403">
          <w:marLeft w:val="0"/>
          <w:marRight w:val="0"/>
          <w:marTop w:val="0"/>
          <w:marBottom w:val="0"/>
          <w:divBdr>
            <w:top w:val="none" w:sz="0" w:space="0" w:color="auto"/>
            <w:left w:val="none" w:sz="0" w:space="0" w:color="auto"/>
            <w:bottom w:val="none" w:sz="0" w:space="0" w:color="auto"/>
            <w:right w:val="none" w:sz="0" w:space="0" w:color="auto"/>
          </w:divBdr>
        </w:div>
        <w:div w:id="777988319">
          <w:marLeft w:val="0"/>
          <w:marRight w:val="0"/>
          <w:marTop w:val="0"/>
          <w:marBottom w:val="0"/>
          <w:divBdr>
            <w:top w:val="none" w:sz="0" w:space="0" w:color="auto"/>
            <w:left w:val="none" w:sz="0" w:space="0" w:color="auto"/>
            <w:bottom w:val="none" w:sz="0" w:space="0" w:color="auto"/>
            <w:right w:val="none" w:sz="0" w:space="0" w:color="auto"/>
          </w:divBdr>
        </w:div>
        <w:div w:id="549071463">
          <w:marLeft w:val="0"/>
          <w:marRight w:val="0"/>
          <w:marTop w:val="0"/>
          <w:marBottom w:val="0"/>
          <w:divBdr>
            <w:top w:val="none" w:sz="0" w:space="0" w:color="auto"/>
            <w:left w:val="none" w:sz="0" w:space="0" w:color="auto"/>
            <w:bottom w:val="none" w:sz="0" w:space="0" w:color="auto"/>
            <w:right w:val="none" w:sz="0" w:space="0" w:color="auto"/>
          </w:divBdr>
        </w:div>
        <w:div w:id="1766337811">
          <w:marLeft w:val="0"/>
          <w:marRight w:val="0"/>
          <w:marTop w:val="0"/>
          <w:marBottom w:val="0"/>
          <w:divBdr>
            <w:top w:val="none" w:sz="0" w:space="0" w:color="auto"/>
            <w:left w:val="none" w:sz="0" w:space="0" w:color="auto"/>
            <w:bottom w:val="none" w:sz="0" w:space="0" w:color="auto"/>
            <w:right w:val="none" w:sz="0" w:space="0" w:color="auto"/>
          </w:divBdr>
        </w:div>
        <w:div w:id="1618752042">
          <w:marLeft w:val="0"/>
          <w:marRight w:val="0"/>
          <w:marTop w:val="0"/>
          <w:marBottom w:val="0"/>
          <w:divBdr>
            <w:top w:val="none" w:sz="0" w:space="0" w:color="auto"/>
            <w:left w:val="none" w:sz="0" w:space="0" w:color="auto"/>
            <w:bottom w:val="none" w:sz="0" w:space="0" w:color="auto"/>
            <w:right w:val="none" w:sz="0" w:space="0" w:color="auto"/>
          </w:divBdr>
        </w:div>
        <w:div w:id="952983674">
          <w:marLeft w:val="0"/>
          <w:marRight w:val="0"/>
          <w:marTop w:val="0"/>
          <w:marBottom w:val="0"/>
          <w:divBdr>
            <w:top w:val="none" w:sz="0" w:space="0" w:color="auto"/>
            <w:left w:val="none" w:sz="0" w:space="0" w:color="auto"/>
            <w:bottom w:val="none" w:sz="0" w:space="0" w:color="auto"/>
            <w:right w:val="none" w:sz="0" w:space="0" w:color="auto"/>
          </w:divBdr>
        </w:div>
        <w:div w:id="1725832171">
          <w:marLeft w:val="0"/>
          <w:marRight w:val="0"/>
          <w:marTop w:val="0"/>
          <w:marBottom w:val="0"/>
          <w:divBdr>
            <w:top w:val="none" w:sz="0" w:space="0" w:color="auto"/>
            <w:left w:val="none" w:sz="0" w:space="0" w:color="auto"/>
            <w:bottom w:val="none" w:sz="0" w:space="0" w:color="auto"/>
            <w:right w:val="none" w:sz="0" w:space="0" w:color="auto"/>
          </w:divBdr>
        </w:div>
        <w:div w:id="1260022571">
          <w:marLeft w:val="0"/>
          <w:marRight w:val="0"/>
          <w:marTop w:val="0"/>
          <w:marBottom w:val="0"/>
          <w:divBdr>
            <w:top w:val="none" w:sz="0" w:space="0" w:color="auto"/>
            <w:left w:val="none" w:sz="0" w:space="0" w:color="auto"/>
            <w:bottom w:val="none" w:sz="0" w:space="0" w:color="auto"/>
            <w:right w:val="none" w:sz="0" w:space="0" w:color="auto"/>
          </w:divBdr>
        </w:div>
        <w:div w:id="2034577293">
          <w:marLeft w:val="0"/>
          <w:marRight w:val="0"/>
          <w:marTop w:val="0"/>
          <w:marBottom w:val="0"/>
          <w:divBdr>
            <w:top w:val="none" w:sz="0" w:space="0" w:color="auto"/>
            <w:left w:val="none" w:sz="0" w:space="0" w:color="auto"/>
            <w:bottom w:val="none" w:sz="0" w:space="0" w:color="auto"/>
            <w:right w:val="none" w:sz="0" w:space="0" w:color="auto"/>
          </w:divBdr>
        </w:div>
        <w:div w:id="296305062">
          <w:marLeft w:val="0"/>
          <w:marRight w:val="0"/>
          <w:marTop w:val="0"/>
          <w:marBottom w:val="0"/>
          <w:divBdr>
            <w:top w:val="none" w:sz="0" w:space="0" w:color="auto"/>
            <w:left w:val="none" w:sz="0" w:space="0" w:color="auto"/>
            <w:bottom w:val="none" w:sz="0" w:space="0" w:color="auto"/>
            <w:right w:val="none" w:sz="0" w:space="0" w:color="auto"/>
          </w:divBdr>
        </w:div>
        <w:div w:id="1384910735">
          <w:marLeft w:val="0"/>
          <w:marRight w:val="0"/>
          <w:marTop w:val="0"/>
          <w:marBottom w:val="0"/>
          <w:divBdr>
            <w:top w:val="none" w:sz="0" w:space="0" w:color="auto"/>
            <w:left w:val="none" w:sz="0" w:space="0" w:color="auto"/>
            <w:bottom w:val="none" w:sz="0" w:space="0" w:color="auto"/>
            <w:right w:val="none" w:sz="0" w:space="0" w:color="auto"/>
          </w:divBdr>
        </w:div>
        <w:div w:id="1294946148">
          <w:marLeft w:val="0"/>
          <w:marRight w:val="0"/>
          <w:marTop w:val="0"/>
          <w:marBottom w:val="0"/>
          <w:divBdr>
            <w:top w:val="none" w:sz="0" w:space="0" w:color="auto"/>
            <w:left w:val="none" w:sz="0" w:space="0" w:color="auto"/>
            <w:bottom w:val="none" w:sz="0" w:space="0" w:color="auto"/>
            <w:right w:val="none" w:sz="0" w:space="0" w:color="auto"/>
          </w:divBdr>
        </w:div>
        <w:div w:id="658928512">
          <w:marLeft w:val="0"/>
          <w:marRight w:val="0"/>
          <w:marTop w:val="0"/>
          <w:marBottom w:val="0"/>
          <w:divBdr>
            <w:top w:val="none" w:sz="0" w:space="0" w:color="auto"/>
            <w:left w:val="none" w:sz="0" w:space="0" w:color="auto"/>
            <w:bottom w:val="none" w:sz="0" w:space="0" w:color="auto"/>
            <w:right w:val="none" w:sz="0" w:space="0" w:color="auto"/>
          </w:divBdr>
        </w:div>
        <w:div w:id="1615551596">
          <w:marLeft w:val="0"/>
          <w:marRight w:val="0"/>
          <w:marTop w:val="0"/>
          <w:marBottom w:val="0"/>
          <w:divBdr>
            <w:top w:val="none" w:sz="0" w:space="0" w:color="auto"/>
            <w:left w:val="none" w:sz="0" w:space="0" w:color="auto"/>
            <w:bottom w:val="none" w:sz="0" w:space="0" w:color="auto"/>
            <w:right w:val="none" w:sz="0" w:space="0" w:color="auto"/>
          </w:divBdr>
        </w:div>
        <w:div w:id="1380396716">
          <w:marLeft w:val="0"/>
          <w:marRight w:val="0"/>
          <w:marTop w:val="0"/>
          <w:marBottom w:val="0"/>
          <w:divBdr>
            <w:top w:val="none" w:sz="0" w:space="0" w:color="auto"/>
            <w:left w:val="none" w:sz="0" w:space="0" w:color="auto"/>
            <w:bottom w:val="none" w:sz="0" w:space="0" w:color="auto"/>
            <w:right w:val="none" w:sz="0" w:space="0" w:color="auto"/>
          </w:divBdr>
        </w:div>
        <w:div w:id="142477917">
          <w:marLeft w:val="0"/>
          <w:marRight w:val="0"/>
          <w:marTop w:val="0"/>
          <w:marBottom w:val="0"/>
          <w:divBdr>
            <w:top w:val="none" w:sz="0" w:space="0" w:color="auto"/>
            <w:left w:val="none" w:sz="0" w:space="0" w:color="auto"/>
            <w:bottom w:val="none" w:sz="0" w:space="0" w:color="auto"/>
            <w:right w:val="none" w:sz="0" w:space="0" w:color="auto"/>
          </w:divBdr>
        </w:div>
        <w:div w:id="1296255542">
          <w:marLeft w:val="0"/>
          <w:marRight w:val="0"/>
          <w:marTop w:val="0"/>
          <w:marBottom w:val="0"/>
          <w:divBdr>
            <w:top w:val="none" w:sz="0" w:space="0" w:color="auto"/>
            <w:left w:val="none" w:sz="0" w:space="0" w:color="auto"/>
            <w:bottom w:val="none" w:sz="0" w:space="0" w:color="auto"/>
            <w:right w:val="none" w:sz="0" w:space="0" w:color="auto"/>
          </w:divBdr>
        </w:div>
        <w:div w:id="929922882">
          <w:marLeft w:val="0"/>
          <w:marRight w:val="0"/>
          <w:marTop w:val="0"/>
          <w:marBottom w:val="0"/>
          <w:divBdr>
            <w:top w:val="none" w:sz="0" w:space="0" w:color="auto"/>
            <w:left w:val="none" w:sz="0" w:space="0" w:color="auto"/>
            <w:bottom w:val="none" w:sz="0" w:space="0" w:color="auto"/>
            <w:right w:val="none" w:sz="0" w:space="0" w:color="auto"/>
          </w:divBdr>
        </w:div>
        <w:div w:id="963461005">
          <w:marLeft w:val="0"/>
          <w:marRight w:val="0"/>
          <w:marTop w:val="0"/>
          <w:marBottom w:val="0"/>
          <w:divBdr>
            <w:top w:val="none" w:sz="0" w:space="0" w:color="auto"/>
            <w:left w:val="none" w:sz="0" w:space="0" w:color="auto"/>
            <w:bottom w:val="none" w:sz="0" w:space="0" w:color="auto"/>
            <w:right w:val="none" w:sz="0" w:space="0" w:color="auto"/>
          </w:divBdr>
        </w:div>
        <w:div w:id="1829905071">
          <w:marLeft w:val="0"/>
          <w:marRight w:val="0"/>
          <w:marTop w:val="0"/>
          <w:marBottom w:val="0"/>
          <w:divBdr>
            <w:top w:val="none" w:sz="0" w:space="0" w:color="auto"/>
            <w:left w:val="none" w:sz="0" w:space="0" w:color="auto"/>
            <w:bottom w:val="none" w:sz="0" w:space="0" w:color="auto"/>
            <w:right w:val="none" w:sz="0" w:space="0" w:color="auto"/>
          </w:divBdr>
        </w:div>
        <w:div w:id="1804955251">
          <w:marLeft w:val="0"/>
          <w:marRight w:val="0"/>
          <w:marTop w:val="0"/>
          <w:marBottom w:val="0"/>
          <w:divBdr>
            <w:top w:val="none" w:sz="0" w:space="0" w:color="auto"/>
            <w:left w:val="none" w:sz="0" w:space="0" w:color="auto"/>
            <w:bottom w:val="none" w:sz="0" w:space="0" w:color="auto"/>
            <w:right w:val="none" w:sz="0" w:space="0" w:color="auto"/>
          </w:divBdr>
        </w:div>
        <w:div w:id="792481673">
          <w:marLeft w:val="0"/>
          <w:marRight w:val="0"/>
          <w:marTop w:val="0"/>
          <w:marBottom w:val="0"/>
          <w:divBdr>
            <w:top w:val="none" w:sz="0" w:space="0" w:color="auto"/>
            <w:left w:val="none" w:sz="0" w:space="0" w:color="auto"/>
            <w:bottom w:val="none" w:sz="0" w:space="0" w:color="auto"/>
            <w:right w:val="none" w:sz="0" w:space="0" w:color="auto"/>
          </w:divBdr>
        </w:div>
        <w:div w:id="177472589">
          <w:marLeft w:val="0"/>
          <w:marRight w:val="0"/>
          <w:marTop w:val="0"/>
          <w:marBottom w:val="0"/>
          <w:divBdr>
            <w:top w:val="none" w:sz="0" w:space="0" w:color="auto"/>
            <w:left w:val="none" w:sz="0" w:space="0" w:color="auto"/>
            <w:bottom w:val="none" w:sz="0" w:space="0" w:color="auto"/>
            <w:right w:val="none" w:sz="0" w:space="0" w:color="auto"/>
          </w:divBdr>
        </w:div>
        <w:div w:id="642348176">
          <w:marLeft w:val="0"/>
          <w:marRight w:val="0"/>
          <w:marTop w:val="0"/>
          <w:marBottom w:val="0"/>
          <w:divBdr>
            <w:top w:val="none" w:sz="0" w:space="0" w:color="auto"/>
            <w:left w:val="none" w:sz="0" w:space="0" w:color="auto"/>
            <w:bottom w:val="none" w:sz="0" w:space="0" w:color="auto"/>
            <w:right w:val="none" w:sz="0" w:space="0" w:color="auto"/>
          </w:divBdr>
        </w:div>
        <w:div w:id="1601797755">
          <w:marLeft w:val="0"/>
          <w:marRight w:val="0"/>
          <w:marTop w:val="0"/>
          <w:marBottom w:val="0"/>
          <w:divBdr>
            <w:top w:val="none" w:sz="0" w:space="0" w:color="auto"/>
            <w:left w:val="none" w:sz="0" w:space="0" w:color="auto"/>
            <w:bottom w:val="none" w:sz="0" w:space="0" w:color="auto"/>
            <w:right w:val="none" w:sz="0" w:space="0" w:color="auto"/>
          </w:divBdr>
        </w:div>
        <w:div w:id="1297033002">
          <w:marLeft w:val="0"/>
          <w:marRight w:val="0"/>
          <w:marTop w:val="0"/>
          <w:marBottom w:val="0"/>
          <w:divBdr>
            <w:top w:val="none" w:sz="0" w:space="0" w:color="auto"/>
            <w:left w:val="none" w:sz="0" w:space="0" w:color="auto"/>
            <w:bottom w:val="none" w:sz="0" w:space="0" w:color="auto"/>
            <w:right w:val="none" w:sz="0" w:space="0" w:color="auto"/>
          </w:divBdr>
        </w:div>
        <w:div w:id="1232077702">
          <w:marLeft w:val="0"/>
          <w:marRight w:val="0"/>
          <w:marTop w:val="0"/>
          <w:marBottom w:val="0"/>
          <w:divBdr>
            <w:top w:val="none" w:sz="0" w:space="0" w:color="auto"/>
            <w:left w:val="none" w:sz="0" w:space="0" w:color="auto"/>
            <w:bottom w:val="none" w:sz="0" w:space="0" w:color="auto"/>
            <w:right w:val="none" w:sz="0" w:space="0" w:color="auto"/>
          </w:divBdr>
        </w:div>
        <w:div w:id="1420980433">
          <w:marLeft w:val="0"/>
          <w:marRight w:val="0"/>
          <w:marTop w:val="0"/>
          <w:marBottom w:val="0"/>
          <w:divBdr>
            <w:top w:val="none" w:sz="0" w:space="0" w:color="auto"/>
            <w:left w:val="none" w:sz="0" w:space="0" w:color="auto"/>
            <w:bottom w:val="none" w:sz="0" w:space="0" w:color="auto"/>
            <w:right w:val="none" w:sz="0" w:space="0" w:color="auto"/>
          </w:divBdr>
        </w:div>
        <w:div w:id="33697821">
          <w:marLeft w:val="0"/>
          <w:marRight w:val="0"/>
          <w:marTop w:val="0"/>
          <w:marBottom w:val="0"/>
          <w:divBdr>
            <w:top w:val="none" w:sz="0" w:space="0" w:color="auto"/>
            <w:left w:val="none" w:sz="0" w:space="0" w:color="auto"/>
            <w:bottom w:val="none" w:sz="0" w:space="0" w:color="auto"/>
            <w:right w:val="none" w:sz="0" w:space="0" w:color="auto"/>
          </w:divBdr>
        </w:div>
        <w:div w:id="2109428795">
          <w:marLeft w:val="0"/>
          <w:marRight w:val="0"/>
          <w:marTop w:val="0"/>
          <w:marBottom w:val="0"/>
          <w:divBdr>
            <w:top w:val="none" w:sz="0" w:space="0" w:color="auto"/>
            <w:left w:val="none" w:sz="0" w:space="0" w:color="auto"/>
            <w:bottom w:val="none" w:sz="0" w:space="0" w:color="auto"/>
            <w:right w:val="none" w:sz="0" w:space="0" w:color="auto"/>
          </w:divBdr>
        </w:div>
        <w:div w:id="795173769">
          <w:marLeft w:val="0"/>
          <w:marRight w:val="0"/>
          <w:marTop w:val="0"/>
          <w:marBottom w:val="0"/>
          <w:divBdr>
            <w:top w:val="none" w:sz="0" w:space="0" w:color="auto"/>
            <w:left w:val="none" w:sz="0" w:space="0" w:color="auto"/>
            <w:bottom w:val="none" w:sz="0" w:space="0" w:color="auto"/>
            <w:right w:val="none" w:sz="0" w:space="0" w:color="auto"/>
          </w:divBdr>
        </w:div>
        <w:div w:id="68695678">
          <w:marLeft w:val="0"/>
          <w:marRight w:val="0"/>
          <w:marTop w:val="0"/>
          <w:marBottom w:val="0"/>
          <w:divBdr>
            <w:top w:val="none" w:sz="0" w:space="0" w:color="auto"/>
            <w:left w:val="none" w:sz="0" w:space="0" w:color="auto"/>
            <w:bottom w:val="none" w:sz="0" w:space="0" w:color="auto"/>
            <w:right w:val="none" w:sz="0" w:space="0" w:color="auto"/>
          </w:divBdr>
        </w:div>
        <w:div w:id="651062891">
          <w:marLeft w:val="0"/>
          <w:marRight w:val="0"/>
          <w:marTop w:val="0"/>
          <w:marBottom w:val="0"/>
          <w:divBdr>
            <w:top w:val="none" w:sz="0" w:space="0" w:color="auto"/>
            <w:left w:val="none" w:sz="0" w:space="0" w:color="auto"/>
            <w:bottom w:val="none" w:sz="0" w:space="0" w:color="auto"/>
            <w:right w:val="none" w:sz="0" w:space="0" w:color="auto"/>
          </w:divBdr>
        </w:div>
        <w:div w:id="1050614575">
          <w:marLeft w:val="0"/>
          <w:marRight w:val="0"/>
          <w:marTop w:val="0"/>
          <w:marBottom w:val="0"/>
          <w:divBdr>
            <w:top w:val="none" w:sz="0" w:space="0" w:color="auto"/>
            <w:left w:val="none" w:sz="0" w:space="0" w:color="auto"/>
            <w:bottom w:val="none" w:sz="0" w:space="0" w:color="auto"/>
            <w:right w:val="none" w:sz="0" w:space="0" w:color="auto"/>
          </w:divBdr>
        </w:div>
        <w:div w:id="2091391162">
          <w:marLeft w:val="0"/>
          <w:marRight w:val="0"/>
          <w:marTop w:val="0"/>
          <w:marBottom w:val="0"/>
          <w:divBdr>
            <w:top w:val="none" w:sz="0" w:space="0" w:color="auto"/>
            <w:left w:val="none" w:sz="0" w:space="0" w:color="auto"/>
            <w:bottom w:val="none" w:sz="0" w:space="0" w:color="auto"/>
            <w:right w:val="none" w:sz="0" w:space="0" w:color="auto"/>
          </w:divBdr>
        </w:div>
        <w:div w:id="1719089104">
          <w:marLeft w:val="0"/>
          <w:marRight w:val="0"/>
          <w:marTop w:val="0"/>
          <w:marBottom w:val="0"/>
          <w:divBdr>
            <w:top w:val="none" w:sz="0" w:space="0" w:color="auto"/>
            <w:left w:val="none" w:sz="0" w:space="0" w:color="auto"/>
            <w:bottom w:val="none" w:sz="0" w:space="0" w:color="auto"/>
            <w:right w:val="none" w:sz="0" w:space="0" w:color="auto"/>
          </w:divBdr>
        </w:div>
        <w:div w:id="1104837498">
          <w:marLeft w:val="0"/>
          <w:marRight w:val="0"/>
          <w:marTop w:val="0"/>
          <w:marBottom w:val="0"/>
          <w:divBdr>
            <w:top w:val="none" w:sz="0" w:space="0" w:color="auto"/>
            <w:left w:val="none" w:sz="0" w:space="0" w:color="auto"/>
            <w:bottom w:val="none" w:sz="0" w:space="0" w:color="auto"/>
            <w:right w:val="none" w:sz="0" w:space="0" w:color="auto"/>
          </w:divBdr>
        </w:div>
        <w:div w:id="697898617">
          <w:marLeft w:val="0"/>
          <w:marRight w:val="0"/>
          <w:marTop w:val="0"/>
          <w:marBottom w:val="0"/>
          <w:divBdr>
            <w:top w:val="none" w:sz="0" w:space="0" w:color="auto"/>
            <w:left w:val="none" w:sz="0" w:space="0" w:color="auto"/>
            <w:bottom w:val="none" w:sz="0" w:space="0" w:color="auto"/>
            <w:right w:val="none" w:sz="0" w:space="0" w:color="auto"/>
          </w:divBdr>
        </w:div>
        <w:div w:id="2040081861">
          <w:marLeft w:val="0"/>
          <w:marRight w:val="0"/>
          <w:marTop w:val="0"/>
          <w:marBottom w:val="0"/>
          <w:divBdr>
            <w:top w:val="none" w:sz="0" w:space="0" w:color="auto"/>
            <w:left w:val="none" w:sz="0" w:space="0" w:color="auto"/>
            <w:bottom w:val="none" w:sz="0" w:space="0" w:color="auto"/>
            <w:right w:val="none" w:sz="0" w:space="0" w:color="auto"/>
          </w:divBdr>
        </w:div>
        <w:div w:id="1290018308">
          <w:marLeft w:val="0"/>
          <w:marRight w:val="0"/>
          <w:marTop w:val="0"/>
          <w:marBottom w:val="0"/>
          <w:divBdr>
            <w:top w:val="none" w:sz="0" w:space="0" w:color="auto"/>
            <w:left w:val="none" w:sz="0" w:space="0" w:color="auto"/>
            <w:bottom w:val="none" w:sz="0" w:space="0" w:color="auto"/>
            <w:right w:val="none" w:sz="0" w:space="0" w:color="auto"/>
          </w:divBdr>
        </w:div>
        <w:div w:id="2005892946">
          <w:marLeft w:val="0"/>
          <w:marRight w:val="0"/>
          <w:marTop w:val="0"/>
          <w:marBottom w:val="0"/>
          <w:divBdr>
            <w:top w:val="none" w:sz="0" w:space="0" w:color="auto"/>
            <w:left w:val="none" w:sz="0" w:space="0" w:color="auto"/>
            <w:bottom w:val="none" w:sz="0" w:space="0" w:color="auto"/>
            <w:right w:val="none" w:sz="0" w:space="0" w:color="auto"/>
          </w:divBdr>
        </w:div>
        <w:div w:id="1673292579">
          <w:marLeft w:val="0"/>
          <w:marRight w:val="0"/>
          <w:marTop w:val="0"/>
          <w:marBottom w:val="0"/>
          <w:divBdr>
            <w:top w:val="none" w:sz="0" w:space="0" w:color="auto"/>
            <w:left w:val="none" w:sz="0" w:space="0" w:color="auto"/>
            <w:bottom w:val="none" w:sz="0" w:space="0" w:color="auto"/>
            <w:right w:val="none" w:sz="0" w:space="0" w:color="auto"/>
          </w:divBdr>
        </w:div>
        <w:div w:id="662396938">
          <w:marLeft w:val="0"/>
          <w:marRight w:val="0"/>
          <w:marTop w:val="0"/>
          <w:marBottom w:val="0"/>
          <w:divBdr>
            <w:top w:val="none" w:sz="0" w:space="0" w:color="auto"/>
            <w:left w:val="none" w:sz="0" w:space="0" w:color="auto"/>
            <w:bottom w:val="none" w:sz="0" w:space="0" w:color="auto"/>
            <w:right w:val="none" w:sz="0" w:space="0" w:color="auto"/>
          </w:divBdr>
        </w:div>
        <w:div w:id="1790080430">
          <w:marLeft w:val="0"/>
          <w:marRight w:val="0"/>
          <w:marTop w:val="0"/>
          <w:marBottom w:val="0"/>
          <w:divBdr>
            <w:top w:val="none" w:sz="0" w:space="0" w:color="auto"/>
            <w:left w:val="none" w:sz="0" w:space="0" w:color="auto"/>
            <w:bottom w:val="none" w:sz="0" w:space="0" w:color="auto"/>
            <w:right w:val="none" w:sz="0" w:space="0" w:color="auto"/>
          </w:divBdr>
        </w:div>
        <w:div w:id="2139757120">
          <w:marLeft w:val="0"/>
          <w:marRight w:val="0"/>
          <w:marTop w:val="0"/>
          <w:marBottom w:val="0"/>
          <w:divBdr>
            <w:top w:val="none" w:sz="0" w:space="0" w:color="auto"/>
            <w:left w:val="none" w:sz="0" w:space="0" w:color="auto"/>
            <w:bottom w:val="none" w:sz="0" w:space="0" w:color="auto"/>
            <w:right w:val="none" w:sz="0" w:space="0" w:color="auto"/>
          </w:divBdr>
        </w:div>
        <w:div w:id="907767354">
          <w:marLeft w:val="0"/>
          <w:marRight w:val="0"/>
          <w:marTop w:val="0"/>
          <w:marBottom w:val="0"/>
          <w:divBdr>
            <w:top w:val="none" w:sz="0" w:space="0" w:color="auto"/>
            <w:left w:val="none" w:sz="0" w:space="0" w:color="auto"/>
            <w:bottom w:val="none" w:sz="0" w:space="0" w:color="auto"/>
            <w:right w:val="none" w:sz="0" w:space="0" w:color="auto"/>
          </w:divBdr>
        </w:div>
        <w:div w:id="2119249645">
          <w:marLeft w:val="0"/>
          <w:marRight w:val="0"/>
          <w:marTop w:val="0"/>
          <w:marBottom w:val="0"/>
          <w:divBdr>
            <w:top w:val="none" w:sz="0" w:space="0" w:color="auto"/>
            <w:left w:val="none" w:sz="0" w:space="0" w:color="auto"/>
            <w:bottom w:val="none" w:sz="0" w:space="0" w:color="auto"/>
            <w:right w:val="none" w:sz="0" w:space="0" w:color="auto"/>
          </w:divBdr>
        </w:div>
        <w:div w:id="227958725">
          <w:marLeft w:val="0"/>
          <w:marRight w:val="0"/>
          <w:marTop w:val="0"/>
          <w:marBottom w:val="0"/>
          <w:divBdr>
            <w:top w:val="none" w:sz="0" w:space="0" w:color="auto"/>
            <w:left w:val="none" w:sz="0" w:space="0" w:color="auto"/>
            <w:bottom w:val="none" w:sz="0" w:space="0" w:color="auto"/>
            <w:right w:val="none" w:sz="0" w:space="0" w:color="auto"/>
          </w:divBdr>
        </w:div>
        <w:div w:id="902762112">
          <w:marLeft w:val="0"/>
          <w:marRight w:val="0"/>
          <w:marTop w:val="0"/>
          <w:marBottom w:val="0"/>
          <w:divBdr>
            <w:top w:val="none" w:sz="0" w:space="0" w:color="auto"/>
            <w:left w:val="none" w:sz="0" w:space="0" w:color="auto"/>
            <w:bottom w:val="none" w:sz="0" w:space="0" w:color="auto"/>
            <w:right w:val="none" w:sz="0" w:space="0" w:color="auto"/>
          </w:divBdr>
        </w:div>
        <w:div w:id="1902011334">
          <w:marLeft w:val="0"/>
          <w:marRight w:val="0"/>
          <w:marTop w:val="0"/>
          <w:marBottom w:val="0"/>
          <w:divBdr>
            <w:top w:val="none" w:sz="0" w:space="0" w:color="auto"/>
            <w:left w:val="none" w:sz="0" w:space="0" w:color="auto"/>
            <w:bottom w:val="none" w:sz="0" w:space="0" w:color="auto"/>
            <w:right w:val="none" w:sz="0" w:space="0" w:color="auto"/>
          </w:divBdr>
        </w:div>
        <w:div w:id="1420712166">
          <w:marLeft w:val="0"/>
          <w:marRight w:val="0"/>
          <w:marTop w:val="0"/>
          <w:marBottom w:val="0"/>
          <w:divBdr>
            <w:top w:val="none" w:sz="0" w:space="0" w:color="auto"/>
            <w:left w:val="none" w:sz="0" w:space="0" w:color="auto"/>
            <w:bottom w:val="none" w:sz="0" w:space="0" w:color="auto"/>
            <w:right w:val="none" w:sz="0" w:space="0" w:color="auto"/>
          </w:divBdr>
        </w:div>
        <w:div w:id="650015232">
          <w:marLeft w:val="0"/>
          <w:marRight w:val="0"/>
          <w:marTop w:val="0"/>
          <w:marBottom w:val="0"/>
          <w:divBdr>
            <w:top w:val="none" w:sz="0" w:space="0" w:color="auto"/>
            <w:left w:val="none" w:sz="0" w:space="0" w:color="auto"/>
            <w:bottom w:val="none" w:sz="0" w:space="0" w:color="auto"/>
            <w:right w:val="none" w:sz="0" w:space="0" w:color="auto"/>
          </w:divBdr>
        </w:div>
        <w:div w:id="1450316108">
          <w:marLeft w:val="0"/>
          <w:marRight w:val="0"/>
          <w:marTop w:val="0"/>
          <w:marBottom w:val="0"/>
          <w:divBdr>
            <w:top w:val="none" w:sz="0" w:space="0" w:color="auto"/>
            <w:left w:val="none" w:sz="0" w:space="0" w:color="auto"/>
            <w:bottom w:val="none" w:sz="0" w:space="0" w:color="auto"/>
            <w:right w:val="none" w:sz="0" w:space="0" w:color="auto"/>
          </w:divBdr>
        </w:div>
        <w:div w:id="164827995">
          <w:marLeft w:val="0"/>
          <w:marRight w:val="0"/>
          <w:marTop w:val="0"/>
          <w:marBottom w:val="0"/>
          <w:divBdr>
            <w:top w:val="none" w:sz="0" w:space="0" w:color="auto"/>
            <w:left w:val="none" w:sz="0" w:space="0" w:color="auto"/>
            <w:bottom w:val="none" w:sz="0" w:space="0" w:color="auto"/>
            <w:right w:val="none" w:sz="0" w:space="0" w:color="auto"/>
          </w:divBdr>
        </w:div>
        <w:div w:id="120421792">
          <w:marLeft w:val="0"/>
          <w:marRight w:val="0"/>
          <w:marTop w:val="0"/>
          <w:marBottom w:val="0"/>
          <w:divBdr>
            <w:top w:val="none" w:sz="0" w:space="0" w:color="auto"/>
            <w:left w:val="none" w:sz="0" w:space="0" w:color="auto"/>
            <w:bottom w:val="none" w:sz="0" w:space="0" w:color="auto"/>
            <w:right w:val="none" w:sz="0" w:space="0" w:color="auto"/>
          </w:divBdr>
        </w:div>
        <w:div w:id="2021396836">
          <w:marLeft w:val="0"/>
          <w:marRight w:val="0"/>
          <w:marTop w:val="0"/>
          <w:marBottom w:val="0"/>
          <w:divBdr>
            <w:top w:val="none" w:sz="0" w:space="0" w:color="auto"/>
            <w:left w:val="none" w:sz="0" w:space="0" w:color="auto"/>
            <w:bottom w:val="none" w:sz="0" w:space="0" w:color="auto"/>
            <w:right w:val="none" w:sz="0" w:space="0" w:color="auto"/>
          </w:divBdr>
        </w:div>
        <w:div w:id="452017949">
          <w:marLeft w:val="0"/>
          <w:marRight w:val="0"/>
          <w:marTop w:val="0"/>
          <w:marBottom w:val="0"/>
          <w:divBdr>
            <w:top w:val="none" w:sz="0" w:space="0" w:color="auto"/>
            <w:left w:val="none" w:sz="0" w:space="0" w:color="auto"/>
            <w:bottom w:val="none" w:sz="0" w:space="0" w:color="auto"/>
            <w:right w:val="none" w:sz="0" w:space="0" w:color="auto"/>
          </w:divBdr>
        </w:div>
        <w:div w:id="491064978">
          <w:marLeft w:val="0"/>
          <w:marRight w:val="0"/>
          <w:marTop w:val="0"/>
          <w:marBottom w:val="0"/>
          <w:divBdr>
            <w:top w:val="none" w:sz="0" w:space="0" w:color="auto"/>
            <w:left w:val="none" w:sz="0" w:space="0" w:color="auto"/>
            <w:bottom w:val="none" w:sz="0" w:space="0" w:color="auto"/>
            <w:right w:val="none" w:sz="0" w:space="0" w:color="auto"/>
          </w:divBdr>
        </w:div>
        <w:div w:id="68425186">
          <w:marLeft w:val="0"/>
          <w:marRight w:val="0"/>
          <w:marTop w:val="0"/>
          <w:marBottom w:val="0"/>
          <w:divBdr>
            <w:top w:val="none" w:sz="0" w:space="0" w:color="auto"/>
            <w:left w:val="none" w:sz="0" w:space="0" w:color="auto"/>
            <w:bottom w:val="none" w:sz="0" w:space="0" w:color="auto"/>
            <w:right w:val="none" w:sz="0" w:space="0" w:color="auto"/>
          </w:divBdr>
        </w:div>
        <w:div w:id="530070581">
          <w:marLeft w:val="0"/>
          <w:marRight w:val="0"/>
          <w:marTop w:val="0"/>
          <w:marBottom w:val="0"/>
          <w:divBdr>
            <w:top w:val="none" w:sz="0" w:space="0" w:color="auto"/>
            <w:left w:val="none" w:sz="0" w:space="0" w:color="auto"/>
            <w:bottom w:val="none" w:sz="0" w:space="0" w:color="auto"/>
            <w:right w:val="none" w:sz="0" w:space="0" w:color="auto"/>
          </w:divBdr>
        </w:div>
        <w:div w:id="795829226">
          <w:marLeft w:val="0"/>
          <w:marRight w:val="0"/>
          <w:marTop w:val="0"/>
          <w:marBottom w:val="0"/>
          <w:divBdr>
            <w:top w:val="none" w:sz="0" w:space="0" w:color="auto"/>
            <w:left w:val="none" w:sz="0" w:space="0" w:color="auto"/>
            <w:bottom w:val="none" w:sz="0" w:space="0" w:color="auto"/>
            <w:right w:val="none" w:sz="0" w:space="0" w:color="auto"/>
          </w:divBdr>
        </w:div>
        <w:div w:id="977882468">
          <w:marLeft w:val="0"/>
          <w:marRight w:val="0"/>
          <w:marTop w:val="0"/>
          <w:marBottom w:val="0"/>
          <w:divBdr>
            <w:top w:val="none" w:sz="0" w:space="0" w:color="auto"/>
            <w:left w:val="none" w:sz="0" w:space="0" w:color="auto"/>
            <w:bottom w:val="none" w:sz="0" w:space="0" w:color="auto"/>
            <w:right w:val="none" w:sz="0" w:space="0" w:color="auto"/>
          </w:divBdr>
        </w:div>
        <w:div w:id="1038626098">
          <w:marLeft w:val="0"/>
          <w:marRight w:val="0"/>
          <w:marTop w:val="0"/>
          <w:marBottom w:val="0"/>
          <w:divBdr>
            <w:top w:val="none" w:sz="0" w:space="0" w:color="auto"/>
            <w:left w:val="none" w:sz="0" w:space="0" w:color="auto"/>
            <w:bottom w:val="none" w:sz="0" w:space="0" w:color="auto"/>
            <w:right w:val="none" w:sz="0" w:space="0" w:color="auto"/>
          </w:divBdr>
        </w:div>
        <w:div w:id="664208028">
          <w:marLeft w:val="0"/>
          <w:marRight w:val="0"/>
          <w:marTop w:val="0"/>
          <w:marBottom w:val="0"/>
          <w:divBdr>
            <w:top w:val="none" w:sz="0" w:space="0" w:color="auto"/>
            <w:left w:val="none" w:sz="0" w:space="0" w:color="auto"/>
            <w:bottom w:val="none" w:sz="0" w:space="0" w:color="auto"/>
            <w:right w:val="none" w:sz="0" w:space="0" w:color="auto"/>
          </w:divBdr>
        </w:div>
        <w:div w:id="540021292">
          <w:marLeft w:val="0"/>
          <w:marRight w:val="0"/>
          <w:marTop w:val="0"/>
          <w:marBottom w:val="0"/>
          <w:divBdr>
            <w:top w:val="none" w:sz="0" w:space="0" w:color="auto"/>
            <w:left w:val="none" w:sz="0" w:space="0" w:color="auto"/>
            <w:bottom w:val="none" w:sz="0" w:space="0" w:color="auto"/>
            <w:right w:val="none" w:sz="0" w:space="0" w:color="auto"/>
          </w:divBdr>
        </w:div>
      </w:divsChild>
    </w:div>
    <w:div w:id="267931583">
      <w:bodyDiv w:val="1"/>
      <w:marLeft w:val="0"/>
      <w:marRight w:val="0"/>
      <w:marTop w:val="0"/>
      <w:marBottom w:val="0"/>
      <w:divBdr>
        <w:top w:val="none" w:sz="0" w:space="0" w:color="auto"/>
        <w:left w:val="none" w:sz="0" w:space="0" w:color="auto"/>
        <w:bottom w:val="none" w:sz="0" w:space="0" w:color="auto"/>
        <w:right w:val="none" w:sz="0" w:space="0" w:color="auto"/>
      </w:divBdr>
    </w:div>
    <w:div w:id="270668886">
      <w:bodyDiv w:val="1"/>
      <w:marLeft w:val="0"/>
      <w:marRight w:val="0"/>
      <w:marTop w:val="0"/>
      <w:marBottom w:val="0"/>
      <w:divBdr>
        <w:top w:val="none" w:sz="0" w:space="0" w:color="auto"/>
        <w:left w:val="none" w:sz="0" w:space="0" w:color="auto"/>
        <w:bottom w:val="none" w:sz="0" w:space="0" w:color="auto"/>
        <w:right w:val="none" w:sz="0" w:space="0" w:color="auto"/>
      </w:divBdr>
    </w:div>
    <w:div w:id="271594895">
      <w:bodyDiv w:val="1"/>
      <w:marLeft w:val="0"/>
      <w:marRight w:val="0"/>
      <w:marTop w:val="0"/>
      <w:marBottom w:val="0"/>
      <w:divBdr>
        <w:top w:val="none" w:sz="0" w:space="0" w:color="auto"/>
        <w:left w:val="none" w:sz="0" w:space="0" w:color="auto"/>
        <w:bottom w:val="none" w:sz="0" w:space="0" w:color="auto"/>
        <w:right w:val="none" w:sz="0" w:space="0" w:color="auto"/>
      </w:divBdr>
    </w:div>
    <w:div w:id="272321193">
      <w:bodyDiv w:val="1"/>
      <w:marLeft w:val="0"/>
      <w:marRight w:val="0"/>
      <w:marTop w:val="0"/>
      <w:marBottom w:val="0"/>
      <w:divBdr>
        <w:top w:val="none" w:sz="0" w:space="0" w:color="auto"/>
        <w:left w:val="none" w:sz="0" w:space="0" w:color="auto"/>
        <w:bottom w:val="none" w:sz="0" w:space="0" w:color="auto"/>
        <w:right w:val="none" w:sz="0" w:space="0" w:color="auto"/>
      </w:divBdr>
    </w:div>
    <w:div w:id="272439924">
      <w:bodyDiv w:val="1"/>
      <w:marLeft w:val="0"/>
      <w:marRight w:val="0"/>
      <w:marTop w:val="0"/>
      <w:marBottom w:val="0"/>
      <w:divBdr>
        <w:top w:val="none" w:sz="0" w:space="0" w:color="auto"/>
        <w:left w:val="none" w:sz="0" w:space="0" w:color="auto"/>
        <w:bottom w:val="none" w:sz="0" w:space="0" w:color="auto"/>
        <w:right w:val="none" w:sz="0" w:space="0" w:color="auto"/>
      </w:divBdr>
    </w:div>
    <w:div w:id="273558278">
      <w:bodyDiv w:val="1"/>
      <w:marLeft w:val="0"/>
      <w:marRight w:val="0"/>
      <w:marTop w:val="0"/>
      <w:marBottom w:val="0"/>
      <w:divBdr>
        <w:top w:val="none" w:sz="0" w:space="0" w:color="auto"/>
        <w:left w:val="none" w:sz="0" w:space="0" w:color="auto"/>
        <w:bottom w:val="none" w:sz="0" w:space="0" w:color="auto"/>
        <w:right w:val="none" w:sz="0" w:space="0" w:color="auto"/>
      </w:divBdr>
    </w:div>
    <w:div w:id="275138976">
      <w:bodyDiv w:val="1"/>
      <w:marLeft w:val="0"/>
      <w:marRight w:val="0"/>
      <w:marTop w:val="0"/>
      <w:marBottom w:val="0"/>
      <w:divBdr>
        <w:top w:val="none" w:sz="0" w:space="0" w:color="auto"/>
        <w:left w:val="none" w:sz="0" w:space="0" w:color="auto"/>
        <w:bottom w:val="none" w:sz="0" w:space="0" w:color="auto"/>
        <w:right w:val="none" w:sz="0" w:space="0" w:color="auto"/>
      </w:divBdr>
    </w:div>
    <w:div w:id="275262158">
      <w:bodyDiv w:val="1"/>
      <w:marLeft w:val="0"/>
      <w:marRight w:val="0"/>
      <w:marTop w:val="0"/>
      <w:marBottom w:val="0"/>
      <w:divBdr>
        <w:top w:val="none" w:sz="0" w:space="0" w:color="auto"/>
        <w:left w:val="none" w:sz="0" w:space="0" w:color="auto"/>
        <w:bottom w:val="none" w:sz="0" w:space="0" w:color="auto"/>
        <w:right w:val="none" w:sz="0" w:space="0" w:color="auto"/>
      </w:divBdr>
    </w:div>
    <w:div w:id="276526061">
      <w:bodyDiv w:val="1"/>
      <w:marLeft w:val="0"/>
      <w:marRight w:val="0"/>
      <w:marTop w:val="0"/>
      <w:marBottom w:val="0"/>
      <w:divBdr>
        <w:top w:val="none" w:sz="0" w:space="0" w:color="auto"/>
        <w:left w:val="none" w:sz="0" w:space="0" w:color="auto"/>
        <w:bottom w:val="none" w:sz="0" w:space="0" w:color="auto"/>
        <w:right w:val="none" w:sz="0" w:space="0" w:color="auto"/>
      </w:divBdr>
    </w:div>
    <w:div w:id="278149501">
      <w:bodyDiv w:val="1"/>
      <w:marLeft w:val="0"/>
      <w:marRight w:val="0"/>
      <w:marTop w:val="0"/>
      <w:marBottom w:val="0"/>
      <w:divBdr>
        <w:top w:val="none" w:sz="0" w:space="0" w:color="auto"/>
        <w:left w:val="none" w:sz="0" w:space="0" w:color="auto"/>
        <w:bottom w:val="none" w:sz="0" w:space="0" w:color="auto"/>
        <w:right w:val="none" w:sz="0" w:space="0" w:color="auto"/>
      </w:divBdr>
    </w:div>
    <w:div w:id="278297683">
      <w:bodyDiv w:val="1"/>
      <w:marLeft w:val="0"/>
      <w:marRight w:val="0"/>
      <w:marTop w:val="0"/>
      <w:marBottom w:val="0"/>
      <w:divBdr>
        <w:top w:val="none" w:sz="0" w:space="0" w:color="auto"/>
        <w:left w:val="none" w:sz="0" w:space="0" w:color="auto"/>
        <w:bottom w:val="none" w:sz="0" w:space="0" w:color="auto"/>
        <w:right w:val="none" w:sz="0" w:space="0" w:color="auto"/>
      </w:divBdr>
    </w:div>
    <w:div w:id="278800409">
      <w:bodyDiv w:val="1"/>
      <w:marLeft w:val="0"/>
      <w:marRight w:val="0"/>
      <w:marTop w:val="0"/>
      <w:marBottom w:val="0"/>
      <w:divBdr>
        <w:top w:val="none" w:sz="0" w:space="0" w:color="auto"/>
        <w:left w:val="none" w:sz="0" w:space="0" w:color="auto"/>
        <w:bottom w:val="none" w:sz="0" w:space="0" w:color="auto"/>
        <w:right w:val="none" w:sz="0" w:space="0" w:color="auto"/>
      </w:divBdr>
    </w:div>
    <w:div w:id="278804795">
      <w:bodyDiv w:val="1"/>
      <w:marLeft w:val="0"/>
      <w:marRight w:val="0"/>
      <w:marTop w:val="0"/>
      <w:marBottom w:val="0"/>
      <w:divBdr>
        <w:top w:val="none" w:sz="0" w:space="0" w:color="auto"/>
        <w:left w:val="none" w:sz="0" w:space="0" w:color="auto"/>
        <w:bottom w:val="none" w:sz="0" w:space="0" w:color="auto"/>
        <w:right w:val="none" w:sz="0" w:space="0" w:color="auto"/>
      </w:divBdr>
    </w:div>
    <w:div w:id="279535802">
      <w:bodyDiv w:val="1"/>
      <w:marLeft w:val="0"/>
      <w:marRight w:val="0"/>
      <w:marTop w:val="0"/>
      <w:marBottom w:val="0"/>
      <w:divBdr>
        <w:top w:val="none" w:sz="0" w:space="0" w:color="auto"/>
        <w:left w:val="none" w:sz="0" w:space="0" w:color="auto"/>
        <w:bottom w:val="none" w:sz="0" w:space="0" w:color="auto"/>
        <w:right w:val="none" w:sz="0" w:space="0" w:color="auto"/>
      </w:divBdr>
    </w:div>
    <w:div w:id="280454893">
      <w:bodyDiv w:val="1"/>
      <w:marLeft w:val="0"/>
      <w:marRight w:val="0"/>
      <w:marTop w:val="0"/>
      <w:marBottom w:val="0"/>
      <w:divBdr>
        <w:top w:val="none" w:sz="0" w:space="0" w:color="auto"/>
        <w:left w:val="none" w:sz="0" w:space="0" w:color="auto"/>
        <w:bottom w:val="none" w:sz="0" w:space="0" w:color="auto"/>
        <w:right w:val="none" w:sz="0" w:space="0" w:color="auto"/>
      </w:divBdr>
    </w:div>
    <w:div w:id="280652795">
      <w:bodyDiv w:val="1"/>
      <w:marLeft w:val="0"/>
      <w:marRight w:val="0"/>
      <w:marTop w:val="0"/>
      <w:marBottom w:val="0"/>
      <w:divBdr>
        <w:top w:val="none" w:sz="0" w:space="0" w:color="auto"/>
        <w:left w:val="none" w:sz="0" w:space="0" w:color="auto"/>
        <w:bottom w:val="none" w:sz="0" w:space="0" w:color="auto"/>
        <w:right w:val="none" w:sz="0" w:space="0" w:color="auto"/>
      </w:divBdr>
    </w:div>
    <w:div w:id="280843018">
      <w:bodyDiv w:val="1"/>
      <w:marLeft w:val="0"/>
      <w:marRight w:val="0"/>
      <w:marTop w:val="0"/>
      <w:marBottom w:val="0"/>
      <w:divBdr>
        <w:top w:val="none" w:sz="0" w:space="0" w:color="auto"/>
        <w:left w:val="none" w:sz="0" w:space="0" w:color="auto"/>
        <w:bottom w:val="none" w:sz="0" w:space="0" w:color="auto"/>
        <w:right w:val="none" w:sz="0" w:space="0" w:color="auto"/>
      </w:divBdr>
    </w:div>
    <w:div w:id="281762799">
      <w:bodyDiv w:val="1"/>
      <w:marLeft w:val="0"/>
      <w:marRight w:val="0"/>
      <w:marTop w:val="0"/>
      <w:marBottom w:val="0"/>
      <w:divBdr>
        <w:top w:val="none" w:sz="0" w:space="0" w:color="auto"/>
        <w:left w:val="none" w:sz="0" w:space="0" w:color="auto"/>
        <w:bottom w:val="none" w:sz="0" w:space="0" w:color="auto"/>
        <w:right w:val="none" w:sz="0" w:space="0" w:color="auto"/>
      </w:divBdr>
    </w:div>
    <w:div w:id="282811508">
      <w:bodyDiv w:val="1"/>
      <w:marLeft w:val="0"/>
      <w:marRight w:val="0"/>
      <w:marTop w:val="0"/>
      <w:marBottom w:val="0"/>
      <w:divBdr>
        <w:top w:val="none" w:sz="0" w:space="0" w:color="auto"/>
        <w:left w:val="none" w:sz="0" w:space="0" w:color="auto"/>
        <w:bottom w:val="none" w:sz="0" w:space="0" w:color="auto"/>
        <w:right w:val="none" w:sz="0" w:space="0" w:color="auto"/>
      </w:divBdr>
    </w:div>
    <w:div w:id="283390170">
      <w:bodyDiv w:val="1"/>
      <w:marLeft w:val="0"/>
      <w:marRight w:val="0"/>
      <w:marTop w:val="0"/>
      <w:marBottom w:val="0"/>
      <w:divBdr>
        <w:top w:val="none" w:sz="0" w:space="0" w:color="auto"/>
        <w:left w:val="none" w:sz="0" w:space="0" w:color="auto"/>
        <w:bottom w:val="none" w:sz="0" w:space="0" w:color="auto"/>
        <w:right w:val="none" w:sz="0" w:space="0" w:color="auto"/>
      </w:divBdr>
    </w:div>
    <w:div w:id="283926411">
      <w:bodyDiv w:val="1"/>
      <w:marLeft w:val="0"/>
      <w:marRight w:val="0"/>
      <w:marTop w:val="0"/>
      <w:marBottom w:val="0"/>
      <w:divBdr>
        <w:top w:val="none" w:sz="0" w:space="0" w:color="auto"/>
        <w:left w:val="none" w:sz="0" w:space="0" w:color="auto"/>
        <w:bottom w:val="none" w:sz="0" w:space="0" w:color="auto"/>
        <w:right w:val="none" w:sz="0" w:space="0" w:color="auto"/>
      </w:divBdr>
    </w:div>
    <w:div w:id="284852193">
      <w:bodyDiv w:val="1"/>
      <w:marLeft w:val="0"/>
      <w:marRight w:val="0"/>
      <w:marTop w:val="0"/>
      <w:marBottom w:val="0"/>
      <w:divBdr>
        <w:top w:val="none" w:sz="0" w:space="0" w:color="auto"/>
        <w:left w:val="none" w:sz="0" w:space="0" w:color="auto"/>
        <w:bottom w:val="none" w:sz="0" w:space="0" w:color="auto"/>
        <w:right w:val="none" w:sz="0" w:space="0" w:color="auto"/>
      </w:divBdr>
    </w:div>
    <w:div w:id="285553119">
      <w:bodyDiv w:val="1"/>
      <w:marLeft w:val="0"/>
      <w:marRight w:val="0"/>
      <w:marTop w:val="0"/>
      <w:marBottom w:val="0"/>
      <w:divBdr>
        <w:top w:val="none" w:sz="0" w:space="0" w:color="auto"/>
        <w:left w:val="none" w:sz="0" w:space="0" w:color="auto"/>
        <w:bottom w:val="none" w:sz="0" w:space="0" w:color="auto"/>
        <w:right w:val="none" w:sz="0" w:space="0" w:color="auto"/>
      </w:divBdr>
    </w:div>
    <w:div w:id="285895757">
      <w:bodyDiv w:val="1"/>
      <w:marLeft w:val="0"/>
      <w:marRight w:val="0"/>
      <w:marTop w:val="0"/>
      <w:marBottom w:val="0"/>
      <w:divBdr>
        <w:top w:val="none" w:sz="0" w:space="0" w:color="auto"/>
        <w:left w:val="none" w:sz="0" w:space="0" w:color="auto"/>
        <w:bottom w:val="none" w:sz="0" w:space="0" w:color="auto"/>
        <w:right w:val="none" w:sz="0" w:space="0" w:color="auto"/>
      </w:divBdr>
    </w:div>
    <w:div w:id="286084681">
      <w:bodyDiv w:val="1"/>
      <w:marLeft w:val="0"/>
      <w:marRight w:val="0"/>
      <w:marTop w:val="0"/>
      <w:marBottom w:val="0"/>
      <w:divBdr>
        <w:top w:val="none" w:sz="0" w:space="0" w:color="auto"/>
        <w:left w:val="none" w:sz="0" w:space="0" w:color="auto"/>
        <w:bottom w:val="none" w:sz="0" w:space="0" w:color="auto"/>
        <w:right w:val="none" w:sz="0" w:space="0" w:color="auto"/>
      </w:divBdr>
    </w:div>
    <w:div w:id="286620707">
      <w:bodyDiv w:val="1"/>
      <w:marLeft w:val="0"/>
      <w:marRight w:val="0"/>
      <w:marTop w:val="0"/>
      <w:marBottom w:val="0"/>
      <w:divBdr>
        <w:top w:val="none" w:sz="0" w:space="0" w:color="auto"/>
        <w:left w:val="none" w:sz="0" w:space="0" w:color="auto"/>
        <w:bottom w:val="none" w:sz="0" w:space="0" w:color="auto"/>
        <w:right w:val="none" w:sz="0" w:space="0" w:color="auto"/>
      </w:divBdr>
    </w:div>
    <w:div w:id="287399225">
      <w:bodyDiv w:val="1"/>
      <w:marLeft w:val="0"/>
      <w:marRight w:val="0"/>
      <w:marTop w:val="0"/>
      <w:marBottom w:val="0"/>
      <w:divBdr>
        <w:top w:val="none" w:sz="0" w:space="0" w:color="auto"/>
        <w:left w:val="none" w:sz="0" w:space="0" w:color="auto"/>
        <w:bottom w:val="none" w:sz="0" w:space="0" w:color="auto"/>
        <w:right w:val="none" w:sz="0" w:space="0" w:color="auto"/>
      </w:divBdr>
    </w:div>
    <w:div w:id="287517877">
      <w:bodyDiv w:val="1"/>
      <w:marLeft w:val="0"/>
      <w:marRight w:val="0"/>
      <w:marTop w:val="0"/>
      <w:marBottom w:val="0"/>
      <w:divBdr>
        <w:top w:val="none" w:sz="0" w:space="0" w:color="auto"/>
        <w:left w:val="none" w:sz="0" w:space="0" w:color="auto"/>
        <w:bottom w:val="none" w:sz="0" w:space="0" w:color="auto"/>
        <w:right w:val="none" w:sz="0" w:space="0" w:color="auto"/>
      </w:divBdr>
    </w:div>
    <w:div w:id="290406417">
      <w:bodyDiv w:val="1"/>
      <w:marLeft w:val="0"/>
      <w:marRight w:val="0"/>
      <w:marTop w:val="0"/>
      <w:marBottom w:val="0"/>
      <w:divBdr>
        <w:top w:val="none" w:sz="0" w:space="0" w:color="auto"/>
        <w:left w:val="none" w:sz="0" w:space="0" w:color="auto"/>
        <w:bottom w:val="none" w:sz="0" w:space="0" w:color="auto"/>
        <w:right w:val="none" w:sz="0" w:space="0" w:color="auto"/>
      </w:divBdr>
    </w:div>
    <w:div w:id="290525769">
      <w:bodyDiv w:val="1"/>
      <w:marLeft w:val="0"/>
      <w:marRight w:val="0"/>
      <w:marTop w:val="0"/>
      <w:marBottom w:val="0"/>
      <w:divBdr>
        <w:top w:val="none" w:sz="0" w:space="0" w:color="auto"/>
        <w:left w:val="none" w:sz="0" w:space="0" w:color="auto"/>
        <w:bottom w:val="none" w:sz="0" w:space="0" w:color="auto"/>
        <w:right w:val="none" w:sz="0" w:space="0" w:color="auto"/>
      </w:divBdr>
    </w:div>
    <w:div w:id="291057393">
      <w:bodyDiv w:val="1"/>
      <w:marLeft w:val="0"/>
      <w:marRight w:val="0"/>
      <w:marTop w:val="0"/>
      <w:marBottom w:val="0"/>
      <w:divBdr>
        <w:top w:val="none" w:sz="0" w:space="0" w:color="auto"/>
        <w:left w:val="none" w:sz="0" w:space="0" w:color="auto"/>
        <w:bottom w:val="none" w:sz="0" w:space="0" w:color="auto"/>
        <w:right w:val="none" w:sz="0" w:space="0" w:color="auto"/>
      </w:divBdr>
    </w:div>
    <w:div w:id="292172009">
      <w:bodyDiv w:val="1"/>
      <w:marLeft w:val="0"/>
      <w:marRight w:val="0"/>
      <w:marTop w:val="0"/>
      <w:marBottom w:val="0"/>
      <w:divBdr>
        <w:top w:val="none" w:sz="0" w:space="0" w:color="auto"/>
        <w:left w:val="none" w:sz="0" w:space="0" w:color="auto"/>
        <w:bottom w:val="none" w:sz="0" w:space="0" w:color="auto"/>
        <w:right w:val="none" w:sz="0" w:space="0" w:color="auto"/>
      </w:divBdr>
    </w:div>
    <w:div w:id="293101919">
      <w:bodyDiv w:val="1"/>
      <w:marLeft w:val="0"/>
      <w:marRight w:val="0"/>
      <w:marTop w:val="0"/>
      <w:marBottom w:val="0"/>
      <w:divBdr>
        <w:top w:val="none" w:sz="0" w:space="0" w:color="auto"/>
        <w:left w:val="none" w:sz="0" w:space="0" w:color="auto"/>
        <w:bottom w:val="none" w:sz="0" w:space="0" w:color="auto"/>
        <w:right w:val="none" w:sz="0" w:space="0" w:color="auto"/>
      </w:divBdr>
    </w:div>
    <w:div w:id="295180768">
      <w:bodyDiv w:val="1"/>
      <w:marLeft w:val="0"/>
      <w:marRight w:val="0"/>
      <w:marTop w:val="0"/>
      <w:marBottom w:val="0"/>
      <w:divBdr>
        <w:top w:val="none" w:sz="0" w:space="0" w:color="auto"/>
        <w:left w:val="none" w:sz="0" w:space="0" w:color="auto"/>
        <w:bottom w:val="none" w:sz="0" w:space="0" w:color="auto"/>
        <w:right w:val="none" w:sz="0" w:space="0" w:color="auto"/>
      </w:divBdr>
    </w:div>
    <w:div w:id="295725679">
      <w:bodyDiv w:val="1"/>
      <w:marLeft w:val="0"/>
      <w:marRight w:val="0"/>
      <w:marTop w:val="0"/>
      <w:marBottom w:val="0"/>
      <w:divBdr>
        <w:top w:val="none" w:sz="0" w:space="0" w:color="auto"/>
        <w:left w:val="none" w:sz="0" w:space="0" w:color="auto"/>
        <w:bottom w:val="none" w:sz="0" w:space="0" w:color="auto"/>
        <w:right w:val="none" w:sz="0" w:space="0" w:color="auto"/>
      </w:divBdr>
    </w:div>
    <w:div w:id="296111777">
      <w:bodyDiv w:val="1"/>
      <w:marLeft w:val="0"/>
      <w:marRight w:val="0"/>
      <w:marTop w:val="0"/>
      <w:marBottom w:val="0"/>
      <w:divBdr>
        <w:top w:val="none" w:sz="0" w:space="0" w:color="auto"/>
        <w:left w:val="none" w:sz="0" w:space="0" w:color="auto"/>
        <w:bottom w:val="none" w:sz="0" w:space="0" w:color="auto"/>
        <w:right w:val="none" w:sz="0" w:space="0" w:color="auto"/>
      </w:divBdr>
    </w:div>
    <w:div w:id="296836119">
      <w:bodyDiv w:val="1"/>
      <w:marLeft w:val="0"/>
      <w:marRight w:val="0"/>
      <w:marTop w:val="0"/>
      <w:marBottom w:val="0"/>
      <w:divBdr>
        <w:top w:val="none" w:sz="0" w:space="0" w:color="auto"/>
        <w:left w:val="none" w:sz="0" w:space="0" w:color="auto"/>
        <w:bottom w:val="none" w:sz="0" w:space="0" w:color="auto"/>
        <w:right w:val="none" w:sz="0" w:space="0" w:color="auto"/>
      </w:divBdr>
    </w:div>
    <w:div w:id="296955291">
      <w:bodyDiv w:val="1"/>
      <w:marLeft w:val="0"/>
      <w:marRight w:val="0"/>
      <w:marTop w:val="0"/>
      <w:marBottom w:val="0"/>
      <w:divBdr>
        <w:top w:val="none" w:sz="0" w:space="0" w:color="auto"/>
        <w:left w:val="none" w:sz="0" w:space="0" w:color="auto"/>
        <w:bottom w:val="none" w:sz="0" w:space="0" w:color="auto"/>
        <w:right w:val="none" w:sz="0" w:space="0" w:color="auto"/>
      </w:divBdr>
    </w:div>
    <w:div w:id="297491394">
      <w:bodyDiv w:val="1"/>
      <w:marLeft w:val="0"/>
      <w:marRight w:val="0"/>
      <w:marTop w:val="0"/>
      <w:marBottom w:val="0"/>
      <w:divBdr>
        <w:top w:val="none" w:sz="0" w:space="0" w:color="auto"/>
        <w:left w:val="none" w:sz="0" w:space="0" w:color="auto"/>
        <w:bottom w:val="none" w:sz="0" w:space="0" w:color="auto"/>
        <w:right w:val="none" w:sz="0" w:space="0" w:color="auto"/>
      </w:divBdr>
    </w:div>
    <w:div w:id="300035886">
      <w:bodyDiv w:val="1"/>
      <w:marLeft w:val="0"/>
      <w:marRight w:val="0"/>
      <w:marTop w:val="0"/>
      <w:marBottom w:val="0"/>
      <w:divBdr>
        <w:top w:val="none" w:sz="0" w:space="0" w:color="auto"/>
        <w:left w:val="none" w:sz="0" w:space="0" w:color="auto"/>
        <w:bottom w:val="none" w:sz="0" w:space="0" w:color="auto"/>
        <w:right w:val="none" w:sz="0" w:space="0" w:color="auto"/>
      </w:divBdr>
    </w:div>
    <w:div w:id="300578895">
      <w:bodyDiv w:val="1"/>
      <w:marLeft w:val="0"/>
      <w:marRight w:val="0"/>
      <w:marTop w:val="0"/>
      <w:marBottom w:val="0"/>
      <w:divBdr>
        <w:top w:val="none" w:sz="0" w:space="0" w:color="auto"/>
        <w:left w:val="none" w:sz="0" w:space="0" w:color="auto"/>
        <w:bottom w:val="none" w:sz="0" w:space="0" w:color="auto"/>
        <w:right w:val="none" w:sz="0" w:space="0" w:color="auto"/>
      </w:divBdr>
    </w:div>
    <w:div w:id="301229238">
      <w:bodyDiv w:val="1"/>
      <w:marLeft w:val="0"/>
      <w:marRight w:val="0"/>
      <w:marTop w:val="0"/>
      <w:marBottom w:val="0"/>
      <w:divBdr>
        <w:top w:val="none" w:sz="0" w:space="0" w:color="auto"/>
        <w:left w:val="none" w:sz="0" w:space="0" w:color="auto"/>
        <w:bottom w:val="none" w:sz="0" w:space="0" w:color="auto"/>
        <w:right w:val="none" w:sz="0" w:space="0" w:color="auto"/>
      </w:divBdr>
    </w:div>
    <w:div w:id="303701694">
      <w:bodyDiv w:val="1"/>
      <w:marLeft w:val="0"/>
      <w:marRight w:val="0"/>
      <w:marTop w:val="0"/>
      <w:marBottom w:val="0"/>
      <w:divBdr>
        <w:top w:val="none" w:sz="0" w:space="0" w:color="auto"/>
        <w:left w:val="none" w:sz="0" w:space="0" w:color="auto"/>
        <w:bottom w:val="none" w:sz="0" w:space="0" w:color="auto"/>
        <w:right w:val="none" w:sz="0" w:space="0" w:color="auto"/>
      </w:divBdr>
    </w:div>
    <w:div w:id="304896529">
      <w:bodyDiv w:val="1"/>
      <w:marLeft w:val="0"/>
      <w:marRight w:val="0"/>
      <w:marTop w:val="0"/>
      <w:marBottom w:val="0"/>
      <w:divBdr>
        <w:top w:val="none" w:sz="0" w:space="0" w:color="auto"/>
        <w:left w:val="none" w:sz="0" w:space="0" w:color="auto"/>
        <w:bottom w:val="none" w:sz="0" w:space="0" w:color="auto"/>
        <w:right w:val="none" w:sz="0" w:space="0" w:color="auto"/>
      </w:divBdr>
    </w:div>
    <w:div w:id="305206789">
      <w:bodyDiv w:val="1"/>
      <w:marLeft w:val="0"/>
      <w:marRight w:val="0"/>
      <w:marTop w:val="0"/>
      <w:marBottom w:val="0"/>
      <w:divBdr>
        <w:top w:val="none" w:sz="0" w:space="0" w:color="auto"/>
        <w:left w:val="none" w:sz="0" w:space="0" w:color="auto"/>
        <w:bottom w:val="none" w:sz="0" w:space="0" w:color="auto"/>
        <w:right w:val="none" w:sz="0" w:space="0" w:color="auto"/>
      </w:divBdr>
    </w:div>
    <w:div w:id="305553606">
      <w:bodyDiv w:val="1"/>
      <w:marLeft w:val="0"/>
      <w:marRight w:val="0"/>
      <w:marTop w:val="0"/>
      <w:marBottom w:val="0"/>
      <w:divBdr>
        <w:top w:val="none" w:sz="0" w:space="0" w:color="auto"/>
        <w:left w:val="none" w:sz="0" w:space="0" w:color="auto"/>
        <w:bottom w:val="none" w:sz="0" w:space="0" w:color="auto"/>
        <w:right w:val="none" w:sz="0" w:space="0" w:color="auto"/>
      </w:divBdr>
    </w:div>
    <w:div w:id="306201157">
      <w:bodyDiv w:val="1"/>
      <w:marLeft w:val="0"/>
      <w:marRight w:val="0"/>
      <w:marTop w:val="0"/>
      <w:marBottom w:val="0"/>
      <w:divBdr>
        <w:top w:val="none" w:sz="0" w:space="0" w:color="auto"/>
        <w:left w:val="none" w:sz="0" w:space="0" w:color="auto"/>
        <w:bottom w:val="none" w:sz="0" w:space="0" w:color="auto"/>
        <w:right w:val="none" w:sz="0" w:space="0" w:color="auto"/>
      </w:divBdr>
    </w:div>
    <w:div w:id="306790334">
      <w:bodyDiv w:val="1"/>
      <w:marLeft w:val="0"/>
      <w:marRight w:val="0"/>
      <w:marTop w:val="0"/>
      <w:marBottom w:val="0"/>
      <w:divBdr>
        <w:top w:val="none" w:sz="0" w:space="0" w:color="auto"/>
        <w:left w:val="none" w:sz="0" w:space="0" w:color="auto"/>
        <w:bottom w:val="none" w:sz="0" w:space="0" w:color="auto"/>
        <w:right w:val="none" w:sz="0" w:space="0" w:color="auto"/>
      </w:divBdr>
    </w:div>
    <w:div w:id="306865424">
      <w:bodyDiv w:val="1"/>
      <w:marLeft w:val="0"/>
      <w:marRight w:val="0"/>
      <w:marTop w:val="0"/>
      <w:marBottom w:val="0"/>
      <w:divBdr>
        <w:top w:val="none" w:sz="0" w:space="0" w:color="auto"/>
        <w:left w:val="none" w:sz="0" w:space="0" w:color="auto"/>
        <w:bottom w:val="none" w:sz="0" w:space="0" w:color="auto"/>
        <w:right w:val="none" w:sz="0" w:space="0" w:color="auto"/>
      </w:divBdr>
    </w:div>
    <w:div w:id="307321291">
      <w:bodyDiv w:val="1"/>
      <w:marLeft w:val="0"/>
      <w:marRight w:val="0"/>
      <w:marTop w:val="0"/>
      <w:marBottom w:val="0"/>
      <w:divBdr>
        <w:top w:val="none" w:sz="0" w:space="0" w:color="auto"/>
        <w:left w:val="none" w:sz="0" w:space="0" w:color="auto"/>
        <w:bottom w:val="none" w:sz="0" w:space="0" w:color="auto"/>
        <w:right w:val="none" w:sz="0" w:space="0" w:color="auto"/>
      </w:divBdr>
    </w:div>
    <w:div w:id="307367965">
      <w:bodyDiv w:val="1"/>
      <w:marLeft w:val="0"/>
      <w:marRight w:val="0"/>
      <w:marTop w:val="0"/>
      <w:marBottom w:val="0"/>
      <w:divBdr>
        <w:top w:val="none" w:sz="0" w:space="0" w:color="auto"/>
        <w:left w:val="none" w:sz="0" w:space="0" w:color="auto"/>
        <w:bottom w:val="none" w:sz="0" w:space="0" w:color="auto"/>
        <w:right w:val="none" w:sz="0" w:space="0" w:color="auto"/>
      </w:divBdr>
    </w:div>
    <w:div w:id="307516195">
      <w:bodyDiv w:val="1"/>
      <w:marLeft w:val="0"/>
      <w:marRight w:val="0"/>
      <w:marTop w:val="0"/>
      <w:marBottom w:val="0"/>
      <w:divBdr>
        <w:top w:val="none" w:sz="0" w:space="0" w:color="auto"/>
        <w:left w:val="none" w:sz="0" w:space="0" w:color="auto"/>
        <w:bottom w:val="none" w:sz="0" w:space="0" w:color="auto"/>
        <w:right w:val="none" w:sz="0" w:space="0" w:color="auto"/>
      </w:divBdr>
    </w:div>
    <w:div w:id="309290025">
      <w:bodyDiv w:val="1"/>
      <w:marLeft w:val="0"/>
      <w:marRight w:val="0"/>
      <w:marTop w:val="0"/>
      <w:marBottom w:val="0"/>
      <w:divBdr>
        <w:top w:val="none" w:sz="0" w:space="0" w:color="auto"/>
        <w:left w:val="none" w:sz="0" w:space="0" w:color="auto"/>
        <w:bottom w:val="none" w:sz="0" w:space="0" w:color="auto"/>
        <w:right w:val="none" w:sz="0" w:space="0" w:color="auto"/>
      </w:divBdr>
    </w:div>
    <w:div w:id="310256702">
      <w:bodyDiv w:val="1"/>
      <w:marLeft w:val="0"/>
      <w:marRight w:val="0"/>
      <w:marTop w:val="0"/>
      <w:marBottom w:val="0"/>
      <w:divBdr>
        <w:top w:val="none" w:sz="0" w:space="0" w:color="auto"/>
        <w:left w:val="none" w:sz="0" w:space="0" w:color="auto"/>
        <w:bottom w:val="none" w:sz="0" w:space="0" w:color="auto"/>
        <w:right w:val="none" w:sz="0" w:space="0" w:color="auto"/>
      </w:divBdr>
    </w:div>
    <w:div w:id="311059932">
      <w:bodyDiv w:val="1"/>
      <w:marLeft w:val="0"/>
      <w:marRight w:val="0"/>
      <w:marTop w:val="0"/>
      <w:marBottom w:val="0"/>
      <w:divBdr>
        <w:top w:val="none" w:sz="0" w:space="0" w:color="auto"/>
        <w:left w:val="none" w:sz="0" w:space="0" w:color="auto"/>
        <w:bottom w:val="none" w:sz="0" w:space="0" w:color="auto"/>
        <w:right w:val="none" w:sz="0" w:space="0" w:color="auto"/>
      </w:divBdr>
    </w:div>
    <w:div w:id="311954139">
      <w:bodyDiv w:val="1"/>
      <w:marLeft w:val="0"/>
      <w:marRight w:val="0"/>
      <w:marTop w:val="0"/>
      <w:marBottom w:val="0"/>
      <w:divBdr>
        <w:top w:val="none" w:sz="0" w:space="0" w:color="auto"/>
        <w:left w:val="none" w:sz="0" w:space="0" w:color="auto"/>
        <w:bottom w:val="none" w:sz="0" w:space="0" w:color="auto"/>
        <w:right w:val="none" w:sz="0" w:space="0" w:color="auto"/>
      </w:divBdr>
    </w:div>
    <w:div w:id="313333879">
      <w:bodyDiv w:val="1"/>
      <w:marLeft w:val="0"/>
      <w:marRight w:val="0"/>
      <w:marTop w:val="0"/>
      <w:marBottom w:val="0"/>
      <w:divBdr>
        <w:top w:val="none" w:sz="0" w:space="0" w:color="auto"/>
        <w:left w:val="none" w:sz="0" w:space="0" w:color="auto"/>
        <w:bottom w:val="none" w:sz="0" w:space="0" w:color="auto"/>
        <w:right w:val="none" w:sz="0" w:space="0" w:color="auto"/>
      </w:divBdr>
    </w:div>
    <w:div w:id="314071101">
      <w:bodyDiv w:val="1"/>
      <w:marLeft w:val="0"/>
      <w:marRight w:val="0"/>
      <w:marTop w:val="0"/>
      <w:marBottom w:val="0"/>
      <w:divBdr>
        <w:top w:val="none" w:sz="0" w:space="0" w:color="auto"/>
        <w:left w:val="none" w:sz="0" w:space="0" w:color="auto"/>
        <w:bottom w:val="none" w:sz="0" w:space="0" w:color="auto"/>
        <w:right w:val="none" w:sz="0" w:space="0" w:color="auto"/>
      </w:divBdr>
    </w:div>
    <w:div w:id="314845399">
      <w:bodyDiv w:val="1"/>
      <w:marLeft w:val="0"/>
      <w:marRight w:val="0"/>
      <w:marTop w:val="0"/>
      <w:marBottom w:val="0"/>
      <w:divBdr>
        <w:top w:val="none" w:sz="0" w:space="0" w:color="auto"/>
        <w:left w:val="none" w:sz="0" w:space="0" w:color="auto"/>
        <w:bottom w:val="none" w:sz="0" w:space="0" w:color="auto"/>
        <w:right w:val="none" w:sz="0" w:space="0" w:color="auto"/>
      </w:divBdr>
    </w:div>
    <w:div w:id="315183228">
      <w:bodyDiv w:val="1"/>
      <w:marLeft w:val="0"/>
      <w:marRight w:val="0"/>
      <w:marTop w:val="0"/>
      <w:marBottom w:val="0"/>
      <w:divBdr>
        <w:top w:val="none" w:sz="0" w:space="0" w:color="auto"/>
        <w:left w:val="none" w:sz="0" w:space="0" w:color="auto"/>
        <w:bottom w:val="none" w:sz="0" w:space="0" w:color="auto"/>
        <w:right w:val="none" w:sz="0" w:space="0" w:color="auto"/>
      </w:divBdr>
    </w:div>
    <w:div w:id="315572747">
      <w:bodyDiv w:val="1"/>
      <w:marLeft w:val="0"/>
      <w:marRight w:val="0"/>
      <w:marTop w:val="0"/>
      <w:marBottom w:val="0"/>
      <w:divBdr>
        <w:top w:val="none" w:sz="0" w:space="0" w:color="auto"/>
        <w:left w:val="none" w:sz="0" w:space="0" w:color="auto"/>
        <w:bottom w:val="none" w:sz="0" w:space="0" w:color="auto"/>
        <w:right w:val="none" w:sz="0" w:space="0" w:color="auto"/>
      </w:divBdr>
    </w:div>
    <w:div w:id="316694656">
      <w:bodyDiv w:val="1"/>
      <w:marLeft w:val="0"/>
      <w:marRight w:val="0"/>
      <w:marTop w:val="0"/>
      <w:marBottom w:val="0"/>
      <w:divBdr>
        <w:top w:val="none" w:sz="0" w:space="0" w:color="auto"/>
        <w:left w:val="none" w:sz="0" w:space="0" w:color="auto"/>
        <w:bottom w:val="none" w:sz="0" w:space="0" w:color="auto"/>
        <w:right w:val="none" w:sz="0" w:space="0" w:color="auto"/>
      </w:divBdr>
    </w:div>
    <w:div w:id="317617597">
      <w:bodyDiv w:val="1"/>
      <w:marLeft w:val="0"/>
      <w:marRight w:val="0"/>
      <w:marTop w:val="0"/>
      <w:marBottom w:val="0"/>
      <w:divBdr>
        <w:top w:val="none" w:sz="0" w:space="0" w:color="auto"/>
        <w:left w:val="none" w:sz="0" w:space="0" w:color="auto"/>
        <w:bottom w:val="none" w:sz="0" w:space="0" w:color="auto"/>
        <w:right w:val="none" w:sz="0" w:space="0" w:color="auto"/>
      </w:divBdr>
    </w:div>
    <w:div w:id="317656188">
      <w:bodyDiv w:val="1"/>
      <w:marLeft w:val="0"/>
      <w:marRight w:val="0"/>
      <w:marTop w:val="0"/>
      <w:marBottom w:val="0"/>
      <w:divBdr>
        <w:top w:val="none" w:sz="0" w:space="0" w:color="auto"/>
        <w:left w:val="none" w:sz="0" w:space="0" w:color="auto"/>
        <w:bottom w:val="none" w:sz="0" w:space="0" w:color="auto"/>
        <w:right w:val="none" w:sz="0" w:space="0" w:color="auto"/>
      </w:divBdr>
    </w:div>
    <w:div w:id="318272302">
      <w:bodyDiv w:val="1"/>
      <w:marLeft w:val="0"/>
      <w:marRight w:val="0"/>
      <w:marTop w:val="0"/>
      <w:marBottom w:val="0"/>
      <w:divBdr>
        <w:top w:val="none" w:sz="0" w:space="0" w:color="auto"/>
        <w:left w:val="none" w:sz="0" w:space="0" w:color="auto"/>
        <w:bottom w:val="none" w:sz="0" w:space="0" w:color="auto"/>
        <w:right w:val="none" w:sz="0" w:space="0" w:color="auto"/>
      </w:divBdr>
    </w:div>
    <w:div w:id="319357560">
      <w:bodyDiv w:val="1"/>
      <w:marLeft w:val="0"/>
      <w:marRight w:val="0"/>
      <w:marTop w:val="0"/>
      <w:marBottom w:val="0"/>
      <w:divBdr>
        <w:top w:val="none" w:sz="0" w:space="0" w:color="auto"/>
        <w:left w:val="none" w:sz="0" w:space="0" w:color="auto"/>
        <w:bottom w:val="none" w:sz="0" w:space="0" w:color="auto"/>
        <w:right w:val="none" w:sz="0" w:space="0" w:color="auto"/>
      </w:divBdr>
    </w:div>
    <w:div w:id="319889210">
      <w:bodyDiv w:val="1"/>
      <w:marLeft w:val="0"/>
      <w:marRight w:val="0"/>
      <w:marTop w:val="0"/>
      <w:marBottom w:val="0"/>
      <w:divBdr>
        <w:top w:val="none" w:sz="0" w:space="0" w:color="auto"/>
        <w:left w:val="none" w:sz="0" w:space="0" w:color="auto"/>
        <w:bottom w:val="none" w:sz="0" w:space="0" w:color="auto"/>
        <w:right w:val="none" w:sz="0" w:space="0" w:color="auto"/>
      </w:divBdr>
    </w:div>
    <w:div w:id="320278530">
      <w:bodyDiv w:val="1"/>
      <w:marLeft w:val="0"/>
      <w:marRight w:val="0"/>
      <w:marTop w:val="0"/>
      <w:marBottom w:val="0"/>
      <w:divBdr>
        <w:top w:val="none" w:sz="0" w:space="0" w:color="auto"/>
        <w:left w:val="none" w:sz="0" w:space="0" w:color="auto"/>
        <w:bottom w:val="none" w:sz="0" w:space="0" w:color="auto"/>
        <w:right w:val="none" w:sz="0" w:space="0" w:color="auto"/>
      </w:divBdr>
    </w:div>
    <w:div w:id="323244288">
      <w:bodyDiv w:val="1"/>
      <w:marLeft w:val="0"/>
      <w:marRight w:val="0"/>
      <w:marTop w:val="0"/>
      <w:marBottom w:val="0"/>
      <w:divBdr>
        <w:top w:val="none" w:sz="0" w:space="0" w:color="auto"/>
        <w:left w:val="none" w:sz="0" w:space="0" w:color="auto"/>
        <w:bottom w:val="none" w:sz="0" w:space="0" w:color="auto"/>
        <w:right w:val="none" w:sz="0" w:space="0" w:color="auto"/>
      </w:divBdr>
    </w:div>
    <w:div w:id="327907187">
      <w:bodyDiv w:val="1"/>
      <w:marLeft w:val="0"/>
      <w:marRight w:val="0"/>
      <w:marTop w:val="0"/>
      <w:marBottom w:val="0"/>
      <w:divBdr>
        <w:top w:val="none" w:sz="0" w:space="0" w:color="auto"/>
        <w:left w:val="none" w:sz="0" w:space="0" w:color="auto"/>
        <w:bottom w:val="none" w:sz="0" w:space="0" w:color="auto"/>
        <w:right w:val="none" w:sz="0" w:space="0" w:color="auto"/>
      </w:divBdr>
    </w:div>
    <w:div w:id="328756324">
      <w:bodyDiv w:val="1"/>
      <w:marLeft w:val="0"/>
      <w:marRight w:val="0"/>
      <w:marTop w:val="0"/>
      <w:marBottom w:val="0"/>
      <w:divBdr>
        <w:top w:val="none" w:sz="0" w:space="0" w:color="auto"/>
        <w:left w:val="none" w:sz="0" w:space="0" w:color="auto"/>
        <w:bottom w:val="none" w:sz="0" w:space="0" w:color="auto"/>
        <w:right w:val="none" w:sz="0" w:space="0" w:color="auto"/>
      </w:divBdr>
    </w:div>
    <w:div w:id="329261996">
      <w:bodyDiv w:val="1"/>
      <w:marLeft w:val="0"/>
      <w:marRight w:val="0"/>
      <w:marTop w:val="0"/>
      <w:marBottom w:val="0"/>
      <w:divBdr>
        <w:top w:val="none" w:sz="0" w:space="0" w:color="auto"/>
        <w:left w:val="none" w:sz="0" w:space="0" w:color="auto"/>
        <w:bottom w:val="none" w:sz="0" w:space="0" w:color="auto"/>
        <w:right w:val="none" w:sz="0" w:space="0" w:color="auto"/>
      </w:divBdr>
    </w:div>
    <w:div w:id="330371549">
      <w:bodyDiv w:val="1"/>
      <w:marLeft w:val="0"/>
      <w:marRight w:val="0"/>
      <w:marTop w:val="0"/>
      <w:marBottom w:val="0"/>
      <w:divBdr>
        <w:top w:val="none" w:sz="0" w:space="0" w:color="auto"/>
        <w:left w:val="none" w:sz="0" w:space="0" w:color="auto"/>
        <w:bottom w:val="none" w:sz="0" w:space="0" w:color="auto"/>
        <w:right w:val="none" w:sz="0" w:space="0" w:color="auto"/>
      </w:divBdr>
    </w:div>
    <w:div w:id="330379353">
      <w:bodyDiv w:val="1"/>
      <w:marLeft w:val="0"/>
      <w:marRight w:val="0"/>
      <w:marTop w:val="0"/>
      <w:marBottom w:val="0"/>
      <w:divBdr>
        <w:top w:val="none" w:sz="0" w:space="0" w:color="auto"/>
        <w:left w:val="none" w:sz="0" w:space="0" w:color="auto"/>
        <w:bottom w:val="none" w:sz="0" w:space="0" w:color="auto"/>
        <w:right w:val="none" w:sz="0" w:space="0" w:color="auto"/>
      </w:divBdr>
    </w:div>
    <w:div w:id="330451881">
      <w:bodyDiv w:val="1"/>
      <w:marLeft w:val="0"/>
      <w:marRight w:val="0"/>
      <w:marTop w:val="0"/>
      <w:marBottom w:val="0"/>
      <w:divBdr>
        <w:top w:val="none" w:sz="0" w:space="0" w:color="auto"/>
        <w:left w:val="none" w:sz="0" w:space="0" w:color="auto"/>
        <w:bottom w:val="none" w:sz="0" w:space="0" w:color="auto"/>
        <w:right w:val="none" w:sz="0" w:space="0" w:color="auto"/>
      </w:divBdr>
    </w:div>
    <w:div w:id="330643213">
      <w:bodyDiv w:val="1"/>
      <w:marLeft w:val="0"/>
      <w:marRight w:val="0"/>
      <w:marTop w:val="0"/>
      <w:marBottom w:val="0"/>
      <w:divBdr>
        <w:top w:val="none" w:sz="0" w:space="0" w:color="auto"/>
        <w:left w:val="none" w:sz="0" w:space="0" w:color="auto"/>
        <w:bottom w:val="none" w:sz="0" w:space="0" w:color="auto"/>
        <w:right w:val="none" w:sz="0" w:space="0" w:color="auto"/>
      </w:divBdr>
    </w:div>
    <w:div w:id="330714740">
      <w:bodyDiv w:val="1"/>
      <w:marLeft w:val="0"/>
      <w:marRight w:val="0"/>
      <w:marTop w:val="0"/>
      <w:marBottom w:val="0"/>
      <w:divBdr>
        <w:top w:val="none" w:sz="0" w:space="0" w:color="auto"/>
        <w:left w:val="none" w:sz="0" w:space="0" w:color="auto"/>
        <w:bottom w:val="none" w:sz="0" w:space="0" w:color="auto"/>
        <w:right w:val="none" w:sz="0" w:space="0" w:color="auto"/>
      </w:divBdr>
    </w:div>
    <w:div w:id="330956858">
      <w:bodyDiv w:val="1"/>
      <w:marLeft w:val="0"/>
      <w:marRight w:val="0"/>
      <w:marTop w:val="0"/>
      <w:marBottom w:val="0"/>
      <w:divBdr>
        <w:top w:val="none" w:sz="0" w:space="0" w:color="auto"/>
        <w:left w:val="none" w:sz="0" w:space="0" w:color="auto"/>
        <w:bottom w:val="none" w:sz="0" w:space="0" w:color="auto"/>
        <w:right w:val="none" w:sz="0" w:space="0" w:color="auto"/>
      </w:divBdr>
    </w:div>
    <w:div w:id="330986925">
      <w:bodyDiv w:val="1"/>
      <w:marLeft w:val="0"/>
      <w:marRight w:val="0"/>
      <w:marTop w:val="0"/>
      <w:marBottom w:val="0"/>
      <w:divBdr>
        <w:top w:val="none" w:sz="0" w:space="0" w:color="auto"/>
        <w:left w:val="none" w:sz="0" w:space="0" w:color="auto"/>
        <w:bottom w:val="none" w:sz="0" w:space="0" w:color="auto"/>
        <w:right w:val="none" w:sz="0" w:space="0" w:color="auto"/>
      </w:divBdr>
    </w:div>
    <w:div w:id="331950072">
      <w:bodyDiv w:val="1"/>
      <w:marLeft w:val="0"/>
      <w:marRight w:val="0"/>
      <w:marTop w:val="0"/>
      <w:marBottom w:val="0"/>
      <w:divBdr>
        <w:top w:val="none" w:sz="0" w:space="0" w:color="auto"/>
        <w:left w:val="none" w:sz="0" w:space="0" w:color="auto"/>
        <w:bottom w:val="none" w:sz="0" w:space="0" w:color="auto"/>
        <w:right w:val="none" w:sz="0" w:space="0" w:color="auto"/>
      </w:divBdr>
    </w:div>
    <w:div w:id="332027732">
      <w:bodyDiv w:val="1"/>
      <w:marLeft w:val="0"/>
      <w:marRight w:val="0"/>
      <w:marTop w:val="0"/>
      <w:marBottom w:val="0"/>
      <w:divBdr>
        <w:top w:val="none" w:sz="0" w:space="0" w:color="auto"/>
        <w:left w:val="none" w:sz="0" w:space="0" w:color="auto"/>
        <w:bottom w:val="none" w:sz="0" w:space="0" w:color="auto"/>
        <w:right w:val="none" w:sz="0" w:space="0" w:color="auto"/>
      </w:divBdr>
    </w:div>
    <w:div w:id="332682695">
      <w:bodyDiv w:val="1"/>
      <w:marLeft w:val="0"/>
      <w:marRight w:val="0"/>
      <w:marTop w:val="0"/>
      <w:marBottom w:val="0"/>
      <w:divBdr>
        <w:top w:val="none" w:sz="0" w:space="0" w:color="auto"/>
        <w:left w:val="none" w:sz="0" w:space="0" w:color="auto"/>
        <w:bottom w:val="none" w:sz="0" w:space="0" w:color="auto"/>
        <w:right w:val="none" w:sz="0" w:space="0" w:color="auto"/>
      </w:divBdr>
    </w:div>
    <w:div w:id="333843111">
      <w:bodyDiv w:val="1"/>
      <w:marLeft w:val="0"/>
      <w:marRight w:val="0"/>
      <w:marTop w:val="0"/>
      <w:marBottom w:val="0"/>
      <w:divBdr>
        <w:top w:val="none" w:sz="0" w:space="0" w:color="auto"/>
        <w:left w:val="none" w:sz="0" w:space="0" w:color="auto"/>
        <w:bottom w:val="none" w:sz="0" w:space="0" w:color="auto"/>
        <w:right w:val="none" w:sz="0" w:space="0" w:color="auto"/>
      </w:divBdr>
    </w:div>
    <w:div w:id="334037577">
      <w:bodyDiv w:val="1"/>
      <w:marLeft w:val="0"/>
      <w:marRight w:val="0"/>
      <w:marTop w:val="0"/>
      <w:marBottom w:val="0"/>
      <w:divBdr>
        <w:top w:val="none" w:sz="0" w:space="0" w:color="auto"/>
        <w:left w:val="none" w:sz="0" w:space="0" w:color="auto"/>
        <w:bottom w:val="none" w:sz="0" w:space="0" w:color="auto"/>
        <w:right w:val="none" w:sz="0" w:space="0" w:color="auto"/>
      </w:divBdr>
    </w:div>
    <w:div w:id="334262031">
      <w:bodyDiv w:val="1"/>
      <w:marLeft w:val="0"/>
      <w:marRight w:val="0"/>
      <w:marTop w:val="0"/>
      <w:marBottom w:val="0"/>
      <w:divBdr>
        <w:top w:val="none" w:sz="0" w:space="0" w:color="auto"/>
        <w:left w:val="none" w:sz="0" w:space="0" w:color="auto"/>
        <w:bottom w:val="none" w:sz="0" w:space="0" w:color="auto"/>
        <w:right w:val="none" w:sz="0" w:space="0" w:color="auto"/>
      </w:divBdr>
    </w:div>
    <w:div w:id="335304796">
      <w:bodyDiv w:val="1"/>
      <w:marLeft w:val="0"/>
      <w:marRight w:val="0"/>
      <w:marTop w:val="0"/>
      <w:marBottom w:val="0"/>
      <w:divBdr>
        <w:top w:val="none" w:sz="0" w:space="0" w:color="auto"/>
        <w:left w:val="none" w:sz="0" w:space="0" w:color="auto"/>
        <w:bottom w:val="none" w:sz="0" w:space="0" w:color="auto"/>
        <w:right w:val="none" w:sz="0" w:space="0" w:color="auto"/>
      </w:divBdr>
    </w:div>
    <w:div w:id="335810722">
      <w:bodyDiv w:val="1"/>
      <w:marLeft w:val="0"/>
      <w:marRight w:val="0"/>
      <w:marTop w:val="0"/>
      <w:marBottom w:val="0"/>
      <w:divBdr>
        <w:top w:val="none" w:sz="0" w:space="0" w:color="auto"/>
        <w:left w:val="none" w:sz="0" w:space="0" w:color="auto"/>
        <w:bottom w:val="none" w:sz="0" w:space="0" w:color="auto"/>
        <w:right w:val="none" w:sz="0" w:space="0" w:color="auto"/>
      </w:divBdr>
    </w:div>
    <w:div w:id="336426290">
      <w:bodyDiv w:val="1"/>
      <w:marLeft w:val="0"/>
      <w:marRight w:val="0"/>
      <w:marTop w:val="0"/>
      <w:marBottom w:val="0"/>
      <w:divBdr>
        <w:top w:val="none" w:sz="0" w:space="0" w:color="auto"/>
        <w:left w:val="none" w:sz="0" w:space="0" w:color="auto"/>
        <w:bottom w:val="none" w:sz="0" w:space="0" w:color="auto"/>
        <w:right w:val="none" w:sz="0" w:space="0" w:color="auto"/>
      </w:divBdr>
    </w:div>
    <w:div w:id="336814877">
      <w:bodyDiv w:val="1"/>
      <w:marLeft w:val="0"/>
      <w:marRight w:val="0"/>
      <w:marTop w:val="0"/>
      <w:marBottom w:val="0"/>
      <w:divBdr>
        <w:top w:val="none" w:sz="0" w:space="0" w:color="auto"/>
        <w:left w:val="none" w:sz="0" w:space="0" w:color="auto"/>
        <w:bottom w:val="none" w:sz="0" w:space="0" w:color="auto"/>
        <w:right w:val="none" w:sz="0" w:space="0" w:color="auto"/>
      </w:divBdr>
    </w:div>
    <w:div w:id="338431911">
      <w:bodyDiv w:val="1"/>
      <w:marLeft w:val="0"/>
      <w:marRight w:val="0"/>
      <w:marTop w:val="0"/>
      <w:marBottom w:val="0"/>
      <w:divBdr>
        <w:top w:val="none" w:sz="0" w:space="0" w:color="auto"/>
        <w:left w:val="none" w:sz="0" w:space="0" w:color="auto"/>
        <w:bottom w:val="none" w:sz="0" w:space="0" w:color="auto"/>
        <w:right w:val="none" w:sz="0" w:space="0" w:color="auto"/>
      </w:divBdr>
    </w:div>
    <w:div w:id="340359533">
      <w:bodyDiv w:val="1"/>
      <w:marLeft w:val="0"/>
      <w:marRight w:val="0"/>
      <w:marTop w:val="0"/>
      <w:marBottom w:val="0"/>
      <w:divBdr>
        <w:top w:val="none" w:sz="0" w:space="0" w:color="auto"/>
        <w:left w:val="none" w:sz="0" w:space="0" w:color="auto"/>
        <w:bottom w:val="none" w:sz="0" w:space="0" w:color="auto"/>
        <w:right w:val="none" w:sz="0" w:space="0" w:color="auto"/>
      </w:divBdr>
    </w:div>
    <w:div w:id="341668258">
      <w:bodyDiv w:val="1"/>
      <w:marLeft w:val="0"/>
      <w:marRight w:val="0"/>
      <w:marTop w:val="0"/>
      <w:marBottom w:val="0"/>
      <w:divBdr>
        <w:top w:val="none" w:sz="0" w:space="0" w:color="auto"/>
        <w:left w:val="none" w:sz="0" w:space="0" w:color="auto"/>
        <w:bottom w:val="none" w:sz="0" w:space="0" w:color="auto"/>
        <w:right w:val="none" w:sz="0" w:space="0" w:color="auto"/>
      </w:divBdr>
    </w:div>
    <w:div w:id="341975285">
      <w:bodyDiv w:val="1"/>
      <w:marLeft w:val="0"/>
      <w:marRight w:val="0"/>
      <w:marTop w:val="0"/>
      <w:marBottom w:val="0"/>
      <w:divBdr>
        <w:top w:val="none" w:sz="0" w:space="0" w:color="auto"/>
        <w:left w:val="none" w:sz="0" w:space="0" w:color="auto"/>
        <w:bottom w:val="none" w:sz="0" w:space="0" w:color="auto"/>
        <w:right w:val="none" w:sz="0" w:space="0" w:color="auto"/>
      </w:divBdr>
    </w:div>
    <w:div w:id="342322018">
      <w:bodyDiv w:val="1"/>
      <w:marLeft w:val="0"/>
      <w:marRight w:val="0"/>
      <w:marTop w:val="0"/>
      <w:marBottom w:val="0"/>
      <w:divBdr>
        <w:top w:val="none" w:sz="0" w:space="0" w:color="auto"/>
        <w:left w:val="none" w:sz="0" w:space="0" w:color="auto"/>
        <w:bottom w:val="none" w:sz="0" w:space="0" w:color="auto"/>
        <w:right w:val="none" w:sz="0" w:space="0" w:color="auto"/>
      </w:divBdr>
    </w:div>
    <w:div w:id="343288070">
      <w:bodyDiv w:val="1"/>
      <w:marLeft w:val="0"/>
      <w:marRight w:val="0"/>
      <w:marTop w:val="0"/>
      <w:marBottom w:val="0"/>
      <w:divBdr>
        <w:top w:val="none" w:sz="0" w:space="0" w:color="auto"/>
        <w:left w:val="none" w:sz="0" w:space="0" w:color="auto"/>
        <w:bottom w:val="none" w:sz="0" w:space="0" w:color="auto"/>
        <w:right w:val="none" w:sz="0" w:space="0" w:color="auto"/>
      </w:divBdr>
    </w:div>
    <w:div w:id="345642224">
      <w:bodyDiv w:val="1"/>
      <w:marLeft w:val="0"/>
      <w:marRight w:val="0"/>
      <w:marTop w:val="0"/>
      <w:marBottom w:val="0"/>
      <w:divBdr>
        <w:top w:val="none" w:sz="0" w:space="0" w:color="auto"/>
        <w:left w:val="none" w:sz="0" w:space="0" w:color="auto"/>
        <w:bottom w:val="none" w:sz="0" w:space="0" w:color="auto"/>
        <w:right w:val="none" w:sz="0" w:space="0" w:color="auto"/>
      </w:divBdr>
    </w:div>
    <w:div w:id="346055716">
      <w:bodyDiv w:val="1"/>
      <w:marLeft w:val="0"/>
      <w:marRight w:val="0"/>
      <w:marTop w:val="0"/>
      <w:marBottom w:val="0"/>
      <w:divBdr>
        <w:top w:val="none" w:sz="0" w:space="0" w:color="auto"/>
        <w:left w:val="none" w:sz="0" w:space="0" w:color="auto"/>
        <w:bottom w:val="none" w:sz="0" w:space="0" w:color="auto"/>
        <w:right w:val="none" w:sz="0" w:space="0" w:color="auto"/>
      </w:divBdr>
    </w:div>
    <w:div w:id="346175940">
      <w:bodyDiv w:val="1"/>
      <w:marLeft w:val="0"/>
      <w:marRight w:val="0"/>
      <w:marTop w:val="0"/>
      <w:marBottom w:val="0"/>
      <w:divBdr>
        <w:top w:val="none" w:sz="0" w:space="0" w:color="auto"/>
        <w:left w:val="none" w:sz="0" w:space="0" w:color="auto"/>
        <w:bottom w:val="none" w:sz="0" w:space="0" w:color="auto"/>
        <w:right w:val="none" w:sz="0" w:space="0" w:color="auto"/>
      </w:divBdr>
    </w:div>
    <w:div w:id="346641381">
      <w:bodyDiv w:val="1"/>
      <w:marLeft w:val="0"/>
      <w:marRight w:val="0"/>
      <w:marTop w:val="0"/>
      <w:marBottom w:val="0"/>
      <w:divBdr>
        <w:top w:val="none" w:sz="0" w:space="0" w:color="auto"/>
        <w:left w:val="none" w:sz="0" w:space="0" w:color="auto"/>
        <w:bottom w:val="none" w:sz="0" w:space="0" w:color="auto"/>
        <w:right w:val="none" w:sz="0" w:space="0" w:color="auto"/>
      </w:divBdr>
    </w:div>
    <w:div w:id="346904981">
      <w:bodyDiv w:val="1"/>
      <w:marLeft w:val="0"/>
      <w:marRight w:val="0"/>
      <w:marTop w:val="0"/>
      <w:marBottom w:val="0"/>
      <w:divBdr>
        <w:top w:val="none" w:sz="0" w:space="0" w:color="auto"/>
        <w:left w:val="none" w:sz="0" w:space="0" w:color="auto"/>
        <w:bottom w:val="none" w:sz="0" w:space="0" w:color="auto"/>
        <w:right w:val="none" w:sz="0" w:space="0" w:color="auto"/>
      </w:divBdr>
    </w:div>
    <w:div w:id="346952302">
      <w:bodyDiv w:val="1"/>
      <w:marLeft w:val="0"/>
      <w:marRight w:val="0"/>
      <w:marTop w:val="0"/>
      <w:marBottom w:val="0"/>
      <w:divBdr>
        <w:top w:val="none" w:sz="0" w:space="0" w:color="auto"/>
        <w:left w:val="none" w:sz="0" w:space="0" w:color="auto"/>
        <w:bottom w:val="none" w:sz="0" w:space="0" w:color="auto"/>
        <w:right w:val="none" w:sz="0" w:space="0" w:color="auto"/>
      </w:divBdr>
    </w:div>
    <w:div w:id="347489065">
      <w:bodyDiv w:val="1"/>
      <w:marLeft w:val="0"/>
      <w:marRight w:val="0"/>
      <w:marTop w:val="0"/>
      <w:marBottom w:val="0"/>
      <w:divBdr>
        <w:top w:val="none" w:sz="0" w:space="0" w:color="auto"/>
        <w:left w:val="none" w:sz="0" w:space="0" w:color="auto"/>
        <w:bottom w:val="none" w:sz="0" w:space="0" w:color="auto"/>
        <w:right w:val="none" w:sz="0" w:space="0" w:color="auto"/>
      </w:divBdr>
    </w:div>
    <w:div w:id="349069171">
      <w:bodyDiv w:val="1"/>
      <w:marLeft w:val="0"/>
      <w:marRight w:val="0"/>
      <w:marTop w:val="0"/>
      <w:marBottom w:val="0"/>
      <w:divBdr>
        <w:top w:val="none" w:sz="0" w:space="0" w:color="auto"/>
        <w:left w:val="none" w:sz="0" w:space="0" w:color="auto"/>
        <w:bottom w:val="none" w:sz="0" w:space="0" w:color="auto"/>
        <w:right w:val="none" w:sz="0" w:space="0" w:color="auto"/>
      </w:divBdr>
    </w:div>
    <w:div w:id="349643255">
      <w:bodyDiv w:val="1"/>
      <w:marLeft w:val="0"/>
      <w:marRight w:val="0"/>
      <w:marTop w:val="0"/>
      <w:marBottom w:val="0"/>
      <w:divBdr>
        <w:top w:val="none" w:sz="0" w:space="0" w:color="auto"/>
        <w:left w:val="none" w:sz="0" w:space="0" w:color="auto"/>
        <w:bottom w:val="none" w:sz="0" w:space="0" w:color="auto"/>
        <w:right w:val="none" w:sz="0" w:space="0" w:color="auto"/>
      </w:divBdr>
    </w:div>
    <w:div w:id="352801911">
      <w:bodyDiv w:val="1"/>
      <w:marLeft w:val="0"/>
      <w:marRight w:val="0"/>
      <w:marTop w:val="0"/>
      <w:marBottom w:val="0"/>
      <w:divBdr>
        <w:top w:val="none" w:sz="0" w:space="0" w:color="auto"/>
        <w:left w:val="none" w:sz="0" w:space="0" w:color="auto"/>
        <w:bottom w:val="none" w:sz="0" w:space="0" w:color="auto"/>
        <w:right w:val="none" w:sz="0" w:space="0" w:color="auto"/>
      </w:divBdr>
    </w:div>
    <w:div w:id="353195459">
      <w:bodyDiv w:val="1"/>
      <w:marLeft w:val="0"/>
      <w:marRight w:val="0"/>
      <w:marTop w:val="0"/>
      <w:marBottom w:val="0"/>
      <w:divBdr>
        <w:top w:val="none" w:sz="0" w:space="0" w:color="auto"/>
        <w:left w:val="none" w:sz="0" w:space="0" w:color="auto"/>
        <w:bottom w:val="none" w:sz="0" w:space="0" w:color="auto"/>
        <w:right w:val="none" w:sz="0" w:space="0" w:color="auto"/>
      </w:divBdr>
    </w:div>
    <w:div w:id="354229233">
      <w:bodyDiv w:val="1"/>
      <w:marLeft w:val="0"/>
      <w:marRight w:val="0"/>
      <w:marTop w:val="0"/>
      <w:marBottom w:val="0"/>
      <w:divBdr>
        <w:top w:val="none" w:sz="0" w:space="0" w:color="auto"/>
        <w:left w:val="none" w:sz="0" w:space="0" w:color="auto"/>
        <w:bottom w:val="none" w:sz="0" w:space="0" w:color="auto"/>
        <w:right w:val="none" w:sz="0" w:space="0" w:color="auto"/>
      </w:divBdr>
    </w:div>
    <w:div w:id="357658491">
      <w:bodyDiv w:val="1"/>
      <w:marLeft w:val="0"/>
      <w:marRight w:val="0"/>
      <w:marTop w:val="0"/>
      <w:marBottom w:val="0"/>
      <w:divBdr>
        <w:top w:val="none" w:sz="0" w:space="0" w:color="auto"/>
        <w:left w:val="none" w:sz="0" w:space="0" w:color="auto"/>
        <w:bottom w:val="none" w:sz="0" w:space="0" w:color="auto"/>
        <w:right w:val="none" w:sz="0" w:space="0" w:color="auto"/>
      </w:divBdr>
    </w:div>
    <w:div w:id="358431893">
      <w:bodyDiv w:val="1"/>
      <w:marLeft w:val="0"/>
      <w:marRight w:val="0"/>
      <w:marTop w:val="0"/>
      <w:marBottom w:val="0"/>
      <w:divBdr>
        <w:top w:val="none" w:sz="0" w:space="0" w:color="auto"/>
        <w:left w:val="none" w:sz="0" w:space="0" w:color="auto"/>
        <w:bottom w:val="none" w:sz="0" w:space="0" w:color="auto"/>
        <w:right w:val="none" w:sz="0" w:space="0" w:color="auto"/>
      </w:divBdr>
    </w:div>
    <w:div w:id="358511891">
      <w:bodyDiv w:val="1"/>
      <w:marLeft w:val="0"/>
      <w:marRight w:val="0"/>
      <w:marTop w:val="0"/>
      <w:marBottom w:val="0"/>
      <w:divBdr>
        <w:top w:val="none" w:sz="0" w:space="0" w:color="auto"/>
        <w:left w:val="none" w:sz="0" w:space="0" w:color="auto"/>
        <w:bottom w:val="none" w:sz="0" w:space="0" w:color="auto"/>
        <w:right w:val="none" w:sz="0" w:space="0" w:color="auto"/>
      </w:divBdr>
    </w:div>
    <w:div w:id="358773557">
      <w:bodyDiv w:val="1"/>
      <w:marLeft w:val="0"/>
      <w:marRight w:val="0"/>
      <w:marTop w:val="0"/>
      <w:marBottom w:val="0"/>
      <w:divBdr>
        <w:top w:val="none" w:sz="0" w:space="0" w:color="auto"/>
        <w:left w:val="none" w:sz="0" w:space="0" w:color="auto"/>
        <w:bottom w:val="none" w:sz="0" w:space="0" w:color="auto"/>
        <w:right w:val="none" w:sz="0" w:space="0" w:color="auto"/>
      </w:divBdr>
    </w:div>
    <w:div w:id="360279670">
      <w:bodyDiv w:val="1"/>
      <w:marLeft w:val="0"/>
      <w:marRight w:val="0"/>
      <w:marTop w:val="0"/>
      <w:marBottom w:val="0"/>
      <w:divBdr>
        <w:top w:val="none" w:sz="0" w:space="0" w:color="auto"/>
        <w:left w:val="none" w:sz="0" w:space="0" w:color="auto"/>
        <w:bottom w:val="none" w:sz="0" w:space="0" w:color="auto"/>
        <w:right w:val="none" w:sz="0" w:space="0" w:color="auto"/>
      </w:divBdr>
    </w:div>
    <w:div w:id="360520995">
      <w:bodyDiv w:val="1"/>
      <w:marLeft w:val="0"/>
      <w:marRight w:val="0"/>
      <w:marTop w:val="0"/>
      <w:marBottom w:val="0"/>
      <w:divBdr>
        <w:top w:val="none" w:sz="0" w:space="0" w:color="auto"/>
        <w:left w:val="none" w:sz="0" w:space="0" w:color="auto"/>
        <w:bottom w:val="none" w:sz="0" w:space="0" w:color="auto"/>
        <w:right w:val="none" w:sz="0" w:space="0" w:color="auto"/>
      </w:divBdr>
    </w:div>
    <w:div w:id="360788542">
      <w:bodyDiv w:val="1"/>
      <w:marLeft w:val="0"/>
      <w:marRight w:val="0"/>
      <w:marTop w:val="0"/>
      <w:marBottom w:val="0"/>
      <w:divBdr>
        <w:top w:val="none" w:sz="0" w:space="0" w:color="auto"/>
        <w:left w:val="none" w:sz="0" w:space="0" w:color="auto"/>
        <w:bottom w:val="none" w:sz="0" w:space="0" w:color="auto"/>
        <w:right w:val="none" w:sz="0" w:space="0" w:color="auto"/>
      </w:divBdr>
    </w:div>
    <w:div w:id="360864954">
      <w:bodyDiv w:val="1"/>
      <w:marLeft w:val="0"/>
      <w:marRight w:val="0"/>
      <w:marTop w:val="0"/>
      <w:marBottom w:val="0"/>
      <w:divBdr>
        <w:top w:val="none" w:sz="0" w:space="0" w:color="auto"/>
        <w:left w:val="none" w:sz="0" w:space="0" w:color="auto"/>
        <w:bottom w:val="none" w:sz="0" w:space="0" w:color="auto"/>
        <w:right w:val="none" w:sz="0" w:space="0" w:color="auto"/>
      </w:divBdr>
    </w:div>
    <w:div w:id="361630495">
      <w:bodyDiv w:val="1"/>
      <w:marLeft w:val="0"/>
      <w:marRight w:val="0"/>
      <w:marTop w:val="0"/>
      <w:marBottom w:val="0"/>
      <w:divBdr>
        <w:top w:val="none" w:sz="0" w:space="0" w:color="auto"/>
        <w:left w:val="none" w:sz="0" w:space="0" w:color="auto"/>
        <w:bottom w:val="none" w:sz="0" w:space="0" w:color="auto"/>
        <w:right w:val="none" w:sz="0" w:space="0" w:color="auto"/>
      </w:divBdr>
    </w:div>
    <w:div w:id="362824487">
      <w:bodyDiv w:val="1"/>
      <w:marLeft w:val="0"/>
      <w:marRight w:val="0"/>
      <w:marTop w:val="0"/>
      <w:marBottom w:val="0"/>
      <w:divBdr>
        <w:top w:val="none" w:sz="0" w:space="0" w:color="auto"/>
        <w:left w:val="none" w:sz="0" w:space="0" w:color="auto"/>
        <w:bottom w:val="none" w:sz="0" w:space="0" w:color="auto"/>
        <w:right w:val="none" w:sz="0" w:space="0" w:color="auto"/>
      </w:divBdr>
    </w:div>
    <w:div w:id="365832045">
      <w:bodyDiv w:val="1"/>
      <w:marLeft w:val="0"/>
      <w:marRight w:val="0"/>
      <w:marTop w:val="0"/>
      <w:marBottom w:val="0"/>
      <w:divBdr>
        <w:top w:val="none" w:sz="0" w:space="0" w:color="auto"/>
        <w:left w:val="none" w:sz="0" w:space="0" w:color="auto"/>
        <w:bottom w:val="none" w:sz="0" w:space="0" w:color="auto"/>
        <w:right w:val="none" w:sz="0" w:space="0" w:color="auto"/>
      </w:divBdr>
    </w:div>
    <w:div w:id="366416603">
      <w:bodyDiv w:val="1"/>
      <w:marLeft w:val="0"/>
      <w:marRight w:val="0"/>
      <w:marTop w:val="0"/>
      <w:marBottom w:val="0"/>
      <w:divBdr>
        <w:top w:val="none" w:sz="0" w:space="0" w:color="auto"/>
        <w:left w:val="none" w:sz="0" w:space="0" w:color="auto"/>
        <w:bottom w:val="none" w:sz="0" w:space="0" w:color="auto"/>
        <w:right w:val="none" w:sz="0" w:space="0" w:color="auto"/>
      </w:divBdr>
    </w:div>
    <w:div w:id="367219840">
      <w:bodyDiv w:val="1"/>
      <w:marLeft w:val="0"/>
      <w:marRight w:val="0"/>
      <w:marTop w:val="0"/>
      <w:marBottom w:val="0"/>
      <w:divBdr>
        <w:top w:val="none" w:sz="0" w:space="0" w:color="auto"/>
        <w:left w:val="none" w:sz="0" w:space="0" w:color="auto"/>
        <w:bottom w:val="none" w:sz="0" w:space="0" w:color="auto"/>
        <w:right w:val="none" w:sz="0" w:space="0" w:color="auto"/>
      </w:divBdr>
    </w:div>
    <w:div w:id="367990261">
      <w:bodyDiv w:val="1"/>
      <w:marLeft w:val="0"/>
      <w:marRight w:val="0"/>
      <w:marTop w:val="0"/>
      <w:marBottom w:val="0"/>
      <w:divBdr>
        <w:top w:val="none" w:sz="0" w:space="0" w:color="auto"/>
        <w:left w:val="none" w:sz="0" w:space="0" w:color="auto"/>
        <w:bottom w:val="none" w:sz="0" w:space="0" w:color="auto"/>
        <w:right w:val="none" w:sz="0" w:space="0" w:color="auto"/>
      </w:divBdr>
    </w:div>
    <w:div w:id="369303713">
      <w:bodyDiv w:val="1"/>
      <w:marLeft w:val="0"/>
      <w:marRight w:val="0"/>
      <w:marTop w:val="0"/>
      <w:marBottom w:val="0"/>
      <w:divBdr>
        <w:top w:val="none" w:sz="0" w:space="0" w:color="auto"/>
        <w:left w:val="none" w:sz="0" w:space="0" w:color="auto"/>
        <w:bottom w:val="none" w:sz="0" w:space="0" w:color="auto"/>
        <w:right w:val="none" w:sz="0" w:space="0" w:color="auto"/>
      </w:divBdr>
    </w:div>
    <w:div w:id="370307335">
      <w:bodyDiv w:val="1"/>
      <w:marLeft w:val="0"/>
      <w:marRight w:val="0"/>
      <w:marTop w:val="0"/>
      <w:marBottom w:val="0"/>
      <w:divBdr>
        <w:top w:val="none" w:sz="0" w:space="0" w:color="auto"/>
        <w:left w:val="none" w:sz="0" w:space="0" w:color="auto"/>
        <w:bottom w:val="none" w:sz="0" w:space="0" w:color="auto"/>
        <w:right w:val="none" w:sz="0" w:space="0" w:color="auto"/>
      </w:divBdr>
    </w:div>
    <w:div w:id="371228069">
      <w:bodyDiv w:val="1"/>
      <w:marLeft w:val="0"/>
      <w:marRight w:val="0"/>
      <w:marTop w:val="0"/>
      <w:marBottom w:val="0"/>
      <w:divBdr>
        <w:top w:val="none" w:sz="0" w:space="0" w:color="auto"/>
        <w:left w:val="none" w:sz="0" w:space="0" w:color="auto"/>
        <w:bottom w:val="none" w:sz="0" w:space="0" w:color="auto"/>
        <w:right w:val="none" w:sz="0" w:space="0" w:color="auto"/>
      </w:divBdr>
    </w:div>
    <w:div w:id="372047920">
      <w:bodyDiv w:val="1"/>
      <w:marLeft w:val="0"/>
      <w:marRight w:val="0"/>
      <w:marTop w:val="0"/>
      <w:marBottom w:val="0"/>
      <w:divBdr>
        <w:top w:val="none" w:sz="0" w:space="0" w:color="auto"/>
        <w:left w:val="none" w:sz="0" w:space="0" w:color="auto"/>
        <w:bottom w:val="none" w:sz="0" w:space="0" w:color="auto"/>
        <w:right w:val="none" w:sz="0" w:space="0" w:color="auto"/>
      </w:divBdr>
    </w:div>
    <w:div w:id="372776998">
      <w:bodyDiv w:val="1"/>
      <w:marLeft w:val="0"/>
      <w:marRight w:val="0"/>
      <w:marTop w:val="0"/>
      <w:marBottom w:val="0"/>
      <w:divBdr>
        <w:top w:val="none" w:sz="0" w:space="0" w:color="auto"/>
        <w:left w:val="none" w:sz="0" w:space="0" w:color="auto"/>
        <w:bottom w:val="none" w:sz="0" w:space="0" w:color="auto"/>
        <w:right w:val="none" w:sz="0" w:space="0" w:color="auto"/>
      </w:divBdr>
    </w:div>
    <w:div w:id="374932459">
      <w:bodyDiv w:val="1"/>
      <w:marLeft w:val="0"/>
      <w:marRight w:val="0"/>
      <w:marTop w:val="0"/>
      <w:marBottom w:val="0"/>
      <w:divBdr>
        <w:top w:val="none" w:sz="0" w:space="0" w:color="auto"/>
        <w:left w:val="none" w:sz="0" w:space="0" w:color="auto"/>
        <w:bottom w:val="none" w:sz="0" w:space="0" w:color="auto"/>
        <w:right w:val="none" w:sz="0" w:space="0" w:color="auto"/>
      </w:divBdr>
    </w:div>
    <w:div w:id="375273599">
      <w:bodyDiv w:val="1"/>
      <w:marLeft w:val="0"/>
      <w:marRight w:val="0"/>
      <w:marTop w:val="0"/>
      <w:marBottom w:val="0"/>
      <w:divBdr>
        <w:top w:val="none" w:sz="0" w:space="0" w:color="auto"/>
        <w:left w:val="none" w:sz="0" w:space="0" w:color="auto"/>
        <w:bottom w:val="none" w:sz="0" w:space="0" w:color="auto"/>
        <w:right w:val="none" w:sz="0" w:space="0" w:color="auto"/>
      </w:divBdr>
    </w:div>
    <w:div w:id="375353024">
      <w:bodyDiv w:val="1"/>
      <w:marLeft w:val="0"/>
      <w:marRight w:val="0"/>
      <w:marTop w:val="0"/>
      <w:marBottom w:val="0"/>
      <w:divBdr>
        <w:top w:val="none" w:sz="0" w:space="0" w:color="auto"/>
        <w:left w:val="none" w:sz="0" w:space="0" w:color="auto"/>
        <w:bottom w:val="none" w:sz="0" w:space="0" w:color="auto"/>
        <w:right w:val="none" w:sz="0" w:space="0" w:color="auto"/>
      </w:divBdr>
    </w:div>
    <w:div w:id="376390723">
      <w:bodyDiv w:val="1"/>
      <w:marLeft w:val="0"/>
      <w:marRight w:val="0"/>
      <w:marTop w:val="0"/>
      <w:marBottom w:val="0"/>
      <w:divBdr>
        <w:top w:val="none" w:sz="0" w:space="0" w:color="auto"/>
        <w:left w:val="none" w:sz="0" w:space="0" w:color="auto"/>
        <w:bottom w:val="none" w:sz="0" w:space="0" w:color="auto"/>
        <w:right w:val="none" w:sz="0" w:space="0" w:color="auto"/>
      </w:divBdr>
    </w:div>
    <w:div w:id="376703677">
      <w:bodyDiv w:val="1"/>
      <w:marLeft w:val="0"/>
      <w:marRight w:val="0"/>
      <w:marTop w:val="0"/>
      <w:marBottom w:val="0"/>
      <w:divBdr>
        <w:top w:val="none" w:sz="0" w:space="0" w:color="auto"/>
        <w:left w:val="none" w:sz="0" w:space="0" w:color="auto"/>
        <w:bottom w:val="none" w:sz="0" w:space="0" w:color="auto"/>
        <w:right w:val="none" w:sz="0" w:space="0" w:color="auto"/>
      </w:divBdr>
    </w:div>
    <w:div w:id="377899817">
      <w:bodyDiv w:val="1"/>
      <w:marLeft w:val="0"/>
      <w:marRight w:val="0"/>
      <w:marTop w:val="0"/>
      <w:marBottom w:val="0"/>
      <w:divBdr>
        <w:top w:val="none" w:sz="0" w:space="0" w:color="auto"/>
        <w:left w:val="none" w:sz="0" w:space="0" w:color="auto"/>
        <w:bottom w:val="none" w:sz="0" w:space="0" w:color="auto"/>
        <w:right w:val="none" w:sz="0" w:space="0" w:color="auto"/>
      </w:divBdr>
    </w:div>
    <w:div w:id="378163720">
      <w:bodyDiv w:val="1"/>
      <w:marLeft w:val="0"/>
      <w:marRight w:val="0"/>
      <w:marTop w:val="0"/>
      <w:marBottom w:val="0"/>
      <w:divBdr>
        <w:top w:val="none" w:sz="0" w:space="0" w:color="auto"/>
        <w:left w:val="none" w:sz="0" w:space="0" w:color="auto"/>
        <w:bottom w:val="none" w:sz="0" w:space="0" w:color="auto"/>
        <w:right w:val="none" w:sz="0" w:space="0" w:color="auto"/>
      </w:divBdr>
    </w:div>
    <w:div w:id="378676728">
      <w:bodyDiv w:val="1"/>
      <w:marLeft w:val="0"/>
      <w:marRight w:val="0"/>
      <w:marTop w:val="0"/>
      <w:marBottom w:val="0"/>
      <w:divBdr>
        <w:top w:val="none" w:sz="0" w:space="0" w:color="auto"/>
        <w:left w:val="none" w:sz="0" w:space="0" w:color="auto"/>
        <w:bottom w:val="none" w:sz="0" w:space="0" w:color="auto"/>
        <w:right w:val="none" w:sz="0" w:space="0" w:color="auto"/>
      </w:divBdr>
    </w:div>
    <w:div w:id="379403611">
      <w:bodyDiv w:val="1"/>
      <w:marLeft w:val="0"/>
      <w:marRight w:val="0"/>
      <w:marTop w:val="0"/>
      <w:marBottom w:val="0"/>
      <w:divBdr>
        <w:top w:val="none" w:sz="0" w:space="0" w:color="auto"/>
        <w:left w:val="none" w:sz="0" w:space="0" w:color="auto"/>
        <w:bottom w:val="none" w:sz="0" w:space="0" w:color="auto"/>
        <w:right w:val="none" w:sz="0" w:space="0" w:color="auto"/>
      </w:divBdr>
    </w:div>
    <w:div w:id="380252629">
      <w:bodyDiv w:val="1"/>
      <w:marLeft w:val="0"/>
      <w:marRight w:val="0"/>
      <w:marTop w:val="0"/>
      <w:marBottom w:val="0"/>
      <w:divBdr>
        <w:top w:val="none" w:sz="0" w:space="0" w:color="auto"/>
        <w:left w:val="none" w:sz="0" w:space="0" w:color="auto"/>
        <w:bottom w:val="none" w:sz="0" w:space="0" w:color="auto"/>
        <w:right w:val="none" w:sz="0" w:space="0" w:color="auto"/>
      </w:divBdr>
    </w:div>
    <w:div w:id="380517339">
      <w:bodyDiv w:val="1"/>
      <w:marLeft w:val="0"/>
      <w:marRight w:val="0"/>
      <w:marTop w:val="0"/>
      <w:marBottom w:val="0"/>
      <w:divBdr>
        <w:top w:val="none" w:sz="0" w:space="0" w:color="auto"/>
        <w:left w:val="none" w:sz="0" w:space="0" w:color="auto"/>
        <w:bottom w:val="none" w:sz="0" w:space="0" w:color="auto"/>
        <w:right w:val="none" w:sz="0" w:space="0" w:color="auto"/>
      </w:divBdr>
    </w:div>
    <w:div w:id="382677180">
      <w:bodyDiv w:val="1"/>
      <w:marLeft w:val="0"/>
      <w:marRight w:val="0"/>
      <w:marTop w:val="0"/>
      <w:marBottom w:val="0"/>
      <w:divBdr>
        <w:top w:val="none" w:sz="0" w:space="0" w:color="auto"/>
        <w:left w:val="none" w:sz="0" w:space="0" w:color="auto"/>
        <w:bottom w:val="none" w:sz="0" w:space="0" w:color="auto"/>
        <w:right w:val="none" w:sz="0" w:space="0" w:color="auto"/>
      </w:divBdr>
    </w:div>
    <w:div w:id="382758876">
      <w:bodyDiv w:val="1"/>
      <w:marLeft w:val="0"/>
      <w:marRight w:val="0"/>
      <w:marTop w:val="0"/>
      <w:marBottom w:val="0"/>
      <w:divBdr>
        <w:top w:val="none" w:sz="0" w:space="0" w:color="auto"/>
        <w:left w:val="none" w:sz="0" w:space="0" w:color="auto"/>
        <w:bottom w:val="none" w:sz="0" w:space="0" w:color="auto"/>
        <w:right w:val="none" w:sz="0" w:space="0" w:color="auto"/>
      </w:divBdr>
    </w:div>
    <w:div w:id="384767487">
      <w:bodyDiv w:val="1"/>
      <w:marLeft w:val="0"/>
      <w:marRight w:val="0"/>
      <w:marTop w:val="0"/>
      <w:marBottom w:val="0"/>
      <w:divBdr>
        <w:top w:val="none" w:sz="0" w:space="0" w:color="auto"/>
        <w:left w:val="none" w:sz="0" w:space="0" w:color="auto"/>
        <w:bottom w:val="none" w:sz="0" w:space="0" w:color="auto"/>
        <w:right w:val="none" w:sz="0" w:space="0" w:color="auto"/>
      </w:divBdr>
    </w:div>
    <w:div w:id="385028632">
      <w:bodyDiv w:val="1"/>
      <w:marLeft w:val="0"/>
      <w:marRight w:val="0"/>
      <w:marTop w:val="0"/>
      <w:marBottom w:val="0"/>
      <w:divBdr>
        <w:top w:val="none" w:sz="0" w:space="0" w:color="auto"/>
        <w:left w:val="none" w:sz="0" w:space="0" w:color="auto"/>
        <w:bottom w:val="none" w:sz="0" w:space="0" w:color="auto"/>
        <w:right w:val="none" w:sz="0" w:space="0" w:color="auto"/>
      </w:divBdr>
    </w:div>
    <w:div w:id="385687844">
      <w:bodyDiv w:val="1"/>
      <w:marLeft w:val="0"/>
      <w:marRight w:val="0"/>
      <w:marTop w:val="0"/>
      <w:marBottom w:val="0"/>
      <w:divBdr>
        <w:top w:val="none" w:sz="0" w:space="0" w:color="auto"/>
        <w:left w:val="none" w:sz="0" w:space="0" w:color="auto"/>
        <w:bottom w:val="none" w:sz="0" w:space="0" w:color="auto"/>
        <w:right w:val="none" w:sz="0" w:space="0" w:color="auto"/>
      </w:divBdr>
    </w:div>
    <w:div w:id="386535807">
      <w:bodyDiv w:val="1"/>
      <w:marLeft w:val="0"/>
      <w:marRight w:val="0"/>
      <w:marTop w:val="0"/>
      <w:marBottom w:val="0"/>
      <w:divBdr>
        <w:top w:val="none" w:sz="0" w:space="0" w:color="auto"/>
        <w:left w:val="none" w:sz="0" w:space="0" w:color="auto"/>
        <w:bottom w:val="none" w:sz="0" w:space="0" w:color="auto"/>
        <w:right w:val="none" w:sz="0" w:space="0" w:color="auto"/>
      </w:divBdr>
    </w:div>
    <w:div w:id="387535380">
      <w:bodyDiv w:val="1"/>
      <w:marLeft w:val="0"/>
      <w:marRight w:val="0"/>
      <w:marTop w:val="0"/>
      <w:marBottom w:val="0"/>
      <w:divBdr>
        <w:top w:val="none" w:sz="0" w:space="0" w:color="auto"/>
        <w:left w:val="none" w:sz="0" w:space="0" w:color="auto"/>
        <w:bottom w:val="none" w:sz="0" w:space="0" w:color="auto"/>
        <w:right w:val="none" w:sz="0" w:space="0" w:color="auto"/>
      </w:divBdr>
    </w:div>
    <w:div w:id="389035287">
      <w:bodyDiv w:val="1"/>
      <w:marLeft w:val="0"/>
      <w:marRight w:val="0"/>
      <w:marTop w:val="0"/>
      <w:marBottom w:val="0"/>
      <w:divBdr>
        <w:top w:val="none" w:sz="0" w:space="0" w:color="auto"/>
        <w:left w:val="none" w:sz="0" w:space="0" w:color="auto"/>
        <w:bottom w:val="none" w:sz="0" w:space="0" w:color="auto"/>
        <w:right w:val="none" w:sz="0" w:space="0" w:color="auto"/>
      </w:divBdr>
    </w:div>
    <w:div w:id="389041320">
      <w:bodyDiv w:val="1"/>
      <w:marLeft w:val="0"/>
      <w:marRight w:val="0"/>
      <w:marTop w:val="0"/>
      <w:marBottom w:val="0"/>
      <w:divBdr>
        <w:top w:val="none" w:sz="0" w:space="0" w:color="auto"/>
        <w:left w:val="none" w:sz="0" w:space="0" w:color="auto"/>
        <w:bottom w:val="none" w:sz="0" w:space="0" w:color="auto"/>
        <w:right w:val="none" w:sz="0" w:space="0" w:color="auto"/>
      </w:divBdr>
    </w:div>
    <w:div w:id="389887376">
      <w:bodyDiv w:val="1"/>
      <w:marLeft w:val="0"/>
      <w:marRight w:val="0"/>
      <w:marTop w:val="0"/>
      <w:marBottom w:val="0"/>
      <w:divBdr>
        <w:top w:val="none" w:sz="0" w:space="0" w:color="auto"/>
        <w:left w:val="none" w:sz="0" w:space="0" w:color="auto"/>
        <w:bottom w:val="none" w:sz="0" w:space="0" w:color="auto"/>
        <w:right w:val="none" w:sz="0" w:space="0" w:color="auto"/>
      </w:divBdr>
    </w:div>
    <w:div w:id="390159243">
      <w:bodyDiv w:val="1"/>
      <w:marLeft w:val="0"/>
      <w:marRight w:val="0"/>
      <w:marTop w:val="0"/>
      <w:marBottom w:val="0"/>
      <w:divBdr>
        <w:top w:val="none" w:sz="0" w:space="0" w:color="auto"/>
        <w:left w:val="none" w:sz="0" w:space="0" w:color="auto"/>
        <w:bottom w:val="none" w:sz="0" w:space="0" w:color="auto"/>
        <w:right w:val="none" w:sz="0" w:space="0" w:color="auto"/>
      </w:divBdr>
    </w:div>
    <w:div w:id="391317102">
      <w:bodyDiv w:val="1"/>
      <w:marLeft w:val="0"/>
      <w:marRight w:val="0"/>
      <w:marTop w:val="0"/>
      <w:marBottom w:val="0"/>
      <w:divBdr>
        <w:top w:val="none" w:sz="0" w:space="0" w:color="auto"/>
        <w:left w:val="none" w:sz="0" w:space="0" w:color="auto"/>
        <w:bottom w:val="none" w:sz="0" w:space="0" w:color="auto"/>
        <w:right w:val="none" w:sz="0" w:space="0" w:color="auto"/>
      </w:divBdr>
    </w:div>
    <w:div w:id="392461199">
      <w:bodyDiv w:val="1"/>
      <w:marLeft w:val="0"/>
      <w:marRight w:val="0"/>
      <w:marTop w:val="0"/>
      <w:marBottom w:val="0"/>
      <w:divBdr>
        <w:top w:val="none" w:sz="0" w:space="0" w:color="auto"/>
        <w:left w:val="none" w:sz="0" w:space="0" w:color="auto"/>
        <w:bottom w:val="none" w:sz="0" w:space="0" w:color="auto"/>
        <w:right w:val="none" w:sz="0" w:space="0" w:color="auto"/>
      </w:divBdr>
    </w:div>
    <w:div w:id="393235301">
      <w:bodyDiv w:val="1"/>
      <w:marLeft w:val="0"/>
      <w:marRight w:val="0"/>
      <w:marTop w:val="0"/>
      <w:marBottom w:val="0"/>
      <w:divBdr>
        <w:top w:val="none" w:sz="0" w:space="0" w:color="auto"/>
        <w:left w:val="none" w:sz="0" w:space="0" w:color="auto"/>
        <w:bottom w:val="none" w:sz="0" w:space="0" w:color="auto"/>
        <w:right w:val="none" w:sz="0" w:space="0" w:color="auto"/>
      </w:divBdr>
    </w:div>
    <w:div w:id="395015734">
      <w:bodyDiv w:val="1"/>
      <w:marLeft w:val="0"/>
      <w:marRight w:val="0"/>
      <w:marTop w:val="0"/>
      <w:marBottom w:val="0"/>
      <w:divBdr>
        <w:top w:val="none" w:sz="0" w:space="0" w:color="auto"/>
        <w:left w:val="none" w:sz="0" w:space="0" w:color="auto"/>
        <w:bottom w:val="none" w:sz="0" w:space="0" w:color="auto"/>
        <w:right w:val="none" w:sz="0" w:space="0" w:color="auto"/>
      </w:divBdr>
    </w:div>
    <w:div w:id="395713383">
      <w:bodyDiv w:val="1"/>
      <w:marLeft w:val="0"/>
      <w:marRight w:val="0"/>
      <w:marTop w:val="0"/>
      <w:marBottom w:val="0"/>
      <w:divBdr>
        <w:top w:val="none" w:sz="0" w:space="0" w:color="auto"/>
        <w:left w:val="none" w:sz="0" w:space="0" w:color="auto"/>
        <w:bottom w:val="none" w:sz="0" w:space="0" w:color="auto"/>
        <w:right w:val="none" w:sz="0" w:space="0" w:color="auto"/>
      </w:divBdr>
    </w:div>
    <w:div w:id="396367687">
      <w:bodyDiv w:val="1"/>
      <w:marLeft w:val="0"/>
      <w:marRight w:val="0"/>
      <w:marTop w:val="0"/>
      <w:marBottom w:val="0"/>
      <w:divBdr>
        <w:top w:val="none" w:sz="0" w:space="0" w:color="auto"/>
        <w:left w:val="none" w:sz="0" w:space="0" w:color="auto"/>
        <w:bottom w:val="none" w:sz="0" w:space="0" w:color="auto"/>
        <w:right w:val="none" w:sz="0" w:space="0" w:color="auto"/>
      </w:divBdr>
    </w:div>
    <w:div w:id="397293115">
      <w:bodyDiv w:val="1"/>
      <w:marLeft w:val="0"/>
      <w:marRight w:val="0"/>
      <w:marTop w:val="0"/>
      <w:marBottom w:val="0"/>
      <w:divBdr>
        <w:top w:val="none" w:sz="0" w:space="0" w:color="auto"/>
        <w:left w:val="none" w:sz="0" w:space="0" w:color="auto"/>
        <w:bottom w:val="none" w:sz="0" w:space="0" w:color="auto"/>
        <w:right w:val="none" w:sz="0" w:space="0" w:color="auto"/>
      </w:divBdr>
    </w:div>
    <w:div w:id="399790420">
      <w:bodyDiv w:val="1"/>
      <w:marLeft w:val="0"/>
      <w:marRight w:val="0"/>
      <w:marTop w:val="0"/>
      <w:marBottom w:val="0"/>
      <w:divBdr>
        <w:top w:val="none" w:sz="0" w:space="0" w:color="auto"/>
        <w:left w:val="none" w:sz="0" w:space="0" w:color="auto"/>
        <w:bottom w:val="none" w:sz="0" w:space="0" w:color="auto"/>
        <w:right w:val="none" w:sz="0" w:space="0" w:color="auto"/>
      </w:divBdr>
    </w:div>
    <w:div w:id="400714071">
      <w:bodyDiv w:val="1"/>
      <w:marLeft w:val="0"/>
      <w:marRight w:val="0"/>
      <w:marTop w:val="0"/>
      <w:marBottom w:val="0"/>
      <w:divBdr>
        <w:top w:val="none" w:sz="0" w:space="0" w:color="auto"/>
        <w:left w:val="none" w:sz="0" w:space="0" w:color="auto"/>
        <w:bottom w:val="none" w:sz="0" w:space="0" w:color="auto"/>
        <w:right w:val="none" w:sz="0" w:space="0" w:color="auto"/>
      </w:divBdr>
    </w:div>
    <w:div w:id="401102289">
      <w:bodyDiv w:val="1"/>
      <w:marLeft w:val="0"/>
      <w:marRight w:val="0"/>
      <w:marTop w:val="0"/>
      <w:marBottom w:val="0"/>
      <w:divBdr>
        <w:top w:val="none" w:sz="0" w:space="0" w:color="auto"/>
        <w:left w:val="none" w:sz="0" w:space="0" w:color="auto"/>
        <w:bottom w:val="none" w:sz="0" w:space="0" w:color="auto"/>
        <w:right w:val="none" w:sz="0" w:space="0" w:color="auto"/>
      </w:divBdr>
    </w:div>
    <w:div w:id="401753656">
      <w:bodyDiv w:val="1"/>
      <w:marLeft w:val="0"/>
      <w:marRight w:val="0"/>
      <w:marTop w:val="0"/>
      <w:marBottom w:val="0"/>
      <w:divBdr>
        <w:top w:val="none" w:sz="0" w:space="0" w:color="auto"/>
        <w:left w:val="none" w:sz="0" w:space="0" w:color="auto"/>
        <w:bottom w:val="none" w:sz="0" w:space="0" w:color="auto"/>
        <w:right w:val="none" w:sz="0" w:space="0" w:color="auto"/>
      </w:divBdr>
    </w:div>
    <w:div w:id="402069222">
      <w:bodyDiv w:val="1"/>
      <w:marLeft w:val="0"/>
      <w:marRight w:val="0"/>
      <w:marTop w:val="0"/>
      <w:marBottom w:val="0"/>
      <w:divBdr>
        <w:top w:val="none" w:sz="0" w:space="0" w:color="auto"/>
        <w:left w:val="none" w:sz="0" w:space="0" w:color="auto"/>
        <w:bottom w:val="none" w:sz="0" w:space="0" w:color="auto"/>
        <w:right w:val="none" w:sz="0" w:space="0" w:color="auto"/>
      </w:divBdr>
    </w:div>
    <w:div w:id="402529073">
      <w:bodyDiv w:val="1"/>
      <w:marLeft w:val="0"/>
      <w:marRight w:val="0"/>
      <w:marTop w:val="0"/>
      <w:marBottom w:val="0"/>
      <w:divBdr>
        <w:top w:val="none" w:sz="0" w:space="0" w:color="auto"/>
        <w:left w:val="none" w:sz="0" w:space="0" w:color="auto"/>
        <w:bottom w:val="none" w:sz="0" w:space="0" w:color="auto"/>
        <w:right w:val="none" w:sz="0" w:space="0" w:color="auto"/>
      </w:divBdr>
    </w:div>
    <w:div w:id="403185312">
      <w:bodyDiv w:val="1"/>
      <w:marLeft w:val="0"/>
      <w:marRight w:val="0"/>
      <w:marTop w:val="0"/>
      <w:marBottom w:val="0"/>
      <w:divBdr>
        <w:top w:val="none" w:sz="0" w:space="0" w:color="auto"/>
        <w:left w:val="none" w:sz="0" w:space="0" w:color="auto"/>
        <w:bottom w:val="none" w:sz="0" w:space="0" w:color="auto"/>
        <w:right w:val="none" w:sz="0" w:space="0" w:color="auto"/>
      </w:divBdr>
    </w:div>
    <w:div w:id="407046513">
      <w:bodyDiv w:val="1"/>
      <w:marLeft w:val="0"/>
      <w:marRight w:val="0"/>
      <w:marTop w:val="0"/>
      <w:marBottom w:val="0"/>
      <w:divBdr>
        <w:top w:val="none" w:sz="0" w:space="0" w:color="auto"/>
        <w:left w:val="none" w:sz="0" w:space="0" w:color="auto"/>
        <w:bottom w:val="none" w:sz="0" w:space="0" w:color="auto"/>
        <w:right w:val="none" w:sz="0" w:space="0" w:color="auto"/>
      </w:divBdr>
    </w:div>
    <w:div w:id="407189365">
      <w:bodyDiv w:val="1"/>
      <w:marLeft w:val="0"/>
      <w:marRight w:val="0"/>
      <w:marTop w:val="0"/>
      <w:marBottom w:val="0"/>
      <w:divBdr>
        <w:top w:val="none" w:sz="0" w:space="0" w:color="auto"/>
        <w:left w:val="none" w:sz="0" w:space="0" w:color="auto"/>
        <w:bottom w:val="none" w:sz="0" w:space="0" w:color="auto"/>
        <w:right w:val="none" w:sz="0" w:space="0" w:color="auto"/>
      </w:divBdr>
    </w:div>
    <w:div w:id="407266166">
      <w:bodyDiv w:val="1"/>
      <w:marLeft w:val="0"/>
      <w:marRight w:val="0"/>
      <w:marTop w:val="0"/>
      <w:marBottom w:val="0"/>
      <w:divBdr>
        <w:top w:val="none" w:sz="0" w:space="0" w:color="auto"/>
        <w:left w:val="none" w:sz="0" w:space="0" w:color="auto"/>
        <w:bottom w:val="none" w:sz="0" w:space="0" w:color="auto"/>
        <w:right w:val="none" w:sz="0" w:space="0" w:color="auto"/>
      </w:divBdr>
    </w:div>
    <w:div w:id="407925237">
      <w:bodyDiv w:val="1"/>
      <w:marLeft w:val="0"/>
      <w:marRight w:val="0"/>
      <w:marTop w:val="0"/>
      <w:marBottom w:val="0"/>
      <w:divBdr>
        <w:top w:val="none" w:sz="0" w:space="0" w:color="auto"/>
        <w:left w:val="none" w:sz="0" w:space="0" w:color="auto"/>
        <w:bottom w:val="none" w:sz="0" w:space="0" w:color="auto"/>
        <w:right w:val="none" w:sz="0" w:space="0" w:color="auto"/>
      </w:divBdr>
    </w:div>
    <w:div w:id="408426102">
      <w:bodyDiv w:val="1"/>
      <w:marLeft w:val="0"/>
      <w:marRight w:val="0"/>
      <w:marTop w:val="0"/>
      <w:marBottom w:val="0"/>
      <w:divBdr>
        <w:top w:val="none" w:sz="0" w:space="0" w:color="auto"/>
        <w:left w:val="none" w:sz="0" w:space="0" w:color="auto"/>
        <w:bottom w:val="none" w:sz="0" w:space="0" w:color="auto"/>
        <w:right w:val="none" w:sz="0" w:space="0" w:color="auto"/>
      </w:divBdr>
    </w:div>
    <w:div w:id="409038034">
      <w:bodyDiv w:val="1"/>
      <w:marLeft w:val="0"/>
      <w:marRight w:val="0"/>
      <w:marTop w:val="0"/>
      <w:marBottom w:val="0"/>
      <w:divBdr>
        <w:top w:val="none" w:sz="0" w:space="0" w:color="auto"/>
        <w:left w:val="none" w:sz="0" w:space="0" w:color="auto"/>
        <w:bottom w:val="none" w:sz="0" w:space="0" w:color="auto"/>
        <w:right w:val="none" w:sz="0" w:space="0" w:color="auto"/>
      </w:divBdr>
    </w:div>
    <w:div w:id="409695777">
      <w:bodyDiv w:val="1"/>
      <w:marLeft w:val="0"/>
      <w:marRight w:val="0"/>
      <w:marTop w:val="0"/>
      <w:marBottom w:val="0"/>
      <w:divBdr>
        <w:top w:val="none" w:sz="0" w:space="0" w:color="auto"/>
        <w:left w:val="none" w:sz="0" w:space="0" w:color="auto"/>
        <w:bottom w:val="none" w:sz="0" w:space="0" w:color="auto"/>
        <w:right w:val="none" w:sz="0" w:space="0" w:color="auto"/>
      </w:divBdr>
    </w:div>
    <w:div w:id="410539583">
      <w:bodyDiv w:val="1"/>
      <w:marLeft w:val="0"/>
      <w:marRight w:val="0"/>
      <w:marTop w:val="0"/>
      <w:marBottom w:val="0"/>
      <w:divBdr>
        <w:top w:val="none" w:sz="0" w:space="0" w:color="auto"/>
        <w:left w:val="none" w:sz="0" w:space="0" w:color="auto"/>
        <w:bottom w:val="none" w:sz="0" w:space="0" w:color="auto"/>
        <w:right w:val="none" w:sz="0" w:space="0" w:color="auto"/>
      </w:divBdr>
    </w:div>
    <w:div w:id="410583614">
      <w:bodyDiv w:val="1"/>
      <w:marLeft w:val="0"/>
      <w:marRight w:val="0"/>
      <w:marTop w:val="0"/>
      <w:marBottom w:val="0"/>
      <w:divBdr>
        <w:top w:val="none" w:sz="0" w:space="0" w:color="auto"/>
        <w:left w:val="none" w:sz="0" w:space="0" w:color="auto"/>
        <w:bottom w:val="none" w:sz="0" w:space="0" w:color="auto"/>
        <w:right w:val="none" w:sz="0" w:space="0" w:color="auto"/>
      </w:divBdr>
    </w:div>
    <w:div w:id="410929914">
      <w:bodyDiv w:val="1"/>
      <w:marLeft w:val="0"/>
      <w:marRight w:val="0"/>
      <w:marTop w:val="0"/>
      <w:marBottom w:val="0"/>
      <w:divBdr>
        <w:top w:val="none" w:sz="0" w:space="0" w:color="auto"/>
        <w:left w:val="none" w:sz="0" w:space="0" w:color="auto"/>
        <w:bottom w:val="none" w:sz="0" w:space="0" w:color="auto"/>
        <w:right w:val="none" w:sz="0" w:space="0" w:color="auto"/>
      </w:divBdr>
    </w:div>
    <w:div w:id="411585638">
      <w:bodyDiv w:val="1"/>
      <w:marLeft w:val="0"/>
      <w:marRight w:val="0"/>
      <w:marTop w:val="0"/>
      <w:marBottom w:val="0"/>
      <w:divBdr>
        <w:top w:val="none" w:sz="0" w:space="0" w:color="auto"/>
        <w:left w:val="none" w:sz="0" w:space="0" w:color="auto"/>
        <w:bottom w:val="none" w:sz="0" w:space="0" w:color="auto"/>
        <w:right w:val="none" w:sz="0" w:space="0" w:color="auto"/>
      </w:divBdr>
    </w:div>
    <w:div w:id="411968461">
      <w:bodyDiv w:val="1"/>
      <w:marLeft w:val="0"/>
      <w:marRight w:val="0"/>
      <w:marTop w:val="0"/>
      <w:marBottom w:val="0"/>
      <w:divBdr>
        <w:top w:val="none" w:sz="0" w:space="0" w:color="auto"/>
        <w:left w:val="none" w:sz="0" w:space="0" w:color="auto"/>
        <w:bottom w:val="none" w:sz="0" w:space="0" w:color="auto"/>
        <w:right w:val="none" w:sz="0" w:space="0" w:color="auto"/>
      </w:divBdr>
    </w:div>
    <w:div w:id="412313864">
      <w:bodyDiv w:val="1"/>
      <w:marLeft w:val="0"/>
      <w:marRight w:val="0"/>
      <w:marTop w:val="0"/>
      <w:marBottom w:val="0"/>
      <w:divBdr>
        <w:top w:val="none" w:sz="0" w:space="0" w:color="auto"/>
        <w:left w:val="none" w:sz="0" w:space="0" w:color="auto"/>
        <w:bottom w:val="none" w:sz="0" w:space="0" w:color="auto"/>
        <w:right w:val="none" w:sz="0" w:space="0" w:color="auto"/>
      </w:divBdr>
    </w:div>
    <w:div w:id="412358150">
      <w:bodyDiv w:val="1"/>
      <w:marLeft w:val="0"/>
      <w:marRight w:val="0"/>
      <w:marTop w:val="0"/>
      <w:marBottom w:val="0"/>
      <w:divBdr>
        <w:top w:val="none" w:sz="0" w:space="0" w:color="auto"/>
        <w:left w:val="none" w:sz="0" w:space="0" w:color="auto"/>
        <w:bottom w:val="none" w:sz="0" w:space="0" w:color="auto"/>
        <w:right w:val="none" w:sz="0" w:space="0" w:color="auto"/>
      </w:divBdr>
    </w:div>
    <w:div w:id="415367841">
      <w:bodyDiv w:val="1"/>
      <w:marLeft w:val="0"/>
      <w:marRight w:val="0"/>
      <w:marTop w:val="0"/>
      <w:marBottom w:val="0"/>
      <w:divBdr>
        <w:top w:val="none" w:sz="0" w:space="0" w:color="auto"/>
        <w:left w:val="none" w:sz="0" w:space="0" w:color="auto"/>
        <w:bottom w:val="none" w:sz="0" w:space="0" w:color="auto"/>
        <w:right w:val="none" w:sz="0" w:space="0" w:color="auto"/>
      </w:divBdr>
    </w:div>
    <w:div w:id="416169290">
      <w:bodyDiv w:val="1"/>
      <w:marLeft w:val="0"/>
      <w:marRight w:val="0"/>
      <w:marTop w:val="0"/>
      <w:marBottom w:val="0"/>
      <w:divBdr>
        <w:top w:val="none" w:sz="0" w:space="0" w:color="auto"/>
        <w:left w:val="none" w:sz="0" w:space="0" w:color="auto"/>
        <w:bottom w:val="none" w:sz="0" w:space="0" w:color="auto"/>
        <w:right w:val="none" w:sz="0" w:space="0" w:color="auto"/>
      </w:divBdr>
    </w:div>
    <w:div w:id="416290806">
      <w:bodyDiv w:val="1"/>
      <w:marLeft w:val="0"/>
      <w:marRight w:val="0"/>
      <w:marTop w:val="0"/>
      <w:marBottom w:val="0"/>
      <w:divBdr>
        <w:top w:val="none" w:sz="0" w:space="0" w:color="auto"/>
        <w:left w:val="none" w:sz="0" w:space="0" w:color="auto"/>
        <w:bottom w:val="none" w:sz="0" w:space="0" w:color="auto"/>
        <w:right w:val="none" w:sz="0" w:space="0" w:color="auto"/>
      </w:divBdr>
    </w:div>
    <w:div w:id="416487187">
      <w:bodyDiv w:val="1"/>
      <w:marLeft w:val="0"/>
      <w:marRight w:val="0"/>
      <w:marTop w:val="0"/>
      <w:marBottom w:val="0"/>
      <w:divBdr>
        <w:top w:val="none" w:sz="0" w:space="0" w:color="auto"/>
        <w:left w:val="none" w:sz="0" w:space="0" w:color="auto"/>
        <w:bottom w:val="none" w:sz="0" w:space="0" w:color="auto"/>
        <w:right w:val="none" w:sz="0" w:space="0" w:color="auto"/>
      </w:divBdr>
    </w:div>
    <w:div w:id="416749576">
      <w:bodyDiv w:val="1"/>
      <w:marLeft w:val="0"/>
      <w:marRight w:val="0"/>
      <w:marTop w:val="0"/>
      <w:marBottom w:val="0"/>
      <w:divBdr>
        <w:top w:val="none" w:sz="0" w:space="0" w:color="auto"/>
        <w:left w:val="none" w:sz="0" w:space="0" w:color="auto"/>
        <w:bottom w:val="none" w:sz="0" w:space="0" w:color="auto"/>
        <w:right w:val="none" w:sz="0" w:space="0" w:color="auto"/>
      </w:divBdr>
    </w:div>
    <w:div w:id="416944702">
      <w:bodyDiv w:val="1"/>
      <w:marLeft w:val="0"/>
      <w:marRight w:val="0"/>
      <w:marTop w:val="0"/>
      <w:marBottom w:val="0"/>
      <w:divBdr>
        <w:top w:val="none" w:sz="0" w:space="0" w:color="auto"/>
        <w:left w:val="none" w:sz="0" w:space="0" w:color="auto"/>
        <w:bottom w:val="none" w:sz="0" w:space="0" w:color="auto"/>
        <w:right w:val="none" w:sz="0" w:space="0" w:color="auto"/>
      </w:divBdr>
    </w:div>
    <w:div w:id="417218510">
      <w:bodyDiv w:val="1"/>
      <w:marLeft w:val="0"/>
      <w:marRight w:val="0"/>
      <w:marTop w:val="0"/>
      <w:marBottom w:val="0"/>
      <w:divBdr>
        <w:top w:val="none" w:sz="0" w:space="0" w:color="auto"/>
        <w:left w:val="none" w:sz="0" w:space="0" w:color="auto"/>
        <w:bottom w:val="none" w:sz="0" w:space="0" w:color="auto"/>
        <w:right w:val="none" w:sz="0" w:space="0" w:color="auto"/>
      </w:divBdr>
    </w:div>
    <w:div w:id="418068500">
      <w:bodyDiv w:val="1"/>
      <w:marLeft w:val="0"/>
      <w:marRight w:val="0"/>
      <w:marTop w:val="0"/>
      <w:marBottom w:val="0"/>
      <w:divBdr>
        <w:top w:val="none" w:sz="0" w:space="0" w:color="auto"/>
        <w:left w:val="none" w:sz="0" w:space="0" w:color="auto"/>
        <w:bottom w:val="none" w:sz="0" w:space="0" w:color="auto"/>
        <w:right w:val="none" w:sz="0" w:space="0" w:color="auto"/>
      </w:divBdr>
    </w:div>
    <w:div w:id="419061797">
      <w:bodyDiv w:val="1"/>
      <w:marLeft w:val="0"/>
      <w:marRight w:val="0"/>
      <w:marTop w:val="0"/>
      <w:marBottom w:val="0"/>
      <w:divBdr>
        <w:top w:val="none" w:sz="0" w:space="0" w:color="auto"/>
        <w:left w:val="none" w:sz="0" w:space="0" w:color="auto"/>
        <w:bottom w:val="none" w:sz="0" w:space="0" w:color="auto"/>
        <w:right w:val="none" w:sz="0" w:space="0" w:color="auto"/>
      </w:divBdr>
    </w:div>
    <w:div w:id="419135389">
      <w:bodyDiv w:val="1"/>
      <w:marLeft w:val="0"/>
      <w:marRight w:val="0"/>
      <w:marTop w:val="0"/>
      <w:marBottom w:val="0"/>
      <w:divBdr>
        <w:top w:val="none" w:sz="0" w:space="0" w:color="auto"/>
        <w:left w:val="none" w:sz="0" w:space="0" w:color="auto"/>
        <w:bottom w:val="none" w:sz="0" w:space="0" w:color="auto"/>
        <w:right w:val="none" w:sz="0" w:space="0" w:color="auto"/>
      </w:divBdr>
    </w:div>
    <w:div w:id="420563178">
      <w:bodyDiv w:val="1"/>
      <w:marLeft w:val="0"/>
      <w:marRight w:val="0"/>
      <w:marTop w:val="0"/>
      <w:marBottom w:val="0"/>
      <w:divBdr>
        <w:top w:val="none" w:sz="0" w:space="0" w:color="auto"/>
        <w:left w:val="none" w:sz="0" w:space="0" w:color="auto"/>
        <w:bottom w:val="none" w:sz="0" w:space="0" w:color="auto"/>
        <w:right w:val="none" w:sz="0" w:space="0" w:color="auto"/>
      </w:divBdr>
    </w:div>
    <w:div w:id="421488530">
      <w:bodyDiv w:val="1"/>
      <w:marLeft w:val="0"/>
      <w:marRight w:val="0"/>
      <w:marTop w:val="0"/>
      <w:marBottom w:val="0"/>
      <w:divBdr>
        <w:top w:val="none" w:sz="0" w:space="0" w:color="auto"/>
        <w:left w:val="none" w:sz="0" w:space="0" w:color="auto"/>
        <w:bottom w:val="none" w:sz="0" w:space="0" w:color="auto"/>
        <w:right w:val="none" w:sz="0" w:space="0" w:color="auto"/>
      </w:divBdr>
    </w:div>
    <w:div w:id="422460072">
      <w:bodyDiv w:val="1"/>
      <w:marLeft w:val="0"/>
      <w:marRight w:val="0"/>
      <w:marTop w:val="0"/>
      <w:marBottom w:val="0"/>
      <w:divBdr>
        <w:top w:val="none" w:sz="0" w:space="0" w:color="auto"/>
        <w:left w:val="none" w:sz="0" w:space="0" w:color="auto"/>
        <w:bottom w:val="none" w:sz="0" w:space="0" w:color="auto"/>
        <w:right w:val="none" w:sz="0" w:space="0" w:color="auto"/>
      </w:divBdr>
    </w:div>
    <w:div w:id="422528800">
      <w:bodyDiv w:val="1"/>
      <w:marLeft w:val="0"/>
      <w:marRight w:val="0"/>
      <w:marTop w:val="0"/>
      <w:marBottom w:val="0"/>
      <w:divBdr>
        <w:top w:val="none" w:sz="0" w:space="0" w:color="auto"/>
        <w:left w:val="none" w:sz="0" w:space="0" w:color="auto"/>
        <w:bottom w:val="none" w:sz="0" w:space="0" w:color="auto"/>
        <w:right w:val="none" w:sz="0" w:space="0" w:color="auto"/>
      </w:divBdr>
    </w:div>
    <w:div w:id="422651260">
      <w:bodyDiv w:val="1"/>
      <w:marLeft w:val="0"/>
      <w:marRight w:val="0"/>
      <w:marTop w:val="0"/>
      <w:marBottom w:val="0"/>
      <w:divBdr>
        <w:top w:val="none" w:sz="0" w:space="0" w:color="auto"/>
        <w:left w:val="none" w:sz="0" w:space="0" w:color="auto"/>
        <w:bottom w:val="none" w:sz="0" w:space="0" w:color="auto"/>
        <w:right w:val="none" w:sz="0" w:space="0" w:color="auto"/>
      </w:divBdr>
    </w:div>
    <w:div w:id="422993004">
      <w:bodyDiv w:val="1"/>
      <w:marLeft w:val="0"/>
      <w:marRight w:val="0"/>
      <w:marTop w:val="0"/>
      <w:marBottom w:val="0"/>
      <w:divBdr>
        <w:top w:val="none" w:sz="0" w:space="0" w:color="auto"/>
        <w:left w:val="none" w:sz="0" w:space="0" w:color="auto"/>
        <w:bottom w:val="none" w:sz="0" w:space="0" w:color="auto"/>
        <w:right w:val="none" w:sz="0" w:space="0" w:color="auto"/>
      </w:divBdr>
    </w:div>
    <w:div w:id="423572708">
      <w:bodyDiv w:val="1"/>
      <w:marLeft w:val="0"/>
      <w:marRight w:val="0"/>
      <w:marTop w:val="0"/>
      <w:marBottom w:val="0"/>
      <w:divBdr>
        <w:top w:val="none" w:sz="0" w:space="0" w:color="auto"/>
        <w:left w:val="none" w:sz="0" w:space="0" w:color="auto"/>
        <w:bottom w:val="none" w:sz="0" w:space="0" w:color="auto"/>
        <w:right w:val="none" w:sz="0" w:space="0" w:color="auto"/>
      </w:divBdr>
    </w:div>
    <w:div w:id="423769836">
      <w:bodyDiv w:val="1"/>
      <w:marLeft w:val="0"/>
      <w:marRight w:val="0"/>
      <w:marTop w:val="0"/>
      <w:marBottom w:val="0"/>
      <w:divBdr>
        <w:top w:val="none" w:sz="0" w:space="0" w:color="auto"/>
        <w:left w:val="none" w:sz="0" w:space="0" w:color="auto"/>
        <w:bottom w:val="none" w:sz="0" w:space="0" w:color="auto"/>
        <w:right w:val="none" w:sz="0" w:space="0" w:color="auto"/>
      </w:divBdr>
    </w:div>
    <w:div w:id="424615477">
      <w:bodyDiv w:val="1"/>
      <w:marLeft w:val="0"/>
      <w:marRight w:val="0"/>
      <w:marTop w:val="0"/>
      <w:marBottom w:val="0"/>
      <w:divBdr>
        <w:top w:val="none" w:sz="0" w:space="0" w:color="auto"/>
        <w:left w:val="none" w:sz="0" w:space="0" w:color="auto"/>
        <w:bottom w:val="none" w:sz="0" w:space="0" w:color="auto"/>
        <w:right w:val="none" w:sz="0" w:space="0" w:color="auto"/>
      </w:divBdr>
    </w:div>
    <w:div w:id="424618925">
      <w:bodyDiv w:val="1"/>
      <w:marLeft w:val="0"/>
      <w:marRight w:val="0"/>
      <w:marTop w:val="0"/>
      <w:marBottom w:val="0"/>
      <w:divBdr>
        <w:top w:val="none" w:sz="0" w:space="0" w:color="auto"/>
        <w:left w:val="none" w:sz="0" w:space="0" w:color="auto"/>
        <w:bottom w:val="none" w:sz="0" w:space="0" w:color="auto"/>
        <w:right w:val="none" w:sz="0" w:space="0" w:color="auto"/>
      </w:divBdr>
    </w:div>
    <w:div w:id="426119244">
      <w:bodyDiv w:val="1"/>
      <w:marLeft w:val="0"/>
      <w:marRight w:val="0"/>
      <w:marTop w:val="0"/>
      <w:marBottom w:val="0"/>
      <w:divBdr>
        <w:top w:val="none" w:sz="0" w:space="0" w:color="auto"/>
        <w:left w:val="none" w:sz="0" w:space="0" w:color="auto"/>
        <w:bottom w:val="none" w:sz="0" w:space="0" w:color="auto"/>
        <w:right w:val="none" w:sz="0" w:space="0" w:color="auto"/>
      </w:divBdr>
    </w:div>
    <w:div w:id="426728337">
      <w:bodyDiv w:val="1"/>
      <w:marLeft w:val="0"/>
      <w:marRight w:val="0"/>
      <w:marTop w:val="0"/>
      <w:marBottom w:val="0"/>
      <w:divBdr>
        <w:top w:val="none" w:sz="0" w:space="0" w:color="auto"/>
        <w:left w:val="none" w:sz="0" w:space="0" w:color="auto"/>
        <w:bottom w:val="none" w:sz="0" w:space="0" w:color="auto"/>
        <w:right w:val="none" w:sz="0" w:space="0" w:color="auto"/>
      </w:divBdr>
    </w:div>
    <w:div w:id="427045019">
      <w:bodyDiv w:val="1"/>
      <w:marLeft w:val="0"/>
      <w:marRight w:val="0"/>
      <w:marTop w:val="0"/>
      <w:marBottom w:val="0"/>
      <w:divBdr>
        <w:top w:val="none" w:sz="0" w:space="0" w:color="auto"/>
        <w:left w:val="none" w:sz="0" w:space="0" w:color="auto"/>
        <w:bottom w:val="none" w:sz="0" w:space="0" w:color="auto"/>
        <w:right w:val="none" w:sz="0" w:space="0" w:color="auto"/>
      </w:divBdr>
    </w:div>
    <w:div w:id="427309131">
      <w:bodyDiv w:val="1"/>
      <w:marLeft w:val="0"/>
      <w:marRight w:val="0"/>
      <w:marTop w:val="0"/>
      <w:marBottom w:val="0"/>
      <w:divBdr>
        <w:top w:val="none" w:sz="0" w:space="0" w:color="auto"/>
        <w:left w:val="none" w:sz="0" w:space="0" w:color="auto"/>
        <w:bottom w:val="none" w:sz="0" w:space="0" w:color="auto"/>
        <w:right w:val="none" w:sz="0" w:space="0" w:color="auto"/>
      </w:divBdr>
    </w:div>
    <w:div w:id="428165083">
      <w:bodyDiv w:val="1"/>
      <w:marLeft w:val="0"/>
      <w:marRight w:val="0"/>
      <w:marTop w:val="0"/>
      <w:marBottom w:val="0"/>
      <w:divBdr>
        <w:top w:val="none" w:sz="0" w:space="0" w:color="auto"/>
        <w:left w:val="none" w:sz="0" w:space="0" w:color="auto"/>
        <w:bottom w:val="none" w:sz="0" w:space="0" w:color="auto"/>
        <w:right w:val="none" w:sz="0" w:space="0" w:color="auto"/>
      </w:divBdr>
    </w:div>
    <w:div w:id="428544599">
      <w:bodyDiv w:val="1"/>
      <w:marLeft w:val="0"/>
      <w:marRight w:val="0"/>
      <w:marTop w:val="0"/>
      <w:marBottom w:val="0"/>
      <w:divBdr>
        <w:top w:val="none" w:sz="0" w:space="0" w:color="auto"/>
        <w:left w:val="none" w:sz="0" w:space="0" w:color="auto"/>
        <w:bottom w:val="none" w:sz="0" w:space="0" w:color="auto"/>
        <w:right w:val="none" w:sz="0" w:space="0" w:color="auto"/>
      </w:divBdr>
    </w:div>
    <w:div w:id="429203307">
      <w:bodyDiv w:val="1"/>
      <w:marLeft w:val="0"/>
      <w:marRight w:val="0"/>
      <w:marTop w:val="0"/>
      <w:marBottom w:val="0"/>
      <w:divBdr>
        <w:top w:val="none" w:sz="0" w:space="0" w:color="auto"/>
        <w:left w:val="none" w:sz="0" w:space="0" w:color="auto"/>
        <w:bottom w:val="none" w:sz="0" w:space="0" w:color="auto"/>
        <w:right w:val="none" w:sz="0" w:space="0" w:color="auto"/>
      </w:divBdr>
    </w:div>
    <w:div w:id="429738263">
      <w:bodyDiv w:val="1"/>
      <w:marLeft w:val="0"/>
      <w:marRight w:val="0"/>
      <w:marTop w:val="0"/>
      <w:marBottom w:val="0"/>
      <w:divBdr>
        <w:top w:val="none" w:sz="0" w:space="0" w:color="auto"/>
        <w:left w:val="none" w:sz="0" w:space="0" w:color="auto"/>
        <w:bottom w:val="none" w:sz="0" w:space="0" w:color="auto"/>
        <w:right w:val="none" w:sz="0" w:space="0" w:color="auto"/>
      </w:divBdr>
    </w:div>
    <w:div w:id="434790650">
      <w:bodyDiv w:val="1"/>
      <w:marLeft w:val="0"/>
      <w:marRight w:val="0"/>
      <w:marTop w:val="0"/>
      <w:marBottom w:val="0"/>
      <w:divBdr>
        <w:top w:val="none" w:sz="0" w:space="0" w:color="auto"/>
        <w:left w:val="none" w:sz="0" w:space="0" w:color="auto"/>
        <w:bottom w:val="none" w:sz="0" w:space="0" w:color="auto"/>
        <w:right w:val="none" w:sz="0" w:space="0" w:color="auto"/>
      </w:divBdr>
    </w:div>
    <w:div w:id="436829958">
      <w:bodyDiv w:val="1"/>
      <w:marLeft w:val="0"/>
      <w:marRight w:val="0"/>
      <w:marTop w:val="0"/>
      <w:marBottom w:val="0"/>
      <w:divBdr>
        <w:top w:val="none" w:sz="0" w:space="0" w:color="auto"/>
        <w:left w:val="none" w:sz="0" w:space="0" w:color="auto"/>
        <w:bottom w:val="none" w:sz="0" w:space="0" w:color="auto"/>
        <w:right w:val="none" w:sz="0" w:space="0" w:color="auto"/>
      </w:divBdr>
    </w:div>
    <w:div w:id="438334705">
      <w:bodyDiv w:val="1"/>
      <w:marLeft w:val="0"/>
      <w:marRight w:val="0"/>
      <w:marTop w:val="0"/>
      <w:marBottom w:val="0"/>
      <w:divBdr>
        <w:top w:val="none" w:sz="0" w:space="0" w:color="auto"/>
        <w:left w:val="none" w:sz="0" w:space="0" w:color="auto"/>
        <w:bottom w:val="none" w:sz="0" w:space="0" w:color="auto"/>
        <w:right w:val="none" w:sz="0" w:space="0" w:color="auto"/>
      </w:divBdr>
    </w:div>
    <w:div w:id="438792291">
      <w:bodyDiv w:val="1"/>
      <w:marLeft w:val="0"/>
      <w:marRight w:val="0"/>
      <w:marTop w:val="0"/>
      <w:marBottom w:val="0"/>
      <w:divBdr>
        <w:top w:val="none" w:sz="0" w:space="0" w:color="auto"/>
        <w:left w:val="none" w:sz="0" w:space="0" w:color="auto"/>
        <w:bottom w:val="none" w:sz="0" w:space="0" w:color="auto"/>
        <w:right w:val="none" w:sz="0" w:space="0" w:color="auto"/>
      </w:divBdr>
    </w:div>
    <w:div w:id="440227366">
      <w:bodyDiv w:val="1"/>
      <w:marLeft w:val="0"/>
      <w:marRight w:val="0"/>
      <w:marTop w:val="0"/>
      <w:marBottom w:val="0"/>
      <w:divBdr>
        <w:top w:val="none" w:sz="0" w:space="0" w:color="auto"/>
        <w:left w:val="none" w:sz="0" w:space="0" w:color="auto"/>
        <w:bottom w:val="none" w:sz="0" w:space="0" w:color="auto"/>
        <w:right w:val="none" w:sz="0" w:space="0" w:color="auto"/>
      </w:divBdr>
    </w:div>
    <w:div w:id="440732546">
      <w:bodyDiv w:val="1"/>
      <w:marLeft w:val="0"/>
      <w:marRight w:val="0"/>
      <w:marTop w:val="0"/>
      <w:marBottom w:val="0"/>
      <w:divBdr>
        <w:top w:val="none" w:sz="0" w:space="0" w:color="auto"/>
        <w:left w:val="none" w:sz="0" w:space="0" w:color="auto"/>
        <w:bottom w:val="none" w:sz="0" w:space="0" w:color="auto"/>
        <w:right w:val="none" w:sz="0" w:space="0" w:color="auto"/>
      </w:divBdr>
    </w:div>
    <w:div w:id="441807686">
      <w:bodyDiv w:val="1"/>
      <w:marLeft w:val="0"/>
      <w:marRight w:val="0"/>
      <w:marTop w:val="0"/>
      <w:marBottom w:val="0"/>
      <w:divBdr>
        <w:top w:val="none" w:sz="0" w:space="0" w:color="auto"/>
        <w:left w:val="none" w:sz="0" w:space="0" w:color="auto"/>
        <w:bottom w:val="none" w:sz="0" w:space="0" w:color="auto"/>
        <w:right w:val="none" w:sz="0" w:space="0" w:color="auto"/>
      </w:divBdr>
    </w:div>
    <w:div w:id="441920992">
      <w:bodyDiv w:val="1"/>
      <w:marLeft w:val="0"/>
      <w:marRight w:val="0"/>
      <w:marTop w:val="0"/>
      <w:marBottom w:val="0"/>
      <w:divBdr>
        <w:top w:val="none" w:sz="0" w:space="0" w:color="auto"/>
        <w:left w:val="none" w:sz="0" w:space="0" w:color="auto"/>
        <w:bottom w:val="none" w:sz="0" w:space="0" w:color="auto"/>
        <w:right w:val="none" w:sz="0" w:space="0" w:color="auto"/>
      </w:divBdr>
    </w:div>
    <w:div w:id="441926480">
      <w:bodyDiv w:val="1"/>
      <w:marLeft w:val="0"/>
      <w:marRight w:val="0"/>
      <w:marTop w:val="0"/>
      <w:marBottom w:val="0"/>
      <w:divBdr>
        <w:top w:val="none" w:sz="0" w:space="0" w:color="auto"/>
        <w:left w:val="none" w:sz="0" w:space="0" w:color="auto"/>
        <w:bottom w:val="none" w:sz="0" w:space="0" w:color="auto"/>
        <w:right w:val="none" w:sz="0" w:space="0" w:color="auto"/>
      </w:divBdr>
    </w:div>
    <w:div w:id="442574919">
      <w:bodyDiv w:val="1"/>
      <w:marLeft w:val="0"/>
      <w:marRight w:val="0"/>
      <w:marTop w:val="0"/>
      <w:marBottom w:val="0"/>
      <w:divBdr>
        <w:top w:val="none" w:sz="0" w:space="0" w:color="auto"/>
        <w:left w:val="none" w:sz="0" w:space="0" w:color="auto"/>
        <w:bottom w:val="none" w:sz="0" w:space="0" w:color="auto"/>
        <w:right w:val="none" w:sz="0" w:space="0" w:color="auto"/>
      </w:divBdr>
    </w:div>
    <w:div w:id="442648216">
      <w:bodyDiv w:val="1"/>
      <w:marLeft w:val="0"/>
      <w:marRight w:val="0"/>
      <w:marTop w:val="0"/>
      <w:marBottom w:val="0"/>
      <w:divBdr>
        <w:top w:val="none" w:sz="0" w:space="0" w:color="auto"/>
        <w:left w:val="none" w:sz="0" w:space="0" w:color="auto"/>
        <w:bottom w:val="none" w:sz="0" w:space="0" w:color="auto"/>
        <w:right w:val="none" w:sz="0" w:space="0" w:color="auto"/>
      </w:divBdr>
    </w:div>
    <w:div w:id="442968277">
      <w:bodyDiv w:val="1"/>
      <w:marLeft w:val="0"/>
      <w:marRight w:val="0"/>
      <w:marTop w:val="0"/>
      <w:marBottom w:val="0"/>
      <w:divBdr>
        <w:top w:val="none" w:sz="0" w:space="0" w:color="auto"/>
        <w:left w:val="none" w:sz="0" w:space="0" w:color="auto"/>
        <w:bottom w:val="none" w:sz="0" w:space="0" w:color="auto"/>
        <w:right w:val="none" w:sz="0" w:space="0" w:color="auto"/>
      </w:divBdr>
    </w:div>
    <w:div w:id="443892004">
      <w:bodyDiv w:val="1"/>
      <w:marLeft w:val="0"/>
      <w:marRight w:val="0"/>
      <w:marTop w:val="0"/>
      <w:marBottom w:val="0"/>
      <w:divBdr>
        <w:top w:val="none" w:sz="0" w:space="0" w:color="auto"/>
        <w:left w:val="none" w:sz="0" w:space="0" w:color="auto"/>
        <w:bottom w:val="none" w:sz="0" w:space="0" w:color="auto"/>
        <w:right w:val="none" w:sz="0" w:space="0" w:color="auto"/>
      </w:divBdr>
    </w:div>
    <w:div w:id="444161307">
      <w:bodyDiv w:val="1"/>
      <w:marLeft w:val="0"/>
      <w:marRight w:val="0"/>
      <w:marTop w:val="0"/>
      <w:marBottom w:val="0"/>
      <w:divBdr>
        <w:top w:val="none" w:sz="0" w:space="0" w:color="auto"/>
        <w:left w:val="none" w:sz="0" w:space="0" w:color="auto"/>
        <w:bottom w:val="none" w:sz="0" w:space="0" w:color="auto"/>
        <w:right w:val="none" w:sz="0" w:space="0" w:color="auto"/>
      </w:divBdr>
    </w:div>
    <w:div w:id="444738758">
      <w:bodyDiv w:val="1"/>
      <w:marLeft w:val="0"/>
      <w:marRight w:val="0"/>
      <w:marTop w:val="0"/>
      <w:marBottom w:val="0"/>
      <w:divBdr>
        <w:top w:val="none" w:sz="0" w:space="0" w:color="auto"/>
        <w:left w:val="none" w:sz="0" w:space="0" w:color="auto"/>
        <w:bottom w:val="none" w:sz="0" w:space="0" w:color="auto"/>
        <w:right w:val="none" w:sz="0" w:space="0" w:color="auto"/>
      </w:divBdr>
    </w:div>
    <w:div w:id="445396462">
      <w:bodyDiv w:val="1"/>
      <w:marLeft w:val="0"/>
      <w:marRight w:val="0"/>
      <w:marTop w:val="0"/>
      <w:marBottom w:val="0"/>
      <w:divBdr>
        <w:top w:val="none" w:sz="0" w:space="0" w:color="auto"/>
        <w:left w:val="none" w:sz="0" w:space="0" w:color="auto"/>
        <w:bottom w:val="none" w:sz="0" w:space="0" w:color="auto"/>
        <w:right w:val="none" w:sz="0" w:space="0" w:color="auto"/>
      </w:divBdr>
    </w:div>
    <w:div w:id="445583506">
      <w:bodyDiv w:val="1"/>
      <w:marLeft w:val="0"/>
      <w:marRight w:val="0"/>
      <w:marTop w:val="0"/>
      <w:marBottom w:val="0"/>
      <w:divBdr>
        <w:top w:val="none" w:sz="0" w:space="0" w:color="auto"/>
        <w:left w:val="none" w:sz="0" w:space="0" w:color="auto"/>
        <w:bottom w:val="none" w:sz="0" w:space="0" w:color="auto"/>
        <w:right w:val="none" w:sz="0" w:space="0" w:color="auto"/>
      </w:divBdr>
    </w:div>
    <w:div w:id="445587625">
      <w:bodyDiv w:val="1"/>
      <w:marLeft w:val="0"/>
      <w:marRight w:val="0"/>
      <w:marTop w:val="0"/>
      <w:marBottom w:val="0"/>
      <w:divBdr>
        <w:top w:val="none" w:sz="0" w:space="0" w:color="auto"/>
        <w:left w:val="none" w:sz="0" w:space="0" w:color="auto"/>
        <w:bottom w:val="none" w:sz="0" w:space="0" w:color="auto"/>
        <w:right w:val="none" w:sz="0" w:space="0" w:color="auto"/>
      </w:divBdr>
    </w:div>
    <w:div w:id="447357513">
      <w:bodyDiv w:val="1"/>
      <w:marLeft w:val="0"/>
      <w:marRight w:val="0"/>
      <w:marTop w:val="0"/>
      <w:marBottom w:val="0"/>
      <w:divBdr>
        <w:top w:val="none" w:sz="0" w:space="0" w:color="auto"/>
        <w:left w:val="none" w:sz="0" w:space="0" w:color="auto"/>
        <w:bottom w:val="none" w:sz="0" w:space="0" w:color="auto"/>
        <w:right w:val="none" w:sz="0" w:space="0" w:color="auto"/>
      </w:divBdr>
    </w:div>
    <w:div w:id="448548148">
      <w:bodyDiv w:val="1"/>
      <w:marLeft w:val="0"/>
      <w:marRight w:val="0"/>
      <w:marTop w:val="0"/>
      <w:marBottom w:val="0"/>
      <w:divBdr>
        <w:top w:val="none" w:sz="0" w:space="0" w:color="auto"/>
        <w:left w:val="none" w:sz="0" w:space="0" w:color="auto"/>
        <w:bottom w:val="none" w:sz="0" w:space="0" w:color="auto"/>
        <w:right w:val="none" w:sz="0" w:space="0" w:color="auto"/>
      </w:divBdr>
    </w:div>
    <w:div w:id="448548232">
      <w:bodyDiv w:val="1"/>
      <w:marLeft w:val="0"/>
      <w:marRight w:val="0"/>
      <w:marTop w:val="0"/>
      <w:marBottom w:val="0"/>
      <w:divBdr>
        <w:top w:val="none" w:sz="0" w:space="0" w:color="auto"/>
        <w:left w:val="none" w:sz="0" w:space="0" w:color="auto"/>
        <w:bottom w:val="none" w:sz="0" w:space="0" w:color="auto"/>
        <w:right w:val="none" w:sz="0" w:space="0" w:color="auto"/>
      </w:divBdr>
    </w:div>
    <w:div w:id="449592849">
      <w:bodyDiv w:val="1"/>
      <w:marLeft w:val="0"/>
      <w:marRight w:val="0"/>
      <w:marTop w:val="0"/>
      <w:marBottom w:val="0"/>
      <w:divBdr>
        <w:top w:val="none" w:sz="0" w:space="0" w:color="auto"/>
        <w:left w:val="none" w:sz="0" w:space="0" w:color="auto"/>
        <w:bottom w:val="none" w:sz="0" w:space="0" w:color="auto"/>
        <w:right w:val="none" w:sz="0" w:space="0" w:color="auto"/>
      </w:divBdr>
    </w:div>
    <w:div w:id="450586718">
      <w:bodyDiv w:val="1"/>
      <w:marLeft w:val="0"/>
      <w:marRight w:val="0"/>
      <w:marTop w:val="0"/>
      <w:marBottom w:val="0"/>
      <w:divBdr>
        <w:top w:val="none" w:sz="0" w:space="0" w:color="auto"/>
        <w:left w:val="none" w:sz="0" w:space="0" w:color="auto"/>
        <w:bottom w:val="none" w:sz="0" w:space="0" w:color="auto"/>
        <w:right w:val="none" w:sz="0" w:space="0" w:color="auto"/>
      </w:divBdr>
    </w:div>
    <w:div w:id="451368978">
      <w:bodyDiv w:val="1"/>
      <w:marLeft w:val="0"/>
      <w:marRight w:val="0"/>
      <w:marTop w:val="0"/>
      <w:marBottom w:val="0"/>
      <w:divBdr>
        <w:top w:val="none" w:sz="0" w:space="0" w:color="auto"/>
        <w:left w:val="none" w:sz="0" w:space="0" w:color="auto"/>
        <w:bottom w:val="none" w:sz="0" w:space="0" w:color="auto"/>
        <w:right w:val="none" w:sz="0" w:space="0" w:color="auto"/>
      </w:divBdr>
    </w:div>
    <w:div w:id="451901586">
      <w:bodyDiv w:val="1"/>
      <w:marLeft w:val="0"/>
      <w:marRight w:val="0"/>
      <w:marTop w:val="0"/>
      <w:marBottom w:val="0"/>
      <w:divBdr>
        <w:top w:val="none" w:sz="0" w:space="0" w:color="auto"/>
        <w:left w:val="none" w:sz="0" w:space="0" w:color="auto"/>
        <w:bottom w:val="none" w:sz="0" w:space="0" w:color="auto"/>
        <w:right w:val="none" w:sz="0" w:space="0" w:color="auto"/>
      </w:divBdr>
    </w:div>
    <w:div w:id="452554459">
      <w:bodyDiv w:val="1"/>
      <w:marLeft w:val="0"/>
      <w:marRight w:val="0"/>
      <w:marTop w:val="0"/>
      <w:marBottom w:val="0"/>
      <w:divBdr>
        <w:top w:val="none" w:sz="0" w:space="0" w:color="auto"/>
        <w:left w:val="none" w:sz="0" w:space="0" w:color="auto"/>
        <w:bottom w:val="none" w:sz="0" w:space="0" w:color="auto"/>
        <w:right w:val="none" w:sz="0" w:space="0" w:color="auto"/>
      </w:divBdr>
    </w:div>
    <w:div w:id="452987758">
      <w:bodyDiv w:val="1"/>
      <w:marLeft w:val="0"/>
      <w:marRight w:val="0"/>
      <w:marTop w:val="0"/>
      <w:marBottom w:val="0"/>
      <w:divBdr>
        <w:top w:val="none" w:sz="0" w:space="0" w:color="auto"/>
        <w:left w:val="none" w:sz="0" w:space="0" w:color="auto"/>
        <w:bottom w:val="none" w:sz="0" w:space="0" w:color="auto"/>
        <w:right w:val="none" w:sz="0" w:space="0" w:color="auto"/>
      </w:divBdr>
    </w:div>
    <w:div w:id="453403449">
      <w:bodyDiv w:val="1"/>
      <w:marLeft w:val="0"/>
      <w:marRight w:val="0"/>
      <w:marTop w:val="0"/>
      <w:marBottom w:val="0"/>
      <w:divBdr>
        <w:top w:val="none" w:sz="0" w:space="0" w:color="auto"/>
        <w:left w:val="none" w:sz="0" w:space="0" w:color="auto"/>
        <w:bottom w:val="none" w:sz="0" w:space="0" w:color="auto"/>
        <w:right w:val="none" w:sz="0" w:space="0" w:color="auto"/>
      </w:divBdr>
    </w:div>
    <w:div w:id="453983110">
      <w:bodyDiv w:val="1"/>
      <w:marLeft w:val="0"/>
      <w:marRight w:val="0"/>
      <w:marTop w:val="0"/>
      <w:marBottom w:val="0"/>
      <w:divBdr>
        <w:top w:val="none" w:sz="0" w:space="0" w:color="auto"/>
        <w:left w:val="none" w:sz="0" w:space="0" w:color="auto"/>
        <w:bottom w:val="none" w:sz="0" w:space="0" w:color="auto"/>
        <w:right w:val="none" w:sz="0" w:space="0" w:color="auto"/>
      </w:divBdr>
    </w:div>
    <w:div w:id="454177418">
      <w:bodyDiv w:val="1"/>
      <w:marLeft w:val="0"/>
      <w:marRight w:val="0"/>
      <w:marTop w:val="0"/>
      <w:marBottom w:val="0"/>
      <w:divBdr>
        <w:top w:val="none" w:sz="0" w:space="0" w:color="auto"/>
        <w:left w:val="none" w:sz="0" w:space="0" w:color="auto"/>
        <w:bottom w:val="none" w:sz="0" w:space="0" w:color="auto"/>
        <w:right w:val="none" w:sz="0" w:space="0" w:color="auto"/>
      </w:divBdr>
    </w:div>
    <w:div w:id="455484618">
      <w:bodyDiv w:val="1"/>
      <w:marLeft w:val="0"/>
      <w:marRight w:val="0"/>
      <w:marTop w:val="0"/>
      <w:marBottom w:val="0"/>
      <w:divBdr>
        <w:top w:val="none" w:sz="0" w:space="0" w:color="auto"/>
        <w:left w:val="none" w:sz="0" w:space="0" w:color="auto"/>
        <w:bottom w:val="none" w:sz="0" w:space="0" w:color="auto"/>
        <w:right w:val="none" w:sz="0" w:space="0" w:color="auto"/>
      </w:divBdr>
    </w:div>
    <w:div w:id="455834832">
      <w:bodyDiv w:val="1"/>
      <w:marLeft w:val="0"/>
      <w:marRight w:val="0"/>
      <w:marTop w:val="0"/>
      <w:marBottom w:val="0"/>
      <w:divBdr>
        <w:top w:val="none" w:sz="0" w:space="0" w:color="auto"/>
        <w:left w:val="none" w:sz="0" w:space="0" w:color="auto"/>
        <w:bottom w:val="none" w:sz="0" w:space="0" w:color="auto"/>
        <w:right w:val="none" w:sz="0" w:space="0" w:color="auto"/>
      </w:divBdr>
    </w:div>
    <w:div w:id="456147036">
      <w:bodyDiv w:val="1"/>
      <w:marLeft w:val="0"/>
      <w:marRight w:val="0"/>
      <w:marTop w:val="0"/>
      <w:marBottom w:val="0"/>
      <w:divBdr>
        <w:top w:val="none" w:sz="0" w:space="0" w:color="auto"/>
        <w:left w:val="none" w:sz="0" w:space="0" w:color="auto"/>
        <w:bottom w:val="none" w:sz="0" w:space="0" w:color="auto"/>
        <w:right w:val="none" w:sz="0" w:space="0" w:color="auto"/>
      </w:divBdr>
    </w:div>
    <w:div w:id="456948789">
      <w:bodyDiv w:val="1"/>
      <w:marLeft w:val="0"/>
      <w:marRight w:val="0"/>
      <w:marTop w:val="0"/>
      <w:marBottom w:val="0"/>
      <w:divBdr>
        <w:top w:val="none" w:sz="0" w:space="0" w:color="auto"/>
        <w:left w:val="none" w:sz="0" w:space="0" w:color="auto"/>
        <w:bottom w:val="none" w:sz="0" w:space="0" w:color="auto"/>
        <w:right w:val="none" w:sz="0" w:space="0" w:color="auto"/>
      </w:divBdr>
    </w:div>
    <w:div w:id="458381481">
      <w:bodyDiv w:val="1"/>
      <w:marLeft w:val="0"/>
      <w:marRight w:val="0"/>
      <w:marTop w:val="0"/>
      <w:marBottom w:val="0"/>
      <w:divBdr>
        <w:top w:val="none" w:sz="0" w:space="0" w:color="auto"/>
        <w:left w:val="none" w:sz="0" w:space="0" w:color="auto"/>
        <w:bottom w:val="none" w:sz="0" w:space="0" w:color="auto"/>
        <w:right w:val="none" w:sz="0" w:space="0" w:color="auto"/>
      </w:divBdr>
    </w:div>
    <w:div w:id="459034795">
      <w:bodyDiv w:val="1"/>
      <w:marLeft w:val="0"/>
      <w:marRight w:val="0"/>
      <w:marTop w:val="0"/>
      <w:marBottom w:val="0"/>
      <w:divBdr>
        <w:top w:val="none" w:sz="0" w:space="0" w:color="auto"/>
        <w:left w:val="none" w:sz="0" w:space="0" w:color="auto"/>
        <w:bottom w:val="none" w:sz="0" w:space="0" w:color="auto"/>
        <w:right w:val="none" w:sz="0" w:space="0" w:color="auto"/>
      </w:divBdr>
    </w:div>
    <w:div w:id="460418944">
      <w:bodyDiv w:val="1"/>
      <w:marLeft w:val="0"/>
      <w:marRight w:val="0"/>
      <w:marTop w:val="0"/>
      <w:marBottom w:val="0"/>
      <w:divBdr>
        <w:top w:val="none" w:sz="0" w:space="0" w:color="auto"/>
        <w:left w:val="none" w:sz="0" w:space="0" w:color="auto"/>
        <w:bottom w:val="none" w:sz="0" w:space="0" w:color="auto"/>
        <w:right w:val="none" w:sz="0" w:space="0" w:color="auto"/>
      </w:divBdr>
    </w:div>
    <w:div w:id="460804439">
      <w:bodyDiv w:val="1"/>
      <w:marLeft w:val="0"/>
      <w:marRight w:val="0"/>
      <w:marTop w:val="0"/>
      <w:marBottom w:val="0"/>
      <w:divBdr>
        <w:top w:val="none" w:sz="0" w:space="0" w:color="auto"/>
        <w:left w:val="none" w:sz="0" w:space="0" w:color="auto"/>
        <w:bottom w:val="none" w:sz="0" w:space="0" w:color="auto"/>
        <w:right w:val="none" w:sz="0" w:space="0" w:color="auto"/>
      </w:divBdr>
    </w:div>
    <w:div w:id="461073423">
      <w:bodyDiv w:val="1"/>
      <w:marLeft w:val="0"/>
      <w:marRight w:val="0"/>
      <w:marTop w:val="0"/>
      <w:marBottom w:val="0"/>
      <w:divBdr>
        <w:top w:val="none" w:sz="0" w:space="0" w:color="auto"/>
        <w:left w:val="none" w:sz="0" w:space="0" w:color="auto"/>
        <w:bottom w:val="none" w:sz="0" w:space="0" w:color="auto"/>
        <w:right w:val="none" w:sz="0" w:space="0" w:color="auto"/>
      </w:divBdr>
    </w:div>
    <w:div w:id="461389248">
      <w:bodyDiv w:val="1"/>
      <w:marLeft w:val="0"/>
      <w:marRight w:val="0"/>
      <w:marTop w:val="0"/>
      <w:marBottom w:val="0"/>
      <w:divBdr>
        <w:top w:val="none" w:sz="0" w:space="0" w:color="auto"/>
        <w:left w:val="none" w:sz="0" w:space="0" w:color="auto"/>
        <w:bottom w:val="none" w:sz="0" w:space="0" w:color="auto"/>
        <w:right w:val="none" w:sz="0" w:space="0" w:color="auto"/>
      </w:divBdr>
    </w:div>
    <w:div w:id="461460415">
      <w:bodyDiv w:val="1"/>
      <w:marLeft w:val="0"/>
      <w:marRight w:val="0"/>
      <w:marTop w:val="0"/>
      <w:marBottom w:val="0"/>
      <w:divBdr>
        <w:top w:val="none" w:sz="0" w:space="0" w:color="auto"/>
        <w:left w:val="none" w:sz="0" w:space="0" w:color="auto"/>
        <w:bottom w:val="none" w:sz="0" w:space="0" w:color="auto"/>
        <w:right w:val="none" w:sz="0" w:space="0" w:color="auto"/>
      </w:divBdr>
    </w:div>
    <w:div w:id="462309923">
      <w:bodyDiv w:val="1"/>
      <w:marLeft w:val="0"/>
      <w:marRight w:val="0"/>
      <w:marTop w:val="0"/>
      <w:marBottom w:val="0"/>
      <w:divBdr>
        <w:top w:val="none" w:sz="0" w:space="0" w:color="auto"/>
        <w:left w:val="none" w:sz="0" w:space="0" w:color="auto"/>
        <w:bottom w:val="none" w:sz="0" w:space="0" w:color="auto"/>
        <w:right w:val="none" w:sz="0" w:space="0" w:color="auto"/>
      </w:divBdr>
    </w:div>
    <w:div w:id="463429758">
      <w:bodyDiv w:val="1"/>
      <w:marLeft w:val="0"/>
      <w:marRight w:val="0"/>
      <w:marTop w:val="0"/>
      <w:marBottom w:val="0"/>
      <w:divBdr>
        <w:top w:val="none" w:sz="0" w:space="0" w:color="auto"/>
        <w:left w:val="none" w:sz="0" w:space="0" w:color="auto"/>
        <w:bottom w:val="none" w:sz="0" w:space="0" w:color="auto"/>
        <w:right w:val="none" w:sz="0" w:space="0" w:color="auto"/>
      </w:divBdr>
    </w:div>
    <w:div w:id="464277386">
      <w:bodyDiv w:val="1"/>
      <w:marLeft w:val="0"/>
      <w:marRight w:val="0"/>
      <w:marTop w:val="0"/>
      <w:marBottom w:val="0"/>
      <w:divBdr>
        <w:top w:val="none" w:sz="0" w:space="0" w:color="auto"/>
        <w:left w:val="none" w:sz="0" w:space="0" w:color="auto"/>
        <w:bottom w:val="none" w:sz="0" w:space="0" w:color="auto"/>
        <w:right w:val="none" w:sz="0" w:space="0" w:color="auto"/>
      </w:divBdr>
    </w:div>
    <w:div w:id="464469547">
      <w:bodyDiv w:val="1"/>
      <w:marLeft w:val="0"/>
      <w:marRight w:val="0"/>
      <w:marTop w:val="0"/>
      <w:marBottom w:val="0"/>
      <w:divBdr>
        <w:top w:val="none" w:sz="0" w:space="0" w:color="auto"/>
        <w:left w:val="none" w:sz="0" w:space="0" w:color="auto"/>
        <w:bottom w:val="none" w:sz="0" w:space="0" w:color="auto"/>
        <w:right w:val="none" w:sz="0" w:space="0" w:color="auto"/>
      </w:divBdr>
    </w:div>
    <w:div w:id="464549507">
      <w:bodyDiv w:val="1"/>
      <w:marLeft w:val="0"/>
      <w:marRight w:val="0"/>
      <w:marTop w:val="0"/>
      <w:marBottom w:val="0"/>
      <w:divBdr>
        <w:top w:val="none" w:sz="0" w:space="0" w:color="auto"/>
        <w:left w:val="none" w:sz="0" w:space="0" w:color="auto"/>
        <w:bottom w:val="none" w:sz="0" w:space="0" w:color="auto"/>
        <w:right w:val="none" w:sz="0" w:space="0" w:color="auto"/>
      </w:divBdr>
    </w:div>
    <w:div w:id="464666410">
      <w:bodyDiv w:val="1"/>
      <w:marLeft w:val="0"/>
      <w:marRight w:val="0"/>
      <w:marTop w:val="0"/>
      <w:marBottom w:val="0"/>
      <w:divBdr>
        <w:top w:val="none" w:sz="0" w:space="0" w:color="auto"/>
        <w:left w:val="none" w:sz="0" w:space="0" w:color="auto"/>
        <w:bottom w:val="none" w:sz="0" w:space="0" w:color="auto"/>
        <w:right w:val="none" w:sz="0" w:space="0" w:color="auto"/>
      </w:divBdr>
    </w:div>
    <w:div w:id="465247565">
      <w:bodyDiv w:val="1"/>
      <w:marLeft w:val="0"/>
      <w:marRight w:val="0"/>
      <w:marTop w:val="0"/>
      <w:marBottom w:val="0"/>
      <w:divBdr>
        <w:top w:val="none" w:sz="0" w:space="0" w:color="auto"/>
        <w:left w:val="none" w:sz="0" w:space="0" w:color="auto"/>
        <w:bottom w:val="none" w:sz="0" w:space="0" w:color="auto"/>
        <w:right w:val="none" w:sz="0" w:space="0" w:color="auto"/>
      </w:divBdr>
    </w:div>
    <w:div w:id="465510381">
      <w:bodyDiv w:val="1"/>
      <w:marLeft w:val="0"/>
      <w:marRight w:val="0"/>
      <w:marTop w:val="0"/>
      <w:marBottom w:val="0"/>
      <w:divBdr>
        <w:top w:val="none" w:sz="0" w:space="0" w:color="auto"/>
        <w:left w:val="none" w:sz="0" w:space="0" w:color="auto"/>
        <w:bottom w:val="none" w:sz="0" w:space="0" w:color="auto"/>
        <w:right w:val="none" w:sz="0" w:space="0" w:color="auto"/>
      </w:divBdr>
    </w:div>
    <w:div w:id="467363922">
      <w:bodyDiv w:val="1"/>
      <w:marLeft w:val="0"/>
      <w:marRight w:val="0"/>
      <w:marTop w:val="0"/>
      <w:marBottom w:val="0"/>
      <w:divBdr>
        <w:top w:val="none" w:sz="0" w:space="0" w:color="auto"/>
        <w:left w:val="none" w:sz="0" w:space="0" w:color="auto"/>
        <w:bottom w:val="none" w:sz="0" w:space="0" w:color="auto"/>
        <w:right w:val="none" w:sz="0" w:space="0" w:color="auto"/>
      </w:divBdr>
    </w:div>
    <w:div w:id="468085373">
      <w:bodyDiv w:val="1"/>
      <w:marLeft w:val="0"/>
      <w:marRight w:val="0"/>
      <w:marTop w:val="0"/>
      <w:marBottom w:val="0"/>
      <w:divBdr>
        <w:top w:val="none" w:sz="0" w:space="0" w:color="auto"/>
        <w:left w:val="none" w:sz="0" w:space="0" w:color="auto"/>
        <w:bottom w:val="none" w:sz="0" w:space="0" w:color="auto"/>
        <w:right w:val="none" w:sz="0" w:space="0" w:color="auto"/>
      </w:divBdr>
    </w:div>
    <w:div w:id="468211420">
      <w:bodyDiv w:val="1"/>
      <w:marLeft w:val="0"/>
      <w:marRight w:val="0"/>
      <w:marTop w:val="0"/>
      <w:marBottom w:val="0"/>
      <w:divBdr>
        <w:top w:val="none" w:sz="0" w:space="0" w:color="auto"/>
        <w:left w:val="none" w:sz="0" w:space="0" w:color="auto"/>
        <w:bottom w:val="none" w:sz="0" w:space="0" w:color="auto"/>
        <w:right w:val="none" w:sz="0" w:space="0" w:color="auto"/>
      </w:divBdr>
    </w:div>
    <w:div w:id="468212443">
      <w:bodyDiv w:val="1"/>
      <w:marLeft w:val="0"/>
      <w:marRight w:val="0"/>
      <w:marTop w:val="0"/>
      <w:marBottom w:val="0"/>
      <w:divBdr>
        <w:top w:val="none" w:sz="0" w:space="0" w:color="auto"/>
        <w:left w:val="none" w:sz="0" w:space="0" w:color="auto"/>
        <w:bottom w:val="none" w:sz="0" w:space="0" w:color="auto"/>
        <w:right w:val="none" w:sz="0" w:space="0" w:color="auto"/>
      </w:divBdr>
    </w:div>
    <w:div w:id="469978947">
      <w:bodyDiv w:val="1"/>
      <w:marLeft w:val="0"/>
      <w:marRight w:val="0"/>
      <w:marTop w:val="0"/>
      <w:marBottom w:val="0"/>
      <w:divBdr>
        <w:top w:val="none" w:sz="0" w:space="0" w:color="auto"/>
        <w:left w:val="none" w:sz="0" w:space="0" w:color="auto"/>
        <w:bottom w:val="none" w:sz="0" w:space="0" w:color="auto"/>
        <w:right w:val="none" w:sz="0" w:space="0" w:color="auto"/>
      </w:divBdr>
    </w:div>
    <w:div w:id="470248829">
      <w:bodyDiv w:val="1"/>
      <w:marLeft w:val="0"/>
      <w:marRight w:val="0"/>
      <w:marTop w:val="0"/>
      <w:marBottom w:val="0"/>
      <w:divBdr>
        <w:top w:val="none" w:sz="0" w:space="0" w:color="auto"/>
        <w:left w:val="none" w:sz="0" w:space="0" w:color="auto"/>
        <w:bottom w:val="none" w:sz="0" w:space="0" w:color="auto"/>
        <w:right w:val="none" w:sz="0" w:space="0" w:color="auto"/>
      </w:divBdr>
    </w:div>
    <w:div w:id="470639306">
      <w:bodyDiv w:val="1"/>
      <w:marLeft w:val="0"/>
      <w:marRight w:val="0"/>
      <w:marTop w:val="0"/>
      <w:marBottom w:val="0"/>
      <w:divBdr>
        <w:top w:val="none" w:sz="0" w:space="0" w:color="auto"/>
        <w:left w:val="none" w:sz="0" w:space="0" w:color="auto"/>
        <w:bottom w:val="none" w:sz="0" w:space="0" w:color="auto"/>
        <w:right w:val="none" w:sz="0" w:space="0" w:color="auto"/>
      </w:divBdr>
    </w:div>
    <w:div w:id="470824414">
      <w:bodyDiv w:val="1"/>
      <w:marLeft w:val="0"/>
      <w:marRight w:val="0"/>
      <w:marTop w:val="0"/>
      <w:marBottom w:val="0"/>
      <w:divBdr>
        <w:top w:val="none" w:sz="0" w:space="0" w:color="auto"/>
        <w:left w:val="none" w:sz="0" w:space="0" w:color="auto"/>
        <w:bottom w:val="none" w:sz="0" w:space="0" w:color="auto"/>
        <w:right w:val="none" w:sz="0" w:space="0" w:color="auto"/>
      </w:divBdr>
    </w:div>
    <w:div w:id="473569494">
      <w:bodyDiv w:val="1"/>
      <w:marLeft w:val="0"/>
      <w:marRight w:val="0"/>
      <w:marTop w:val="0"/>
      <w:marBottom w:val="0"/>
      <w:divBdr>
        <w:top w:val="none" w:sz="0" w:space="0" w:color="auto"/>
        <w:left w:val="none" w:sz="0" w:space="0" w:color="auto"/>
        <w:bottom w:val="none" w:sz="0" w:space="0" w:color="auto"/>
        <w:right w:val="none" w:sz="0" w:space="0" w:color="auto"/>
      </w:divBdr>
    </w:div>
    <w:div w:id="477916250">
      <w:bodyDiv w:val="1"/>
      <w:marLeft w:val="0"/>
      <w:marRight w:val="0"/>
      <w:marTop w:val="0"/>
      <w:marBottom w:val="0"/>
      <w:divBdr>
        <w:top w:val="none" w:sz="0" w:space="0" w:color="auto"/>
        <w:left w:val="none" w:sz="0" w:space="0" w:color="auto"/>
        <w:bottom w:val="none" w:sz="0" w:space="0" w:color="auto"/>
        <w:right w:val="none" w:sz="0" w:space="0" w:color="auto"/>
      </w:divBdr>
    </w:div>
    <w:div w:id="479543981">
      <w:bodyDiv w:val="1"/>
      <w:marLeft w:val="0"/>
      <w:marRight w:val="0"/>
      <w:marTop w:val="0"/>
      <w:marBottom w:val="0"/>
      <w:divBdr>
        <w:top w:val="none" w:sz="0" w:space="0" w:color="auto"/>
        <w:left w:val="none" w:sz="0" w:space="0" w:color="auto"/>
        <w:bottom w:val="none" w:sz="0" w:space="0" w:color="auto"/>
        <w:right w:val="none" w:sz="0" w:space="0" w:color="auto"/>
      </w:divBdr>
    </w:div>
    <w:div w:id="479883335">
      <w:bodyDiv w:val="1"/>
      <w:marLeft w:val="0"/>
      <w:marRight w:val="0"/>
      <w:marTop w:val="0"/>
      <w:marBottom w:val="0"/>
      <w:divBdr>
        <w:top w:val="none" w:sz="0" w:space="0" w:color="auto"/>
        <w:left w:val="none" w:sz="0" w:space="0" w:color="auto"/>
        <w:bottom w:val="none" w:sz="0" w:space="0" w:color="auto"/>
        <w:right w:val="none" w:sz="0" w:space="0" w:color="auto"/>
      </w:divBdr>
    </w:div>
    <w:div w:id="480774246">
      <w:bodyDiv w:val="1"/>
      <w:marLeft w:val="0"/>
      <w:marRight w:val="0"/>
      <w:marTop w:val="0"/>
      <w:marBottom w:val="0"/>
      <w:divBdr>
        <w:top w:val="none" w:sz="0" w:space="0" w:color="auto"/>
        <w:left w:val="none" w:sz="0" w:space="0" w:color="auto"/>
        <w:bottom w:val="none" w:sz="0" w:space="0" w:color="auto"/>
        <w:right w:val="none" w:sz="0" w:space="0" w:color="auto"/>
      </w:divBdr>
    </w:div>
    <w:div w:id="481045205">
      <w:bodyDiv w:val="1"/>
      <w:marLeft w:val="0"/>
      <w:marRight w:val="0"/>
      <w:marTop w:val="0"/>
      <w:marBottom w:val="0"/>
      <w:divBdr>
        <w:top w:val="none" w:sz="0" w:space="0" w:color="auto"/>
        <w:left w:val="none" w:sz="0" w:space="0" w:color="auto"/>
        <w:bottom w:val="none" w:sz="0" w:space="0" w:color="auto"/>
        <w:right w:val="none" w:sz="0" w:space="0" w:color="auto"/>
      </w:divBdr>
    </w:div>
    <w:div w:id="481390050">
      <w:bodyDiv w:val="1"/>
      <w:marLeft w:val="0"/>
      <w:marRight w:val="0"/>
      <w:marTop w:val="0"/>
      <w:marBottom w:val="0"/>
      <w:divBdr>
        <w:top w:val="none" w:sz="0" w:space="0" w:color="auto"/>
        <w:left w:val="none" w:sz="0" w:space="0" w:color="auto"/>
        <w:bottom w:val="none" w:sz="0" w:space="0" w:color="auto"/>
        <w:right w:val="none" w:sz="0" w:space="0" w:color="auto"/>
      </w:divBdr>
    </w:div>
    <w:div w:id="482090938">
      <w:bodyDiv w:val="1"/>
      <w:marLeft w:val="0"/>
      <w:marRight w:val="0"/>
      <w:marTop w:val="0"/>
      <w:marBottom w:val="0"/>
      <w:divBdr>
        <w:top w:val="none" w:sz="0" w:space="0" w:color="auto"/>
        <w:left w:val="none" w:sz="0" w:space="0" w:color="auto"/>
        <w:bottom w:val="none" w:sz="0" w:space="0" w:color="auto"/>
        <w:right w:val="none" w:sz="0" w:space="0" w:color="auto"/>
      </w:divBdr>
    </w:div>
    <w:div w:id="482353997">
      <w:bodyDiv w:val="1"/>
      <w:marLeft w:val="0"/>
      <w:marRight w:val="0"/>
      <w:marTop w:val="0"/>
      <w:marBottom w:val="0"/>
      <w:divBdr>
        <w:top w:val="none" w:sz="0" w:space="0" w:color="auto"/>
        <w:left w:val="none" w:sz="0" w:space="0" w:color="auto"/>
        <w:bottom w:val="none" w:sz="0" w:space="0" w:color="auto"/>
        <w:right w:val="none" w:sz="0" w:space="0" w:color="auto"/>
      </w:divBdr>
    </w:div>
    <w:div w:id="483133133">
      <w:bodyDiv w:val="1"/>
      <w:marLeft w:val="0"/>
      <w:marRight w:val="0"/>
      <w:marTop w:val="0"/>
      <w:marBottom w:val="0"/>
      <w:divBdr>
        <w:top w:val="none" w:sz="0" w:space="0" w:color="auto"/>
        <w:left w:val="none" w:sz="0" w:space="0" w:color="auto"/>
        <w:bottom w:val="none" w:sz="0" w:space="0" w:color="auto"/>
        <w:right w:val="none" w:sz="0" w:space="0" w:color="auto"/>
      </w:divBdr>
    </w:div>
    <w:div w:id="484661309">
      <w:bodyDiv w:val="1"/>
      <w:marLeft w:val="0"/>
      <w:marRight w:val="0"/>
      <w:marTop w:val="0"/>
      <w:marBottom w:val="0"/>
      <w:divBdr>
        <w:top w:val="none" w:sz="0" w:space="0" w:color="auto"/>
        <w:left w:val="none" w:sz="0" w:space="0" w:color="auto"/>
        <w:bottom w:val="none" w:sz="0" w:space="0" w:color="auto"/>
        <w:right w:val="none" w:sz="0" w:space="0" w:color="auto"/>
      </w:divBdr>
    </w:div>
    <w:div w:id="484669046">
      <w:bodyDiv w:val="1"/>
      <w:marLeft w:val="0"/>
      <w:marRight w:val="0"/>
      <w:marTop w:val="0"/>
      <w:marBottom w:val="0"/>
      <w:divBdr>
        <w:top w:val="none" w:sz="0" w:space="0" w:color="auto"/>
        <w:left w:val="none" w:sz="0" w:space="0" w:color="auto"/>
        <w:bottom w:val="none" w:sz="0" w:space="0" w:color="auto"/>
        <w:right w:val="none" w:sz="0" w:space="0" w:color="auto"/>
      </w:divBdr>
    </w:div>
    <w:div w:id="487981679">
      <w:bodyDiv w:val="1"/>
      <w:marLeft w:val="0"/>
      <w:marRight w:val="0"/>
      <w:marTop w:val="0"/>
      <w:marBottom w:val="0"/>
      <w:divBdr>
        <w:top w:val="none" w:sz="0" w:space="0" w:color="auto"/>
        <w:left w:val="none" w:sz="0" w:space="0" w:color="auto"/>
        <w:bottom w:val="none" w:sz="0" w:space="0" w:color="auto"/>
        <w:right w:val="none" w:sz="0" w:space="0" w:color="auto"/>
      </w:divBdr>
    </w:div>
    <w:div w:id="487982491">
      <w:bodyDiv w:val="1"/>
      <w:marLeft w:val="0"/>
      <w:marRight w:val="0"/>
      <w:marTop w:val="0"/>
      <w:marBottom w:val="0"/>
      <w:divBdr>
        <w:top w:val="none" w:sz="0" w:space="0" w:color="auto"/>
        <w:left w:val="none" w:sz="0" w:space="0" w:color="auto"/>
        <w:bottom w:val="none" w:sz="0" w:space="0" w:color="auto"/>
        <w:right w:val="none" w:sz="0" w:space="0" w:color="auto"/>
      </w:divBdr>
    </w:div>
    <w:div w:id="488518754">
      <w:bodyDiv w:val="1"/>
      <w:marLeft w:val="0"/>
      <w:marRight w:val="0"/>
      <w:marTop w:val="0"/>
      <w:marBottom w:val="0"/>
      <w:divBdr>
        <w:top w:val="none" w:sz="0" w:space="0" w:color="auto"/>
        <w:left w:val="none" w:sz="0" w:space="0" w:color="auto"/>
        <w:bottom w:val="none" w:sz="0" w:space="0" w:color="auto"/>
        <w:right w:val="none" w:sz="0" w:space="0" w:color="auto"/>
      </w:divBdr>
    </w:div>
    <w:div w:id="488836236">
      <w:bodyDiv w:val="1"/>
      <w:marLeft w:val="0"/>
      <w:marRight w:val="0"/>
      <w:marTop w:val="0"/>
      <w:marBottom w:val="0"/>
      <w:divBdr>
        <w:top w:val="none" w:sz="0" w:space="0" w:color="auto"/>
        <w:left w:val="none" w:sz="0" w:space="0" w:color="auto"/>
        <w:bottom w:val="none" w:sz="0" w:space="0" w:color="auto"/>
        <w:right w:val="none" w:sz="0" w:space="0" w:color="auto"/>
      </w:divBdr>
      <w:divsChild>
        <w:div w:id="1309628687">
          <w:marLeft w:val="0"/>
          <w:marRight w:val="0"/>
          <w:marTop w:val="0"/>
          <w:marBottom w:val="0"/>
          <w:divBdr>
            <w:top w:val="none" w:sz="0" w:space="0" w:color="auto"/>
            <w:left w:val="none" w:sz="0" w:space="0" w:color="auto"/>
            <w:bottom w:val="none" w:sz="0" w:space="0" w:color="auto"/>
            <w:right w:val="none" w:sz="0" w:space="0" w:color="auto"/>
          </w:divBdr>
        </w:div>
        <w:div w:id="1341355567">
          <w:marLeft w:val="0"/>
          <w:marRight w:val="0"/>
          <w:marTop w:val="0"/>
          <w:marBottom w:val="0"/>
          <w:divBdr>
            <w:top w:val="none" w:sz="0" w:space="0" w:color="auto"/>
            <w:left w:val="none" w:sz="0" w:space="0" w:color="auto"/>
            <w:bottom w:val="none" w:sz="0" w:space="0" w:color="auto"/>
            <w:right w:val="none" w:sz="0" w:space="0" w:color="auto"/>
          </w:divBdr>
        </w:div>
        <w:div w:id="410928960">
          <w:marLeft w:val="0"/>
          <w:marRight w:val="0"/>
          <w:marTop w:val="0"/>
          <w:marBottom w:val="0"/>
          <w:divBdr>
            <w:top w:val="none" w:sz="0" w:space="0" w:color="auto"/>
            <w:left w:val="none" w:sz="0" w:space="0" w:color="auto"/>
            <w:bottom w:val="none" w:sz="0" w:space="0" w:color="auto"/>
            <w:right w:val="none" w:sz="0" w:space="0" w:color="auto"/>
          </w:divBdr>
        </w:div>
        <w:div w:id="592472243">
          <w:marLeft w:val="0"/>
          <w:marRight w:val="0"/>
          <w:marTop w:val="0"/>
          <w:marBottom w:val="0"/>
          <w:divBdr>
            <w:top w:val="none" w:sz="0" w:space="0" w:color="auto"/>
            <w:left w:val="none" w:sz="0" w:space="0" w:color="auto"/>
            <w:bottom w:val="none" w:sz="0" w:space="0" w:color="auto"/>
            <w:right w:val="none" w:sz="0" w:space="0" w:color="auto"/>
          </w:divBdr>
        </w:div>
        <w:div w:id="342056202">
          <w:marLeft w:val="0"/>
          <w:marRight w:val="0"/>
          <w:marTop w:val="0"/>
          <w:marBottom w:val="0"/>
          <w:divBdr>
            <w:top w:val="none" w:sz="0" w:space="0" w:color="auto"/>
            <w:left w:val="none" w:sz="0" w:space="0" w:color="auto"/>
            <w:bottom w:val="none" w:sz="0" w:space="0" w:color="auto"/>
            <w:right w:val="none" w:sz="0" w:space="0" w:color="auto"/>
          </w:divBdr>
        </w:div>
        <w:div w:id="418186291">
          <w:marLeft w:val="0"/>
          <w:marRight w:val="0"/>
          <w:marTop w:val="0"/>
          <w:marBottom w:val="0"/>
          <w:divBdr>
            <w:top w:val="none" w:sz="0" w:space="0" w:color="auto"/>
            <w:left w:val="none" w:sz="0" w:space="0" w:color="auto"/>
            <w:bottom w:val="none" w:sz="0" w:space="0" w:color="auto"/>
            <w:right w:val="none" w:sz="0" w:space="0" w:color="auto"/>
          </w:divBdr>
        </w:div>
        <w:div w:id="1858539640">
          <w:marLeft w:val="0"/>
          <w:marRight w:val="0"/>
          <w:marTop w:val="0"/>
          <w:marBottom w:val="0"/>
          <w:divBdr>
            <w:top w:val="none" w:sz="0" w:space="0" w:color="auto"/>
            <w:left w:val="none" w:sz="0" w:space="0" w:color="auto"/>
            <w:bottom w:val="none" w:sz="0" w:space="0" w:color="auto"/>
            <w:right w:val="none" w:sz="0" w:space="0" w:color="auto"/>
          </w:divBdr>
        </w:div>
        <w:div w:id="1511679647">
          <w:marLeft w:val="0"/>
          <w:marRight w:val="0"/>
          <w:marTop w:val="0"/>
          <w:marBottom w:val="0"/>
          <w:divBdr>
            <w:top w:val="none" w:sz="0" w:space="0" w:color="auto"/>
            <w:left w:val="none" w:sz="0" w:space="0" w:color="auto"/>
            <w:bottom w:val="none" w:sz="0" w:space="0" w:color="auto"/>
            <w:right w:val="none" w:sz="0" w:space="0" w:color="auto"/>
          </w:divBdr>
        </w:div>
        <w:div w:id="1131097957">
          <w:marLeft w:val="0"/>
          <w:marRight w:val="0"/>
          <w:marTop w:val="0"/>
          <w:marBottom w:val="0"/>
          <w:divBdr>
            <w:top w:val="none" w:sz="0" w:space="0" w:color="auto"/>
            <w:left w:val="none" w:sz="0" w:space="0" w:color="auto"/>
            <w:bottom w:val="none" w:sz="0" w:space="0" w:color="auto"/>
            <w:right w:val="none" w:sz="0" w:space="0" w:color="auto"/>
          </w:divBdr>
        </w:div>
        <w:div w:id="1134374217">
          <w:marLeft w:val="0"/>
          <w:marRight w:val="0"/>
          <w:marTop w:val="0"/>
          <w:marBottom w:val="0"/>
          <w:divBdr>
            <w:top w:val="none" w:sz="0" w:space="0" w:color="auto"/>
            <w:left w:val="none" w:sz="0" w:space="0" w:color="auto"/>
            <w:bottom w:val="none" w:sz="0" w:space="0" w:color="auto"/>
            <w:right w:val="none" w:sz="0" w:space="0" w:color="auto"/>
          </w:divBdr>
        </w:div>
        <w:div w:id="198251200">
          <w:marLeft w:val="0"/>
          <w:marRight w:val="0"/>
          <w:marTop w:val="0"/>
          <w:marBottom w:val="0"/>
          <w:divBdr>
            <w:top w:val="none" w:sz="0" w:space="0" w:color="auto"/>
            <w:left w:val="none" w:sz="0" w:space="0" w:color="auto"/>
            <w:bottom w:val="none" w:sz="0" w:space="0" w:color="auto"/>
            <w:right w:val="none" w:sz="0" w:space="0" w:color="auto"/>
          </w:divBdr>
        </w:div>
        <w:div w:id="606960336">
          <w:marLeft w:val="0"/>
          <w:marRight w:val="0"/>
          <w:marTop w:val="0"/>
          <w:marBottom w:val="0"/>
          <w:divBdr>
            <w:top w:val="none" w:sz="0" w:space="0" w:color="auto"/>
            <w:left w:val="none" w:sz="0" w:space="0" w:color="auto"/>
            <w:bottom w:val="none" w:sz="0" w:space="0" w:color="auto"/>
            <w:right w:val="none" w:sz="0" w:space="0" w:color="auto"/>
          </w:divBdr>
        </w:div>
        <w:div w:id="1702899987">
          <w:marLeft w:val="0"/>
          <w:marRight w:val="0"/>
          <w:marTop w:val="0"/>
          <w:marBottom w:val="0"/>
          <w:divBdr>
            <w:top w:val="none" w:sz="0" w:space="0" w:color="auto"/>
            <w:left w:val="none" w:sz="0" w:space="0" w:color="auto"/>
            <w:bottom w:val="none" w:sz="0" w:space="0" w:color="auto"/>
            <w:right w:val="none" w:sz="0" w:space="0" w:color="auto"/>
          </w:divBdr>
        </w:div>
        <w:div w:id="1687245692">
          <w:marLeft w:val="0"/>
          <w:marRight w:val="0"/>
          <w:marTop w:val="0"/>
          <w:marBottom w:val="0"/>
          <w:divBdr>
            <w:top w:val="none" w:sz="0" w:space="0" w:color="auto"/>
            <w:left w:val="none" w:sz="0" w:space="0" w:color="auto"/>
            <w:bottom w:val="none" w:sz="0" w:space="0" w:color="auto"/>
            <w:right w:val="none" w:sz="0" w:space="0" w:color="auto"/>
          </w:divBdr>
        </w:div>
        <w:div w:id="379940233">
          <w:marLeft w:val="0"/>
          <w:marRight w:val="0"/>
          <w:marTop w:val="0"/>
          <w:marBottom w:val="0"/>
          <w:divBdr>
            <w:top w:val="none" w:sz="0" w:space="0" w:color="auto"/>
            <w:left w:val="none" w:sz="0" w:space="0" w:color="auto"/>
            <w:bottom w:val="none" w:sz="0" w:space="0" w:color="auto"/>
            <w:right w:val="none" w:sz="0" w:space="0" w:color="auto"/>
          </w:divBdr>
        </w:div>
        <w:div w:id="779570990">
          <w:marLeft w:val="0"/>
          <w:marRight w:val="0"/>
          <w:marTop w:val="0"/>
          <w:marBottom w:val="0"/>
          <w:divBdr>
            <w:top w:val="none" w:sz="0" w:space="0" w:color="auto"/>
            <w:left w:val="none" w:sz="0" w:space="0" w:color="auto"/>
            <w:bottom w:val="none" w:sz="0" w:space="0" w:color="auto"/>
            <w:right w:val="none" w:sz="0" w:space="0" w:color="auto"/>
          </w:divBdr>
        </w:div>
        <w:div w:id="426275769">
          <w:marLeft w:val="0"/>
          <w:marRight w:val="0"/>
          <w:marTop w:val="0"/>
          <w:marBottom w:val="0"/>
          <w:divBdr>
            <w:top w:val="none" w:sz="0" w:space="0" w:color="auto"/>
            <w:left w:val="none" w:sz="0" w:space="0" w:color="auto"/>
            <w:bottom w:val="none" w:sz="0" w:space="0" w:color="auto"/>
            <w:right w:val="none" w:sz="0" w:space="0" w:color="auto"/>
          </w:divBdr>
        </w:div>
        <w:div w:id="754664917">
          <w:marLeft w:val="0"/>
          <w:marRight w:val="0"/>
          <w:marTop w:val="0"/>
          <w:marBottom w:val="0"/>
          <w:divBdr>
            <w:top w:val="none" w:sz="0" w:space="0" w:color="auto"/>
            <w:left w:val="none" w:sz="0" w:space="0" w:color="auto"/>
            <w:bottom w:val="none" w:sz="0" w:space="0" w:color="auto"/>
            <w:right w:val="none" w:sz="0" w:space="0" w:color="auto"/>
          </w:divBdr>
        </w:div>
        <w:div w:id="1822840882">
          <w:marLeft w:val="0"/>
          <w:marRight w:val="0"/>
          <w:marTop w:val="0"/>
          <w:marBottom w:val="0"/>
          <w:divBdr>
            <w:top w:val="none" w:sz="0" w:space="0" w:color="auto"/>
            <w:left w:val="none" w:sz="0" w:space="0" w:color="auto"/>
            <w:bottom w:val="none" w:sz="0" w:space="0" w:color="auto"/>
            <w:right w:val="none" w:sz="0" w:space="0" w:color="auto"/>
          </w:divBdr>
        </w:div>
        <w:div w:id="44766105">
          <w:marLeft w:val="0"/>
          <w:marRight w:val="0"/>
          <w:marTop w:val="0"/>
          <w:marBottom w:val="0"/>
          <w:divBdr>
            <w:top w:val="none" w:sz="0" w:space="0" w:color="auto"/>
            <w:left w:val="none" w:sz="0" w:space="0" w:color="auto"/>
            <w:bottom w:val="none" w:sz="0" w:space="0" w:color="auto"/>
            <w:right w:val="none" w:sz="0" w:space="0" w:color="auto"/>
          </w:divBdr>
        </w:div>
        <w:div w:id="487670393">
          <w:marLeft w:val="0"/>
          <w:marRight w:val="0"/>
          <w:marTop w:val="0"/>
          <w:marBottom w:val="0"/>
          <w:divBdr>
            <w:top w:val="none" w:sz="0" w:space="0" w:color="auto"/>
            <w:left w:val="none" w:sz="0" w:space="0" w:color="auto"/>
            <w:bottom w:val="none" w:sz="0" w:space="0" w:color="auto"/>
            <w:right w:val="none" w:sz="0" w:space="0" w:color="auto"/>
          </w:divBdr>
        </w:div>
        <w:div w:id="1348752760">
          <w:marLeft w:val="0"/>
          <w:marRight w:val="0"/>
          <w:marTop w:val="0"/>
          <w:marBottom w:val="0"/>
          <w:divBdr>
            <w:top w:val="none" w:sz="0" w:space="0" w:color="auto"/>
            <w:left w:val="none" w:sz="0" w:space="0" w:color="auto"/>
            <w:bottom w:val="none" w:sz="0" w:space="0" w:color="auto"/>
            <w:right w:val="none" w:sz="0" w:space="0" w:color="auto"/>
          </w:divBdr>
        </w:div>
        <w:div w:id="714157340">
          <w:marLeft w:val="0"/>
          <w:marRight w:val="0"/>
          <w:marTop w:val="0"/>
          <w:marBottom w:val="0"/>
          <w:divBdr>
            <w:top w:val="none" w:sz="0" w:space="0" w:color="auto"/>
            <w:left w:val="none" w:sz="0" w:space="0" w:color="auto"/>
            <w:bottom w:val="none" w:sz="0" w:space="0" w:color="auto"/>
            <w:right w:val="none" w:sz="0" w:space="0" w:color="auto"/>
          </w:divBdr>
        </w:div>
        <w:div w:id="2038776655">
          <w:marLeft w:val="0"/>
          <w:marRight w:val="0"/>
          <w:marTop w:val="0"/>
          <w:marBottom w:val="0"/>
          <w:divBdr>
            <w:top w:val="none" w:sz="0" w:space="0" w:color="auto"/>
            <w:left w:val="none" w:sz="0" w:space="0" w:color="auto"/>
            <w:bottom w:val="none" w:sz="0" w:space="0" w:color="auto"/>
            <w:right w:val="none" w:sz="0" w:space="0" w:color="auto"/>
          </w:divBdr>
        </w:div>
        <w:div w:id="71007094">
          <w:marLeft w:val="0"/>
          <w:marRight w:val="0"/>
          <w:marTop w:val="0"/>
          <w:marBottom w:val="0"/>
          <w:divBdr>
            <w:top w:val="none" w:sz="0" w:space="0" w:color="auto"/>
            <w:left w:val="none" w:sz="0" w:space="0" w:color="auto"/>
            <w:bottom w:val="none" w:sz="0" w:space="0" w:color="auto"/>
            <w:right w:val="none" w:sz="0" w:space="0" w:color="auto"/>
          </w:divBdr>
        </w:div>
        <w:div w:id="1742749140">
          <w:marLeft w:val="0"/>
          <w:marRight w:val="0"/>
          <w:marTop w:val="0"/>
          <w:marBottom w:val="0"/>
          <w:divBdr>
            <w:top w:val="none" w:sz="0" w:space="0" w:color="auto"/>
            <w:left w:val="none" w:sz="0" w:space="0" w:color="auto"/>
            <w:bottom w:val="none" w:sz="0" w:space="0" w:color="auto"/>
            <w:right w:val="none" w:sz="0" w:space="0" w:color="auto"/>
          </w:divBdr>
        </w:div>
        <w:div w:id="510990681">
          <w:marLeft w:val="0"/>
          <w:marRight w:val="0"/>
          <w:marTop w:val="0"/>
          <w:marBottom w:val="0"/>
          <w:divBdr>
            <w:top w:val="none" w:sz="0" w:space="0" w:color="auto"/>
            <w:left w:val="none" w:sz="0" w:space="0" w:color="auto"/>
            <w:bottom w:val="none" w:sz="0" w:space="0" w:color="auto"/>
            <w:right w:val="none" w:sz="0" w:space="0" w:color="auto"/>
          </w:divBdr>
        </w:div>
        <w:div w:id="1399983733">
          <w:marLeft w:val="0"/>
          <w:marRight w:val="0"/>
          <w:marTop w:val="0"/>
          <w:marBottom w:val="0"/>
          <w:divBdr>
            <w:top w:val="none" w:sz="0" w:space="0" w:color="auto"/>
            <w:left w:val="none" w:sz="0" w:space="0" w:color="auto"/>
            <w:bottom w:val="none" w:sz="0" w:space="0" w:color="auto"/>
            <w:right w:val="none" w:sz="0" w:space="0" w:color="auto"/>
          </w:divBdr>
        </w:div>
        <w:div w:id="1782721895">
          <w:marLeft w:val="0"/>
          <w:marRight w:val="0"/>
          <w:marTop w:val="0"/>
          <w:marBottom w:val="0"/>
          <w:divBdr>
            <w:top w:val="none" w:sz="0" w:space="0" w:color="auto"/>
            <w:left w:val="none" w:sz="0" w:space="0" w:color="auto"/>
            <w:bottom w:val="none" w:sz="0" w:space="0" w:color="auto"/>
            <w:right w:val="none" w:sz="0" w:space="0" w:color="auto"/>
          </w:divBdr>
        </w:div>
        <w:div w:id="512495910">
          <w:marLeft w:val="0"/>
          <w:marRight w:val="0"/>
          <w:marTop w:val="0"/>
          <w:marBottom w:val="0"/>
          <w:divBdr>
            <w:top w:val="none" w:sz="0" w:space="0" w:color="auto"/>
            <w:left w:val="none" w:sz="0" w:space="0" w:color="auto"/>
            <w:bottom w:val="none" w:sz="0" w:space="0" w:color="auto"/>
            <w:right w:val="none" w:sz="0" w:space="0" w:color="auto"/>
          </w:divBdr>
        </w:div>
        <w:div w:id="173423010">
          <w:marLeft w:val="0"/>
          <w:marRight w:val="0"/>
          <w:marTop w:val="0"/>
          <w:marBottom w:val="0"/>
          <w:divBdr>
            <w:top w:val="none" w:sz="0" w:space="0" w:color="auto"/>
            <w:left w:val="none" w:sz="0" w:space="0" w:color="auto"/>
            <w:bottom w:val="none" w:sz="0" w:space="0" w:color="auto"/>
            <w:right w:val="none" w:sz="0" w:space="0" w:color="auto"/>
          </w:divBdr>
        </w:div>
        <w:div w:id="290864760">
          <w:marLeft w:val="0"/>
          <w:marRight w:val="0"/>
          <w:marTop w:val="0"/>
          <w:marBottom w:val="0"/>
          <w:divBdr>
            <w:top w:val="none" w:sz="0" w:space="0" w:color="auto"/>
            <w:left w:val="none" w:sz="0" w:space="0" w:color="auto"/>
            <w:bottom w:val="none" w:sz="0" w:space="0" w:color="auto"/>
            <w:right w:val="none" w:sz="0" w:space="0" w:color="auto"/>
          </w:divBdr>
        </w:div>
        <w:div w:id="532689946">
          <w:marLeft w:val="0"/>
          <w:marRight w:val="0"/>
          <w:marTop w:val="0"/>
          <w:marBottom w:val="0"/>
          <w:divBdr>
            <w:top w:val="none" w:sz="0" w:space="0" w:color="auto"/>
            <w:left w:val="none" w:sz="0" w:space="0" w:color="auto"/>
            <w:bottom w:val="none" w:sz="0" w:space="0" w:color="auto"/>
            <w:right w:val="none" w:sz="0" w:space="0" w:color="auto"/>
          </w:divBdr>
        </w:div>
        <w:div w:id="2114787780">
          <w:marLeft w:val="0"/>
          <w:marRight w:val="0"/>
          <w:marTop w:val="0"/>
          <w:marBottom w:val="0"/>
          <w:divBdr>
            <w:top w:val="none" w:sz="0" w:space="0" w:color="auto"/>
            <w:left w:val="none" w:sz="0" w:space="0" w:color="auto"/>
            <w:bottom w:val="none" w:sz="0" w:space="0" w:color="auto"/>
            <w:right w:val="none" w:sz="0" w:space="0" w:color="auto"/>
          </w:divBdr>
        </w:div>
        <w:div w:id="239025592">
          <w:marLeft w:val="0"/>
          <w:marRight w:val="0"/>
          <w:marTop w:val="0"/>
          <w:marBottom w:val="0"/>
          <w:divBdr>
            <w:top w:val="none" w:sz="0" w:space="0" w:color="auto"/>
            <w:left w:val="none" w:sz="0" w:space="0" w:color="auto"/>
            <w:bottom w:val="none" w:sz="0" w:space="0" w:color="auto"/>
            <w:right w:val="none" w:sz="0" w:space="0" w:color="auto"/>
          </w:divBdr>
        </w:div>
        <w:div w:id="860704980">
          <w:marLeft w:val="0"/>
          <w:marRight w:val="0"/>
          <w:marTop w:val="0"/>
          <w:marBottom w:val="0"/>
          <w:divBdr>
            <w:top w:val="none" w:sz="0" w:space="0" w:color="auto"/>
            <w:left w:val="none" w:sz="0" w:space="0" w:color="auto"/>
            <w:bottom w:val="none" w:sz="0" w:space="0" w:color="auto"/>
            <w:right w:val="none" w:sz="0" w:space="0" w:color="auto"/>
          </w:divBdr>
        </w:div>
        <w:div w:id="2079935565">
          <w:marLeft w:val="0"/>
          <w:marRight w:val="0"/>
          <w:marTop w:val="0"/>
          <w:marBottom w:val="0"/>
          <w:divBdr>
            <w:top w:val="none" w:sz="0" w:space="0" w:color="auto"/>
            <w:left w:val="none" w:sz="0" w:space="0" w:color="auto"/>
            <w:bottom w:val="none" w:sz="0" w:space="0" w:color="auto"/>
            <w:right w:val="none" w:sz="0" w:space="0" w:color="auto"/>
          </w:divBdr>
        </w:div>
        <w:div w:id="854153804">
          <w:marLeft w:val="0"/>
          <w:marRight w:val="0"/>
          <w:marTop w:val="0"/>
          <w:marBottom w:val="0"/>
          <w:divBdr>
            <w:top w:val="none" w:sz="0" w:space="0" w:color="auto"/>
            <w:left w:val="none" w:sz="0" w:space="0" w:color="auto"/>
            <w:bottom w:val="none" w:sz="0" w:space="0" w:color="auto"/>
            <w:right w:val="none" w:sz="0" w:space="0" w:color="auto"/>
          </w:divBdr>
        </w:div>
        <w:div w:id="723145215">
          <w:marLeft w:val="0"/>
          <w:marRight w:val="0"/>
          <w:marTop w:val="0"/>
          <w:marBottom w:val="0"/>
          <w:divBdr>
            <w:top w:val="none" w:sz="0" w:space="0" w:color="auto"/>
            <w:left w:val="none" w:sz="0" w:space="0" w:color="auto"/>
            <w:bottom w:val="none" w:sz="0" w:space="0" w:color="auto"/>
            <w:right w:val="none" w:sz="0" w:space="0" w:color="auto"/>
          </w:divBdr>
        </w:div>
        <w:div w:id="99616000">
          <w:marLeft w:val="0"/>
          <w:marRight w:val="0"/>
          <w:marTop w:val="0"/>
          <w:marBottom w:val="0"/>
          <w:divBdr>
            <w:top w:val="none" w:sz="0" w:space="0" w:color="auto"/>
            <w:left w:val="none" w:sz="0" w:space="0" w:color="auto"/>
            <w:bottom w:val="none" w:sz="0" w:space="0" w:color="auto"/>
            <w:right w:val="none" w:sz="0" w:space="0" w:color="auto"/>
          </w:divBdr>
        </w:div>
        <w:div w:id="1525481662">
          <w:marLeft w:val="0"/>
          <w:marRight w:val="0"/>
          <w:marTop w:val="0"/>
          <w:marBottom w:val="0"/>
          <w:divBdr>
            <w:top w:val="none" w:sz="0" w:space="0" w:color="auto"/>
            <w:left w:val="none" w:sz="0" w:space="0" w:color="auto"/>
            <w:bottom w:val="none" w:sz="0" w:space="0" w:color="auto"/>
            <w:right w:val="none" w:sz="0" w:space="0" w:color="auto"/>
          </w:divBdr>
        </w:div>
        <w:div w:id="1623925260">
          <w:marLeft w:val="0"/>
          <w:marRight w:val="0"/>
          <w:marTop w:val="0"/>
          <w:marBottom w:val="0"/>
          <w:divBdr>
            <w:top w:val="none" w:sz="0" w:space="0" w:color="auto"/>
            <w:left w:val="none" w:sz="0" w:space="0" w:color="auto"/>
            <w:bottom w:val="none" w:sz="0" w:space="0" w:color="auto"/>
            <w:right w:val="none" w:sz="0" w:space="0" w:color="auto"/>
          </w:divBdr>
        </w:div>
        <w:div w:id="1873298835">
          <w:marLeft w:val="0"/>
          <w:marRight w:val="0"/>
          <w:marTop w:val="0"/>
          <w:marBottom w:val="0"/>
          <w:divBdr>
            <w:top w:val="none" w:sz="0" w:space="0" w:color="auto"/>
            <w:left w:val="none" w:sz="0" w:space="0" w:color="auto"/>
            <w:bottom w:val="none" w:sz="0" w:space="0" w:color="auto"/>
            <w:right w:val="none" w:sz="0" w:space="0" w:color="auto"/>
          </w:divBdr>
        </w:div>
        <w:div w:id="418872951">
          <w:marLeft w:val="0"/>
          <w:marRight w:val="0"/>
          <w:marTop w:val="0"/>
          <w:marBottom w:val="0"/>
          <w:divBdr>
            <w:top w:val="none" w:sz="0" w:space="0" w:color="auto"/>
            <w:left w:val="none" w:sz="0" w:space="0" w:color="auto"/>
            <w:bottom w:val="none" w:sz="0" w:space="0" w:color="auto"/>
            <w:right w:val="none" w:sz="0" w:space="0" w:color="auto"/>
          </w:divBdr>
        </w:div>
        <w:div w:id="1086000383">
          <w:marLeft w:val="0"/>
          <w:marRight w:val="0"/>
          <w:marTop w:val="0"/>
          <w:marBottom w:val="0"/>
          <w:divBdr>
            <w:top w:val="none" w:sz="0" w:space="0" w:color="auto"/>
            <w:left w:val="none" w:sz="0" w:space="0" w:color="auto"/>
            <w:bottom w:val="none" w:sz="0" w:space="0" w:color="auto"/>
            <w:right w:val="none" w:sz="0" w:space="0" w:color="auto"/>
          </w:divBdr>
        </w:div>
        <w:div w:id="1048529190">
          <w:marLeft w:val="0"/>
          <w:marRight w:val="0"/>
          <w:marTop w:val="0"/>
          <w:marBottom w:val="0"/>
          <w:divBdr>
            <w:top w:val="none" w:sz="0" w:space="0" w:color="auto"/>
            <w:left w:val="none" w:sz="0" w:space="0" w:color="auto"/>
            <w:bottom w:val="none" w:sz="0" w:space="0" w:color="auto"/>
            <w:right w:val="none" w:sz="0" w:space="0" w:color="auto"/>
          </w:divBdr>
        </w:div>
        <w:div w:id="1749425123">
          <w:marLeft w:val="0"/>
          <w:marRight w:val="0"/>
          <w:marTop w:val="0"/>
          <w:marBottom w:val="0"/>
          <w:divBdr>
            <w:top w:val="none" w:sz="0" w:space="0" w:color="auto"/>
            <w:left w:val="none" w:sz="0" w:space="0" w:color="auto"/>
            <w:bottom w:val="none" w:sz="0" w:space="0" w:color="auto"/>
            <w:right w:val="none" w:sz="0" w:space="0" w:color="auto"/>
          </w:divBdr>
        </w:div>
        <w:div w:id="898370616">
          <w:marLeft w:val="0"/>
          <w:marRight w:val="0"/>
          <w:marTop w:val="0"/>
          <w:marBottom w:val="0"/>
          <w:divBdr>
            <w:top w:val="none" w:sz="0" w:space="0" w:color="auto"/>
            <w:left w:val="none" w:sz="0" w:space="0" w:color="auto"/>
            <w:bottom w:val="none" w:sz="0" w:space="0" w:color="auto"/>
            <w:right w:val="none" w:sz="0" w:space="0" w:color="auto"/>
          </w:divBdr>
        </w:div>
        <w:div w:id="1261333066">
          <w:marLeft w:val="0"/>
          <w:marRight w:val="0"/>
          <w:marTop w:val="0"/>
          <w:marBottom w:val="0"/>
          <w:divBdr>
            <w:top w:val="none" w:sz="0" w:space="0" w:color="auto"/>
            <w:left w:val="none" w:sz="0" w:space="0" w:color="auto"/>
            <w:bottom w:val="none" w:sz="0" w:space="0" w:color="auto"/>
            <w:right w:val="none" w:sz="0" w:space="0" w:color="auto"/>
          </w:divBdr>
        </w:div>
        <w:div w:id="1867711898">
          <w:marLeft w:val="0"/>
          <w:marRight w:val="0"/>
          <w:marTop w:val="0"/>
          <w:marBottom w:val="0"/>
          <w:divBdr>
            <w:top w:val="none" w:sz="0" w:space="0" w:color="auto"/>
            <w:left w:val="none" w:sz="0" w:space="0" w:color="auto"/>
            <w:bottom w:val="none" w:sz="0" w:space="0" w:color="auto"/>
            <w:right w:val="none" w:sz="0" w:space="0" w:color="auto"/>
          </w:divBdr>
        </w:div>
        <w:div w:id="975136628">
          <w:marLeft w:val="0"/>
          <w:marRight w:val="0"/>
          <w:marTop w:val="0"/>
          <w:marBottom w:val="0"/>
          <w:divBdr>
            <w:top w:val="none" w:sz="0" w:space="0" w:color="auto"/>
            <w:left w:val="none" w:sz="0" w:space="0" w:color="auto"/>
            <w:bottom w:val="none" w:sz="0" w:space="0" w:color="auto"/>
            <w:right w:val="none" w:sz="0" w:space="0" w:color="auto"/>
          </w:divBdr>
        </w:div>
        <w:div w:id="1036808427">
          <w:marLeft w:val="0"/>
          <w:marRight w:val="0"/>
          <w:marTop w:val="0"/>
          <w:marBottom w:val="0"/>
          <w:divBdr>
            <w:top w:val="none" w:sz="0" w:space="0" w:color="auto"/>
            <w:left w:val="none" w:sz="0" w:space="0" w:color="auto"/>
            <w:bottom w:val="none" w:sz="0" w:space="0" w:color="auto"/>
            <w:right w:val="none" w:sz="0" w:space="0" w:color="auto"/>
          </w:divBdr>
        </w:div>
        <w:div w:id="1024869462">
          <w:marLeft w:val="0"/>
          <w:marRight w:val="0"/>
          <w:marTop w:val="0"/>
          <w:marBottom w:val="0"/>
          <w:divBdr>
            <w:top w:val="none" w:sz="0" w:space="0" w:color="auto"/>
            <w:left w:val="none" w:sz="0" w:space="0" w:color="auto"/>
            <w:bottom w:val="none" w:sz="0" w:space="0" w:color="auto"/>
            <w:right w:val="none" w:sz="0" w:space="0" w:color="auto"/>
          </w:divBdr>
        </w:div>
        <w:div w:id="655914011">
          <w:marLeft w:val="0"/>
          <w:marRight w:val="0"/>
          <w:marTop w:val="0"/>
          <w:marBottom w:val="0"/>
          <w:divBdr>
            <w:top w:val="none" w:sz="0" w:space="0" w:color="auto"/>
            <w:left w:val="none" w:sz="0" w:space="0" w:color="auto"/>
            <w:bottom w:val="none" w:sz="0" w:space="0" w:color="auto"/>
            <w:right w:val="none" w:sz="0" w:space="0" w:color="auto"/>
          </w:divBdr>
        </w:div>
        <w:div w:id="1700665784">
          <w:marLeft w:val="0"/>
          <w:marRight w:val="0"/>
          <w:marTop w:val="0"/>
          <w:marBottom w:val="0"/>
          <w:divBdr>
            <w:top w:val="none" w:sz="0" w:space="0" w:color="auto"/>
            <w:left w:val="none" w:sz="0" w:space="0" w:color="auto"/>
            <w:bottom w:val="none" w:sz="0" w:space="0" w:color="auto"/>
            <w:right w:val="none" w:sz="0" w:space="0" w:color="auto"/>
          </w:divBdr>
        </w:div>
        <w:div w:id="181627588">
          <w:marLeft w:val="0"/>
          <w:marRight w:val="0"/>
          <w:marTop w:val="0"/>
          <w:marBottom w:val="0"/>
          <w:divBdr>
            <w:top w:val="none" w:sz="0" w:space="0" w:color="auto"/>
            <w:left w:val="none" w:sz="0" w:space="0" w:color="auto"/>
            <w:bottom w:val="none" w:sz="0" w:space="0" w:color="auto"/>
            <w:right w:val="none" w:sz="0" w:space="0" w:color="auto"/>
          </w:divBdr>
        </w:div>
        <w:div w:id="1260723276">
          <w:marLeft w:val="0"/>
          <w:marRight w:val="0"/>
          <w:marTop w:val="0"/>
          <w:marBottom w:val="0"/>
          <w:divBdr>
            <w:top w:val="none" w:sz="0" w:space="0" w:color="auto"/>
            <w:left w:val="none" w:sz="0" w:space="0" w:color="auto"/>
            <w:bottom w:val="none" w:sz="0" w:space="0" w:color="auto"/>
            <w:right w:val="none" w:sz="0" w:space="0" w:color="auto"/>
          </w:divBdr>
        </w:div>
        <w:div w:id="1058742649">
          <w:marLeft w:val="0"/>
          <w:marRight w:val="0"/>
          <w:marTop w:val="0"/>
          <w:marBottom w:val="0"/>
          <w:divBdr>
            <w:top w:val="none" w:sz="0" w:space="0" w:color="auto"/>
            <w:left w:val="none" w:sz="0" w:space="0" w:color="auto"/>
            <w:bottom w:val="none" w:sz="0" w:space="0" w:color="auto"/>
            <w:right w:val="none" w:sz="0" w:space="0" w:color="auto"/>
          </w:divBdr>
        </w:div>
        <w:div w:id="1328047906">
          <w:marLeft w:val="0"/>
          <w:marRight w:val="0"/>
          <w:marTop w:val="0"/>
          <w:marBottom w:val="0"/>
          <w:divBdr>
            <w:top w:val="none" w:sz="0" w:space="0" w:color="auto"/>
            <w:left w:val="none" w:sz="0" w:space="0" w:color="auto"/>
            <w:bottom w:val="none" w:sz="0" w:space="0" w:color="auto"/>
            <w:right w:val="none" w:sz="0" w:space="0" w:color="auto"/>
          </w:divBdr>
        </w:div>
        <w:div w:id="456145522">
          <w:marLeft w:val="0"/>
          <w:marRight w:val="0"/>
          <w:marTop w:val="0"/>
          <w:marBottom w:val="0"/>
          <w:divBdr>
            <w:top w:val="none" w:sz="0" w:space="0" w:color="auto"/>
            <w:left w:val="none" w:sz="0" w:space="0" w:color="auto"/>
            <w:bottom w:val="none" w:sz="0" w:space="0" w:color="auto"/>
            <w:right w:val="none" w:sz="0" w:space="0" w:color="auto"/>
          </w:divBdr>
        </w:div>
        <w:div w:id="854805656">
          <w:marLeft w:val="0"/>
          <w:marRight w:val="0"/>
          <w:marTop w:val="0"/>
          <w:marBottom w:val="0"/>
          <w:divBdr>
            <w:top w:val="none" w:sz="0" w:space="0" w:color="auto"/>
            <w:left w:val="none" w:sz="0" w:space="0" w:color="auto"/>
            <w:bottom w:val="none" w:sz="0" w:space="0" w:color="auto"/>
            <w:right w:val="none" w:sz="0" w:space="0" w:color="auto"/>
          </w:divBdr>
        </w:div>
        <w:div w:id="287048746">
          <w:marLeft w:val="0"/>
          <w:marRight w:val="0"/>
          <w:marTop w:val="0"/>
          <w:marBottom w:val="0"/>
          <w:divBdr>
            <w:top w:val="none" w:sz="0" w:space="0" w:color="auto"/>
            <w:left w:val="none" w:sz="0" w:space="0" w:color="auto"/>
            <w:bottom w:val="none" w:sz="0" w:space="0" w:color="auto"/>
            <w:right w:val="none" w:sz="0" w:space="0" w:color="auto"/>
          </w:divBdr>
        </w:div>
        <w:div w:id="308680499">
          <w:marLeft w:val="0"/>
          <w:marRight w:val="0"/>
          <w:marTop w:val="0"/>
          <w:marBottom w:val="0"/>
          <w:divBdr>
            <w:top w:val="none" w:sz="0" w:space="0" w:color="auto"/>
            <w:left w:val="none" w:sz="0" w:space="0" w:color="auto"/>
            <w:bottom w:val="none" w:sz="0" w:space="0" w:color="auto"/>
            <w:right w:val="none" w:sz="0" w:space="0" w:color="auto"/>
          </w:divBdr>
        </w:div>
        <w:div w:id="2112124912">
          <w:marLeft w:val="0"/>
          <w:marRight w:val="0"/>
          <w:marTop w:val="0"/>
          <w:marBottom w:val="0"/>
          <w:divBdr>
            <w:top w:val="none" w:sz="0" w:space="0" w:color="auto"/>
            <w:left w:val="none" w:sz="0" w:space="0" w:color="auto"/>
            <w:bottom w:val="none" w:sz="0" w:space="0" w:color="auto"/>
            <w:right w:val="none" w:sz="0" w:space="0" w:color="auto"/>
          </w:divBdr>
        </w:div>
        <w:div w:id="1673337387">
          <w:marLeft w:val="0"/>
          <w:marRight w:val="0"/>
          <w:marTop w:val="0"/>
          <w:marBottom w:val="0"/>
          <w:divBdr>
            <w:top w:val="none" w:sz="0" w:space="0" w:color="auto"/>
            <w:left w:val="none" w:sz="0" w:space="0" w:color="auto"/>
            <w:bottom w:val="none" w:sz="0" w:space="0" w:color="auto"/>
            <w:right w:val="none" w:sz="0" w:space="0" w:color="auto"/>
          </w:divBdr>
        </w:div>
        <w:div w:id="1561863843">
          <w:marLeft w:val="0"/>
          <w:marRight w:val="0"/>
          <w:marTop w:val="0"/>
          <w:marBottom w:val="0"/>
          <w:divBdr>
            <w:top w:val="none" w:sz="0" w:space="0" w:color="auto"/>
            <w:left w:val="none" w:sz="0" w:space="0" w:color="auto"/>
            <w:bottom w:val="none" w:sz="0" w:space="0" w:color="auto"/>
            <w:right w:val="none" w:sz="0" w:space="0" w:color="auto"/>
          </w:divBdr>
        </w:div>
        <w:div w:id="379280098">
          <w:marLeft w:val="0"/>
          <w:marRight w:val="0"/>
          <w:marTop w:val="0"/>
          <w:marBottom w:val="0"/>
          <w:divBdr>
            <w:top w:val="none" w:sz="0" w:space="0" w:color="auto"/>
            <w:left w:val="none" w:sz="0" w:space="0" w:color="auto"/>
            <w:bottom w:val="none" w:sz="0" w:space="0" w:color="auto"/>
            <w:right w:val="none" w:sz="0" w:space="0" w:color="auto"/>
          </w:divBdr>
        </w:div>
        <w:div w:id="2081518300">
          <w:marLeft w:val="0"/>
          <w:marRight w:val="0"/>
          <w:marTop w:val="0"/>
          <w:marBottom w:val="0"/>
          <w:divBdr>
            <w:top w:val="none" w:sz="0" w:space="0" w:color="auto"/>
            <w:left w:val="none" w:sz="0" w:space="0" w:color="auto"/>
            <w:bottom w:val="none" w:sz="0" w:space="0" w:color="auto"/>
            <w:right w:val="none" w:sz="0" w:space="0" w:color="auto"/>
          </w:divBdr>
        </w:div>
        <w:div w:id="368116180">
          <w:marLeft w:val="0"/>
          <w:marRight w:val="0"/>
          <w:marTop w:val="0"/>
          <w:marBottom w:val="0"/>
          <w:divBdr>
            <w:top w:val="none" w:sz="0" w:space="0" w:color="auto"/>
            <w:left w:val="none" w:sz="0" w:space="0" w:color="auto"/>
            <w:bottom w:val="none" w:sz="0" w:space="0" w:color="auto"/>
            <w:right w:val="none" w:sz="0" w:space="0" w:color="auto"/>
          </w:divBdr>
        </w:div>
        <w:div w:id="274871909">
          <w:marLeft w:val="0"/>
          <w:marRight w:val="0"/>
          <w:marTop w:val="0"/>
          <w:marBottom w:val="0"/>
          <w:divBdr>
            <w:top w:val="none" w:sz="0" w:space="0" w:color="auto"/>
            <w:left w:val="none" w:sz="0" w:space="0" w:color="auto"/>
            <w:bottom w:val="none" w:sz="0" w:space="0" w:color="auto"/>
            <w:right w:val="none" w:sz="0" w:space="0" w:color="auto"/>
          </w:divBdr>
        </w:div>
        <w:div w:id="672420523">
          <w:marLeft w:val="0"/>
          <w:marRight w:val="0"/>
          <w:marTop w:val="0"/>
          <w:marBottom w:val="0"/>
          <w:divBdr>
            <w:top w:val="none" w:sz="0" w:space="0" w:color="auto"/>
            <w:left w:val="none" w:sz="0" w:space="0" w:color="auto"/>
            <w:bottom w:val="none" w:sz="0" w:space="0" w:color="auto"/>
            <w:right w:val="none" w:sz="0" w:space="0" w:color="auto"/>
          </w:divBdr>
        </w:div>
        <w:div w:id="1489128892">
          <w:marLeft w:val="0"/>
          <w:marRight w:val="0"/>
          <w:marTop w:val="0"/>
          <w:marBottom w:val="0"/>
          <w:divBdr>
            <w:top w:val="none" w:sz="0" w:space="0" w:color="auto"/>
            <w:left w:val="none" w:sz="0" w:space="0" w:color="auto"/>
            <w:bottom w:val="none" w:sz="0" w:space="0" w:color="auto"/>
            <w:right w:val="none" w:sz="0" w:space="0" w:color="auto"/>
          </w:divBdr>
        </w:div>
        <w:div w:id="345793144">
          <w:marLeft w:val="0"/>
          <w:marRight w:val="0"/>
          <w:marTop w:val="0"/>
          <w:marBottom w:val="0"/>
          <w:divBdr>
            <w:top w:val="none" w:sz="0" w:space="0" w:color="auto"/>
            <w:left w:val="none" w:sz="0" w:space="0" w:color="auto"/>
            <w:bottom w:val="none" w:sz="0" w:space="0" w:color="auto"/>
            <w:right w:val="none" w:sz="0" w:space="0" w:color="auto"/>
          </w:divBdr>
        </w:div>
        <w:div w:id="1596210759">
          <w:marLeft w:val="0"/>
          <w:marRight w:val="0"/>
          <w:marTop w:val="0"/>
          <w:marBottom w:val="0"/>
          <w:divBdr>
            <w:top w:val="none" w:sz="0" w:space="0" w:color="auto"/>
            <w:left w:val="none" w:sz="0" w:space="0" w:color="auto"/>
            <w:bottom w:val="none" w:sz="0" w:space="0" w:color="auto"/>
            <w:right w:val="none" w:sz="0" w:space="0" w:color="auto"/>
          </w:divBdr>
        </w:div>
        <w:div w:id="2034794321">
          <w:marLeft w:val="0"/>
          <w:marRight w:val="0"/>
          <w:marTop w:val="0"/>
          <w:marBottom w:val="0"/>
          <w:divBdr>
            <w:top w:val="none" w:sz="0" w:space="0" w:color="auto"/>
            <w:left w:val="none" w:sz="0" w:space="0" w:color="auto"/>
            <w:bottom w:val="none" w:sz="0" w:space="0" w:color="auto"/>
            <w:right w:val="none" w:sz="0" w:space="0" w:color="auto"/>
          </w:divBdr>
        </w:div>
        <w:div w:id="776409563">
          <w:marLeft w:val="0"/>
          <w:marRight w:val="0"/>
          <w:marTop w:val="0"/>
          <w:marBottom w:val="0"/>
          <w:divBdr>
            <w:top w:val="none" w:sz="0" w:space="0" w:color="auto"/>
            <w:left w:val="none" w:sz="0" w:space="0" w:color="auto"/>
            <w:bottom w:val="none" w:sz="0" w:space="0" w:color="auto"/>
            <w:right w:val="none" w:sz="0" w:space="0" w:color="auto"/>
          </w:divBdr>
        </w:div>
        <w:div w:id="591861158">
          <w:marLeft w:val="0"/>
          <w:marRight w:val="0"/>
          <w:marTop w:val="0"/>
          <w:marBottom w:val="0"/>
          <w:divBdr>
            <w:top w:val="none" w:sz="0" w:space="0" w:color="auto"/>
            <w:left w:val="none" w:sz="0" w:space="0" w:color="auto"/>
            <w:bottom w:val="none" w:sz="0" w:space="0" w:color="auto"/>
            <w:right w:val="none" w:sz="0" w:space="0" w:color="auto"/>
          </w:divBdr>
        </w:div>
        <w:div w:id="108740030">
          <w:marLeft w:val="0"/>
          <w:marRight w:val="0"/>
          <w:marTop w:val="0"/>
          <w:marBottom w:val="0"/>
          <w:divBdr>
            <w:top w:val="none" w:sz="0" w:space="0" w:color="auto"/>
            <w:left w:val="none" w:sz="0" w:space="0" w:color="auto"/>
            <w:bottom w:val="none" w:sz="0" w:space="0" w:color="auto"/>
            <w:right w:val="none" w:sz="0" w:space="0" w:color="auto"/>
          </w:divBdr>
        </w:div>
        <w:div w:id="1214736429">
          <w:marLeft w:val="0"/>
          <w:marRight w:val="0"/>
          <w:marTop w:val="0"/>
          <w:marBottom w:val="0"/>
          <w:divBdr>
            <w:top w:val="none" w:sz="0" w:space="0" w:color="auto"/>
            <w:left w:val="none" w:sz="0" w:space="0" w:color="auto"/>
            <w:bottom w:val="none" w:sz="0" w:space="0" w:color="auto"/>
            <w:right w:val="none" w:sz="0" w:space="0" w:color="auto"/>
          </w:divBdr>
        </w:div>
        <w:div w:id="414983099">
          <w:marLeft w:val="0"/>
          <w:marRight w:val="0"/>
          <w:marTop w:val="0"/>
          <w:marBottom w:val="0"/>
          <w:divBdr>
            <w:top w:val="none" w:sz="0" w:space="0" w:color="auto"/>
            <w:left w:val="none" w:sz="0" w:space="0" w:color="auto"/>
            <w:bottom w:val="none" w:sz="0" w:space="0" w:color="auto"/>
            <w:right w:val="none" w:sz="0" w:space="0" w:color="auto"/>
          </w:divBdr>
        </w:div>
        <w:div w:id="1576359735">
          <w:marLeft w:val="0"/>
          <w:marRight w:val="0"/>
          <w:marTop w:val="0"/>
          <w:marBottom w:val="0"/>
          <w:divBdr>
            <w:top w:val="none" w:sz="0" w:space="0" w:color="auto"/>
            <w:left w:val="none" w:sz="0" w:space="0" w:color="auto"/>
            <w:bottom w:val="none" w:sz="0" w:space="0" w:color="auto"/>
            <w:right w:val="none" w:sz="0" w:space="0" w:color="auto"/>
          </w:divBdr>
        </w:div>
        <w:div w:id="1729374085">
          <w:marLeft w:val="0"/>
          <w:marRight w:val="0"/>
          <w:marTop w:val="0"/>
          <w:marBottom w:val="0"/>
          <w:divBdr>
            <w:top w:val="none" w:sz="0" w:space="0" w:color="auto"/>
            <w:left w:val="none" w:sz="0" w:space="0" w:color="auto"/>
            <w:bottom w:val="none" w:sz="0" w:space="0" w:color="auto"/>
            <w:right w:val="none" w:sz="0" w:space="0" w:color="auto"/>
          </w:divBdr>
        </w:div>
        <w:div w:id="45107802">
          <w:marLeft w:val="0"/>
          <w:marRight w:val="0"/>
          <w:marTop w:val="0"/>
          <w:marBottom w:val="0"/>
          <w:divBdr>
            <w:top w:val="none" w:sz="0" w:space="0" w:color="auto"/>
            <w:left w:val="none" w:sz="0" w:space="0" w:color="auto"/>
            <w:bottom w:val="none" w:sz="0" w:space="0" w:color="auto"/>
            <w:right w:val="none" w:sz="0" w:space="0" w:color="auto"/>
          </w:divBdr>
        </w:div>
        <w:div w:id="1611008709">
          <w:marLeft w:val="0"/>
          <w:marRight w:val="0"/>
          <w:marTop w:val="0"/>
          <w:marBottom w:val="0"/>
          <w:divBdr>
            <w:top w:val="none" w:sz="0" w:space="0" w:color="auto"/>
            <w:left w:val="none" w:sz="0" w:space="0" w:color="auto"/>
            <w:bottom w:val="none" w:sz="0" w:space="0" w:color="auto"/>
            <w:right w:val="none" w:sz="0" w:space="0" w:color="auto"/>
          </w:divBdr>
        </w:div>
        <w:div w:id="76559645">
          <w:marLeft w:val="0"/>
          <w:marRight w:val="0"/>
          <w:marTop w:val="0"/>
          <w:marBottom w:val="0"/>
          <w:divBdr>
            <w:top w:val="none" w:sz="0" w:space="0" w:color="auto"/>
            <w:left w:val="none" w:sz="0" w:space="0" w:color="auto"/>
            <w:bottom w:val="none" w:sz="0" w:space="0" w:color="auto"/>
            <w:right w:val="none" w:sz="0" w:space="0" w:color="auto"/>
          </w:divBdr>
        </w:div>
        <w:div w:id="585766778">
          <w:marLeft w:val="0"/>
          <w:marRight w:val="0"/>
          <w:marTop w:val="0"/>
          <w:marBottom w:val="0"/>
          <w:divBdr>
            <w:top w:val="none" w:sz="0" w:space="0" w:color="auto"/>
            <w:left w:val="none" w:sz="0" w:space="0" w:color="auto"/>
            <w:bottom w:val="none" w:sz="0" w:space="0" w:color="auto"/>
            <w:right w:val="none" w:sz="0" w:space="0" w:color="auto"/>
          </w:divBdr>
        </w:div>
        <w:div w:id="1124345479">
          <w:marLeft w:val="0"/>
          <w:marRight w:val="0"/>
          <w:marTop w:val="0"/>
          <w:marBottom w:val="0"/>
          <w:divBdr>
            <w:top w:val="none" w:sz="0" w:space="0" w:color="auto"/>
            <w:left w:val="none" w:sz="0" w:space="0" w:color="auto"/>
            <w:bottom w:val="none" w:sz="0" w:space="0" w:color="auto"/>
            <w:right w:val="none" w:sz="0" w:space="0" w:color="auto"/>
          </w:divBdr>
        </w:div>
        <w:div w:id="1673407175">
          <w:marLeft w:val="0"/>
          <w:marRight w:val="0"/>
          <w:marTop w:val="0"/>
          <w:marBottom w:val="0"/>
          <w:divBdr>
            <w:top w:val="none" w:sz="0" w:space="0" w:color="auto"/>
            <w:left w:val="none" w:sz="0" w:space="0" w:color="auto"/>
            <w:bottom w:val="none" w:sz="0" w:space="0" w:color="auto"/>
            <w:right w:val="none" w:sz="0" w:space="0" w:color="auto"/>
          </w:divBdr>
        </w:div>
        <w:div w:id="1183279444">
          <w:marLeft w:val="0"/>
          <w:marRight w:val="0"/>
          <w:marTop w:val="0"/>
          <w:marBottom w:val="0"/>
          <w:divBdr>
            <w:top w:val="none" w:sz="0" w:space="0" w:color="auto"/>
            <w:left w:val="none" w:sz="0" w:space="0" w:color="auto"/>
            <w:bottom w:val="none" w:sz="0" w:space="0" w:color="auto"/>
            <w:right w:val="none" w:sz="0" w:space="0" w:color="auto"/>
          </w:divBdr>
        </w:div>
        <w:div w:id="1242980943">
          <w:marLeft w:val="0"/>
          <w:marRight w:val="0"/>
          <w:marTop w:val="0"/>
          <w:marBottom w:val="0"/>
          <w:divBdr>
            <w:top w:val="none" w:sz="0" w:space="0" w:color="auto"/>
            <w:left w:val="none" w:sz="0" w:space="0" w:color="auto"/>
            <w:bottom w:val="none" w:sz="0" w:space="0" w:color="auto"/>
            <w:right w:val="none" w:sz="0" w:space="0" w:color="auto"/>
          </w:divBdr>
        </w:div>
        <w:div w:id="167137386">
          <w:marLeft w:val="0"/>
          <w:marRight w:val="0"/>
          <w:marTop w:val="0"/>
          <w:marBottom w:val="0"/>
          <w:divBdr>
            <w:top w:val="none" w:sz="0" w:space="0" w:color="auto"/>
            <w:left w:val="none" w:sz="0" w:space="0" w:color="auto"/>
            <w:bottom w:val="none" w:sz="0" w:space="0" w:color="auto"/>
            <w:right w:val="none" w:sz="0" w:space="0" w:color="auto"/>
          </w:divBdr>
        </w:div>
        <w:div w:id="1606766403">
          <w:marLeft w:val="0"/>
          <w:marRight w:val="0"/>
          <w:marTop w:val="0"/>
          <w:marBottom w:val="0"/>
          <w:divBdr>
            <w:top w:val="none" w:sz="0" w:space="0" w:color="auto"/>
            <w:left w:val="none" w:sz="0" w:space="0" w:color="auto"/>
            <w:bottom w:val="none" w:sz="0" w:space="0" w:color="auto"/>
            <w:right w:val="none" w:sz="0" w:space="0" w:color="auto"/>
          </w:divBdr>
        </w:div>
        <w:div w:id="1975212061">
          <w:marLeft w:val="0"/>
          <w:marRight w:val="0"/>
          <w:marTop w:val="0"/>
          <w:marBottom w:val="0"/>
          <w:divBdr>
            <w:top w:val="none" w:sz="0" w:space="0" w:color="auto"/>
            <w:left w:val="none" w:sz="0" w:space="0" w:color="auto"/>
            <w:bottom w:val="none" w:sz="0" w:space="0" w:color="auto"/>
            <w:right w:val="none" w:sz="0" w:space="0" w:color="auto"/>
          </w:divBdr>
        </w:div>
        <w:div w:id="582960208">
          <w:marLeft w:val="0"/>
          <w:marRight w:val="0"/>
          <w:marTop w:val="0"/>
          <w:marBottom w:val="0"/>
          <w:divBdr>
            <w:top w:val="none" w:sz="0" w:space="0" w:color="auto"/>
            <w:left w:val="none" w:sz="0" w:space="0" w:color="auto"/>
            <w:bottom w:val="none" w:sz="0" w:space="0" w:color="auto"/>
            <w:right w:val="none" w:sz="0" w:space="0" w:color="auto"/>
          </w:divBdr>
        </w:div>
        <w:div w:id="277370788">
          <w:marLeft w:val="0"/>
          <w:marRight w:val="0"/>
          <w:marTop w:val="0"/>
          <w:marBottom w:val="0"/>
          <w:divBdr>
            <w:top w:val="none" w:sz="0" w:space="0" w:color="auto"/>
            <w:left w:val="none" w:sz="0" w:space="0" w:color="auto"/>
            <w:bottom w:val="none" w:sz="0" w:space="0" w:color="auto"/>
            <w:right w:val="none" w:sz="0" w:space="0" w:color="auto"/>
          </w:divBdr>
        </w:div>
        <w:div w:id="93523235">
          <w:marLeft w:val="0"/>
          <w:marRight w:val="0"/>
          <w:marTop w:val="0"/>
          <w:marBottom w:val="0"/>
          <w:divBdr>
            <w:top w:val="none" w:sz="0" w:space="0" w:color="auto"/>
            <w:left w:val="none" w:sz="0" w:space="0" w:color="auto"/>
            <w:bottom w:val="none" w:sz="0" w:space="0" w:color="auto"/>
            <w:right w:val="none" w:sz="0" w:space="0" w:color="auto"/>
          </w:divBdr>
        </w:div>
        <w:div w:id="1370688478">
          <w:marLeft w:val="0"/>
          <w:marRight w:val="0"/>
          <w:marTop w:val="0"/>
          <w:marBottom w:val="0"/>
          <w:divBdr>
            <w:top w:val="none" w:sz="0" w:space="0" w:color="auto"/>
            <w:left w:val="none" w:sz="0" w:space="0" w:color="auto"/>
            <w:bottom w:val="none" w:sz="0" w:space="0" w:color="auto"/>
            <w:right w:val="none" w:sz="0" w:space="0" w:color="auto"/>
          </w:divBdr>
        </w:div>
        <w:div w:id="90007126">
          <w:marLeft w:val="0"/>
          <w:marRight w:val="0"/>
          <w:marTop w:val="0"/>
          <w:marBottom w:val="0"/>
          <w:divBdr>
            <w:top w:val="none" w:sz="0" w:space="0" w:color="auto"/>
            <w:left w:val="none" w:sz="0" w:space="0" w:color="auto"/>
            <w:bottom w:val="none" w:sz="0" w:space="0" w:color="auto"/>
            <w:right w:val="none" w:sz="0" w:space="0" w:color="auto"/>
          </w:divBdr>
        </w:div>
        <w:div w:id="646858551">
          <w:marLeft w:val="0"/>
          <w:marRight w:val="0"/>
          <w:marTop w:val="0"/>
          <w:marBottom w:val="0"/>
          <w:divBdr>
            <w:top w:val="none" w:sz="0" w:space="0" w:color="auto"/>
            <w:left w:val="none" w:sz="0" w:space="0" w:color="auto"/>
            <w:bottom w:val="none" w:sz="0" w:space="0" w:color="auto"/>
            <w:right w:val="none" w:sz="0" w:space="0" w:color="auto"/>
          </w:divBdr>
        </w:div>
        <w:div w:id="2096003701">
          <w:marLeft w:val="0"/>
          <w:marRight w:val="0"/>
          <w:marTop w:val="0"/>
          <w:marBottom w:val="0"/>
          <w:divBdr>
            <w:top w:val="none" w:sz="0" w:space="0" w:color="auto"/>
            <w:left w:val="none" w:sz="0" w:space="0" w:color="auto"/>
            <w:bottom w:val="none" w:sz="0" w:space="0" w:color="auto"/>
            <w:right w:val="none" w:sz="0" w:space="0" w:color="auto"/>
          </w:divBdr>
        </w:div>
        <w:div w:id="283656011">
          <w:marLeft w:val="0"/>
          <w:marRight w:val="0"/>
          <w:marTop w:val="0"/>
          <w:marBottom w:val="0"/>
          <w:divBdr>
            <w:top w:val="none" w:sz="0" w:space="0" w:color="auto"/>
            <w:left w:val="none" w:sz="0" w:space="0" w:color="auto"/>
            <w:bottom w:val="none" w:sz="0" w:space="0" w:color="auto"/>
            <w:right w:val="none" w:sz="0" w:space="0" w:color="auto"/>
          </w:divBdr>
        </w:div>
        <w:div w:id="1664816540">
          <w:marLeft w:val="0"/>
          <w:marRight w:val="0"/>
          <w:marTop w:val="0"/>
          <w:marBottom w:val="0"/>
          <w:divBdr>
            <w:top w:val="none" w:sz="0" w:space="0" w:color="auto"/>
            <w:left w:val="none" w:sz="0" w:space="0" w:color="auto"/>
            <w:bottom w:val="none" w:sz="0" w:space="0" w:color="auto"/>
            <w:right w:val="none" w:sz="0" w:space="0" w:color="auto"/>
          </w:divBdr>
        </w:div>
        <w:div w:id="118763140">
          <w:marLeft w:val="0"/>
          <w:marRight w:val="0"/>
          <w:marTop w:val="0"/>
          <w:marBottom w:val="0"/>
          <w:divBdr>
            <w:top w:val="none" w:sz="0" w:space="0" w:color="auto"/>
            <w:left w:val="none" w:sz="0" w:space="0" w:color="auto"/>
            <w:bottom w:val="none" w:sz="0" w:space="0" w:color="auto"/>
            <w:right w:val="none" w:sz="0" w:space="0" w:color="auto"/>
          </w:divBdr>
        </w:div>
        <w:div w:id="1058086532">
          <w:marLeft w:val="0"/>
          <w:marRight w:val="0"/>
          <w:marTop w:val="0"/>
          <w:marBottom w:val="0"/>
          <w:divBdr>
            <w:top w:val="none" w:sz="0" w:space="0" w:color="auto"/>
            <w:left w:val="none" w:sz="0" w:space="0" w:color="auto"/>
            <w:bottom w:val="none" w:sz="0" w:space="0" w:color="auto"/>
            <w:right w:val="none" w:sz="0" w:space="0" w:color="auto"/>
          </w:divBdr>
        </w:div>
        <w:div w:id="889532238">
          <w:marLeft w:val="0"/>
          <w:marRight w:val="0"/>
          <w:marTop w:val="0"/>
          <w:marBottom w:val="0"/>
          <w:divBdr>
            <w:top w:val="none" w:sz="0" w:space="0" w:color="auto"/>
            <w:left w:val="none" w:sz="0" w:space="0" w:color="auto"/>
            <w:bottom w:val="none" w:sz="0" w:space="0" w:color="auto"/>
            <w:right w:val="none" w:sz="0" w:space="0" w:color="auto"/>
          </w:divBdr>
        </w:div>
        <w:div w:id="994408345">
          <w:marLeft w:val="0"/>
          <w:marRight w:val="0"/>
          <w:marTop w:val="0"/>
          <w:marBottom w:val="0"/>
          <w:divBdr>
            <w:top w:val="none" w:sz="0" w:space="0" w:color="auto"/>
            <w:left w:val="none" w:sz="0" w:space="0" w:color="auto"/>
            <w:bottom w:val="none" w:sz="0" w:space="0" w:color="auto"/>
            <w:right w:val="none" w:sz="0" w:space="0" w:color="auto"/>
          </w:divBdr>
        </w:div>
        <w:div w:id="791629652">
          <w:marLeft w:val="0"/>
          <w:marRight w:val="0"/>
          <w:marTop w:val="0"/>
          <w:marBottom w:val="0"/>
          <w:divBdr>
            <w:top w:val="none" w:sz="0" w:space="0" w:color="auto"/>
            <w:left w:val="none" w:sz="0" w:space="0" w:color="auto"/>
            <w:bottom w:val="none" w:sz="0" w:space="0" w:color="auto"/>
            <w:right w:val="none" w:sz="0" w:space="0" w:color="auto"/>
          </w:divBdr>
        </w:div>
        <w:div w:id="1832139998">
          <w:marLeft w:val="0"/>
          <w:marRight w:val="0"/>
          <w:marTop w:val="0"/>
          <w:marBottom w:val="0"/>
          <w:divBdr>
            <w:top w:val="none" w:sz="0" w:space="0" w:color="auto"/>
            <w:left w:val="none" w:sz="0" w:space="0" w:color="auto"/>
            <w:bottom w:val="none" w:sz="0" w:space="0" w:color="auto"/>
            <w:right w:val="none" w:sz="0" w:space="0" w:color="auto"/>
          </w:divBdr>
        </w:div>
        <w:div w:id="2139949079">
          <w:marLeft w:val="0"/>
          <w:marRight w:val="0"/>
          <w:marTop w:val="0"/>
          <w:marBottom w:val="0"/>
          <w:divBdr>
            <w:top w:val="none" w:sz="0" w:space="0" w:color="auto"/>
            <w:left w:val="none" w:sz="0" w:space="0" w:color="auto"/>
            <w:bottom w:val="none" w:sz="0" w:space="0" w:color="auto"/>
            <w:right w:val="none" w:sz="0" w:space="0" w:color="auto"/>
          </w:divBdr>
        </w:div>
        <w:div w:id="1925409287">
          <w:marLeft w:val="0"/>
          <w:marRight w:val="0"/>
          <w:marTop w:val="0"/>
          <w:marBottom w:val="0"/>
          <w:divBdr>
            <w:top w:val="none" w:sz="0" w:space="0" w:color="auto"/>
            <w:left w:val="none" w:sz="0" w:space="0" w:color="auto"/>
            <w:bottom w:val="none" w:sz="0" w:space="0" w:color="auto"/>
            <w:right w:val="none" w:sz="0" w:space="0" w:color="auto"/>
          </w:divBdr>
        </w:div>
        <w:div w:id="1498811212">
          <w:marLeft w:val="0"/>
          <w:marRight w:val="0"/>
          <w:marTop w:val="0"/>
          <w:marBottom w:val="0"/>
          <w:divBdr>
            <w:top w:val="none" w:sz="0" w:space="0" w:color="auto"/>
            <w:left w:val="none" w:sz="0" w:space="0" w:color="auto"/>
            <w:bottom w:val="none" w:sz="0" w:space="0" w:color="auto"/>
            <w:right w:val="none" w:sz="0" w:space="0" w:color="auto"/>
          </w:divBdr>
        </w:div>
        <w:div w:id="1425107549">
          <w:marLeft w:val="0"/>
          <w:marRight w:val="0"/>
          <w:marTop w:val="0"/>
          <w:marBottom w:val="0"/>
          <w:divBdr>
            <w:top w:val="none" w:sz="0" w:space="0" w:color="auto"/>
            <w:left w:val="none" w:sz="0" w:space="0" w:color="auto"/>
            <w:bottom w:val="none" w:sz="0" w:space="0" w:color="auto"/>
            <w:right w:val="none" w:sz="0" w:space="0" w:color="auto"/>
          </w:divBdr>
        </w:div>
        <w:div w:id="1096635308">
          <w:marLeft w:val="0"/>
          <w:marRight w:val="0"/>
          <w:marTop w:val="0"/>
          <w:marBottom w:val="0"/>
          <w:divBdr>
            <w:top w:val="none" w:sz="0" w:space="0" w:color="auto"/>
            <w:left w:val="none" w:sz="0" w:space="0" w:color="auto"/>
            <w:bottom w:val="none" w:sz="0" w:space="0" w:color="auto"/>
            <w:right w:val="none" w:sz="0" w:space="0" w:color="auto"/>
          </w:divBdr>
        </w:div>
        <w:div w:id="1692494129">
          <w:marLeft w:val="0"/>
          <w:marRight w:val="0"/>
          <w:marTop w:val="0"/>
          <w:marBottom w:val="0"/>
          <w:divBdr>
            <w:top w:val="none" w:sz="0" w:space="0" w:color="auto"/>
            <w:left w:val="none" w:sz="0" w:space="0" w:color="auto"/>
            <w:bottom w:val="none" w:sz="0" w:space="0" w:color="auto"/>
            <w:right w:val="none" w:sz="0" w:space="0" w:color="auto"/>
          </w:divBdr>
        </w:div>
        <w:div w:id="1851799823">
          <w:marLeft w:val="0"/>
          <w:marRight w:val="0"/>
          <w:marTop w:val="0"/>
          <w:marBottom w:val="0"/>
          <w:divBdr>
            <w:top w:val="none" w:sz="0" w:space="0" w:color="auto"/>
            <w:left w:val="none" w:sz="0" w:space="0" w:color="auto"/>
            <w:bottom w:val="none" w:sz="0" w:space="0" w:color="auto"/>
            <w:right w:val="none" w:sz="0" w:space="0" w:color="auto"/>
          </w:divBdr>
        </w:div>
        <w:div w:id="271403540">
          <w:marLeft w:val="0"/>
          <w:marRight w:val="0"/>
          <w:marTop w:val="0"/>
          <w:marBottom w:val="0"/>
          <w:divBdr>
            <w:top w:val="none" w:sz="0" w:space="0" w:color="auto"/>
            <w:left w:val="none" w:sz="0" w:space="0" w:color="auto"/>
            <w:bottom w:val="none" w:sz="0" w:space="0" w:color="auto"/>
            <w:right w:val="none" w:sz="0" w:space="0" w:color="auto"/>
          </w:divBdr>
        </w:div>
        <w:div w:id="1343817258">
          <w:marLeft w:val="0"/>
          <w:marRight w:val="0"/>
          <w:marTop w:val="0"/>
          <w:marBottom w:val="0"/>
          <w:divBdr>
            <w:top w:val="none" w:sz="0" w:space="0" w:color="auto"/>
            <w:left w:val="none" w:sz="0" w:space="0" w:color="auto"/>
            <w:bottom w:val="none" w:sz="0" w:space="0" w:color="auto"/>
            <w:right w:val="none" w:sz="0" w:space="0" w:color="auto"/>
          </w:divBdr>
        </w:div>
        <w:div w:id="1739475700">
          <w:marLeft w:val="0"/>
          <w:marRight w:val="0"/>
          <w:marTop w:val="0"/>
          <w:marBottom w:val="0"/>
          <w:divBdr>
            <w:top w:val="none" w:sz="0" w:space="0" w:color="auto"/>
            <w:left w:val="none" w:sz="0" w:space="0" w:color="auto"/>
            <w:bottom w:val="none" w:sz="0" w:space="0" w:color="auto"/>
            <w:right w:val="none" w:sz="0" w:space="0" w:color="auto"/>
          </w:divBdr>
        </w:div>
        <w:div w:id="484399035">
          <w:marLeft w:val="0"/>
          <w:marRight w:val="0"/>
          <w:marTop w:val="0"/>
          <w:marBottom w:val="0"/>
          <w:divBdr>
            <w:top w:val="none" w:sz="0" w:space="0" w:color="auto"/>
            <w:left w:val="none" w:sz="0" w:space="0" w:color="auto"/>
            <w:bottom w:val="none" w:sz="0" w:space="0" w:color="auto"/>
            <w:right w:val="none" w:sz="0" w:space="0" w:color="auto"/>
          </w:divBdr>
        </w:div>
      </w:divsChild>
    </w:div>
    <w:div w:id="489448348">
      <w:bodyDiv w:val="1"/>
      <w:marLeft w:val="0"/>
      <w:marRight w:val="0"/>
      <w:marTop w:val="0"/>
      <w:marBottom w:val="0"/>
      <w:divBdr>
        <w:top w:val="none" w:sz="0" w:space="0" w:color="auto"/>
        <w:left w:val="none" w:sz="0" w:space="0" w:color="auto"/>
        <w:bottom w:val="none" w:sz="0" w:space="0" w:color="auto"/>
        <w:right w:val="none" w:sz="0" w:space="0" w:color="auto"/>
      </w:divBdr>
    </w:div>
    <w:div w:id="490491456">
      <w:bodyDiv w:val="1"/>
      <w:marLeft w:val="0"/>
      <w:marRight w:val="0"/>
      <w:marTop w:val="0"/>
      <w:marBottom w:val="0"/>
      <w:divBdr>
        <w:top w:val="none" w:sz="0" w:space="0" w:color="auto"/>
        <w:left w:val="none" w:sz="0" w:space="0" w:color="auto"/>
        <w:bottom w:val="none" w:sz="0" w:space="0" w:color="auto"/>
        <w:right w:val="none" w:sz="0" w:space="0" w:color="auto"/>
      </w:divBdr>
    </w:div>
    <w:div w:id="493372165">
      <w:bodyDiv w:val="1"/>
      <w:marLeft w:val="0"/>
      <w:marRight w:val="0"/>
      <w:marTop w:val="0"/>
      <w:marBottom w:val="0"/>
      <w:divBdr>
        <w:top w:val="none" w:sz="0" w:space="0" w:color="auto"/>
        <w:left w:val="none" w:sz="0" w:space="0" w:color="auto"/>
        <w:bottom w:val="none" w:sz="0" w:space="0" w:color="auto"/>
        <w:right w:val="none" w:sz="0" w:space="0" w:color="auto"/>
      </w:divBdr>
    </w:div>
    <w:div w:id="494882395">
      <w:bodyDiv w:val="1"/>
      <w:marLeft w:val="0"/>
      <w:marRight w:val="0"/>
      <w:marTop w:val="0"/>
      <w:marBottom w:val="0"/>
      <w:divBdr>
        <w:top w:val="none" w:sz="0" w:space="0" w:color="auto"/>
        <w:left w:val="none" w:sz="0" w:space="0" w:color="auto"/>
        <w:bottom w:val="none" w:sz="0" w:space="0" w:color="auto"/>
        <w:right w:val="none" w:sz="0" w:space="0" w:color="auto"/>
      </w:divBdr>
    </w:div>
    <w:div w:id="495537430">
      <w:bodyDiv w:val="1"/>
      <w:marLeft w:val="0"/>
      <w:marRight w:val="0"/>
      <w:marTop w:val="0"/>
      <w:marBottom w:val="0"/>
      <w:divBdr>
        <w:top w:val="none" w:sz="0" w:space="0" w:color="auto"/>
        <w:left w:val="none" w:sz="0" w:space="0" w:color="auto"/>
        <w:bottom w:val="none" w:sz="0" w:space="0" w:color="auto"/>
        <w:right w:val="none" w:sz="0" w:space="0" w:color="auto"/>
      </w:divBdr>
    </w:div>
    <w:div w:id="496072836">
      <w:bodyDiv w:val="1"/>
      <w:marLeft w:val="0"/>
      <w:marRight w:val="0"/>
      <w:marTop w:val="0"/>
      <w:marBottom w:val="0"/>
      <w:divBdr>
        <w:top w:val="none" w:sz="0" w:space="0" w:color="auto"/>
        <w:left w:val="none" w:sz="0" w:space="0" w:color="auto"/>
        <w:bottom w:val="none" w:sz="0" w:space="0" w:color="auto"/>
        <w:right w:val="none" w:sz="0" w:space="0" w:color="auto"/>
      </w:divBdr>
    </w:div>
    <w:div w:id="497158959">
      <w:bodyDiv w:val="1"/>
      <w:marLeft w:val="0"/>
      <w:marRight w:val="0"/>
      <w:marTop w:val="0"/>
      <w:marBottom w:val="0"/>
      <w:divBdr>
        <w:top w:val="none" w:sz="0" w:space="0" w:color="auto"/>
        <w:left w:val="none" w:sz="0" w:space="0" w:color="auto"/>
        <w:bottom w:val="none" w:sz="0" w:space="0" w:color="auto"/>
        <w:right w:val="none" w:sz="0" w:space="0" w:color="auto"/>
      </w:divBdr>
    </w:div>
    <w:div w:id="498085391">
      <w:bodyDiv w:val="1"/>
      <w:marLeft w:val="0"/>
      <w:marRight w:val="0"/>
      <w:marTop w:val="0"/>
      <w:marBottom w:val="0"/>
      <w:divBdr>
        <w:top w:val="none" w:sz="0" w:space="0" w:color="auto"/>
        <w:left w:val="none" w:sz="0" w:space="0" w:color="auto"/>
        <w:bottom w:val="none" w:sz="0" w:space="0" w:color="auto"/>
        <w:right w:val="none" w:sz="0" w:space="0" w:color="auto"/>
      </w:divBdr>
    </w:div>
    <w:div w:id="498692192">
      <w:bodyDiv w:val="1"/>
      <w:marLeft w:val="0"/>
      <w:marRight w:val="0"/>
      <w:marTop w:val="0"/>
      <w:marBottom w:val="0"/>
      <w:divBdr>
        <w:top w:val="none" w:sz="0" w:space="0" w:color="auto"/>
        <w:left w:val="none" w:sz="0" w:space="0" w:color="auto"/>
        <w:bottom w:val="none" w:sz="0" w:space="0" w:color="auto"/>
        <w:right w:val="none" w:sz="0" w:space="0" w:color="auto"/>
      </w:divBdr>
    </w:div>
    <w:div w:id="498889957">
      <w:bodyDiv w:val="1"/>
      <w:marLeft w:val="0"/>
      <w:marRight w:val="0"/>
      <w:marTop w:val="0"/>
      <w:marBottom w:val="0"/>
      <w:divBdr>
        <w:top w:val="none" w:sz="0" w:space="0" w:color="auto"/>
        <w:left w:val="none" w:sz="0" w:space="0" w:color="auto"/>
        <w:bottom w:val="none" w:sz="0" w:space="0" w:color="auto"/>
        <w:right w:val="none" w:sz="0" w:space="0" w:color="auto"/>
      </w:divBdr>
    </w:div>
    <w:div w:id="499195556">
      <w:bodyDiv w:val="1"/>
      <w:marLeft w:val="0"/>
      <w:marRight w:val="0"/>
      <w:marTop w:val="0"/>
      <w:marBottom w:val="0"/>
      <w:divBdr>
        <w:top w:val="none" w:sz="0" w:space="0" w:color="auto"/>
        <w:left w:val="none" w:sz="0" w:space="0" w:color="auto"/>
        <w:bottom w:val="none" w:sz="0" w:space="0" w:color="auto"/>
        <w:right w:val="none" w:sz="0" w:space="0" w:color="auto"/>
      </w:divBdr>
    </w:div>
    <w:div w:id="499778832">
      <w:bodyDiv w:val="1"/>
      <w:marLeft w:val="0"/>
      <w:marRight w:val="0"/>
      <w:marTop w:val="0"/>
      <w:marBottom w:val="0"/>
      <w:divBdr>
        <w:top w:val="none" w:sz="0" w:space="0" w:color="auto"/>
        <w:left w:val="none" w:sz="0" w:space="0" w:color="auto"/>
        <w:bottom w:val="none" w:sz="0" w:space="0" w:color="auto"/>
        <w:right w:val="none" w:sz="0" w:space="0" w:color="auto"/>
      </w:divBdr>
    </w:div>
    <w:div w:id="499932533">
      <w:bodyDiv w:val="1"/>
      <w:marLeft w:val="0"/>
      <w:marRight w:val="0"/>
      <w:marTop w:val="0"/>
      <w:marBottom w:val="0"/>
      <w:divBdr>
        <w:top w:val="none" w:sz="0" w:space="0" w:color="auto"/>
        <w:left w:val="none" w:sz="0" w:space="0" w:color="auto"/>
        <w:bottom w:val="none" w:sz="0" w:space="0" w:color="auto"/>
        <w:right w:val="none" w:sz="0" w:space="0" w:color="auto"/>
      </w:divBdr>
    </w:div>
    <w:div w:id="500119172">
      <w:bodyDiv w:val="1"/>
      <w:marLeft w:val="0"/>
      <w:marRight w:val="0"/>
      <w:marTop w:val="0"/>
      <w:marBottom w:val="0"/>
      <w:divBdr>
        <w:top w:val="none" w:sz="0" w:space="0" w:color="auto"/>
        <w:left w:val="none" w:sz="0" w:space="0" w:color="auto"/>
        <w:bottom w:val="none" w:sz="0" w:space="0" w:color="auto"/>
        <w:right w:val="none" w:sz="0" w:space="0" w:color="auto"/>
      </w:divBdr>
    </w:div>
    <w:div w:id="500974363">
      <w:bodyDiv w:val="1"/>
      <w:marLeft w:val="0"/>
      <w:marRight w:val="0"/>
      <w:marTop w:val="0"/>
      <w:marBottom w:val="0"/>
      <w:divBdr>
        <w:top w:val="none" w:sz="0" w:space="0" w:color="auto"/>
        <w:left w:val="none" w:sz="0" w:space="0" w:color="auto"/>
        <w:bottom w:val="none" w:sz="0" w:space="0" w:color="auto"/>
        <w:right w:val="none" w:sz="0" w:space="0" w:color="auto"/>
      </w:divBdr>
    </w:div>
    <w:div w:id="500975627">
      <w:bodyDiv w:val="1"/>
      <w:marLeft w:val="0"/>
      <w:marRight w:val="0"/>
      <w:marTop w:val="0"/>
      <w:marBottom w:val="0"/>
      <w:divBdr>
        <w:top w:val="none" w:sz="0" w:space="0" w:color="auto"/>
        <w:left w:val="none" w:sz="0" w:space="0" w:color="auto"/>
        <w:bottom w:val="none" w:sz="0" w:space="0" w:color="auto"/>
        <w:right w:val="none" w:sz="0" w:space="0" w:color="auto"/>
      </w:divBdr>
    </w:div>
    <w:div w:id="501622026">
      <w:bodyDiv w:val="1"/>
      <w:marLeft w:val="0"/>
      <w:marRight w:val="0"/>
      <w:marTop w:val="0"/>
      <w:marBottom w:val="0"/>
      <w:divBdr>
        <w:top w:val="none" w:sz="0" w:space="0" w:color="auto"/>
        <w:left w:val="none" w:sz="0" w:space="0" w:color="auto"/>
        <w:bottom w:val="none" w:sz="0" w:space="0" w:color="auto"/>
        <w:right w:val="none" w:sz="0" w:space="0" w:color="auto"/>
      </w:divBdr>
    </w:div>
    <w:div w:id="501707037">
      <w:bodyDiv w:val="1"/>
      <w:marLeft w:val="0"/>
      <w:marRight w:val="0"/>
      <w:marTop w:val="0"/>
      <w:marBottom w:val="0"/>
      <w:divBdr>
        <w:top w:val="none" w:sz="0" w:space="0" w:color="auto"/>
        <w:left w:val="none" w:sz="0" w:space="0" w:color="auto"/>
        <w:bottom w:val="none" w:sz="0" w:space="0" w:color="auto"/>
        <w:right w:val="none" w:sz="0" w:space="0" w:color="auto"/>
      </w:divBdr>
    </w:div>
    <w:div w:id="502476080">
      <w:bodyDiv w:val="1"/>
      <w:marLeft w:val="0"/>
      <w:marRight w:val="0"/>
      <w:marTop w:val="0"/>
      <w:marBottom w:val="0"/>
      <w:divBdr>
        <w:top w:val="none" w:sz="0" w:space="0" w:color="auto"/>
        <w:left w:val="none" w:sz="0" w:space="0" w:color="auto"/>
        <w:bottom w:val="none" w:sz="0" w:space="0" w:color="auto"/>
        <w:right w:val="none" w:sz="0" w:space="0" w:color="auto"/>
      </w:divBdr>
    </w:div>
    <w:div w:id="502621715">
      <w:bodyDiv w:val="1"/>
      <w:marLeft w:val="0"/>
      <w:marRight w:val="0"/>
      <w:marTop w:val="0"/>
      <w:marBottom w:val="0"/>
      <w:divBdr>
        <w:top w:val="none" w:sz="0" w:space="0" w:color="auto"/>
        <w:left w:val="none" w:sz="0" w:space="0" w:color="auto"/>
        <w:bottom w:val="none" w:sz="0" w:space="0" w:color="auto"/>
        <w:right w:val="none" w:sz="0" w:space="0" w:color="auto"/>
      </w:divBdr>
    </w:div>
    <w:div w:id="502626139">
      <w:bodyDiv w:val="1"/>
      <w:marLeft w:val="0"/>
      <w:marRight w:val="0"/>
      <w:marTop w:val="0"/>
      <w:marBottom w:val="0"/>
      <w:divBdr>
        <w:top w:val="none" w:sz="0" w:space="0" w:color="auto"/>
        <w:left w:val="none" w:sz="0" w:space="0" w:color="auto"/>
        <w:bottom w:val="none" w:sz="0" w:space="0" w:color="auto"/>
        <w:right w:val="none" w:sz="0" w:space="0" w:color="auto"/>
      </w:divBdr>
    </w:div>
    <w:div w:id="504832562">
      <w:bodyDiv w:val="1"/>
      <w:marLeft w:val="0"/>
      <w:marRight w:val="0"/>
      <w:marTop w:val="0"/>
      <w:marBottom w:val="0"/>
      <w:divBdr>
        <w:top w:val="none" w:sz="0" w:space="0" w:color="auto"/>
        <w:left w:val="none" w:sz="0" w:space="0" w:color="auto"/>
        <w:bottom w:val="none" w:sz="0" w:space="0" w:color="auto"/>
        <w:right w:val="none" w:sz="0" w:space="0" w:color="auto"/>
      </w:divBdr>
    </w:div>
    <w:div w:id="505438033">
      <w:bodyDiv w:val="1"/>
      <w:marLeft w:val="0"/>
      <w:marRight w:val="0"/>
      <w:marTop w:val="0"/>
      <w:marBottom w:val="0"/>
      <w:divBdr>
        <w:top w:val="none" w:sz="0" w:space="0" w:color="auto"/>
        <w:left w:val="none" w:sz="0" w:space="0" w:color="auto"/>
        <w:bottom w:val="none" w:sz="0" w:space="0" w:color="auto"/>
        <w:right w:val="none" w:sz="0" w:space="0" w:color="auto"/>
      </w:divBdr>
    </w:div>
    <w:div w:id="505442075">
      <w:bodyDiv w:val="1"/>
      <w:marLeft w:val="0"/>
      <w:marRight w:val="0"/>
      <w:marTop w:val="0"/>
      <w:marBottom w:val="0"/>
      <w:divBdr>
        <w:top w:val="none" w:sz="0" w:space="0" w:color="auto"/>
        <w:left w:val="none" w:sz="0" w:space="0" w:color="auto"/>
        <w:bottom w:val="none" w:sz="0" w:space="0" w:color="auto"/>
        <w:right w:val="none" w:sz="0" w:space="0" w:color="auto"/>
      </w:divBdr>
    </w:div>
    <w:div w:id="505753342">
      <w:bodyDiv w:val="1"/>
      <w:marLeft w:val="0"/>
      <w:marRight w:val="0"/>
      <w:marTop w:val="0"/>
      <w:marBottom w:val="0"/>
      <w:divBdr>
        <w:top w:val="none" w:sz="0" w:space="0" w:color="auto"/>
        <w:left w:val="none" w:sz="0" w:space="0" w:color="auto"/>
        <w:bottom w:val="none" w:sz="0" w:space="0" w:color="auto"/>
        <w:right w:val="none" w:sz="0" w:space="0" w:color="auto"/>
      </w:divBdr>
    </w:div>
    <w:div w:id="505901796">
      <w:bodyDiv w:val="1"/>
      <w:marLeft w:val="0"/>
      <w:marRight w:val="0"/>
      <w:marTop w:val="0"/>
      <w:marBottom w:val="0"/>
      <w:divBdr>
        <w:top w:val="none" w:sz="0" w:space="0" w:color="auto"/>
        <w:left w:val="none" w:sz="0" w:space="0" w:color="auto"/>
        <w:bottom w:val="none" w:sz="0" w:space="0" w:color="auto"/>
        <w:right w:val="none" w:sz="0" w:space="0" w:color="auto"/>
      </w:divBdr>
    </w:div>
    <w:div w:id="505945440">
      <w:bodyDiv w:val="1"/>
      <w:marLeft w:val="0"/>
      <w:marRight w:val="0"/>
      <w:marTop w:val="0"/>
      <w:marBottom w:val="0"/>
      <w:divBdr>
        <w:top w:val="none" w:sz="0" w:space="0" w:color="auto"/>
        <w:left w:val="none" w:sz="0" w:space="0" w:color="auto"/>
        <w:bottom w:val="none" w:sz="0" w:space="0" w:color="auto"/>
        <w:right w:val="none" w:sz="0" w:space="0" w:color="auto"/>
      </w:divBdr>
    </w:div>
    <w:div w:id="507519771">
      <w:bodyDiv w:val="1"/>
      <w:marLeft w:val="0"/>
      <w:marRight w:val="0"/>
      <w:marTop w:val="0"/>
      <w:marBottom w:val="0"/>
      <w:divBdr>
        <w:top w:val="none" w:sz="0" w:space="0" w:color="auto"/>
        <w:left w:val="none" w:sz="0" w:space="0" w:color="auto"/>
        <w:bottom w:val="none" w:sz="0" w:space="0" w:color="auto"/>
        <w:right w:val="none" w:sz="0" w:space="0" w:color="auto"/>
      </w:divBdr>
    </w:div>
    <w:div w:id="508062149">
      <w:bodyDiv w:val="1"/>
      <w:marLeft w:val="0"/>
      <w:marRight w:val="0"/>
      <w:marTop w:val="0"/>
      <w:marBottom w:val="0"/>
      <w:divBdr>
        <w:top w:val="none" w:sz="0" w:space="0" w:color="auto"/>
        <w:left w:val="none" w:sz="0" w:space="0" w:color="auto"/>
        <w:bottom w:val="none" w:sz="0" w:space="0" w:color="auto"/>
        <w:right w:val="none" w:sz="0" w:space="0" w:color="auto"/>
      </w:divBdr>
    </w:div>
    <w:div w:id="510342299">
      <w:bodyDiv w:val="1"/>
      <w:marLeft w:val="0"/>
      <w:marRight w:val="0"/>
      <w:marTop w:val="0"/>
      <w:marBottom w:val="0"/>
      <w:divBdr>
        <w:top w:val="none" w:sz="0" w:space="0" w:color="auto"/>
        <w:left w:val="none" w:sz="0" w:space="0" w:color="auto"/>
        <w:bottom w:val="none" w:sz="0" w:space="0" w:color="auto"/>
        <w:right w:val="none" w:sz="0" w:space="0" w:color="auto"/>
      </w:divBdr>
    </w:div>
    <w:div w:id="510947890">
      <w:bodyDiv w:val="1"/>
      <w:marLeft w:val="0"/>
      <w:marRight w:val="0"/>
      <w:marTop w:val="0"/>
      <w:marBottom w:val="0"/>
      <w:divBdr>
        <w:top w:val="none" w:sz="0" w:space="0" w:color="auto"/>
        <w:left w:val="none" w:sz="0" w:space="0" w:color="auto"/>
        <w:bottom w:val="none" w:sz="0" w:space="0" w:color="auto"/>
        <w:right w:val="none" w:sz="0" w:space="0" w:color="auto"/>
      </w:divBdr>
    </w:div>
    <w:div w:id="511339847">
      <w:bodyDiv w:val="1"/>
      <w:marLeft w:val="0"/>
      <w:marRight w:val="0"/>
      <w:marTop w:val="0"/>
      <w:marBottom w:val="0"/>
      <w:divBdr>
        <w:top w:val="none" w:sz="0" w:space="0" w:color="auto"/>
        <w:left w:val="none" w:sz="0" w:space="0" w:color="auto"/>
        <w:bottom w:val="none" w:sz="0" w:space="0" w:color="auto"/>
        <w:right w:val="none" w:sz="0" w:space="0" w:color="auto"/>
      </w:divBdr>
    </w:div>
    <w:div w:id="512379192">
      <w:bodyDiv w:val="1"/>
      <w:marLeft w:val="0"/>
      <w:marRight w:val="0"/>
      <w:marTop w:val="0"/>
      <w:marBottom w:val="0"/>
      <w:divBdr>
        <w:top w:val="none" w:sz="0" w:space="0" w:color="auto"/>
        <w:left w:val="none" w:sz="0" w:space="0" w:color="auto"/>
        <w:bottom w:val="none" w:sz="0" w:space="0" w:color="auto"/>
        <w:right w:val="none" w:sz="0" w:space="0" w:color="auto"/>
      </w:divBdr>
    </w:div>
    <w:div w:id="513301544">
      <w:bodyDiv w:val="1"/>
      <w:marLeft w:val="0"/>
      <w:marRight w:val="0"/>
      <w:marTop w:val="0"/>
      <w:marBottom w:val="0"/>
      <w:divBdr>
        <w:top w:val="none" w:sz="0" w:space="0" w:color="auto"/>
        <w:left w:val="none" w:sz="0" w:space="0" w:color="auto"/>
        <w:bottom w:val="none" w:sz="0" w:space="0" w:color="auto"/>
        <w:right w:val="none" w:sz="0" w:space="0" w:color="auto"/>
      </w:divBdr>
    </w:div>
    <w:div w:id="513498246">
      <w:bodyDiv w:val="1"/>
      <w:marLeft w:val="0"/>
      <w:marRight w:val="0"/>
      <w:marTop w:val="0"/>
      <w:marBottom w:val="0"/>
      <w:divBdr>
        <w:top w:val="none" w:sz="0" w:space="0" w:color="auto"/>
        <w:left w:val="none" w:sz="0" w:space="0" w:color="auto"/>
        <w:bottom w:val="none" w:sz="0" w:space="0" w:color="auto"/>
        <w:right w:val="none" w:sz="0" w:space="0" w:color="auto"/>
      </w:divBdr>
    </w:div>
    <w:div w:id="513766113">
      <w:bodyDiv w:val="1"/>
      <w:marLeft w:val="0"/>
      <w:marRight w:val="0"/>
      <w:marTop w:val="0"/>
      <w:marBottom w:val="0"/>
      <w:divBdr>
        <w:top w:val="none" w:sz="0" w:space="0" w:color="auto"/>
        <w:left w:val="none" w:sz="0" w:space="0" w:color="auto"/>
        <w:bottom w:val="none" w:sz="0" w:space="0" w:color="auto"/>
        <w:right w:val="none" w:sz="0" w:space="0" w:color="auto"/>
      </w:divBdr>
    </w:div>
    <w:div w:id="515273516">
      <w:bodyDiv w:val="1"/>
      <w:marLeft w:val="0"/>
      <w:marRight w:val="0"/>
      <w:marTop w:val="0"/>
      <w:marBottom w:val="0"/>
      <w:divBdr>
        <w:top w:val="none" w:sz="0" w:space="0" w:color="auto"/>
        <w:left w:val="none" w:sz="0" w:space="0" w:color="auto"/>
        <w:bottom w:val="none" w:sz="0" w:space="0" w:color="auto"/>
        <w:right w:val="none" w:sz="0" w:space="0" w:color="auto"/>
      </w:divBdr>
    </w:div>
    <w:div w:id="515465767">
      <w:bodyDiv w:val="1"/>
      <w:marLeft w:val="0"/>
      <w:marRight w:val="0"/>
      <w:marTop w:val="0"/>
      <w:marBottom w:val="0"/>
      <w:divBdr>
        <w:top w:val="none" w:sz="0" w:space="0" w:color="auto"/>
        <w:left w:val="none" w:sz="0" w:space="0" w:color="auto"/>
        <w:bottom w:val="none" w:sz="0" w:space="0" w:color="auto"/>
        <w:right w:val="none" w:sz="0" w:space="0" w:color="auto"/>
      </w:divBdr>
    </w:div>
    <w:div w:id="516624828">
      <w:bodyDiv w:val="1"/>
      <w:marLeft w:val="0"/>
      <w:marRight w:val="0"/>
      <w:marTop w:val="0"/>
      <w:marBottom w:val="0"/>
      <w:divBdr>
        <w:top w:val="none" w:sz="0" w:space="0" w:color="auto"/>
        <w:left w:val="none" w:sz="0" w:space="0" w:color="auto"/>
        <w:bottom w:val="none" w:sz="0" w:space="0" w:color="auto"/>
        <w:right w:val="none" w:sz="0" w:space="0" w:color="auto"/>
      </w:divBdr>
    </w:div>
    <w:div w:id="516699523">
      <w:bodyDiv w:val="1"/>
      <w:marLeft w:val="0"/>
      <w:marRight w:val="0"/>
      <w:marTop w:val="0"/>
      <w:marBottom w:val="0"/>
      <w:divBdr>
        <w:top w:val="none" w:sz="0" w:space="0" w:color="auto"/>
        <w:left w:val="none" w:sz="0" w:space="0" w:color="auto"/>
        <w:bottom w:val="none" w:sz="0" w:space="0" w:color="auto"/>
        <w:right w:val="none" w:sz="0" w:space="0" w:color="auto"/>
      </w:divBdr>
    </w:div>
    <w:div w:id="517430365">
      <w:bodyDiv w:val="1"/>
      <w:marLeft w:val="0"/>
      <w:marRight w:val="0"/>
      <w:marTop w:val="0"/>
      <w:marBottom w:val="0"/>
      <w:divBdr>
        <w:top w:val="none" w:sz="0" w:space="0" w:color="auto"/>
        <w:left w:val="none" w:sz="0" w:space="0" w:color="auto"/>
        <w:bottom w:val="none" w:sz="0" w:space="0" w:color="auto"/>
        <w:right w:val="none" w:sz="0" w:space="0" w:color="auto"/>
      </w:divBdr>
    </w:div>
    <w:div w:id="518469911">
      <w:bodyDiv w:val="1"/>
      <w:marLeft w:val="0"/>
      <w:marRight w:val="0"/>
      <w:marTop w:val="0"/>
      <w:marBottom w:val="0"/>
      <w:divBdr>
        <w:top w:val="none" w:sz="0" w:space="0" w:color="auto"/>
        <w:left w:val="none" w:sz="0" w:space="0" w:color="auto"/>
        <w:bottom w:val="none" w:sz="0" w:space="0" w:color="auto"/>
        <w:right w:val="none" w:sz="0" w:space="0" w:color="auto"/>
      </w:divBdr>
    </w:div>
    <w:div w:id="520898519">
      <w:bodyDiv w:val="1"/>
      <w:marLeft w:val="0"/>
      <w:marRight w:val="0"/>
      <w:marTop w:val="0"/>
      <w:marBottom w:val="0"/>
      <w:divBdr>
        <w:top w:val="none" w:sz="0" w:space="0" w:color="auto"/>
        <w:left w:val="none" w:sz="0" w:space="0" w:color="auto"/>
        <w:bottom w:val="none" w:sz="0" w:space="0" w:color="auto"/>
        <w:right w:val="none" w:sz="0" w:space="0" w:color="auto"/>
      </w:divBdr>
    </w:div>
    <w:div w:id="521554144">
      <w:bodyDiv w:val="1"/>
      <w:marLeft w:val="0"/>
      <w:marRight w:val="0"/>
      <w:marTop w:val="0"/>
      <w:marBottom w:val="0"/>
      <w:divBdr>
        <w:top w:val="none" w:sz="0" w:space="0" w:color="auto"/>
        <w:left w:val="none" w:sz="0" w:space="0" w:color="auto"/>
        <w:bottom w:val="none" w:sz="0" w:space="0" w:color="auto"/>
        <w:right w:val="none" w:sz="0" w:space="0" w:color="auto"/>
      </w:divBdr>
    </w:div>
    <w:div w:id="521819914">
      <w:bodyDiv w:val="1"/>
      <w:marLeft w:val="0"/>
      <w:marRight w:val="0"/>
      <w:marTop w:val="0"/>
      <w:marBottom w:val="0"/>
      <w:divBdr>
        <w:top w:val="none" w:sz="0" w:space="0" w:color="auto"/>
        <w:left w:val="none" w:sz="0" w:space="0" w:color="auto"/>
        <w:bottom w:val="none" w:sz="0" w:space="0" w:color="auto"/>
        <w:right w:val="none" w:sz="0" w:space="0" w:color="auto"/>
      </w:divBdr>
    </w:div>
    <w:div w:id="522595599">
      <w:bodyDiv w:val="1"/>
      <w:marLeft w:val="0"/>
      <w:marRight w:val="0"/>
      <w:marTop w:val="0"/>
      <w:marBottom w:val="0"/>
      <w:divBdr>
        <w:top w:val="none" w:sz="0" w:space="0" w:color="auto"/>
        <w:left w:val="none" w:sz="0" w:space="0" w:color="auto"/>
        <w:bottom w:val="none" w:sz="0" w:space="0" w:color="auto"/>
        <w:right w:val="none" w:sz="0" w:space="0" w:color="auto"/>
      </w:divBdr>
    </w:div>
    <w:div w:id="522793249">
      <w:bodyDiv w:val="1"/>
      <w:marLeft w:val="0"/>
      <w:marRight w:val="0"/>
      <w:marTop w:val="0"/>
      <w:marBottom w:val="0"/>
      <w:divBdr>
        <w:top w:val="none" w:sz="0" w:space="0" w:color="auto"/>
        <w:left w:val="none" w:sz="0" w:space="0" w:color="auto"/>
        <w:bottom w:val="none" w:sz="0" w:space="0" w:color="auto"/>
        <w:right w:val="none" w:sz="0" w:space="0" w:color="auto"/>
      </w:divBdr>
    </w:div>
    <w:div w:id="524247163">
      <w:bodyDiv w:val="1"/>
      <w:marLeft w:val="0"/>
      <w:marRight w:val="0"/>
      <w:marTop w:val="0"/>
      <w:marBottom w:val="0"/>
      <w:divBdr>
        <w:top w:val="none" w:sz="0" w:space="0" w:color="auto"/>
        <w:left w:val="none" w:sz="0" w:space="0" w:color="auto"/>
        <w:bottom w:val="none" w:sz="0" w:space="0" w:color="auto"/>
        <w:right w:val="none" w:sz="0" w:space="0" w:color="auto"/>
      </w:divBdr>
    </w:div>
    <w:div w:id="524832630">
      <w:bodyDiv w:val="1"/>
      <w:marLeft w:val="0"/>
      <w:marRight w:val="0"/>
      <w:marTop w:val="0"/>
      <w:marBottom w:val="0"/>
      <w:divBdr>
        <w:top w:val="none" w:sz="0" w:space="0" w:color="auto"/>
        <w:left w:val="none" w:sz="0" w:space="0" w:color="auto"/>
        <w:bottom w:val="none" w:sz="0" w:space="0" w:color="auto"/>
        <w:right w:val="none" w:sz="0" w:space="0" w:color="auto"/>
      </w:divBdr>
    </w:div>
    <w:div w:id="524904464">
      <w:bodyDiv w:val="1"/>
      <w:marLeft w:val="0"/>
      <w:marRight w:val="0"/>
      <w:marTop w:val="0"/>
      <w:marBottom w:val="0"/>
      <w:divBdr>
        <w:top w:val="none" w:sz="0" w:space="0" w:color="auto"/>
        <w:left w:val="none" w:sz="0" w:space="0" w:color="auto"/>
        <w:bottom w:val="none" w:sz="0" w:space="0" w:color="auto"/>
        <w:right w:val="none" w:sz="0" w:space="0" w:color="auto"/>
      </w:divBdr>
    </w:div>
    <w:div w:id="525364609">
      <w:bodyDiv w:val="1"/>
      <w:marLeft w:val="0"/>
      <w:marRight w:val="0"/>
      <w:marTop w:val="0"/>
      <w:marBottom w:val="0"/>
      <w:divBdr>
        <w:top w:val="none" w:sz="0" w:space="0" w:color="auto"/>
        <w:left w:val="none" w:sz="0" w:space="0" w:color="auto"/>
        <w:bottom w:val="none" w:sz="0" w:space="0" w:color="auto"/>
        <w:right w:val="none" w:sz="0" w:space="0" w:color="auto"/>
      </w:divBdr>
    </w:div>
    <w:div w:id="526406008">
      <w:bodyDiv w:val="1"/>
      <w:marLeft w:val="0"/>
      <w:marRight w:val="0"/>
      <w:marTop w:val="0"/>
      <w:marBottom w:val="0"/>
      <w:divBdr>
        <w:top w:val="none" w:sz="0" w:space="0" w:color="auto"/>
        <w:left w:val="none" w:sz="0" w:space="0" w:color="auto"/>
        <w:bottom w:val="none" w:sz="0" w:space="0" w:color="auto"/>
        <w:right w:val="none" w:sz="0" w:space="0" w:color="auto"/>
      </w:divBdr>
    </w:div>
    <w:div w:id="526411000">
      <w:bodyDiv w:val="1"/>
      <w:marLeft w:val="0"/>
      <w:marRight w:val="0"/>
      <w:marTop w:val="0"/>
      <w:marBottom w:val="0"/>
      <w:divBdr>
        <w:top w:val="none" w:sz="0" w:space="0" w:color="auto"/>
        <w:left w:val="none" w:sz="0" w:space="0" w:color="auto"/>
        <w:bottom w:val="none" w:sz="0" w:space="0" w:color="auto"/>
        <w:right w:val="none" w:sz="0" w:space="0" w:color="auto"/>
      </w:divBdr>
    </w:div>
    <w:div w:id="526874066">
      <w:bodyDiv w:val="1"/>
      <w:marLeft w:val="0"/>
      <w:marRight w:val="0"/>
      <w:marTop w:val="0"/>
      <w:marBottom w:val="0"/>
      <w:divBdr>
        <w:top w:val="none" w:sz="0" w:space="0" w:color="auto"/>
        <w:left w:val="none" w:sz="0" w:space="0" w:color="auto"/>
        <w:bottom w:val="none" w:sz="0" w:space="0" w:color="auto"/>
        <w:right w:val="none" w:sz="0" w:space="0" w:color="auto"/>
      </w:divBdr>
    </w:div>
    <w:div w:id="528876716">
      <w:bodyDiv w:val="1"/>
      <w:marLeft w:val="0"/>
      <w:marRight w:val="0"/>
      <w:marTop w:val="0"/>
      <w:marBottom w:val="0"/>
      <w:divBdr>
        <w:top w:val="none" w:sz="0" w:space="0" w:color="auto"/>
        <w:left w:val="none" w:sz="0" w:space="0" w:color="auto"/>
        <w:bottom w:val="none" w:sz="0" w:space="0" w:color="auto"/>
        <w:right w:val="none" w:sz="0" w:space="0" w:color="auto"/>
      </w:divBdr>
    </w:div>
    <w:div w:id="532348963">
      <w:bodyDiv w:val="1"/>
      <w:marLeft w:val="0"/>
      <w:marRight w:val="0"/>
      <w:marTop w:val="0"/>
      <w:marBottom w:val="0"/>
      <w:divBdr>
        <w:top w:val="none" w:sz="0" w:space="0" w:color="auto"/>
        <w:left w:val="none" w:sz="0" w:space="0" w:color="auto"/>
        <w:bottom w:val="none" w:sz="0" w:space="0" w:color="auto"/>
        <w:right w:val="none" w:sz="0" w:space="0" w:color="auto"/>
      </w:divBdr>
    </w:div>
    <w:div w:id="532428462">
      <w:bodyDiv w:val="1"/>
      <w:marLeft w:val="0"/>
      <w:marRight w:val="0"/>
      <w:marTop w:val="0"/>
      <w:marBottom w:val="0"/>
      <w:divBdr>
        <w:top w:val="none" w:sz="0" w:space="0" w:color="auto"/>
        <w:left w:val="none" w:sz="0" w:space="0" w:color="auto"/>
        <w:bottom w:val="none" w:sz="0" w:space="0" w:color="auto"/>
        <w:right w:val="none" w:sz="0" w:space="0" w:color="auto"/>
      </w:divBdr>
    </w:div>
    <w:div w:id="533033502">
      <w:bodyDiv w:val="1"/>
      <w:marLeft w:val="0"/>
      <w:marRight w:val="0"/>
      <w:marTop w:val="0"/>
      <w:marBottom w:val="0"/>
      <w:divBdr>
        <w:top w:val="none" w:sz="0" w:space="0" w:color="auto"/>
        <w:left w:val="none" w:sz="0" w:space="0" w:color="auto"/>
        <w:bottom w:val="none" w:sz="0" w:space="0" w:color="auto"/>
        <w:right w:val="none" w:sz="0" w:space="0" w:color="auto"/>
      </w:divBdr>
    </w:div>
    <w:div w:id="534658904">
      <w:bodyDiv w:val="1"/>
      <w:marLeft w:val="0"/>
      <w:marRight w:val="0"/>
      <w:marTop w:val="0"/>
      <w:marBottom w:val="0"/>
      <w:divBdr>
        <w:top w:val="none" w:sz="0" w:space="0" w:color="auto"/>
        <w:left w:val="none" w:sz="0" w:space="0" w:color="auto"/>
        <w:bottom w:val="none" w:sz="0" w:space="0" w:color="auto"/>
        <w:right w:val="none" w:sz="0" w:space="0" w:color="auto"/>
      </w:divBdr>
    </w:div>
    <w:div w:id="535040994">
      <w:bodyDiv w:val="1"/>
      <w:marLeft w:val="0"/>
      <w:marRight w:val="0"/>
      <w:marTop w:val="0"/>
      <w:marBottom w:val="0"/>
      <w:divBdr>
        <w:top w:val="none" w:sz="0" w:space="0" w:color="auto"/>
        <w:left w:val="none" w:sz="0" w:space="0" w:color="auto"/>
        <w:bottom w:val="none" w:sz="0" w:space="0" w:color="auto"/>
        <w:right w:val="none" w:sz="0" w:space="0" w:color="auto"/>
      </w:divBdr>
    </w:div>
    <w:div w:id="535774066">
      <w:bodyDiv w:val="1"/>
      <w:marLeft w:val="0"/>
      <w:marRight w:val="0"/>
      <w:marTop w:val="0"/>
      <w:marBottom w:val="0"/>
      <w:divBdr>
        <w:top w:val="none" w:sz="0" w:space="0" w:color="auto"/>
        <w:left w:val="none" w:sz="0" w:space="0" w:color="auto"/>
        <w:bottom w:val="none" w:sz="0" w:space="0" w:color="auto"/>
        <w:right w:val="none" w:sz="0" w:space="0" w:color="auto"/>
      </w:divBdr>
    </w:div>
    <w:div w:id="535892205">
      <w:bodyDiv w:val="1"/>
      <w:marLeft w:val="0"/>
      <w:marRight w:val="0"/>
      <w:marTop w:val="0"/>
      <w:marBottom w:val="0"/>
      <w:divBdr>
        <w:top w:val="none" w:sz="0" w:space="0" w:color="auto"/>
        <w:left w:val="none" w:sz="0" w:space="0" w:color="auto"/>
        <w:bottom w:val="none" w:sz="0" w:space="0" w:color="auto"/>
        <w:right w:val="none" w:sz="0" w:space="0" w:color="auto"/>
      </w:divBdr>
    </w:div>
    <w:div w:id="535896804">
      <w:bodyDiv w:val="1"/>
      <w:marLeft w:val="0"/>
      <w:marRight w:val="0"/>
      <w:marTop w:val="0"/>
      <w:marBottom w:val="0"/>
      <w:divBdr>
        <w:top w:val="none" w:sz="0" w:space="0" w:color="auto"/>
        <w:left w:val="none" w:sz="0" w:space="0" w:color="auto"/>
        <w:bottom w:val="none" w:sz="0" w:space="0" w:color="auto"/>
        <w:right w:val="none" w:sz="0" w:space="0" w:color="auto"/>
      </w:divBdr>
    </w:div>
    <w:div w:id="536546676">
      <w:bodyDiv w:val="1"/>
      <w:marLeft w:val="0"/>
      <w:marRight w:val="0"/>
      <w:marTop w:val="0"/>
      <w:marBottom w:val="0"/>
      <w:divBdr>
        <w:top w:val="none" w:sz="0" w:space="0" w:color="auto"/>
        <w:left w:val="none" w:sz="0" w:space="0" w:color="auto"/>
        <w:bottom w:val="none" w:sz="0" w:space="0" w:color="auto"/>
        <w:right w:val="none" w:sz="0" w:space="0" w:color="auto"/>
      </w:divBdr>
    </w:div>
    <w:div w:id="537932274">
      <w:bodyDiv w:val="1"/>
      <w:marLeft w:val="0"/>
      <w:marRight w:val="0"/>
      <w:marTop w:val="0"/>
      <w:marBottom w:val="0"/>
      <w:divBdr>
        <w:top w:val="none" w:sz="0" w:space="0" w:color="auto"/>
        <w:left w:val="none" w:sz="0" w:space="0" w:color="auto"/>
        <w:bottom w:val="none" w:sz="0" w:space="0" w:color="auto"/>
        <w:right w:val="none" w:sz="0" w:space="0" w:color="auto"/>
      </w:divBdr>
    </w:div>
    <w:div w:id="538207199">
      <w:bodyDiv w:val="1"/>
      <w:marLeft w:val="0"/>
      <w:marRight w:val="0"/>
      <w:marTop w:val="0"/>
      <w:marBottom w:val="0"/>
      <w:divBdr>
        <w:top w:val="none" w:sz="0" w:space="0" w:color="auto"/>
        <w:left w:val="none" w:sz="0" w:space="0" w:color="auto"/>
        <w:bottom w:val="none" w:sz="0" w:space="0" w:color="auto"/>
        <w:right w:val="none" w:sz="0" w:space="0" w:color="auto"/>
      </w:divBdr>
    </w:div>
    <w:div w:id="539442756">
      <w:bodyDiv w:val="1"/>
      <w:marLeft w:val="0"/>
      <w:marRight w:val="0"/>
      <w:marTop w:val="0"/>
      <w:marBottom w:val="0"/>
      <w:divBdr>
        <w:top w:val="none" w:sz="0" w:space="0" w:color="auto"/>
        <w:left w:val="none" w:sz="0" w:space="0" w:color="auto"/>
        <w:bottom w:val="none" w:sz="0" w:space="0" w:color="auto"/>
        <w:right w:val="none" w:sz="0" w:space="0" w:color="auto"/>
      </w:divBdr>
    </w:div>
    <w:div w:id="539712258">
      <w:bodyDiv w:val="1"/>
      <w:marLeft w:val="0"/>
      <w:marRight w:val="0"/>
      <w:marTop w:val="0"/>
      <w:marBottom w:val="0"/>
      <w:divBdr>
        <w:top w:val="none" w:sz="0" w:space="0" w:color="auto"/>
        <w:left w:val="none" w:sz="0" w:space="0" w:color="auto"/>
        <w:bottom w:val="none" w:sz="0" w:space="0" w:color="auto"/>
        <w:right w:val="none" w:sz="0" w:space="0" w:color="auto"/>
      </w:divBdr>
    </w:div>
    <w:div w:id="540485825">
      <w:bodyDiv w:val="1"/>
      <w:marLeft w:val="0"/>
      <w:marRight w:val="0"/>
      <w:marTop w:val="0"/>
      <w:marBottom w:val="0"/>
      <w:divBdr>
        <w:top w:val="none" w:sz="0" w:space="0" w:color="auto"/>
        <w:left w:val="none" w:sz="0" w:space="0" w:color="auto"/>
        <w:bottom w:val="none" w:sz="0" w:space="0" w:color="auto"/>
        <w:right w:val="none" w:sz="0" w:space="0" w:color="auto"/>
      </w:divBdr>
    </w:div>
    <w:div w:id="540636465">
      <w:bodyDiv w:val="1"/>
      <w:marLeft w:val="0"/>
      <w:marRight w:val="0"/>
      <w:marTop w:val="0"/>
      <w:marBottom w:val="0"/>
      <w:divBdr>
        <w:top w:val="none" w:sz="0" w:space="0" w:color="auto"/>
        <w:left w:val="none" w:sz="0" w:space="0" w:color="auto"/>
        <w:bottom w:val="none" w:sz="0" w:space="0" w:color="auto"/>
        <w:right w:val="none" w:sz="0" w:space="0" w:color="auto"/>
      </w:divBdr>
    </w:div>
    <w:div w:id="541744850">
      <w:bodyDiv w:val="1"/>
      <w:marLeft w:val="0"/>
      <w:marRight w:val="0"/>
      <w:marTop w:val="0"/>
      <w:marBottom w:val="0"/>
      <w:divBdr>
        <w:top w:val="none" w:sz="0" w:space="0" w:color="auto"/>
        <w:left w:val="none" w:sz="0" w:space="0" w:color="auto"/>
        <w:bottom w:val="none" w:sz="0" w:space="0" w:color="auto"/>
        <w:right w:val="none" w:sz="0" w:space="0" w:color="auto"/>
      </w:divBdr>
    </w:div>
    <w:div w:id="542138087">
      <w:bodyDiv w:val="1"/>
      <w:marLeft w:val="0"/>
      <w:marRight w:val="0"/>
      <w:marTop w:val="0"/>
      <w:marBottom w:val="0"/>
      <w:divBdr>
        <w:top w:val="none" w:sz="0" w:space="0" w:color="auto"/>
        <w:left w:val="none" w:sz="0" w:space="0" w:color="auto"/>
        <w:bottom w:val="none" w:sz="0" w:space="0" w:color="auto"/>
        <w:right w:val="none" w:sz="0" w:space="0" w:color="auto"/>
      </w:divBdr>
    </w:div>
    <w:div w:id="542643747">
      <w:bodyDiv w:val="1"/>
      <w:marLeft w:val="0"/>
      <w:marRight w:val="0"/>
      <w:marTop w:val="0"/>
      <w:marBottom w:val="0"/>
      <w:divBdr>
        <w:top w:val="none" w:sz="0" w:space="0" w:color="auto"/>
        <w:left w:val="none" w:sz="0" w:space="0" w:color="auto"/>
        <w:bottom w:val="none" w:sz="0" w:space="0" w:color="auto"/>
        <w:right w:val="none" w:sz="0" w:space="0" w:color="auto"/>
      </w:divBdr>
    </w:div>
    <w:div w:id="543297563">
      <w:bodyDiv w:val="1"/>
      <w:marLeft w:val="0"/>
      <w:marRight w:val="0"/>
      <w:marTop w:val="0"/>
      <w:marBottom w:val="0"/>
      <w:divBdr>
        <w:top w:val="none" w:sz="0" w:space="0" w:color="auto"/>
        <w:left w:val="none" w:sz="0" w:space="0" w:color="auto"/>
        <w:bottom w:val="none" w:sz="0" w:space="0" w:color="auto"/>
        <w:right w:val="none" w:sz="0" w:space="0" w:color="auto"/>
      </w:divBdr>
    </w:div>
    <w:div w:id="544148376">
      <w:bodyDiv w:val="1"/>
      <w:marLeft w:val="0"/>
      <w:marRight w:val="0"/>
      <w:marTop w:val="0"/>
      <w:marBottom w:val="0"/>
      <w:divBdr>
        <w:top w:val="none" w:sz="0" w:space="0" w:color="auto"/>
        <w:left w:val="none" w:sz="0" w:space="0" w:color="auto"/>
        <w:bottom w:val="none" w:sz="0" w:space="0" w:color="auto"/>
        <w:right w:val="none" w:sz="0" w:space="0" w:color="auto"/>
      </w:divBdr>
    </w:div>
    <w:div w:id="545025212">
      <w:bodyDiv w:val="1"/>
      <w:marLeft w:val="0"/>
      <w:marRight w:val="0"/>
      <w:marTop w:val="0"/>
      <w:marBottom w:val="0"/>
      <w:divBdr>
        <w:top w:val="none" w:sz="0" w:space="0" w:color="auto"/>
        <w:left w:val="none" w:sz="0" w:space="0" w:color="auto"/>
        <w:bottom w:val="none" w:sz="0" w:space="0" w:color="auto"/>
        <w:right w:val="none" w:sz="0" w:space="0" w:color="auto"/>
      </w:divBdr>
    </w:div>
    <w:div w:id="545337045">
      <w:bodyDiv w:val="1"/>
      <w:marLeft w:val="0"/>
      <w:marRight w:val="0"/>
      <w:marTop w:val="0"/>
      <w:marBottom w:val="0"/>
      <w:divBdr>
        <w:top w:val="none" w:sz="0" w:space="0" w:color="auto"/>
        <w:left w:val="none" w:sz="0" w:space="0" w:color="auto"/>
        <w:bottom w:val="none" w:sz="0" w:space="0" w:color="auto"/>
        <w:right w:val="none" w:sz="0" w:space="0" w:color="auto"/>
      </w:divBdr>
    </w:div>
    <w:div w:id="547374523">
      <w:bodyDiv w:val="1"/>
      <w:marLeft w:val="0"/>
      <w:marRight w:val="0"/>
      <w:marTop w:val="0"/>
      <w:marBottom w:val="0"/>
      <w:divBdr>
        <w:top w:val="none" w:sz="0" w:space="0" w:color="auto"/>
        <w:left w:val="none" w:sz="0" w:space="0" w:color="auto"/>
        <w:bottom w:val="none" w:sz="0" w:space="0" w:color="auto"/>
        <w:right w:val="none" w:sz="0" w:space="0" w:color="auto"/>
      </w:divBdr>
    </w:div>
    <w:div w:id="547645358">
      <w:bodyDiv w:val="1"/>
      <w:marLeft w:val="0"/>
      <w:marRight w:val="0"/>
      <w:marTop w:val="0"/>
      <w:marBottom w:val="0"/>
      <w:divBdr>
        <w:top w:val="none" w:sz="0" w:space="0" w:color="auto"/>
        <w:left w:val="none" w:sz="0" w:space="0" w:color="auto"/>
        <w:bottom w:val="none" w:sz="0" w:space="0" w:color="auto"/>
        <w:right w:val="none" w:sz="0" w:space="0" w:color="auto"/>
      </w:divBdr>
    </w:div>
    <w:div w:id="547648690">
      <w:bodyDiv w:val="1"/>
      <w:marLeft w:val="0"/>
      <w:marRight w:val="0"/>
      <w:marTop w:val="0"/>
      <w:marBottom w:val="0"/>
      <w:divBdr>
        <w:top w:val="none" w:sz="0" w:space="0" w:color="auto"/>
        <w:left w:val="none" w:sz="0" w:space="0" w:color="auto"/>
        <w:bottom w:val="none" w:sz="0" w:space="0" w:color="auto"/>
        <w:right w:val="none" w:sz="0" w:space="0" w:color="auto"/>
      </w:divBdr>
    </w:div>
    <w:div w:id="547765451">
      <w:bodyDiv w:val="1"/>
      <w:marLeft w:val="0"/>
      <w:marRight w:val="0"/>
      <w:marTop w:val="0"/>
      <w:marBottom w:val="0"/>
      <w:divBdr>
        <w:top w:val="none" w:sz="0" w:space="0" w:color="auto"/>
        <w:left w:val="none" w:sz="0" w:space="0" w:color="auto"/>
        <w:bottom w:val="none" w:sz="0" w:space="0" w:color="auto"/>
        <w:right w:val="none" w:sz="0" w:space="0" w:color="auto"/>
      </w:divBdr>
    </w:div>
    <w:div w:id="548957792">
      <w:bodyDiv w:val="1"/>
      <w:marLeft w:val="0"/>
      <w:marRight w:val="0"/>
      <w:marTop w:val="0"/>
      <w:marBottom w:val="0"/>
      <w:divBdr>
        <w:top w:val="none" w:sz="0" w:space="0" w:color="auto"/>
        <w:left w:val="none" w:sz="0" w:space="0" w:color="auto"/>
        <w:bottom w:val="none" w:sz="0" w:space="0" w:color="auto"/>
        <w:right w:val="none" w:sz="0" w:space="0" w:color="auto"/>
      </w:divBdr>
    </w:div>
    <w:div w:id="549533380">
      <w:bodyDiv w:val="1"/>
      <w:marLeft w:val="0"/>
      <w:marRight w:val="0"/>
      <w:marTop w:val="0"/>
      <w:marBottom w:val="0"/>
      <w:divBdr>
        <w:top w:val="none" w:sz="0" w:space="0" w:color="auto"/>
        <w:left w:val="none" w:sz="0" w:space="0" w:color="auto"/>
        <w:bottom w:val="none" w:sz="0" w:space="0" w:color="auto"/>
        <w:right w:val="none" w:sz="0" w:space="0" w:color="auto"/>
      </w:divBdr>
    </w:div>
    <w:div w:id="549807824">
      <w:bodyDiv w:val="1"/>
      <w:marLeft w:val="0"/>
      <w:marRight w:val="0"/>
      <w:marTop w:val="0"/>
      <w:marBottom w:val="0"/>
      <w:divBdr>
        <w:top w:val="none" w:sz="0" w:space="0" w:color="auto"/>
        <w:left w:val="none" w:sz="0" w:space="0" w:color="auto"/>
        <w:bottom w:val="none" w:sz="0" w:space="0" w:color="auto"/>
        <w:right w:val="none" w:sz="0" w:space="0" w:color="auto"/>
      </w:divBdr>
    </w:div>
    <w:div w:id="549876644">
      <w:bodyDiv w:val="1"/>
      <w:marLeft w:val="0"/>
      <w:marRight w:val="0"/>
      <w:marTop w:val="0"/>
      <w:marBottom w:val="0"/>
      <w:divBdr>
        <w:top w:val="none" w:sz="0" w:space="0" w:color="auto"/>
        <w:left w:val="none" w:sz="0" w:space="0" w:color="auto"/>
        <w:bottom w:val="none" w:sz="0" w:space="0" w:color="auto"/>
        <w:right w:val="none" w:sz="0" w:space="0" w:color="auto"/>
      </w:divBdr>
    </w:div>
    <w:div w:id="549927733">
      <w:bodyDiv w:val="1"/>
      <w:marLeft w:val="0"/>
      <w:marRight w:val="0"/>
      <w:marTop w:val="0"/>
      <w:marBottom w:val="0"/>
      <w:divBdr>
        <w:top w:val="none" w:sz="0" w:space="0" w:color="auto"/>
        <w:left w:val="none" w:sz="0" w:space="0" w:color="auto"/>
        <w:bottom w:val="none" w:sz="0" w:space="0" w:color="auto"/>
        <w:right w:val="none" w:sz="0" w:space="0" w:color="auto"/>
      </w:divBdr>
    </w:div>
    <w:div w:id="550116313">
      <w:bodyDiv w:val="1"/>
      <w:marLeft w:val="0"/>
      <w:marRight w:val="0"/>
      <w:marTop w:val="0"/>
      <w:marBottom w:val="0"/>
      <w:divBdr>
        <w:top w:val="none" w:sz="0" w:space="0" w:color="auto"/>
        <w:left w:val="none" w:sz="0" w:space="0" w:color="auto"/>
        <w:bottom w:val="none" w:sz="0" w:space="0" w:color="auto"/>
        <w:right w:val="none" w:sz="0" w:space="0" w:color="auto"/>
      </w:divBdr>
    </w:div>
    <w:div w:id="550993383">
      <w:bodyDiv w:val="1"/>
      <w:marLeft w:val="0"/>
      <w:marRight w:val="0"/>
      <w:marTop w:val="0"/>
      <w:marBottom w:val="0"/>
      <w:divBdr>
        <w:top w:val="none" w:sz="0" w:space="0" w:color="auto"/>
        <w:left w:val="none" w:sz="0" w:space="0" w:color="auto"/>
        <w:bottom w:val="none" w:sz="0" w:space="0" w:color="auto"/>
        <w:right w:val="none" w:sz="0" w:space="0" w:color="auto"/>
      </w:divBdr>
    </w:div>
    <w:div w:id="551580090">
      <w:bodyDiv w:val="1"/>
      <w:marLeft w:val="0"/>
      <w:marRight w:val="0"/>
      <w:marTop w:val="0"/>
      <w:marBottom w:val="0"/>
      <w:divBdr>
        <w:top w:val="none" w:sz="0" w:space="0" w:color="auto"/>
        <w:left w:val="none" w:sz="0" w:space="0" w:color="auto"/>
        <w:bottom w:val="none" w:sz="0" w:space="0" w:color="auto"/>
        <w:right w:val="none" w:sz="0" w:space="0" w:color="auto"/>
      </w:divBdr>
    </w:div>
    <w:div w:id="553977239">
      <w:bodyDiv w:val="1"/>
      <w:marLeft w:val="0"/>
      <w:marRight w:val="0"/>
      <w:marTop w:val="0"/>
      <w:marBottom w:val="0"/>
      <w:divBdr>
        <w:top w:val="none" w:sz="0" w:space="0" w:color="auto"/>
        <w:left w:val="none" w:sz="0" w:space="0" w:color="auto"/>
        <w:bottom w:val="none" w:sz="0" w:space="0" w:color="auto"/>
        <w:right w:val="none" w:sz="0" w:space="0" w:color="auto"/>
      </w:divBdr>
    </w:div>
    <w:div w:id="554507952">
      <w:bodyDiv w:val="1"/>
      <w:marLeft w:val="0"/>
      <w:marRight w:val="0"/>
      <w:marTop w:val="0"/>
      <w:marBottom w:val="0"/>
      <w:divBdr>
        <w:top w:val="none" w:sz="0" w:space="0" w:color="auto"/>
        <w:left w:val="none" w:sz="0" w:space="0" w:color="auto"/>
        <w:bottom w:val="none" w:sz="0" w:space="0" w:color="auto"/>
        <w:right w:val="none" w:sz="0" w:space="0" w:color="auto"/>
      </w:divBdr>
    </w:div>
    <w:div w:id="555043258">
      <w:bodyDiv w:val="1"/>
      <w:marLeft w:val="0"/>
      <w:marRight w:val="0"/>
      <w:marTop w:val="0"/>
      <w:marBottom w:val="0"/>
      <w:divBdr>
        <w:top w:val="none" w:sz="0" w:space="0" w:color="auto"/>
        <w:left w:val="none" w:sz="0" w:space="0" w:color="auto"/>
        <w:bottom w:val="none" w:sz="0" w:space="0" w:color="auto"/>
        <w:right w:val="none" w:sz="0" w:space="0" w:color="auto"/>
      </w:divBdr>
    </w:div>
    <w:div w:id="556164884">
      <w:bodyDiv w:val="1"/>
      <w:marLeft w:val="0"/>
      <w:marRight w:val="0"/>
      <w:marTop w:val="0"/>
      <w:marBottom w:val="0"/>
      <w:divBdr>
        <w:top w:val="none" w:sz="0" w:space="0" w:color="auto"/>
        <w:left w:val="none" w:sz="0" w:space="0" w:color="auto"/>
        <w:bottom w:val="none" w:sz="0" w:space="0" w:color="auto"/>
        <w:right w:val="none" w:sz="0" w:space="0" w:color="auto"/>
      </w:divBdr>
    </w:div>
    <w:div w:id="557204121">
      <w:bodyDiv w:val="1"/>
      <w:marLeft w:val="0"/>
      <w:marRight w:val="0"/>
      <w:marTop w:val="0"/>
      <w:marBottom w:val="0"/>
      <w:divBdr>
        <w:top w:val="none" w:sz="0" w:space="0" w:color="auto"/>
        <w:left w:val="none" w:sz="0" w:space="0" w:color="auto"/>
        <w:bottom w:val="none" w:sz="0" w:space="0" w:color="auto"/>
        <w:right w:val="none" w:sz="0" w:space="0" w:color="auto"/>
      </w:divBdr>
    </w:div>
    <w:div w:id="557908128">
      <w:bodyDiv w:val="1"/>
      <w:marLeft w:val="0"/>
      <w:marRight w:val="0"/>
      <w:marTop w:val="0"/>
      <w:marBottom w:val="0"/>
      <w:divBdr>
        <w:top w:val="none" w:sz="0" w:space="0" w:color="auto"/>
        <w:left w:val="none" w:sz="0" w:space="0" w:color="auto"/>
        <w:bottom w:val="none" w:sz="0" w:space="0" w:color="auto"/>
        <w:right w:val="none" w:sz="0" w:space="0" w:color="auto"/>
      </w:divBdr>
    </w:div>
    <w:div w:id="558513381">
      <w:bodyDiv w:val="1"/>
      <w:marLeft w:val="0"/>
      <w:marRight w:val="0"/>
      <w:marTop w:val="0"/>
      <w:marBottom w:val="0"/>
      <w:divBdr>
        <w:top w:val="none" w:sz="0" w:space="0" w:color="auto"/>
        <w:left w:val="none" w:sz="0" w:space="0" w:color="auto"/>
        <w:bottom w:val="none" w:sz="0" w:space="0" w:color="auto"/>
        <w:right w:val="none" w:sz="0" w:space="0" w:color="auto"/>
      </w:divBdr>
    </w:div>
    <w:div w:id="559286674">
      <w:bodyDiv w:val="1"/>
      <w:marLeft w:val="0"/>
      <w:marRight w:val="0"/>
      <w:marTop w:val="0"/>
      <w:marBottom w:val="0"/>
      <w:divBdr>
        <w:top w:val="none" w:sz="0" w:space="0" w:color="auto"/>
        <w:left w:val="none" w:sz="0" w:space="0" w:color="auto"/>
        <w:bottom w:val="none" w:sz="0" w:space="0" w:color="auto"/>
        <w:right w:val="none" w:sz="0" w:space="0" w:color="auto"/>
      </w:divBdr>
    </w:div>
    <w:div w:id="559751139">
      <w:bodyDiv w:val="1"/>
      <w:marLeft w:val="0"/>
      <w:marRight w:val="0"/>
      <w:marTop w:val="0"/>
      <w:marBottom w:val="0"/>
      <w:divBdr>
        <w:top w:val="none" w:sz="0" w:space="0" w:color="auto"/>
        <w:left w:val="none" w:sz="0" w:space="0" w:color="auto"/>
        <w:bottom w:val="none" w:sz="0" w:space="0" w:color="auto"/>
        <w:right w:val="none" w:sz="0" w:space="0" w:color="auto"/>
      </w:divBdr>
    </w:div>
    <w:div w:id="560336783">
      <w:bodyDiv w:val="1"/>
      <w:marLeft w:val="0"/>
      <w:marRight w:val="0"/>
      <w:marTop w:val="0"/>
      <w:marBottom w:val="0"/>
      <w:divBdr>
        <w:top w:val="none" w:sz="0" w:space="0" w:color="auto"/>
        <w:left w:val="none" w:sz="0" w:space="0" w:color="auto"/>
        <w:bottom w:val="none" w:sz="0" w:space="0" w:color="auto"/>
        <w:right w:val="none" w:sz="0" w:space="0" w:color="auto"/>
      </w:divBdr>
    </w:div>
    <w:div w:id="561135999">
      <w:bodyDiv w:val="1"/>
      <w:marLeft w:val="0"/>
      <w:marRight w:val="0"/>
      <w:marTop w:val="0"/>
      <w:marBottom w:val="0"/>
      <w:divBdr>
        <w:top w:val="none" w:sz="0" w:space="0" w:color="auto"/>
        <w:left w:val="none" w:sz="0" w:space="0" w:color="auto"/>
        <w:bottom w:val="none" w:sz="0" w:space="0" w:color="auto"/>
        <w:right w:val="none" w:sz="0" w:space="0" w:color="auto"/>
      </w:divBdr>
    </w:div>
    <w:div w:id="561716562">
      <w:bodyDiv w:val="1"/>
      <w:marLeft w:val="0"/>
      <w:marRight w:val="0"/>
      <w:marTop w:val="0"/>
      <w:marBottom w:val="0"/>
      <w:divBdr>
        <w:top w:val="none" w:sz="0" w:space="0" w:color="auto"/>
        <w:left w:val="none" w:sz="0" w:space="0" w:color="auto"/>
        <w:bottom w:val="none" w:sz="0" w:space="0" w:color="auto"/>
        <w:right w:val="none" w:sz="0" w:space="0" w:color="auto"/>
      </w:divBdr>
    </w:div>
    <w:div w:id="562183931">
      <w:bodyDiv w:val="1"/>
      <w:marLeft w:val="0"/>
      <w:marRight w:val="0"/>
      <w:marTop w:val="0"/>
      <w:marBottom w:val="0"/>
      <w:divBdr>
        <w:top w:val="none" w:sz="0" w:space="0" w:color="auto"/>
        <w:left w:val="none" w:sz="0" w:space="0" w:color="auto"/>
        <w:bottom w:val="none" w:sz="0" w:space="0" w:color="auto"/>
        <w:right w:val="none" w:sz="0" w:space="0" w:color="auto"/>
      </w:divBdr>
    </w:div>
    <w:div w:id="562837092">
      <w:bodyDiv w:val="1"/>
      <w:marLeft w:val="0"/>
      <w:marRight w:val="0"/>
      <w:marTop w:val="0"/>
      <w:marBottom w:val="0"/>
      <w:divBdr>
        <w:top w:val="none" w:sz="0" w:space="0" w:color="auto"/>
        <w:left w:val="none" w:sz="0" w:space="0" w:color="auto"/>
        <w:bottom w:val="none" w:sz="0" w:space="0" w:color="auto"/>
        <w:right w:val="none" w:sz="0" w:space="0" w:color="auto"/>
      </w:divBdr>
    </w:div>
    <w:div w:id="562839102">
      <w:bodyDiv w:val="1"/>
      <w:marLeft w:val="0"/>
      <w:marRight w:val="0"/>
      <w:marTop w:val="0"/>
      <w:marBottom w:val="0"/>
      <w:divBdr>
        <w:top w:val="none" w:sz="0" w:space="0" w:color="auto"/>
        <w:left w:val="none" w:sz="0" w:space="0" w:color="auto"/>
        <w:bottom w:val="none" w:sz="0" w:space="0" w:color="auto"/>
        <w:right w:val="none" w:sz="0" w:space="0" w:color="auto"/>
      </w:divBdr>
    </w:div>
    <w:div w:id="563612348">
      <w:bodyDiv w:val="1"/>
      <w:marLeft w:val="0"/>
      <w:marRight w:val="0"/>
      <w:marTop w:val="0"/>
      <w:marBottom w:val="0"/>
      <w:divBdr>
        <w:top w:val="none" w:sz="0" w:space="0" w:color="auto"/>
        <w:left w:val="none" w:sz="0" w:space="0" w:color="auto"/>
        <w:bottom w:val="none" w:sz="0" w:space="0" w:color="auto"/>
        <w:right w:val="none" w:sz="0" w:space="0" w:color="auto"/>
      </w:divBdr>
    </w:div>
    <w:div w:id="563679721">
      <w:bodyDiv w:val="1"/>
      <w:marLeft w:val="0"/>
      <w:marRight w:val="0"/>
      <w:marTop w:val="0"/>
      <w:marBottom w:val="0"/>
      <w:divBdr>
        <w:top w:val="none" w:sz="0" w:space="0" w:color="auto"/>
        <w:left w:val="none" w:sz="0" w:space="0" w:color="auto"/>
        <w:bottom w:val="none" w:sz="0" w:space="0" w:color="auto"/>
        <w:right w:val="none" w:sz="0" w:space="0" w:color="auto"/>
      </w:divBdr>
    </w:div>
    <w:div w:id="563833345">
      <w:bodyDiv w:val="1"/>
      <w:marLeft w:val="0"/>
      <w:marRight w:val="0"/>
      <w:marTop w:val="0"/>
      <w:marBottom w:val="0"/>
      <w:divBdr>
        <w:top w:val="none" w:sz="0" w:space="0" w:color="auto"/>
        <w:left w:val="none" w:sz="0" w:space="0" w:color="auto"/>
        <w:bottom w:val="none" w:sz="0" w:space="0" w:color="auto"/>
        <w:right w:val="none" w:sz="0" w:space="0" w:color="auto"/>
      </w:divBdr>
    </w:div>
    <w:div w:id="564074134">
      <w:bodyDiv w:val="1"/>
      <w:marLeft w:val="0"/>
      <w:marRight w:val="0"/>
      <w:marTop w:val="0"/>
      <w:marBottom w:val="0"/>
      <w:divBdr>
        <w:top w:val="none" w:sz="0" w:space="0" w:color="auto"/>
        <w:left w:val="none" w:sz="0" w:space="0" w:color="auto"/>
        <w:bottom w:val="none" w:sz="0" w:space="0" w:color="auto"/>
        <w:right w:val="none" w:sz="0" w:space="0" w:color="auto"/>
      </w:divBdr>
    </w:div>
    <w:div w:id="564802435">
      <w:bodyDiv w:val="1"/>
      <w:marLeft w:val="0"/>
      <w:marRight w:val="0"/>
      <w:marTop w:val="0"/>
      <w:marBottom w:val="0"/>
      <w:divBdr>
        <w:top w:val="none" w:sz="0" w:space="0" w:color="auto"/>
        <w:left w:val="none" w:sz="0" w:space="0" w:color="auto"/>
        <w:bottom w:val="none" w:sz="0" w:space="0" w:color="auto"/>
        <w:right w:val="none" w:sz="0" w:space="0" w:color="auto"/>
      </w:divBdr>
    </w:div>
    <w:div w:id="565799014">
      <w:bodyDiv w:val="1"/>
      <w:marLeft w:val="0"/>
      <w:marRight w:val="0"/>
      <w:marTop w:val="0"/>
      <w:marBottom w:val="0"/>
      <w:divBdr>
        <w:top w:val="none" w:sz="0" w:space="0" w:color="auto"/>
        <w:left w:val="none" w:sz="0" w:space="0" w:color="auto"/>
        <w:bottom w:val="none" w:sz="0" w:space="0" w:color="auto"/>
        <w:right w:val="none" w:sz="0" w:space="0" w:color="auto"/>
      </w:divBdr>
    </w:div>
    <w:div w:id="567377381">
      <w:bodyDiv w:val="1"/>
      <w:marLeft w:val="0"/>
      <w:marRight w:val="0"/>
      <w:marTop w:val="0"/>
      <w:marBottom w:val="0"/>
      <w:divBdr>
        <w:top w:val="none" w:sz="0" w:space="0" w:color="auto"/>
        <w:left w:val="none" w:sz="0" w:space="0" w:color="auto"/>
        <w:bottom w:val="none" w:sz="0" w:space="0" w:color="auto"/>
        <w:right w:val="none" w:sz="0" w:space="0" w:color="auto"/>
      </w:divBdr>
    </w:div>
    <w:div w:id="568270917">
      <w:bodyDiv w:val="1"/>
      <w:marLeft w:val="0"/>
      <w:marRight w:val="0"/>
      <w:marTop w:val="0"/>
      <w:marBottom w:val="0"/>
      <w:divBdr>
        <w:top w:val="none" w:sz="0" w:space="0" w:color="auto"/>
        <w:left w:val="none" w:sz="0" w:space="0" w:color="auto"/>
        <w:bottom w:val="none" w:sz="0" w:space="0" w:color="auto"/>
        <w:right w:val="none" w:sz="0" w:space="0" w:color="auto"/>
      </w:divBdr>
    </w:div>
    <w:div w:id="569462993">
      <w:bodyDiv w:val="1"/>
      <w:marLeft w:val="0"/>
      <w:marRight w:val="0"/>
      <w:marTop w:val="0"/>
      <w:marBottom w:val="0"/>
      <w:divBdr>
        <w:top w:val="none" w:sz="0" w:space="0" w:color="auto"/>
        <w:left w:val="none" w:sz="0" w:space="0" w:color="auto"/>
        <w:bottom w:val="none" w:sz="0" w:space="0" w:color="auto"/>
        <w:right w:val="none" w:sz="0" w:space="0" w:color="auto"/>
      </w:divBdr>
    </w:div>
    <w:div w:id="569930398">
      <w:bodyDiv w:val="1"/>
      <w:marLeft w:val="0"/>
      <w:marRight w:val="0"/>
      <w:marTop w:val="0"/>
      <w:marBottom w:val="0"/>
      <w:divBdr>
        <w:top w:val="none" w:sz="0" w:space="0" w:color="auto"/>
        <w:left w:val="none" w:sz="0" w:space="0" w:color="auto"/>
        <w:bottom w:val="none" w:sz="0" w:space="0" w:color="auto"/>
        <w:right w:val="none" w:sz="0" w:space="0" w:color="auto"/>
      </w:divBdr>
    </w:div>
    <w:div w:id="571499949">
      <w:bodyDiv w:val="1"/>
      <w:marLeft w:val="0"/>
      <w:marRight w:val="0"/>
      <w:marTop w:val="0"/>
      <w:marBottom w:val="0"/>
      <w:divBdr>
        <w:top w:val="none" w:sz="0" w:space="0" w:color="auto"/>
        <w:left w:val="none" w:sz="0" w:space="0" w:color="auto"/>
        <w:bottom w:val="none" w:sz="0" w:space="0" w:color="auto"/>
        <w:right w:val="none" w:sz="0" w:space="0" w:color="auto"/>
      </w:divBdr>
    </w:div>
    <w:div w:id="572009083">
      <w:bodyDiv w:val="1"/>
      <w:marLeft w:val="0"/>
      <w:marRight w:val="0"/>
      <w:marTop w:val="0"/>
      <w:marBottom w:val="0"/>
      <w:divBdr>
        <w:top w:val="none" w:sz="0" w:space="0" w:color="auto"/>
        <w:left w:val="none" w:sz="0" w:space="0" w:color="auto"/>
        <w:bottom w:val="none" w:sz="0" w:space="0" w:color="auto"/>
        <w:right w:val="none" w:sz="0" w:space="0" w:color="auto"/>
      </w:divBdr>
    </w:div>
    <w:div w:id="572159702">
      <w:bodyDiv w:val="1"/>
      <w:marLeft w:val="0"/>
      <w:marRight w:val="0"/>
      <w:marTop w:val="0"/>
      <w:marBottom w:val="0"/>
      <w:divBdr>
        <w:top w:val="none" w:sz="0" w:space="0" w:color="auto"/>
        <w:left w:val="none" w:sz="0" w:space="0" w:color="auto"/>
        <w:bottom w:val="none" w:sz="0" w:space="0" w:color="auto"/>
        <w:right w:val="none" w:sz="0" w:space="0" w:color="auto"/>
      </w:divBdr>
    </w:div>
    <w:div w:id="572400709">
      <w:bodyDiv w:val="1"/>
      <w:marLeft w:val="0"/>
      <w:marRight w:val="0"/>
      <w:marTop w:val="0"/>
      <w:marBottom w:val="0"/>
      <w:divBdr>
        <w:top w:val="none" w:sz="0" w:space="0" w:color="auto"/>
        <w:left w:val="none" w:sz="0" w:space="0" w:color="auto"/>
        <w:bottom w:val="none" w:sz="0" w:space="0" w:color="auto"/>
        <w:right w:val="none" w:sz="0" w:space="0" w:color="auto"/>
      </w:divBdr>
    </w:div>
    <w:div w:id="572661019">
      <w:bodyDiv w:val="1"/>
      <w:marLeft w:val="0"/>
      <w:marRight w:val="0"/>
      <w:marTop w:val="0"/>
      <w:marBottom w:val="0"/>
      <w:divBdr>
        <w:top w:val="none" w:sz="0" w:space="0" w:color="auto"/>
        <w:left w:val="none" w:sz="0" w:space="0" w:color="auto"/>
        <w:bottom w:val="none" w:sz="0" w:space="0" w:color="auto"/>
        <w:right w:val="none" w:sz="0" w:space="0" w:color="auto"/>
      </w:divBdr>
    </w:div>
    <w:div w:id="573008341">
      <w:bodyDiv w:val="1"/>
      <w:marLeft w:val="0"/>
      <w:marRight w:val="0"/>
      <w:marTop w:val="0"/>
      <w:marBottom w:val="0"/>
      <w:divBdr>
        <w:top w:val="none" w:sz="0" w:space="0" w:color="auto"/>
        <w:left w:val="none" w:sz="0" w:space="0" w:color="auto"/>
        <w:bottom w:val="none" w:sz="0" w:space="0" w:color="auto"/>
        <w:right w:val="none" w:sz="0" w:space="0" w:color="auto"/>
      </w:divBdr>
    </w:div>
    <w:div w:id="575550471">
      <w:bodyDiv w:val="1"/>
      <w:marLeft w:val="0"/>
      <w:marRight w:val="0"/>
      <w:marTop w:val="0"/>
      <w:marBottom w:val="0"/>
      <w:divBdr>
        <w:top w:val="none" w:sz="0" w:space="0" w:color="auto"/>
        <w:left w:val="none" w:sz="0" w:space="0" w:color="auto"/>
        <w:bottom w:val="none" w:sz="0" w:space="0" w:color="auto"/>
        <w:right w:val="none" w:sz="0" w:space="0" w:color="auto"/>
      </w:divBdr>
    </w:div>
    <w:div w:id="576287855">
      <w:bodyDiv w:val="1"/>
      <w:marLeft w:val="0"/>
      <w:marRight w:val="0"/>
      <w:marTop w:val="0"/>
      <w:marBottom w:val="0"/>
      <w:divBdr>
        <w:top w:val="none" w:sz="0" w:space="0" w:color="auto"/>
        <w:left w:val="none" w:sz="0" w:space="0" w:color="auto"/>
        <w:bottom w:val="none" w:sz="0" w:space="0" w:color="auto"/>
        <w:right w:val="none" w:sz="0" w:space="0" w:color="auto"/>
      </w:divBdr>
    </w:div>
    <w:div w:id="576671017">
      <w:bodyDiv w:val="1"/>
      <w:marLeft w:val="0"/>
      <w:marRight w:val="0"/>
      <w:marTop w:val="0"/>
      <w:marBottom w:val="0"/>
      <w:divBdr>
        <w:top w:val="none" w:sz="0" w:space="0" w:color="auto"/>
        <w:left w:val="none" w:sz="0" w:space="0" w:color="auto"/>
        <w:bottom w:val="none" w:sz="0" w:space="0" w:color="auto"/>
        <w:right w:val="none" w:sz="0" w:space="0" w:color="auto"/>
      </w:divBdr>
    </w:div>
    <w:div w:id="576869678">
      <w:bodyDiv w:val="1"/>
      <w:marLeft w:val="0"/>
      <w:marRight w:val="0"/>
      <w:marTop w:val="0"/>
      <w:marBottom w:val="0"/>
      <w:divBdr>
        <w:top w:val="none" w:sz="0" w:space="0" w:color="auto"/>
        <w:left w:val="none" w:sz="0" w:space="0" w:color="auto"/>
        <w:bottom w:val="none" w:sz="0" w:space="0" w:color="auto"/>
        <w:right w:val="none" w:sz="0" w:space="0" w:color="auto"/>
      </w:divBdr>
    </w:div>
    <w:div w:id="577599068">
      <w:bodyDiv w:val="1"/>
      <w:marLeft w:val="0"/>
      <w:marRight w:val="0"/>
      <w:marTop w:val="0"/>
      <w:marBottom w:val="0"/>
      <w:divBdr>
        <w:top w:val="none" w:sz="0" w:space="0" w:color="auto"/>
        <w:left w:val="none" w:sz="0" w:space="0" w:color="auto"/>
        <w:bottom w:val="none" w:sz="0" w:space="0" w:color="auto"/>
        <w:right w:val="none" w:sz="0" w:space="0" w:color="auto"/>
      </w:divBdr>
    </w:div>
    <w:div w:id="577859910">
      <w:bodyDiv w:val="1"/>
      <w:marLeft w:val="0"/>
      <w:marRight w:val="0"/>
      <w:marTop w:val="0"/>
      <w:marBottom w:val="0"/>
      <w:divBdr>
        <w:top w:val="none" w:sz="0" w:space="0" w:color="auto"/>
        <w:left w:val="none" w:sz="0" w:space="0" w:color="auto"/>
        <w:bottom w:val="none" w:sz="0" w:space="0" w:color="auto"/>
        <w:right w:val="none" w:sz="0" w:space="0" w:color="auto"/>
      </w:divBdr>
    </w:div>
    <w:div w:id="581335801">
      <w:bodyDiv w:val="1"/>
      <w:marLeft w:val="0"/>
      <w:marRight w:val="0"/>
      <w:marTop w:val="0"/>
      <w:marBottom w:val="0"/>
      <w:divBdr>
        <w:top w:val="none" w:sz="0" w:space="0" w:color="auto"/>
        <w:left w:val="none" w:sz="0" w:space="0" w:color="auto"/>
        <w:bottom w:val="none" w:sz="0" w:space="0" w:color="auto"/>
        <w:right w:val="none" w:sz="0" w:space="0" w:color="auto"/>
      </w:divBdr>
    </w:div>
    <w:div w:id="581377621">
      <w:bodyDiv w:val="1"/>
      <w:marLeft w:val="0"/>
      <w:marRight w:val="0"/>
      <w:marTop w:val="0"/>
      <w:marBottom w:val="0"/>
      <w:divBdr>
        <w:top w:val="none" w:sz="0" w:space="0" w:color="auto"/>
        <w:left w:val="none" w:sz="0" w:space="0" w:color="auto"/>
        <w:bottom w:val="none" w:sz="0" w:space="0" w:color="auto"/>
        <w:right w:val="none" w:sz="0" w:space="0" w:color="auto"/>
      </w:divBdr>
    </w:div>
    <w:div w:id="582029831">
      <w:bodyDiv w:val="1"/>
      <w:marLeft w:val="0"/>
      <w:marRight w:val="0"/>
      <w:marTop w:val="0"/>
      <w:marBottom w:val="0"/>
      <w:divBdr>
        <w:top w:val="none" w:sz="0" w:space="0" w:color="auto"/>
        <w:left w:val="none" w:sz="0" w:space="0" w:color="auto"/>
        <w:bottom w:val="none" w:sz="0" w:space="0" w:color="auto"/>
        <w:right w:val="none" w:sz="0" w:space="0" w:color="auto"/>
      </w:divBdr>
    </w:div>
    <w:div w:id="582181408">
      <w:bodyDiv w:val="1"/>
      <w:marLeft w:val="0"/>
      <w:marRight w:val="0"/>
      <w:marTop w:val="0"/>
      <w:marBottom w:val="0"/>
      <w:divBdr>
        <w:top w:val="none" w:sz="0" w:space="0" w:color="auto"/>
        <w:left w:val="none" w:sz="0" w:space="0" w:color="auto"/>
        <w:bottom w:val="none" w:sz="0" w:space="0" w:color="auto"/>
        <w:right w:val="none" w:sz="0" w:space="0" w:color="auto"/>
      </w:divBdr>
    </w:div>
    <w:div w:id="582449901">
      <w:bodyDiv w:val="1"/>
      <w:marLeft w:val="0"/>
      <w:marRight w:val="0"/>
      <w:marTop w:val="0"/>
      <w:marBottom w:val="0"/>
      <w:divBdr>
        <w:top w:val="none" w:sz="0" w:space="0" w:color="auto"/>
        <w:left w:val="none" w:sz="0" w:space="0" w:color="auto"/>
        <w:bottom w:val="none" w:sz="0" w:space="0" w:color="auto"/>
        <w:right w:val="none" w:sz="0" w:space="0" w:color="auto"/>
      </w:divBdr>
    </w:div>
    <w:div w:id="586311346">
      <w:bodyDiv w:val="1"/>
      <w:marLeft w:val="0"/>
      <w:marRight w:val="0"/>
      <w:marTop w:val="0"/>
      <w:marBottom w:val="0"/>
      <w:divBdr>
        <w:top w:val="none" w:sz="0" w:space="0" w:color="auto"/>
        <w:left w:val="none" w:sz="0" w:space="0" w:color="auto"/>
        <w:bottom w:val="none" w:sz="0" w:space="0" w:color="auto"/>
        <w:right w:val="none" w:sz="0" w:space="0" w:color="auto"/>
      </w:divBdr>
    </w:div>
    <w:div w:id="587426604">
      <w:bodyDiv w:val="1"/>
      <w:marLeft w:val="0"/>
      <w:marRight w:val="0"/>
      <w:marTop w:val="0"/>
      <w:marBottom w:val="0"/>
      <w:divBdr>
        <w:top w:val="none" w:sz="0" w:space="0" w:color="auto"/>
        <w:left w:val="none" w:sz="0" w:space="0" w:color="auto"/>
        <w:bottom w:val="none" w:sz="0" w:space="0" w:color="auto"/>
        <w:right w:val="none" w:sz="0" w:space="0" w:color="auto"/>
      </w:divBdr>
    </w:div>
    <w:div w:id="588084431">
      <w:bodyDiv w:val="1"/>
      <w:marLeft w:val="0"/>
      <w:marRight w:val="0"/>
      <w:marTop w:val="0"/>
      <w:marBottom w:val="0"/>
      <w:divBdr>
        <w:top w:val="none" w:sz="0" w:space="0" w:color="auto"/>
        <w:left w:val="none" w:sz="0" w:space="0" w:color="auto"/>
        <w:bottom w:val="none" w:sz="0" w:space="0" w:color="auto"/>
        <w:right w:val="none" w:sz="0" w:space="0" w:color="auto"/>
      </w:divBdr>
    </w:div>
    <w:div w:id="588463429">
      <w:bodyDiv w:val="1"/>
      <w:marLeft w:val="0"/>
      <w:marRight w:val="0"/>
      <w:marTop w:val="0"/>
      <w:marBottom w:val="0"/>
      <w:divBdr>
        <w:top w:val="none" w:sz="0" w:space="0" w:color="auto"/>
        <w:left w:val="none" w:sz="0" w:space="0" w:color="auto"/>
        <w:bottom w:val="none" w:sz="0" w:space="0" w:color="auto"/>
        <w:right w:val="none" w:sz="0" w:space="0" w:color="auto"/>
      </w:divBdr>
    </w:div>
    <w:div w:id="590166997">
      <w:bodyDiv w:val="1"/>
      <w:marLeft w:val="0"/>
      <w:marRight w:val="0"/>
      <w:marTop w:val="0"/>
      <w:marBottom w:val="0"/>
      <w:divBdr>
        <w:top w:val="none" w:sz="0" w:space="0" w:color="auto"/>
        <w:left w:val="none" w:sz="0" w:space="0" w:color="auto"/>
        <w:bottom w:val="none" w:sz="0" w:space="0" w:color="auto"/>
        <w:right w:val="none" w:sz="0" w:space="0" w:color="auto"/>
      </w:divBdr>
    </w:div>
    <w:div w:id="590504132">
      <w:bodyDiv w:val="1"/>
      <w:marLeft w:val="0"/>
      <w:marRight w:val="0"/>
      <w:marTop w:val="0"/>
      <w:marBottom w:val="0"/>
      <w:divBdr>
        <w:top w:val="none" w:sz="0" w:space="0" w:color="auto"/>
        <w:left w:val="none" w:sz="0" w:space="0" w:color="auto"/>
        <w:bottom w:val="none" w:sz="0" w:space="0" w:color="auto"/>
        <w:right w:val="none" w:sz="0" w:space="0" w:color="auto"/>
      </w:divBdr>
    </w:div>
    <w:div w:id="590506383">
      <w:bodyDiv w:val="1"/>
      <w:marLeft w:val="0"/>
      <w:marRight w:val="0"/>
      <w:marTop w:val="0"/>
      <w:marBottom w:val="0"/>
      <w:divBdr>
        <w:top w:val="none" w:sz="0" w:space="0" w:color="auto"/>
        <w:left w:val="none" w:sz="0" w:space="0" w:color="auto"/>
        <w:bottom w:val="none" w:sz="0" w:space="0" w:color="auto"/>
        <w:right w:val="none" w:sz="0" w:space="0" w:color="auto"/>
      </w:divBdr>
    </w:div>
    <w:div w:id="592131816">
      <w:bodyDiv w:val="1"/>
      <w:marLeft w:val="0"/>
      <w:marRight w:val="0"/>
      <w:marTop w:val="0"/>
      <w:marBottom w:val="0"/>
      <w:divBdr>
        <w:top w:val="none" w:sz="0" w:space="0" w:color="auto"/>
        <w:left w:val="none" w:sz="0" w:space="0" w:color="auto"/>
        <w:bottom w:val="none" w:sz="0" w:space="0" w:color="auto"/>
        <w:right w:val="none" w:sz="0" w:space="0" w:color="auto"/>
      </w:divBdr>
    </w:div>
    <w:div w:id="595594275">
      <w:bodyDiv w:val="1"/>
      <w:marLeft w:val="0"/>
      <w:marRight w:val="0"/>
      <w:marTop w:val="0"/>
      <w:marBottom w:val="0"/>
      <w:divBdr>
        <w:top w:val="none" w:sz="0" w:space="0" w:color="auto"/>
        <w:left w:val="none" w:sz="0" w:space="0" w:color="auto"/>
        <w:bottom w:val="none" w:sz="0" w:space="0" w:color="auto"/>
        <w:right w:val="none" w:sz="0" w:space="0" w:color="auto"/>
      </w:divBdr>
    </w:div>
    <w:div w:id="596642251">
      <w:bodyDiv w:val="1"/>
      <w:marLeft w:val="0"/>
      <w:marRight w:val="0"/>
      <w:marTop w:val="0"/>
      <w:marBottom w:val="0"/>
      <w:divBdr>
        <w:top w:val="none" w:sz="0" w:space="0" w:color="auto"/>
        <w:left w:val="none" w:sz="0" w:space="0" w:color="auto"/>
        <w:bottom w:val="none" w:sz="0" w:space="0" w:color="auto"/>
        <w:right w:val="none" w:sz="0" w:space="0" w:color="auto"/>
      </w:divBdr>
    </w:div>
    <w:div w:id="597061916">
      <w:bodyDiv w:val="1"/>
      <w:marLeft w:val="0"/>
      <w:marRight w:val="0"/>
      <w:marTop w:val="0"/>
      <w:marBottom w:val="0"/>
      <w:divBdr>
        <w:top w:val="none" w:sz="0" w:space="0" w:color="auto"/>
        <w:left w:val="none" w:sz="0" w:space="0" w:color="auto"/>
        <w:bottom w:val="none" w:sz="0" w:space="0" w:color="auto"/>
        <w:right w:val="none" w:sz="0" w:space="0" w:color="auto"/>
      </w:divBdr>
    </w:div>
    <w:div w:id="597103184">
      <w:bodyDiv w:val="1"/>
      <w:marLeft w:val="0"/>
      <w:marRight w:val="0"/>
      <w:marTop w:val="0"/>
      <w:marBottom w:val="0"/>
      <w:divBdr>
        <w:top w:val="none" w:sz="0" w:space="0" w:color="auto"/>
        <w:left w:val="none" w:sz="0" w:space="0" w:color="auto"/>
        <w:bottom w:val="none" w:sz="0" w:space="0" w:color="auto"/>
        <w:right w:val="none" w:sz="0" w:space="0" w:color="auto"/>
      </w:divBdr>
    </w:div>
    <w:div w:id="597107544">
      <w:bodyDiv w:val="1"/>
      <w:marLeft w:val="0"/>
      <w:marRight w:val="0"/>
      <w:marTop w:val="0"/>
      <w:marBottom w:val="0"/>
      <w:divBdr>
        <w:top w:val="none" w:sz="0" w:space="0" w:color="auto"/>
        <w:left w:val="none" w:sz="0" w:space="0" w:color="auto"/>
        <w:bottom w:val="none" w:sz="0" w:space="0" w:color="auto"/>
        <w:right w:val="none" w:sz="0" w:space="0" w:color="auto"/>
      </w:divBdr>
      <w:divsChild>
        <w:div w:id="863439790">
          <w:marLeft w:val="0"/>
          <w:marRight w:val="0"/>
          <w:marTop w:val="0"/>
          <w:marBottom w:val="0"/>
          <w:divBdr>
            <w:top w:val="none" w:sz="0" w:space="0" w:color="auto"/>
            <w:left w:val="none" w:sz="0" w:space="0" w:color="auto"/>
            <w:bottom w:val="none" w:sz="0" w:space="0" w:color="auto"/>
            <w:right w:val="none" w:sz="0" w:space="0" w:color="auto"/>
          </w:divBdr>
        </w:div>
        <w:div w:id="591739045">
          <w:marLeft w:val="0"/>
          <w:marRight w:val="0"/>
          <w:marTop w:val="0"/>
          <w:marBottom w:val="0"/>
          <w:divBdr>
            <w:top w:val="none" w:sz="0" w:space="0" w:color="auto"/>
            <w:left w:val="none" w:sz="0" w:space="0" w:color="auto"/>
            <w:bottom w:val="none" w:sz="0" w:space="0" w:color="auto"/>
            <w:right w:val="none" w:sz="0" w:space="0" w:color="auto"/>
          </w:divBdr>
        </w:div>
        <w:div w:id="1606187699">
          <w:marLeft w:val="0"/>
          <w:marRight w:val="0"/>
          <w:marTop w:val="0"/>
          <w:marBottom w:val="0"/>
          <w:divBdr>
            <w:top w:val="none" w:sz="0" w:space="0" w:color="auto"/>
            <w:left w:val="none" w:sz="0" w:space="0" w:color="auto"/>
            <w:bottom w:val="none" w:sz="0" w:space="0" w:color="auto"/>
            <w:right w:val="none" w:sz="0" w:space="0" w:color="auto"/>
          </w:divBdr>
        </w:div>
        <w:div w:id="1318419244">
          <w:marLeft w:val="0"/>
          <w:marRight w:val="0"/>
          <w:marTop w:val="0"/>
          <w:marBottom w:val="0"/>
          <w:divBdr>
            <w:top w:val="none" w:sz="0" w:space="0" w:color="auto"/>
            <w:left w:val="none" w:sz="0" w:space="0" w:color="auto"/>
            <w:bottom w:val="none" w:sz="0" w:space="0" w:color="auto"/>
            <w:right w:val="none" w:sz="0" w:space="0" w:color="auto"/>
          </w:divBdr>
        </w:div>
        <w:div w:id="304314365">
          <w:marLeft w:val="0"/>
          <w:marRight w:val="0"/>
          <w:marTop w:val="0"/>
          <w:marBottom w:val="0"/>
          <w:divBdr>
            <w:top w:val="none" w:sz="0" w:space="0" w:color="auto"/>
            <w:left w:val="none" w:sz="0" w:space="0" w:color="auto"/>
            <w:bottom w:val="none" w:sz="0" w:space="0" w:color="auto"/>
            <w:right w:val="none" w:sz="0" w:space="0" w:color="auto"/>
          </w:divBdr>
        </w:div>
        <w:div w:id="348409058">
          <w:marLeft w:val="0"/>
          <w:marRight w:val="0"/>
          <w:marTop w:val="0"/>
          <w:marBottom w:val="0"/>
          <w:divBdr>
            <w:top w:val="none" w:sz="0" w:space="0" w:color="auto"/>
            <w:left w:val="none" w:sz="0" w:space="0" w:color="auto"/>
            <w:bottom w:val="none" w:sz="0" w:space="0" w:color="auto"/>
            <w:right w:val="none" w:sz="0" w:space="0" w:color="auto"/>
          </w:divBdr>
        </w:div>
        <w:div w:id="2039353010">
          <w:marLeft w:val="0"/>
          <w:marRight w:val="0"/>
          <w:marTop w:val="0"/>
          <w:marBottom w:val="0"/>
          <w:divBdr>
            <w:top w:val="none" w:sz="0" w:space="0" w:color="auto"/>
            <w:left w:val="none" w:sz="0" w:space="0" w:color="auto"/>
            <w:bottom w:val="none" w:sz="0" w:space="0" w:color="auto"/>
            <w:right w:val="none" w:sz="0" w:space="0" w:color="auto"/>
          </w:divBdr>
        </w:div>
        <w:div w:id="1657763308">
          <w:marLeft w:val="0"/>
          <w:marRight w:val="0"/>
          <w:marTop w:val="0"/>
          <w:marBottom w:val="0"/>
          <w:divBdr>
            <w:top w:val="none" w:sz="0" w:space="0" w:color="auto"/>
            <w:left w:val="none" w:sz="0" w:space="0" w:color="auto"/>
            <w:bottom w:val="none" w:sz="0" w:space="0" w:color="auto"/>
            <w:right w:val="none" w:sz="0" w:space="0" w:color="auto"/>
          </w:divBdr>
        </w:div>
        <w:div w:id="1933707585">
          <w:marLeft w:val="0"/>
          <w:marRight w:val="0"/>
          <w:marTop w:val="0"/>
          <w:marBottom w:val="0"/>
          <w:divBdr>
            <w:top w:val="none" w:sz="0" w:space="0" w:color="auto"/>
            <w:left w:val="none" w:sz="0" w:space="0" w:color="auto"/>
            <w:bottom w:val="none" w:sz="0" w:space="0" w:color="auto"/>
            <w:right w:val="none" w:sz="0" w:space="0" w:color="auto"/>
          </w:divBdr>
        </w:div>
        <w:div w:id="529999924">
          <w:marLeft w:val="0"/>
          <w:marRight w:val="0"/>
          <w:marTop w:val="0"/>
          <w:marBottom w:val="0"/>
          <w:divBdr>
            <w:top w:val="none" w:sz="0" w:space="0" w:color="auto"/>
            <w:left w:val="none" w:sz="0" w:space="0" w:color="auto"/>
            <w:bottom w:val="none" w:sz="0" w:space="0" w:color="auto"/>
            <w:right w:val="none" w:sz="0" w:space="0" w:color="auto"/>
          </w:divBdr>
        </w:div>
        <w:div w:id="1854101586">
          <w:marLeft w:val="0"/>
          <w:marRight w:val="0"/>
          <w:marTop w:val="0"/>
          <w:marBottom w:val="0"/>
          <w:divBdr>
            <w:top w:val="none" w:sz="0" w:space="0" w:color="auto"/>
            <w:left w:val="none" w:sz="0" w:space="0" w:color="auto"/>
            <w:bottom w:val="none" w:sz="0" w:space="0" w:color="auto"/>
            <w:right w:val="none" w:sz="0" w:space="0" w:color="auto"/>
          </w:divBdr>
        </w:div>
        <w:div w:id="483813553">
          <w:marLeft w:val="0"/>
          <w:marRight w:val="0"/>
          <w:marTop w:val="0"/>
          <w:marBottom w:val="0"/>
          <w:divBdr>
            <w:top w:val="none" w:sz="0" w:space="0" w:color="auto"/>
            <w:left w:val="none" w:sz="0" w:space="0" w:color="auto"/>
            <w:bottom w:val="none" w:sz="0" w:space="0" w:color="auto"/>
            <w:right w:val="none" w:sz="0" w:space="0" w:color="auto"/>
          </w:divBdr>
        </w:div>
        <w:div w:id="434325685">
          <w:marLeft w:val="0"/>
          <w:marRight w:val="0"/>
          <w:marTop w:val="0"/>
          <w:marBottom w:val="0"/>
          <w:divBdr>
            <w:top w:val="none" w:sz="0" w:space="0" w:color="auto"/>
            <w:left w:val="none" w:sz="0" w:space="0" w:color="auto"/>
            <w:bottom w:val="none" w:sz="0" w:space="0" w:color="auto"/>
            <w:right w:val="none" w:sz="0" w:space="0" w:color="auto"/>
          </w:divBdr>
        </w:div>
        <w:div w:id="1043405927">
          <w:marLeft w:val="0"/>
          <w:marRight w:val="0"/>
          <w:marTop w:val="0"/>
          <w:marBottom w:val="0"/>
          <w:divBdr>
            <w:top w:val="none" w:sz="0" w:space="0" w:color="auto"/>
            <w:left w:val="none" w:sz="0" w:space="0" w:color="auto"/>
            <w:bottom w:val="none" w:sz="0" w:space="0" w:color="auto"/>
            <w:right w:val="none" w:sz="0" w:space="0" w:color="auto"/>
          </w:divBdr>
        </w:div>
        <w:div w:id="149834560">
          <w:marLeft w:val="0"/>
          <w:marRight w:val="0"/>
          <w:marTop w:val="0"/>
          <w:marBottom w:val="0"/>
          <w:divBdr>
            <w:top w:val="none" w:sz="0" w:space="0" w:color="auto"/>
            <w:left w:val="none" w:sz="0" w:space="0" w:color="auto"/>
            <w:bottom w:val="none" w:sz="0" w:space="0" w:color="auto"/>
            <w:right w:val="none" w:sz="0" w:space="0" w:color="auto"/>
          </w:divBdr>
        </w:div>
        <w:div w:id="1014112309">
          <w:marLeft w:val="0"/>
          <w:marRight w:val="0"/>
          <w:marTop w:val="0"/>
          <w:marBottom w:val="0"/>
          <w:divBdr>
            <w:top w:val="none" w:sz="0" w:space="0" w:color="auto"/>
            <w:left w:val="none" w:sz="0" w:space="0" w:color="auto"/>
            <w:bottom w:val="none" w:sz="0" w:space="0" w:color="auto"/>
            <w:right w:val="none" w:sz="0" w:space="0" w:color="auto"/>
          </w:divBdr>
        </w:div>
        <w:div w:id="1663702747">
          <w:marLeft w:val="0"/>
          <w:marRight w:val="0"/>
          <w:marTop w:val="0"/>
          <w:marBottom w:val="0"/>
          <w:divBdr>
            <w:top w:val="none" w:sz="0" w:space="0" w:color="auto"/>
            <w:left w:val="none" w:sz="0" w:space="0" w:color="auto"/>
            <w:bottom w:val="none" w:sz="0" w:space="0" w:color="auto"/>
            <w:right w:val="none" w:sz="0" w:space="0" w:color="auto"/>
          </w:divBdr>
        </w:div>
        <w:div w:id="1996372684">
          <w:marLeft w:val="0"/>
          <w:marRight w:val="0"/>
          <w:marTop w:val="0"/>
          <w:marBottom w:val="0"/>
          <w:divBdr>
            <w:top w:val="none" w:sz="0" w:space="0" w:color="auto"/>
            <w:left w:val="none" w:sz="0" w:space="0" w:color="auto"/>
            <w:bottom w:val="none" w:sz="0" w:space="0" w:color="auto"/>
            <w:right w:val="none" w:sz="0" w:space="0" w:color="auto"/>
          </w:divBdr>
        </w:div>
        <w:div w:id="1945578387">
          <w:marLeft w:val="0"/>
          <w:marRight w:val="0"/>
          <w:marTop w:val="0"/>
          <w:marBottom w:val="0"/>
          <w:divBdr>
            <w:top w:val="none" w:sz="0" w:space="0" w:color="auto"/>
            <w:left w:val="none" w:sz="0" w:space="0" w:color="auto"/>
            <w:bottom w:val="none" w:sz="0" w:space="0" w:color="auto"/>
            <w:right w:val="none" w:sz="0" w:space="0" w:color="auto"/>
          </w:divBdr>
        </w:div>
        <w:div w:id="2084792288">
          <w:marLeft w:val="0"/>
          <w:marRight w:val="0"/>
          <w:marTop w:val="0"/>
          <w:marBottom w:val="0"/>
          <w:divBdr>
            <w:top w:val="none" w:sz="0" w:space="0" w:color="auto"/>
            <w:left w:val="none" w:sz="0" w:space="0" w:color="auto"/>
            <w:bottom w:val="none" w:sz="0" w:space="0" w:color="auto"/>
            <w:right w:val="none" w:sz="0" w:space="0" w:color="auto"/>
          </w:divBdr>
        </w:div>
        <w:div w:id="554123561">
          <w:marLeft w:val="0"/>
          <w:marRight w:val="0"/>
          <w:marTop w:val="0"/>
          <w:marBottom w:val="0"/>
          <w:divBdr>
            <w:top w:val="none" w:sz="0" w:space="0" w:color="auto"/>
            <w:left w:val="none" w:sz="0" w:space="0" w:color="auto"/>
            <w:bottom w:val="none" w:sz="0" w:space="0" w:color="auto"/>
            <w:right w:val="none" w:sz="0" w:space="0" w:color="auto"/>
          </w:divBdr>
        </w:div>
        <w:div w:id="1804225300">
          <w:marLeft w:val="0"/>
          <w:marRight w:val="0"/>
          <w:marTop w:val="0"/>
          <w:marBottom w:val="0"/>
          <w:divBdr>
            <w:top w:val="none" w:sz="0" w:space="0" w:color="auto"/>
            <w:left w:val="none" w:sz="0" w:space="0" w:color="auto"/>
            <w:bottom w:val="none" w:sz="0" w:space="0" w:color="auto"/>
            <w:right w:val="none" w:sz="0" w:space="0" w:color="auto"/>
          </w:divBdr>
        </w:div>
        <w:div w:id="1799839107">
          <w:marLeft w:val="0"/>
          <w:marRight w:val="0"/>
          <w:marTop w:val="0"/>
          <w:marBottom w:val="0"/>
          <w:divBdr>
            <w:top w:val="none" w:sz="0" w:space="0" w:color="auto"/>
            <w:left w:val="none" w:sz="0" w:space="0" w:color="auto"/>
            <w:bottom w:val="none" w:sz="0" w:space="0" w:color="auto"/>
            <w:right w:val="none" w:sz="0" w:space="0" w:color="auto"/>
          </w:divBdr>
        </w:div>
        <w:div w:id="1129863821">
          <w:marLeft w:val="0"/>
          <w:marRight w:val="0"/>
          <w:marTop w:val="0"/>
          <w:marBottom w:val="0"/>
          <w:divBdr>
            <w:top w:val="none" w:sz="0" w:space="0" w:color="auto"/>
            <w:left w:val="none" w:sz="0" w:space="0" w:color="auto"/>
            <w:bottom w:val="none" w:sz="0" w:space="0" w:color="auto"/>
            <w:right w:val="none" w:sz="0" w:space="0" w:color="auto"/>
          </w:divBdr>
        </w:div>
        <w:div w:id="157039862">
          <w:marLeft w:val="0"/>
          <w:marRight w:val="0"/>
          <w:marTop w:val="0"/>
          <w:marBottom w:val="0"/>
          <w:divBdr>
            <w:top w:val="none" w:sz="0" w:space="0" w:color="auto"/>
            <w:left w:val="none" w:sz="0" w:space="0" w:color="auto"/>
            <w:bottom w:val="none" w:sz="0" w:space="0" w:color="auto"/>
            <w:right w:val="none" w:sz="0" w:space="0" w:color="auto"/>
          </w:divBdr>
        </w:div>
        <w:div w:id="1611357060">
          <w:marLeft w:val="0"/>
          <w:marRight w:val="0"/>
          <w:marTop w:val="0"/>
          <w:marBottom w:val="0"/>
          <w:divBdr>
            <w:top w:val="none" w:sz="0" w:space="0" w:color="auto"/>
            <w:left w:val="none" w:sz="0" w:space="0" w:color="auto"/>
            <w:bottom w:val="none" w:sz="0" w:space="0" w:color="auto"/>
            <w:right w:val="none" w:sz="0" w:space="0" w:color="auto"/>
          </w:divBdr>
        </w:div>
        <w:div w:id="802387345">
          <w:marLeft w:val="0"/>
          <w:marRight w:val="0"/>
          <w:marTop w:val="0"/>
          <w:marBottom w:val="0"/>
          <w:divBdr>
            <w:top w:val="none" w:sz="0" w:space="0" w:color="auto"/>
            <w:left w:val="none" w:sz="0" w:space="0" w:color="auto"/>
            <w:bottom w:val="none" w:sz="0" w:space="0" w:color="auto"/>
            <w:right w:val="none" w:sz="0" w:space="0" w:color="auto"/>
          </w:divBdr>
        </w:div>
        <w:div w:id="581380546">
          <w:marLeft w:val="0"/>
          <w:marRight w:val="0"/>
          <w:marTop w:val="0"/>
          <w:marBottom w:val="0"/>
          <w:divBdr>
            <w:top w:val="none" w:sz="0" w:space="0" w:color="auto"/>
            <w:left w:val="none" w:sz="0" w:space="0" w:color="auto"/>
            <w:bottom w:val="none" w:sz="0" w:space="0" w:color="auto"/>
            <w:right w:val="none" w:sz="0" w:space="0" w:color="auto"/>
          </w:divBdr>
        </w:div>
        <w:div w:id="1627544736">
          <w:marLeft w:val="0"/>
          <w:marRight w:val="0"/>
          <w:marTop w:val="0"/>
          <w:marBottom w:val="0"/>
          <w:divBdr>
            <w:top w:val="none" w:sz="0" w:space="0" w:color="auto"/>
            <w:left w:val="none" w:sz="0" w:space="0" w:color="auto"/>
            <w:bottom w:val="none" w:sz="0" w:space="0" w:color="auto"/>
            <w:right w:val="none" w:sz="0" w:space="0" w:color="auto"/>
          </w:divBdr>
        </w:div>
        <w:div w:id="1374500392">
          <w:marLeft w:val="0"/>
          <w:marRight w:val="0"/>
          <w:marTop w:val="0"/>
          <w:marBottom w:val="0"/>
          <w:divBdr>
            <w:top w:val="none" w:sz="0" w:space="0" w:color="auto"/>
            <w:left w:val="none" w:sz="0" w:space="0" w:color="auto"/>
            <w:bottom w:val="none" w:sz="0" w:space="0" w:color="auto"/>
            <w:right w:val="none" w:sz="0" w:space="0" w:color="auto"/>
          </w:divBdr>
        </w:div>
        <w:div w:id="1538813081">
          <w:marLeft w:val="0"/>
          <w:marRight w:val="0"/>
          <w:marTop w:val="0"/>
          <w:marBottom w:val="0"/>
          <w:divBdr>
            <w:top w:val="none" w:sz="0" w:space="0" w:color="auto"/>
            <w:left w:val="none" w:sz="0" w:space="0" w:color="auto"/>
            <w:bottom w:val="none" w:sz="0" w:space="0" w:color="auto"/>
            <w:right w:val="none" w:sz="0" w:space="0" w:color="auto"/>
          </w:divBdr>
        </w:div>
        <w:div w:id="1482774817">
          <w:marLeft w:val="0"/>
          <w:marRight w:val="0"/>
          <w:marTop w:val="0"/>
          <w:marBottom w:val="0"/>
          <w:divBdr>
            <w:top w:val="none" w:sz="0" w:space="0" w:color="auto"/>
            <w:left w:val="none" w:sz="0" w:space="0" w:color="auto"/>
            <w:bottom w:val="none" w:sz="0" w:space="0" w:color="auto"/>
            <w:right w:val="none" w:sz="0" w:space="0" w:color="auto"/>
          </w:divBdr>
        </w:div>
        <w:div w:id="1215770535">
          <w:marLeft w:val="0"/>
          <w:marRight w:val="0"/>
          <w:marTop w:val="0"/>
          <w:marBottom w:val="0"/>
          <w:divBdr>
            <w:top w:val="none" w:sz="0" w:space="0" w:color="auto"/>
            <w:left w:val="none" w:sz="0" w:space="0" w:color="auto"/>
            <w:bottom w:val="none" w:sz="0" w:space="0" w:color="auto"/>
            <w:right w:val="none" w:sz="0" w:space="0" w:color="auto"/>
          </w:divBdr>
        </w:div>
        <w:div w:id="1698266100">
          <w:marLeft w:val="0"/>
          <w:marRight w:val="0"/>
          <w:marTop w:val="0"/>
          <w:marBottom w:val="0"/>
          <w:divBdr>
            <w:top w:val="none" w:sz="0" w:space="0" w:color="auto"/>
            <w:left w:val="none" w:sz="0" w:space="0" w:color="auto"/>
            <w:bottom w:val="none" w:sz="0" w:space="0" w:color="auto"/>
            <w:right w:val="none" w:sz="0" w:space="0" w:color="auto"/>
          </w:divBdr>
        </w:div>
        <w:div w:id="1579367594">
          <w:marLeft w:val="0"/>
          <w:marRight w:val="0"/>
          <w:marTop w:val="0"/>
          <w:marBottom w:val="0"/>
          <w:divBdr>
            <w:top w:val="none" w:sz="0" w:space="0" w:color="auto"/>
            <w:left w:val="none" w:sz="0" w:space="0" w:color="auto"/>
            <w:bottom w:val="none" w:sz="0" w:space="0" w:color="auto"/>
            <w:right w:val="none" w:sz="0" w:space="0" w:color="auto"/>
          </w:divBdr>
        </w:div>
        <w:div w:id="790326661">
          <w:marLeft w:val="0"/>
          <w:marRight w:val="0"/>
          <w:marTop w:val="0"/>
          <w:marBottom w:val="0"/>
          <w:divBdr>
            <w:top w:val="none" w:sz="0" w:space="0" w:color="auto"/>
            <w:left w:val="none" w:sz="0" w:space="0" w:color="auto"/>
            <w:bottom w:val="none" w:sz="0" w:space="0" w:color="auto"/>
            <w:right w:val="none" w:sz="0" w:space="0" w:color="auto"/>
          </w:divBdr>
        </w:div>
        <w:div w:id="1318680422">
          <w:marLeft w:val="0"/>
          <w:marRight w:val="0"/>
          <w:marTop w:val="0"/>
          <w:marBottom w:val="0"/>
          <w:divBdr>
            <w:top w:val="none" w:sz="0" w:space="0" w:color="auto"/>
            <w:left w:val="none" w:sz="0" w:space="0" w:color="auto"/>
            <w:bottom w:val="none" w:sz="0" w:space="0" w:color="auto"/>
            <w:right w:val="none" w:sz="0" w:space="0" w:color="auto"/>
          </w:divBdr>
        </w:div>
        <w:div w:id="750542471">
          <w:marLeft w:val="0"/>
          <w:marRight w:val="0"/>
          <w:marTop w:val="0"/>
          <w:marBottom w:val="0"/>
          <w:divBdr>
            <w:top w:val="none" w:sz="0" w:space="0" w:color="auto"/>
            <w:left w:val="none" w:sz="0" w:space="0" w:color="auto"/>
            <w:bottom w:val="none" w:sz="0" w:space="0" w:color="auto"/>
            <w:right w:val="none" w:sz="0" w:space="0" w:color="auto"/>
          </w:divBdr>
        </w:div>
        <w:div w:id="85269289">
          <w:marLeft w:val="0"/>
          <w:marRight w:val="0"/>
          <w:marTop w:val="0"/>
          <w:marBottom w:val="0"/>
          <w:divBdr>
            <w:top w:val="none" w:sz="0" w:space="0" w:color="auto"/>
            <w:left w:val="none" w:sz="0" w:space="0" w:color="auto"/>
            <w:bottom w:val="none" w:sz="0" w:space="0" w:color="auto"/>
            <w:right w:val="none" w:sz="0" w:space="0" w:color="auto"/>
          </w:divBdr>
        </w:div>
        <w:div w:id="1694915274">
          <w:marLeft w:val="0"/>
          <w:marRight w:val="0"/>
          <w:marTop w:val="0"/>
          <w:marBottom w:val="0"/>
          <w:divBdr>
            <w:top w:val="none" w:sz="0" w:space="0" w:color="auto"/>
            <w:left w:val="none" w:sz="0" w:space="0" w:color="auto"/>
            <w:bottom w:val="none" w:sz="0" w:space="0" w:color="auto"/>
            <w:right w:val="none" w:sz="0" w:space="0" w:color="auto"/>
          </w:divBdr>
        </w:div>
        <w:div w:id="422073820">
          <w:marLeft w:val="0"/>
          <w:marRight w:val="0"/>
          <w:marTop w:val="0"/>
          <w:marBottom w:val="0"/>
          <w:divBdr>
            <w:top w:val="none" w:sz="0" w:space="0" w:color="auto"/>
            <w:left w:val="none" w:sz="0" w:space="0" w:color="auto"/>
            <w:bottom w:val="none" w:sz="0" w:space="0" w:color="auto"/>
            <w:right w:val="none" w:sz="0" w:space="0" w:color="auto"/>
          </w:divBdr>
        </w:div>
        <w:div w:id="53167631">
          <w:marLeft w:val="0"/>
          <w:marRight w:val="0"/>
          <w:marTop w:val="0"/>
          <w:marBottom w:val="0"/>
          <w:divBdr>
            <w:top w:val="none" w:sz="0" w:space="0" w:color="auto"/>
            <w:left w:val="none" w:sz="0" w:space="0" w:color="auto"/>
            <w:bottom w:val="none" w:sz="0" w:space="0" w:color="auto"/>
            <w:right w:val="none" w:sz="0" w:space="0" w:color="auto"/>
          </w:divBdr>
        </w:div>
        <w:div w:id="894632151">
          <w:marLeft w:val="0"/>
          <w:marRight w:val="0"/>
          <w:marTop w:val="0"/>
          <w:marBottom w:val="0"/>
          <w:divBdr>
            <w:top w:val="none" w:sz="0" w:space="0" w:color="auto"/>
            <w:left w:val="none" w:sz="0" w:space="0" w:color="auto"/>
            <w:bottom w:val="none" w:sz="0" w:space="0" w:color="auto"/>
            <w:right w:val="none" w:sz="0" w:space="0" w:color="auto"/>
          </w:divBdr>
        </w:div>
        <w:div w:id="2092005283">
          <w:marLeft w:val="0"/>
          <w:marRight w:val="0"/>
          <w:marTop w:val="0"/>
          <w:marBottom w:val="0"/>
          <w:divBdr>
            <w:top w:val="none" w:sz="0" w:space="0" w:color="auto"/>
            <w:left w:val="none" w:sz="0" w:space="0" w:color="auto"/>
            <w:bottom w:val="none" w:sz="0" w:space="0" w:color="auto"/>
            <w:right w:val="none" w:sz="0" w:space="0" w:color="auto"/>
          </w:divBdr>
        </w:div>
        <w:div w:id="851383082">
          <w:marLeft w:val="0"/>
          <w:marRight w:val="0"/>
          <w:marTop w:val="0"/>
          <w:marBottom w:val="0"/>
          <w:divBdr>
            <w:top w:val="none" w:sz="0" w:space="0" w:color="auto"/>
            <w:left w:val="none" w:sz="0" w:space="0" w:color="auto"/>
            <w:bottom w:val="none" w:sz="0" w:space="0" w:color="auto"/>
            <w:right w:val="none" w:sz="0" w:space="0" w:color="auto"/>
          </w:divBdr>
        </w:div>
        <w:div w:id="575357034">
          <w:marLeft w:val="0"/>
          <w:marRight w:val="0"/>
          <w:marTop w:val="0"/>
          <w:marBottom w:val="0"/>
          <w:divBdr>
            <w:top w:val="none" w:sz="0" w:space="0" w:color="auto"/>
            <w:left w:val="none" w:sz="0" w:space="0" w:color="auto"/>
            <w:bottom w:val="none" w:sz="0" w:space="0" w:color="auto"/>
            <w:right w:val="none" w:sz="0" w:space="0" w:color="auto"/>
          </w:divBdr>
        </w:div>
        <w:div w:id="1559314685">
          <w:marLeft w:val="0"/>
          <w:marRight w:val="0"/>
          <w:marTop w:val="0"/>
          <w:marBottom w:val="0"/>
          <w:divBdr>
            <w:top w:val="none" w:sz="0" w:space="0" w:color="auto"/>
            <w:left w:val="none" w:sz="0" w:space="0" w:color="auto"/>
            <w:bottom w:val="none" w:sz="0" w:space="0" w:color="auto"/>
            <w:right w:val="none" w:sz="0" w:space="0" w:color="auto"/>
          </w:divBdr>
        </w:div>
        <w:div w:id="1428846577">
          <w:marLeft w:val="0"/>
          <w:marRight w:val="0"/>
          <w:marTop w:val="0"/>
          <w:marBottom w:val="0"/>
          <w:divBdr>
            <w:top w:val="none" w:sz="0" w:space="0" w:color="auto"/>
            <w:left w:val="none" w:sz="0" w:space="0" w:color="auto"/>
            <w:bottom w:val="none" w:sz="0" w:space="0" w:color="auto"/>
            <w:right w:val="none" w:sz="0" w:space="0" w:color="auto"/>
          </w:divBdr>
        </w:div>
        <w:div w:id="1943754799">
          <w:marLeft w:val="0"/>
          <w:marRight w:val="0"/>
          <w:marTop w:val="0"/>
          <w:marBottom w:val="0"/>
          <w:divBdr>
            <w:top w:val="none" w:sz="0" w:space="0" w:color="auto"/>
            <w:left w:val="none" w:sz="0" w:space="0" w:color="auto"/>
            <w:bottom w:val="none" w:sz="0" w:space="0" w:color="auto"/>
            <w:right w:val="none" w:sz="0" w:space="0" w:color="auto"/>
          </w:divBdr>
        </w:div>
        <w:div w:id="1890217625">
          <w:marLeft w:val="0"/>
          <w:marRight w:val="0"/>
          <w:marTop w:val="0"/>
          <w:marBottom w:val="0"/>
          <w:divBdr>
            <w:top w:val="none" w:sz="0" w:space="0" w:color="auto"/>
            <w:left w:val="none" w:sz="0" w:space="0" w:color="auto"/>
            <w:bottom w:val="none" w:sz="0" w:space="0" w:color="auto"/>
            <w:right w:val="none" w:sz="0" w:space="0" w:color="auto"/>
          </w:divBdr>
        </w:div>
        <w:div w:id="94402024">
          <w:marLeft w:val="0"/>
          <w:marRight w:val="0"/>
          <w:marTop w:val="0"/>
          <w:marBottom w:val="0"/>
          <w:divBdr>
            <w:top w:val="none" w:sz="0" w:space="0" w:color="auto"/>
            <w:left w:val="none" w:sz="0" w:space="0" w:color="auto"/>
            <w:bottom w:val="none" w:sz="0" w:space="0" w:color="auto"/>
            <w:right w:val="none" w:sz="0" w:space="0" w:color="auto"/>
          </w:divBdr>
        </w:div>
        <w:div w:id="1319118521">
          <w:marLeft w:val="0"/>
          <w:marRight w:val="0"/>
          <w:marTop w:val="0"/>
          <w:marBottom w:val="0"/>
          <w:divBdr>
            <w:top w:val="none" w:sz="0" w:space="0" w:color="auto"/>
            <w:left w:val="none" w:sz="0" w:space="0" w:color="auto"/>
            <w:bottom w:val="none" w:sz="0" w:space="0" w:color="auto"/>
            <w:right w:val="none" w:sz="0" w:space="0" w:color="auto"/>
          </w:divBdr>
        </w:div>
        <w:div w:id="211770900">
          <w:marLeft w:val="0"/>
          <w:marRight w:val="0"/>
          <w:marTop w:val="0"/>
          <w:marBottom w:val="0"/>
          <w:divBdr>
            <w:top w:val="none" w:sz="0" w:space="0" w:color="auto"/>
            <w:left w:val="none" w:sz="0" w:space="0" w:color="auto"/>
            <w:bottom w:val="none" w:sz="0" w:space="0" w:color="auto"/>
            <w:right w:val="none" w:sz="0" w:space="0" w:color="auto"/>
          </w:divBdr>
        </w:div>
        <w:div w:id="747112380">
          <w:marLeft w:val="0"/>
          <w:marRight w:val="0"/>
          <w:marTop w:val="0"/>
          <w:marBottom w:val="0"/>
          <w:divBdr>
            <w:top w:val="none" w:sz="0" w:space="0" w:color="auto"/>
            <w:left w:val="none" w:sz="0" w:space="0" w:color="auto"/>
            <w:bottom w:val="none" w:sz="0" w:space="0" w:color="auto"/>
            <w:right w:val="none" w:sz="0" w:space="0" w:color="auto"/>
          </w:divBdr>
        </w:div>
        <w:div w:id="479613844">
          <w:marLeft w:val="0"/>
          <w:marRight w:val="0"/>
          <w:marTop w:val="0"/>
          <w:marBottom w:val="0"/>
          <w:divBdr>
            <w:top w:val="none" w:sz="0" w:space="0" w:color="auto"/>
            <w:left w:val="none" w:sz="0" w:space="0" w:color="auto"/>
            <w:bottom w:val="none" w:sz="0" w:space="0" w:color="auto"/>
            <w:right w:val="none" w:sz="0" w:space="0" w:color="auto"/>
          </w:divBdr>
        </w:div>
        <w:div w:id="1085956057">
          <w:marLeft w:val="0"/>
          <w:marRight w:val="0"/>
          <w:marTop w:val="0"/>
          <w:marBottom w:val="0"/>
          <w:divBdr>
            <w:top w:val="none" w:sz="0" w:space="0" w:color="auto"/>
            <w:left w:val="none" w:sz="0" w:space="0" w:color="auto"/>
            <w:bottom w:val="none" w:sz="0" w:space="0" w:color="auto"/>
            <w:right w:val="none" w:sz="0" w:space="0" w:color="auto"/>
          </w:divBdr>
        </w:div>
        <w:div w:id="287590431">
          <w:marLeft w:val="0"/>
          <w:marRight w:val="0"/>
          <w:marTop w:val="0"/>
          <w:marBottom w:val="0"/>
          <w:divBdr>
            <w:top w:val="none" w:sz="0" w:space="0" w:color="auto"/>
            <w:left w:val="none" w:sz="0" w:space="0" w:color="auto"/>
            <w:bottom w:val="none" w:sz="0" w:space="0" w:color="auto"/>
            <w:right w:val="none" w:sz="0" w:space="0" w:color="auto"/>
          </w:divBdr>
        </w:div>
        <w:div w:id="1193806515">
          <w:marLeft w:val="0"/>
          <w:marRight w:val="0"/>
          <w:marTop w:val="0"/>
          <w:marBottom w:val="0"/>
          <w:divBdr>
            <w:top w:val="none" w:sz="0" w:space="0" w:color="auto"/>
            <w:left w:val="none" w:sz="0" w:space="0" w:color="auto"/>
            <w:bottom w:val="none" w:sz="0" w:space="0" w:color="auto"/>
            <w:right w:val="none" w:sz="0" w:space="0" w:color="auto"/>
          </w:divBdr>
        </w:div>
        <w:div w:id="562564309">
          <w:marLeft w:val="0"/>
          <w:marRight w:val="0"/>
          <w:marTop w:val="0"/>
          <w:marBottom w:val="0"/>
          <w:divBdr>
            <w:top w:val="none" w:sz="0" w:space="0" w:color="auto"/>
            <w:left w:val="none" w:sz="0" w:space="0" w:color="auto"/>
            <w:bottom w:val="none" w:sz="0" w:space="0" w:color="auto"/>
            <w:right w:val="none" w:sz="0" w:space="0" w:color="auto"/>
          </w:divBdr>
        </w:div>
        <w:div w:id="19085248">
          <w:marLeft w:val="0"/>
          <w:marRight w:val="0"/>
          <w:marTop w:val="0"/>
          <w:marBottom w:val="0"/>
          <w:divBdr>
            <w:top w:val="none" w:sz="0" w:space="0" w:color="auto"/>
            <w:left w:val="none" w:sz="0" w:space="0" w:color="auto"/>
            <w:bottom w:val="none" w:sz="0" w:space="0" w:color="auto"/>
            <w:right w:val="none" w:sz="0" w:space="0" w:color="auto"/>
          </w:divBdr>
        </w:div>
        <w:div w:id="905803909">
          <w:marLeft w:val="0"/>
          <w:marRight w:val="0"/>
          <w:marTop w:val="0"/>
          <w:marBottom w:val="0"/>
          <w:divBdr>
            <w:top w:val="none" w:sz="0" w:space="0" w:color="auto"/>
            <w:left w:val="none" w:sz="0" w:space="0" w:color="auto"/>
            <w:bottom w:val="none" w:sz="0" w:space="0" w:color="auto"/>
            <w:right w:val="none" w:sz="0" w:space="0" w:color="auto"/>
          </w:divBdr>
        </w:div>
        <w:div w:id="2018459399">
          <w:marLeft w:val="0"/>
          <w:marRight w:val="0"/>
          <w:marTop w:val="0"/>
          <w:marBottom w:val="0"/>
          <w:divBdr>
            <w:top w:val="none" w:sz="0" w:space="0" w:color="auto"/>
            <w:left w:val="none" w:sz="0" w:space="0" w:color="auto"/>
            <w:bottom w:val="none" w:sz="0" w:space="0" w:color="auto"/>
            <w:right w:val="none" w:sz="0" w:space="0" w:color="auto"/>
          </w:divBdr>
        </w:div>
        <w:div w:id="1090275881">
          <w:marLeft w:val="0"/>
          <w:marRight w:val="0"/>
          <w:marTop w:val="0"/>
          <w:marBottom w:val="0"/>
          <w:divBdr>
            <w:top w:val="none" w:sz="0" w:space="0" w:color="auto"/>
            <w:left w:val="none" w:sz="0" w:space="0" w:color="auto"/>
            <w:bottom w:val="none" w:sz="0" w:space="0" w:color="auto"/>
            <w:right w:val="none" w:sz="0" w:space="0" w:color="auto"/>
          </w:divBdr>
        </w:div>
        <w:div w:id="346374802">
          <w:marLeft w:val="0"/>
          <w:marRight w:val="0"/>
          <w:marTop w:val="0"/>
          <w:marBottom w:val="0"/>
          <w:divBdr>
            <w:top w:val="none" w:sz="0" w:space="0" w:color="auto"/>
            <w:left w:val="none" w:sz="0" w:space="0" w:color="auto"/>
            <w:bottom w:val="none" w:sz="0" w:space="0" w:color="auto"/>
            <w:right w:val="none" w:sz="0" w:space="0" w:color="auto"/>
          </w:divBdr>
        </w:div>
        <w:div w:id="1447847731">
          <w:marLeft w:val="0"/>
          <w:marRight w:val="0"/>
          <w:marTop w:val="0"/>
          <w:marBottom w:val="0"/>
          <w:divBdr>
            <w:top w:val="none" w:sz="0" w:space="0" w:color="auto"/>
            <w:left w:val="none" w:sz="0" w:space="0" w:color="auto"/>
            <w:bottom w:val="none" w:sz="0" w:space="0" w:color="auto"/>
            <w:right w:val="none" w:sz="0" w:space="0" w:color="auto"/>
          </w:divBdr>
        </w:div>
        <w:div w:id="775246687">
          <w:marLeft w:val="0"/>
          <w:marRight w:val="0"/>
          <w:marTop w:val="0"/>
          <w:marBottom w:val="0"/>
          <w:divBdr>
            <w:top w:val="none" w:sz="0" w:space="0" w:color="auto"/>
            <w:left w:val="none" w:sz="0" w:space="0" w:color="auto"/>
            <w:bottom w:val="none" w:sz="0" w:space="0" w:color="auto"/>
            <w:right w:val="none" w:sz="0" w:space="0" w:color="auto"/>
          </w:divBdr>
        </w:div>
        <w:div w:id="1947226640">
          <w:marLeft w:val="0"/>
          <w:marRight w:val="0"/>
          <w:marTop w:val="0"/>
          <w:marBottom w:val="0"/>
          <w:divBdr>
            <w:top w:val="none" w:sz="0" w:space="0" w:color="auto"/>
            <w:left w:val="none" w:sz="0" w:space="0" w:color="auto"/>
            <w:bottom w:val="none" w:sz="0" w:space="0" w:color="auto"/>
            <w:right w:val="none" w:sz="0" w:space="0" w:color="auto"/>
          </w:divBdr>
        </w:div>
        <w:div w:id="461003524">
          <w:marLeft w:val="0"/>
          <w:marRight w:val="0"/>
          <w:marTop w:val="0"/>
          <w:marBottom w:val="0"/>
          <w:divBdr>
            <w:top w:val="none" w:sz="0" w:space="0" w:color="auto"/>
            <w:left w:val="none" w:sz="0" w:space="0" w:color="auto"/>
            <w:bottom w:val="none" w:sz="0" w:space="0" w:color="auto"/>
            <w:right w:val="none" w:sz="0" w:space="0" w:color="auto"/>
          </w:divBdr>
        </w:div>
        <w:div w:id="147477345">
          <w:marLeft w:val="0"/>
          <w:marRight w:val="0"/>
          <w:marTop w:val="0"/>
          <w:marBottom w:val="0"/>
          <w:divBdr>
            <w:top w:val="none" w:sz="0" w:space="0" w:color="auto"/>
            <w:left w:val="none" w:sz="0" w:space="0" w:color="auto"/>
            <w:bottom w:val="none" w:sz="0" w:space="0" w:color="auto"/>
            <w:right w:val="none" w:sz="0" w:space="0" w:color="auto"/>
          </w:divBdr>
        </w:div>
        <w:div w:id="1372000439">
          <w:marLeft w:val="0"/>
          <w:marRight w:val="0"/>
          <w:marTop w:val="0"/>
          <w:marBottom w:val="0"/>
          <w:divBdr>
            <w:top w:val="none" w:sz="0" w:space="0" w:color="auto"/>
            <w:left w:val="none" w:sz="0" w:space="0" w:color="auto"/>
            <w:bottom w:val="none" w:sz="0" w:space="0" w:color="auto"/>
            <w:right w:val="none" w:sz="0" w:space="0" w:color="auto"/>
          </w:divBdr>
        </w:div>
        <w:div w:id="222569143">
          <w:marLeft w:val="0"/>
          <w:marRight w:val="0"/>
          <w:marTop w:val="0"/>
          <w:marBottom w:val="0"/>
          <w:divBdr>
            <w:top w:val="none" w:sz="0" w:space="0" w:color="auto"/>
            <w:left w:val="none" w:sz="0" w:space="0" w:color="auto"/>
            <w:bottom w:val="none" w:sz="0" w:space="0" w:color="auto"/>
            <w:right w:val="none" w:sz="0" w:space="0" w:color="auto"/>
          </w:divBdr>
        </w:div>
        <w:div w:id="1580168412">
          <w:marLeft w:val="0"/>
          <w:marRight w:val="0"/>
          <w:marTop w:val="0"/>
          <w:marBottom w:val="0"/>
          <w:divBdr>
            <w:top w:val="none" w:sz="0" w:space="0" w:color="auto"/>
            <w:left w:val="none" w:sz="0" w:space="0" w:color="auto"/>
            <w:bottom w:val="none" w:sz="0" w:space="0" w:color="auto"/>
            <w:right w:val="none" w:sz="0" w:space="0" w:color="auto"/>
          </w:divBdr>
        </w:div>
        <w:div w:id="2042390727">
          <w:marLeft w:val="0"/>
          <w:marRight w:val="0"/>
          <w:marTop w:val="0"/>
          <w:marBottom w:val="0"/>
          <w:divBdr>
            <w:top w:val="none" w:sz="0" w:space="0" w:color="auto"/>
            <w:left w:val="none" w:sz="0" w:space="0" w:color="auto"/>
            <w:bottom w:val="none" w:sz="0" w:space="0" w:color="auto"/>
            <w:right w:val="none" w:sz="0" w:space="0" w:color="auto"/>
          </w:divBdr>
        </w:div>
        <w:div w:id="938489462">
          <w:marLeft w:val="0"/>
          <w:marRight w:val="0"/>
          <w:marTop w:val="0"/>
          <w:marBottom w:val="0"/>
          <w:divBdr>
            <w:top w:val="none" w:sz="0" w:space="0" w:color="auto"/>
            <w:left w:val="none" w:sz="0" w:space="0" w:color="auto"/>
            <w:bottom w:val="none" w:sz="0" w:space="0" w:color="auto"/>
            <w:right w:val="none" w:sz="0" w:space="0" w:color="auto"/>
          </w:divBdr>
        </w:div>
        <w:div w:id="255871699">
          <w:marLeft w:val="0"/>
          <w:marRight w:val="0"/>
          <w:marTop w:val="0"/>
          <w:marBottom w:val="0"/>
          <w:divBdr>
            <w:top w:val="none" w:sz="0" w:space="0" w:color="auto"/>
            <w:left w:val="none" w:sz="0" w:space="0" w:color="auto"/>
            <w:bottom w:val="none" w:sz="0" w:space="0" w:color="auto"/>
            <w:right w:val="none" w:sz="0" w:space="0" w:color="auto"/>
          </w:divBdr>
        </w:div>
        <w:div w:id="1966230851">
          <w:marLeft w:val="0"/>
          <w:marRight w:val="0"/>
          <w:marTop w:val="0"/>
          <w:marBottom w:val="0"/>
          <w:divBdr>
            <w:top w:val="none" w:sz="0" w:space="0" w:color="auto"/>
            <w:left w:val="none" w:sz="0" w:space="0" w:color="auto"/>
            <w:bottom w:val="none" w:sz="0" w:space="0" w:color="auto"/>
            <w:right w:val="none" w:sz="0" w:space="0" w:color="auto"/>
          </w:divBdr>
        </w:div>
        <w:div w:id="699166163">
          <w:marLeft w:val="0"/>
          <w:marRight w:val="0"/>
          <w:marTop w:val="0"/>
          <w:marBottom w:val="0"/>
          <w:divBdr>
            <w:top w:val="none" w:sz="0" w:space="0" w:color="auto"/>
            <w:left w:val="none" w:sz="0" w:space="0" w:color="auto"/>
            <w:bottom w:val="none" w:sz="0" w:space="0" w:color="auto"/>
            <w:right w:val="none" w:sz="0" w:space="0" w:color="auto"/>
          </w:divBdr>
        </w:div>
        <w:div w:id="1030959181">
          <w:marLeft w:val="0"/>
          <w:marRight w:val="0"/>
          <w:marTop w:val="0"/>
          <w:marBottom w:val="0"/>
          <w:divBdr>
            <w:top w:val="none" w:sz="0" w:space="0" w:color="auto"/>
            <w:left w:val="none" w:sz="0" w:space="0" w:color="auto"/>
            <w:bottom w:val="none" w:sz="0" w:space="0" w:color="auto"/>
            <w:right w:val="none" w:sz="0" w:space="0" w:color="auto"/>
          </w:divBdr>
        </w:div>
        <w:div w:id="1341666357">
          <w:marLeft w:val="0"/>
          <w:marRight w:val="0"/>
          <w:marTop w:val="0"/>
          <w:marBottom w:val="0"/>
          <w:divBdr>
            <w:top w:val="none" w:sz="0" w:space="0" w:color="auto"/>
            <w:left w:val="none" w:sz="0" w:space="0" w:color="auto"/>
            <w:bottom w:val="none" w:sz="0" w:space="0" w:color="auto"/>
            <w:right w:val="none" w:sz="0" w:space="0" w:color="auto"/>
          </w:divBdr>
        </w:div>
        <w:div w:id="1126894755">
          <w:marLeft w:val="0"/>
          <w:marRight w:val="0"/>
          <w:marTop w:val="0"/>
          <w:marBottom w:val="0"/>
          <w:divBdr>
            <w:top w:val="none" w:sz="0" w:space="0" w:color="auto"/>
            <w:left w:val="none" w:sz="0" w:space="0" w:color="auto"/>
            <w:bottom w:val="none" w:sz="0" w:space="0" w:color="auto"/>
            <w:right w:val="none" w:sz="0" w:space="0" w:color="auto"/>
          </w:divBdr>
        </w:div>
        <w:div w:id="1600601142">
          <w:marLeft w:val="0"/>
          <w:marRight w:val="0"/>
          <w:marTop w:val="0"/>
          <w:marBottom w:val="0"/>
          <w:divBdr>
            <w:top w:val="none" w:sz="0" w:space="0" w:color="auto"/>
            <w:left w:val="none" w:sz="0" w:space="0" w:color="auto"/>
            <w:bottom w:val="none" w:sz="0" w:space="0" w:color="auto"/>
            <w:right w:val="none" w:sz="0" w:space="0" w:color="auto"/>
          </w:divBdr>
        </w:div>
        <w:div w:id="1445270099">
          <w:marLeft w:val="0"/>
          <w:marRight w:val="0"/>
          <w:marTop w:val="0"/>
          <w:marBottom w:val="0"/>
          <w:divBdr>
            <w:top w:val="none" w:sz="0" w:space="0" w:color="auto"/>
            <w:left w:val="none" w:sz="0" w:space="0" w:color="auto"/>
            <w:bottom w:val="none" w:sz="0" w:space="0" w:color="auto"/>
            <w:right w:val="none" w:sz="0" w:space="0" w:color="auto"/>
          </w:divBdr>
        </w:div>
        <w:div w:id="2091072460">
          <w:marLeft w:val="0"/>
          <w:marRight w:val="0"/>
          <w:marTop w:val="0"/>
          <w:marBottom w:val="0"/>
          <w:divBdr>
            <w:top w:val="none" w:sz="0" w:space="0" w:color="auto"/>
            <w:left w:val="none" w:sz="0" w:space="0" w:color="auto"/>
            <w:bottom w:val="none" w:sz="0" w:space="0" w:color="auto"/>
            <w:right w:val="none" w:sz="0" w:space="0" w:color="auto"/>
          </w:divBdr>
        </w:div>
        <w:div w:id="1132554874">
          <w:marLeft w:val="0"/>
          <w:marRight w:val="0"/>
          <w:marTop w:val="0"/>
          <w:marBottom w:val="0"/>
          <w:divBdr>
            <w:top w:val="none" w:sz="0" w:space="0" w:color="auto"/>
            <w:left w:val="none" w:sz="0" w:space="0" w:color="auto"/>
            <w:bottom w:val="none" w:sz="0" w:space="0" w:color="auto"/>
            <w:right w:val="none" w:sz="0" w:space="0" w:color="auto"/>
          </w:divBdr>
        </w:div>
        <w:div w:id="1602300764">
          <w:marLeft w:val="0"/>
          <w:marRight w:val="0"/>
          <w:marTop w:val="0"/>
          <w:marBottom w:val="0"/>
          <w:divBdr>
            <w:top w:val="none" w:sz="0" w:space="0" w:color="auto"/>
            <w:left w:val="none" w:sz="0" w:space="0" w:color="auto"/>
            <w:bottom w:val="none" w:sz="0" w:space="0" w:color="auto"/>
            <w:right w:val="none" w:sz="0" w:space="0" w:color="auto"/>
          </w:divBdr>
        </w:div>
        <w:div w:id="1458524114">
          <w:marLeft w:val="0"/>
          <w:marRight w:val="0"/>
          <w:marTop w:val="0"/>
          <w:marBottom w:val="0"/>
          <w:divBdr>
            <w:top w:val="none" w:sz="0" w:space="0" w:color="auto"/>
            <w:left w:val="none" w:sz="0" w:space="0" w:color="auto"/>
            <w:bottom w:val="none" w:sz="0" w:space="0" w:color="auto"/>
            <w:right w:val="none" w:sz="0" w:space="0" w:color="auto"/>
          </w:divBdr>
        </w:div>
        <w:div w:id="371882111">
          <w:marLeft w:val="0"/>
          <w:marRight w:val="0"/>
          <w:marTop w:val="0"/>
          <w:marBottom w:val="0"/>
          <w:divBdr>
            <w:top w:val="none" w:sz="0" w:space="0" w:color="auto"/>
            <w:left w:val="none" w:sz="0" w:space="0" w:color="auto"/>
            <w:bottom w:val="none" w:sz="0" w:space="0" w:color="auto"/>
            <w:right w:val="none" w:sz="0" w:space="0" w:color="auto"/>
          </w:divBdr>
        </w:div>
        <w:div w:id="1681349771">
          <w:marLeft w:val="0"/>
          <w:marRight w:val="0"/>
          <w:marTop w:val="0"/>
          <w:marBottom w:val="0"/>
          <w:divBdr>
            <w:top w:val="none" w:sz="0" w:space="0" w:color="auto"/>
            <w:left w:val="none" w:sz="0" w:space="0" w:color="auto"/>
            <w:bottom w:val="none" w:sz="0" w:space="0" w:color="auto"/>
            <w:right w:val="none" w:sz="0" w:space="0" w:color="auto"/>
          </w:divBdr>
        </w:div>
        <w:div w:id="1219703479">
          <w:marLeft w:val="0"/>
          <w:marRight w:val="0"/>
          <w:marTop w:val="0"/>
          <w:marBottom w:val="0"/>
          <w:divBdr>
            <w:top w:val="none" w:sz="0" w:space="0" w:color="auto"/>
            <w:left w:val="none" w:sz="0" w:space="0" w:color="auto"/>
            <w:bottom w:val="none" w:sz="0" w:space="0" w:color="auto"/>
            <w:right w:val="none" w:sz="0" w:space="0" w:color="auto"/>
          </w:divBdr>
        </w:div>
        <w:div w:id="424112689">
          <w:marLeft w:val="0"/>
          <w:marRight w:val="0"/>
          <w:marTop w:val="0"/>
          <w:marBottom w:val="0"/>
          <w:divBdr>
            <w:top w:val="none" w:sz="0" w:space="0" w:color="auto"/>
            <w:left w:val="none" w:sz="0" w:space="0" w:color="auto"/>
            <w:bottom w:val="none" w:sz="0" w:space="0" w:color="auto"/>
            <w:right w:val="none" w:sz="0" w:space="0" w:color="auto"/>
          </w:divBdr>
        </w:div>
        <w:div w:id="1793011808">
          <w:marLeft w:val="0"/>
          <w:marRight w:val="0"/>
          <w:marTop w:val="0"/>
          <w:marBottom w:val="0"/>
          <w:divBdr>
            <w:top w:val="none" w:sz="0" w:space="0" w:color="auto"/>
            <w:left w:val="none" w:sz="0" w:space="0" w:color="auto"/>
            <w:bottom w:val="none" w:sz="0" w:space="0" w:color="auto"/>
            <w:right w:val="none" w:sz="0" w:space="0" w:color="auto"/>
          </w:divBdr>
        </w:div>
        <w:div w:id="2116517212">
          <w:marLeft w:val="0"/>
          <w:marRight w:val="0"/>
          <w:marTop w:val="0"/>
          <w:marBottom w:val="0"/>
          <w:divBdr>
            <w:top w:val="none" w:sz="0" w:space="0" w:color="auto"/>
            <w:left w:val="none" w:sz="0" w:space="0" w:color="auto"/>
            <w:bottom w:val="none" w:sz="0" w:space="0" w:color="auto"/>
            <w:right w:val="none" w:sz="0" w:space="0" w:color="auto"/>
          </w:divBdr>
        </w:div>
        <w:div w:id="666708415">
          <w:marLeft w:val="0"/>
          <w:marRight w:val="0"/>
          <w:marTop w:val="0"/>
          <w:marBottom w:val="0"/>
          <w:divBdr>
            <w:top w:val="none" w:sz="0" w:space="0" w:color="auto"/>
            <w:left w:val="none" w:sz="0" w:space="0" w:color="auto"/>
            <w:bottom w:val="none" w:sz="0" w:space="0" w:color="auto"/>
            <w:right w:val="none" w:sz="0" w:space="0" w:color="auto"/>
          </w:divBdr>
        </w:div>
        <w:div w:id="424770080">
          <w:marLeft w:val="0"/>
          <w:marRight w:val="0"/>
          <w:marTop w:val="0"/>
          <w:marBottom w:val="0"/>
          <w:divBdr>
            <w:top w:val="none" w:sz="0" w:space="0" w:color="auto"/>
            <w:left w:val="none" w:sz="0" w:space="0" w:color="auto"/>
            <w:bottom w:val="none" w:sz="0" w:space="0" w:color="auto"/>
            <w:right w:val="none" w:sz="0" w:space="0" w:color="auto"/>
          </w:divBdr>
        </w:div>
        <w:div w:id="1923487976">
          <w:marLeft w:val="0"/>
          <w:marRight w:val="0"/>
          <w:marTop w:val="0"/>
          <w:marBottom w:val="0"/>
          <w:divBdr>
            <w:top w:val="none" w:sz="0" w:space="0" w:color="auto"/>
            <w:left w:val="none" w:sz="0" w:space="0" w:color="auto"/>
            <w:bottom w:val="none" w:sz="0" w:space="0" w:color="auto"/>
            <w:right w:val="none" w:sz="0" w:space="0" w:color="auto"/>
          </w:divBdr>
        </w:div>
        <w:div w:id="699282109">
          <w:marLeft w:val="0"/>
          <w:marRight w:val="0"/>
          <w:marTop w:val="0"/>
          <w:marBottom w:val="0"/>
          <w:divBdr>
            <w:top w:val="none" w:sz="0" w:space="0" w:color="auto"/>
            <w:left w:val="none" w:sz="0" w:space="0" w:color="auto"/>
            <w:bottom w:val="none" w:sz="0" w:space="0" w:color="auto"/>
            <w:right w:val="none" w:sz="0" w:space="0" w:color="auto"/>
          </w:divBdr>
        </w:div>
        <w:div w:id="1956714397">
          <w:marLeft w:val="0"/>
          <w:marRight w:val="0"/>
          <w:marTop w:val="0"/>
          <w:marBottom w:val="0"/>
          <w:divBdr>
            <w:top w:val="none" w:sz="0" w:space="0" w:color="auto"/>
            <w:left w:val="none" w:sz="0" w:space="0" w:color="auto"/>
            <w:bottom w:val="none" w:sz="0" w:space="0" w:color="auto"/>
            <w:right w:val="none" w:sz="0" w:space="0" w:color="auto"/>
          </w:divBdr>
        </w:div>
        <w:div w:id="391343807">
          <w:marLeft w:val="0"/>
          <w:marRight w:val="0"/>
          <w:marTop w:val="0"/>
          <w:marBottom w:val="0"/>
          <w:divBdr>
            <w:top w:val="none" w:sz="0" w:space="0" w:color="auto"/>
            <w:left w:val="none" w:sz="0" w:space="0" w:color="auto"/>
            <w:bottom w:val="none" w:sz="0" w:space="0" w:color="auto"/>
            <w:right w:val="none" w:sz="0" w:space="0" w:color="auto"/>
          </w:divBdr>
        </w:div>
        <w:div w:id="331375540">
          <w:marLeft w:val="0"/>
          <w:marRight w:val="0"/>
          <w:marTop w:val="0"/>
          <w:marBottom w:val="0"/>
          <w:divBdr>
            <w:top w:val="none" w:sz="0" w:space="0" w:color="auto"/>
            <w:left w:val="none" w:sz="0" w:space="0" w:color="auto"/>
            <w:bottom w:val="none" w:sz="0" w:space="0" w:color="auto"/>
            <w:right w:val="none" w:sz="0" w:space="0" w:color="auto"/>
          </w:divBdr>
        </w:div>
        <w:div w:id="1531797192">
          <w:marLeft w:val="0"/>
          <w:marRight w:val="0"/>
          <w:marTop w:val="0"/>
          <w:marBottom w:val="0"/>
          <w:divBdr>
            <w:top w:val="none" w:sz="0" w:space="0" w:color="auto"/>
            <w:left w:val="none" w:sz="0" w:space="0" w:color="auto"/>
            <w:bottom w:val="none" w:sz="0" w:space="0" w:color="auto"/>
            <w:right w:val="none" w:sz="0" w:space="0" w:color="auto"/>
          </w:divBdr>
        </w:div>
        <w:div w:id="2099132335">
          <w:marLeft w:val="0"/>
          <w:marRight w:val="0"/>
          <w:marTop w:val="0"/>
          <w:marBottom w:val="0"/>
          <w:divBdr>
            <w:top w:val="none" w:sz="0" w:space="0" w:color="auto"/>
            <w:left w:val="none" w:sz="0" w:space="0" w:color="auto"/>
            <w:bottom w:val="none" w:sz="0" w:space="0" w:color="auto"/>
            <w:right w:val="none" w:sz="0" w:space="0" w:color="auto"/>
          </w:divBdr>
        </w:div>
        <w:div w:id="611742378">
          <w:marLeft w:val="0"/>
          <w:marRight w:val="0"/>
          <w:marTop w:val="0"/>
          <w:marBottom w:val="0"/>
          <w:divBdr>
            <w:top w:val="none" w:sz="0" w:space="0" w:color="auto"/>
            <w:left w:val="none" w:sz="0" w:space="0" w:color="auto"/>
            <w:bottom w:val="none" w:sz="0" w:space="0" w:color="auto"/>
            <w:right w:val="none" w:sz="0" w:space="0" w:color="auto"/>
          </w:divBdr>
        </w:div>
        <w:div w:id="261181285">
          <w:marLeft w:val="0"/>
          <w:marRight w:val="0"/>
          <w:marTop w:val="0"/>
          <w:marBottom w:val="0"/>
          <w:divBdr>
            <w:top w:val="none" w:sz="0" w:space="0" w:color="auto"/>
            <w:left w:val="none" w:sz="0" w:space="0" w:color="auto"/>
            <w:bottom w:val="none" w:sz="0" w:space="0" w:color="auto"/>
            <w:right w:val="none" w:sz="0" w:space="0" w:color="auto"/>
          </w:divBdr>
        </w:div>
        <w:div w:id="524682455">
          <w:marLeft w:val="0"/>
          <w:marRight w:val="0"/>
          <w:marTop w:val="0"/>
          <w:marBottom w:val="0"/>
          <w:divBdr>
            <w:top w:val="none" w:sz="0" w:space="0" w:color="auto"/>
            <w:left w:val="none" w:sz="0" w:space="0" w:color="auto"/>
            <w:bottom w:val="none" w:sz="0" w:space="0" w:color="auto"/>
            <w:right w:val="none" w:sz="0" w:space="0" w:color="auto"/>
          </w:divBdr>
        </w:div>
        <w:div w:id="1205755546">
          <w:marLeft w:val="0"/>
          <w:marRight w:val="0"/>
          <w:marTop w:val="0"/>
          <w:marBottom w:val="0"/>
          <w:divBdr>
            <w:top w:val="none" w:sz="0" w:space="0" w:color="auto"/>
            <w:left w:val="none" w:sz="0" w:space="0" w:color="auto"/>
            <w:bottom w:val="none" w:sz="0" w:space="0" w:color="auto"/>
            <w:right w:val="none" w:sz="0" w:space="0" w:color="auto"/>
          </w:divBdr>
        </w:div>
        <w:div w:id="1226649018">
          <w:marLeft w:val="0"/>
          <w:marRight w:val="0"/>
          <w:marTop w:val="0"/>
          <w:marBottom w:val="0"/>
          <w:divBdr>
            <w:top w:val="none" w:sz="0" w:space="0" w:color="auto"/>
            <w:left w:val="none" w:sz="0" w:space="0" w:color="auto"/>
            <w:bottom w:val="none" w:sz="0" w:space="0" w:color="auto"/>
            <w:right w:val="none" w:sz="0" w:space="0" w:color="auto"/>
          </w:divBdr>
        </w:div>
        <w:div w:id="1731881446">
          <w:marLeft w:val="0"/>
          <w:marRight w:val="0"/>
          <w:marTop w:val="0"/>
          <w:marBottom w:val="0"/>
          <w:divBdr>
            <w:top w:val="none" w:sz="0" w:space="0" w:color="auto"/>
            <w:left w:val="none" w:sz="0" w:space="0" w:color="auto"/>
            <w:bottom w:val="none" w:sz="0" w:space="0" w:color="auto"/>
            <w:right w:val="none" w:sz="0" w:space="0" w:color="auto"/>
          </w:divBdr>
        </w:div>
        <w:div w:id="50929405">
          <w:marLeft w:val="0"/>
          <w:marRight w:val="0"/>
          <w:marTop w:val="0"/>
          <w:marBottom w:val="0"/>
          <w:divBdr>
            <w:top w:val="none" w:sz="0" w:space="0" w:color="auto"/>
            <w:left w:val="none" w:sz="0" w:space="0" w:color="auto"/>
            <w:bottom w:val="none" w:sz="0" w:space="0" w:color="auto"/>
            <w:right w:val="none" w:sz="0" w:space="0" w:color="auto"/>
          </w:divBdr>
        </w:div>
        <w:div w:id="1636374948">
          <w:marLeft w:val="0"/>
          <w:marRight w:val="0"/>
          <w:marTop w:val="0"/>
          <w:marBottom w:val="0"/>
          <w:divBdr>
            <w:top w:val="none" w:sz="0" w:space="0" w:color="auto"/>
            <w:left w:val="none" w:sz="0" w:space="0" w:color="auto"/>
            <w:bottom w:val="none" w:sz="0" w:space="0" w:color="auto"/>
            <w:right w:val="none" w:sz="0" w:space="0" w:color="auto"/>
          </w:divBdr>
        </w:div>
        <w:div w:id="623922810">
          <w:marLeft w:val="0"/>
          <w:marRight w:val="0"/>
          <w:marTop w:val="0"/>
          <w:marBottom w:val="0"/>
          <w:divBdr>
            <w:top w:val="none" w:sz="0" w:space="0" w:color="auto"/>
            <w:left w:val="none" w:sz="0" w:space="0" w:color="auto"/>
            <w:bottom w:val="none" w:sz="0" w:space="0" w:color="auto"/>
            <w:right w:val="none" w:sz="0" w:space="0" w:color="auto"/>
          </w:divBdr>
        </w:div>
        <w:div w:id="1243874528">
          <w:marLeft w:val="0"/>
          <w:marRight w:val="0"/>
          <w:marTop w:val="0"/>
          <w:marBottom w:val="0"/>
          <w:divBdr>
            <w:top w:val="none" w:sz="0" w:space="0" w:color="auto"/>
            <w:left w:val="none" w:sz="0" w:space="0" w:color="auto"/>
            <w:bottom w:val="none" w:sz="0" w:space="0" w:color="auto"/>
            <w:right w:val="none" w:sz="0" w:space="0" w:color="auto"/>
          </w:divBdr>
        </w:div>
        <w:div w:id="128210777">
          <w:marLeft w:val="0"/>
          <w:marRight w:val="0"/>
          <w:marTop w:val="0"/>
          <w:marBottom w:val="0"/>
          <w:divBdr>
            <w:top w:val="none" w:sz="0" w:space="0" w:color="auto"/>
            <w:left w:val="none" w:sz="0" w:space="0" w:color="auto"/>
            <w:bottom w:val="none" w:sz="0" w:space="0" w:color="auto"/>
            <w:right w:val="none" w:sz="0" w:space="0" w:color="auto"/>
          </w:divBdr>
        </w:div>
        <w:div w:id="1059599180">
          <w:marLeft w:val="0"/>
          <w:marRight w:val="0"/>
          <w:marTop w:val="0"/>
          <w:marBottom w:val="0"/>
          <w:divBdr>
            <w:top w:val="none" w:sz="0" w:space="0" w:color="auto"/>
            <w:left w:val="none" w:sz="0" w:space="0" w:color="auto"/>
            <w:bottom w:val="none" w:sz="0" w:space="0" w:color="auto"/>
            <w:right w:val="none" w:sz="0" w:space="0" w:color="auto"/>
          </w:divBdr>
        </w:div>
        <w:div w:id="1768114786">
          <w:marLeft w:val="0"/>
          <w:marRight w:val="0"/>
          <w:marTop w:val="0"/>
          <w:marBottom w:val="0"/>
          <w:divBdr>
            <w:top w:val="none" w:sz="0" w:space="0" w:color="auto"/>
            <w:left w:val="none" w:sz="0" w:space="0" w:color="auto"/>
            <w:bottom w:val="none" w:sz="0" w:space="0" w:color="auto"/>
            <w:right w:val="none" w:sz="0" w:space="0" w:color="auto"/>
          </w:divBdr>
        </w:div>
        <w:div w:id="286594793">
          <w:marLeft w:val="0"/>
          <w:marRight w:val="0"/>
          <w:marTop w:val="0"/>
          <w:marBottom w:val="0"/>
          <w:divBdr>
            <w:top w:val="none" w:sz="0" w:space="0" w:color="auto"/>
            <w:left w:val="none" w:sz="0" w:space="0" w:color="auto"/>
            <w:bottom w:val="none" w:sz="0" w:space="0" w:color="auto"/>
            <w:right w:val="none" w:sz="0" w:space="0" w:color="auto"/>
          </w:divBdr>
        </w:div>
        <w:div w:id="316691361">
          <w:marLeft w:val="0"/>
          <w:marRight w:val="0"/>
          <w:marTop w:val="0"/>
          <w:marBottom w:val="0"/>
          <w:divBdr>
            <w:top w:val="none" w:sz="0" w:space="0" w:color="auto"/>
            <w:left w:val="none" w:sz="0" w:space="0" w:color="auto"/>
            <w:bottom w:val="none" w:sz="0" w:space="0" w:color="auto"/>
            <w:right w:val="none" w:sz="0" w:space="0" w:color="auto"/>
          </w:divBdr>
        </w:div>
        <w:div w:id="488403878">
          <w:marLeft w:val="0"/>
          <w:marRight w:val="0"/>
          <w:marTop w:val="0"/>
          <w:marBottom w:val="0"/>
          <w:divBdr>
            <w:top w:val="none" w:sz="0" w:space="0" w:color="auto"/>
            <w:left w:val="none" w:sz="0" w:space="0" w:color="auto"/>
            <w:bottom w:val="none" w:sz="0" w:space="0" w:color="auto"/>
            <w:right w:val="none" w:sz="0" w:space="0" w:color="auto"/>
          </w:divBdr>
        </w:div>
        <w:div w:id="9794661">
          <w:marLeft w:val="0"/>
          <w:marRight w:val="0"/>
          <w:marTop w:val="0"/>
          <w:marBottom w:val="0"/>
          <w:divBdr>
            <w:top w:val="none" w:sz="0" w:space="0" w:color="auto"/>
            <w:left w:val="none" w:sz="0" w:space="0" w:color="auto"/>
            <w:bottom w:val="none" w:sz="0" w:space="0" w:color="auto"/>
            <w:right w:val="none" w:sz="0" w:space="0" w:color="auto"/>
          </w:divBdr>
        </w:div>
        <w:div w:id="1159271022">
          <w:marLeft w:val="0"/>
          <w:marRight w:val="0"/>
          <w:marTop w:val="0"/>
          <w:marBottom w:val="0"/>
          <w:divBdr>
            <w:top w:val="none" w:sz="0" w:space="0" w:color="auto"/>
            <w:left w:val="none" w:sz="0" w:space="0" w:color="auto"/>
            <w:bottom w:val="none" w:sz="0" w:space="0" w:color="auto"/>
            <w:right w:val="none" w:sz="0" w:space="0" w:color="auto"/>
          </w:divBdr>
        </w:div>
      </w:divsChild>
    </w:div>
    <w:div w:id="597908300">
      <w:bodyDiv w:val="1"/>
      <w:marLeft w:val="0"/>
      <w:marRight w:val="0"/>
      <w:marTop w:val="0"/>
      <w:marBottom w:val="0"/>
      <w:divBdr>
        <w:top w:val="none" w:sz="0" w:space="0" w:color="auto"/>
        <w:left w:val="none" w:sz="0" w:space="0" w:color="auto"/>
        <w:bottom w:val="none" w:sz="0" w:space="0" w:color="auto"/>
        <w:right w:val="none" w:sz="0" w:space="0" w:color="auto"/>
      </w:divBdr>
    </w:div>
    <w:div w:id="599024991">
      <w:bodyDiv w:val="1"/>
      <w:marLeft w:val="0"/>
      <w:marRight w:val="0"/>
      <w:marTop w:val="0"/>
      <w:marBottom w:val="0"/>
      <w:divBdr>
        <w:top w:val="none" w:sz="0" w:space="0" w:color="auto"/>
        <w:left w:val="none" w:sz="0" w:space="0" w:color="auto"/>
        <w:bottom w:val="none" w:sz="0" w:space="0" w:color="auto"/>
        <w:right w:val="none" w:sz="0" w:space="0" w:color="auto"/>
      </w:divBdr>
      <w:divsChild>
        <w:div w:id="1407417209">
          <w:marLeft w:val="0"/>
          <w:marRight w:val="0"/>
          <w:marTop w:val="0"/>
          <w:marBottom w:val="0"/>
          <w:divBdr>
            <w:top w:val="none" w:sz="0" w:space="0" w:color="auto"/>
            <w:left w:val="none" w:sz="0" w:space="0" w:color="auto"/>
            <w:bottom w:val="none" w:sz="0" w:space="0" w:color="auto"/>
            <w:right w:val="none" w:sz="0" w:space="0" w:color="auto"/>
          </w:divBdr>
        </w:div>
        <w:div w:id="644092585">
          <w:marLeft w:val="0"/>
          <w:marRight w:val="0"/>
          <w:marTop w:val="0"/>
          <w:marBottom w:val="0"/>
          <w:divBdr>
            <w:top w:val="none" w:sz="0" w:space="0" w:color="auto"/>
            <w:left w:val="none" w:sz="0" w:space="0" w:color="auto"/>
            <w:bottom w:val="none" w:sz="0" w:space="0" w:color="auto"/>
            <w:right w:val="none" w:sz="0" w:space="0" w:color="auto"/>
          </w:divBdr>
        </w:div>
        <w:div w:id="1327440600">
          <w:marLeft w:val="0"/>
          <w:marRight w:val="0"/>
          <w:marTop w:val="0"/>
          <w:marBottom w:val="0"/>
          <w:divBdr>
            <w:top w:val="none" w:sz="0" w:space="0" w:color="auto"/>
            <w:left w:val="none" w:sz="0" w:space="0" w:color="auto"/>
            <w:bottom w:val="none" w:sz="0" w:space="0" w:color="auto"/>
            <w:right w:val="none" w:sz="0" w:space="0" w:color="auto"/>
          </w:divBdr>
        </w:div>
        <w:div w:id="1891066833">
          <w:marLeft w:val="0"/>
          <w:marRight w:val="0"/>
          <w:marTop w:val="0"/>
          <w:marBottom w:val="0"/>
          <w:divBdr>
            <w:top w:val="none" w:sz="0" w:space="0" w:color="auto"/>
            <w:left w:val="none" w:sz="0" w:space="0" w:color="auto"/>
            <w:bottom w:val="none" w:sz="0" w:space="0" w:color="auto"/>
            <w:right w:val="none" w:sz="0" w:space="0" w:color="auto"/>
          </w:divBdr>
        </w:div>
        <w:div w:id="679352814">
          <w:marLeft w:val="0"/>
          <w:marRight w:val="0"/>
          <w:marTop w:val="0"/>
          <w:marBottom w:val="0"/>
          <w:divBdr>
            <w:top w:val="none" w:sz="0" w:space="0" w:color="auto"/>
            <w:left w:val="none" w:sz="0" w:space="0" w:color="auto"/>
            <w:bottom w:val="none" w:sz="0" w:space="0" w:color="auto"/>
            <w:right w:val="none" w:sz="0" w:space="0" w:color="auto"/>
          </w:divBdr>
        </w:div>
        <w:div w:id="463818870">
          <w:marLeft w:val="0"/>
          <w:marRight w:val="0"/>
          <w:marTop w:val="0"/>
          <w:marBottom w:val="0"/>
          <w:divBdr>
            <w:top w:val="none" w:sz="0" w:space="0" w:color="auto"/>
            <w:left w:val="none" w:sz="0" w:space="0" w:color="auto"/>
            <w:bottom w:val="none" w:sz="0" w:space="0" w:color="auto"/>
            <w:right w:val="none" w:sz="0" w:space="0" w:color="auto"/>
          </w:divBdr>
        </w:div>
        <w:div w:id="230845551">
          <w:marLeft w:val="0"/>
          <w:marRight w:val="0"/>
          <w:marTop w:val="0"/>
          <w:marBottom w:val="0"/>
          <w:divBdr>
            <w:top w:val="none" w:sz="0" w:space="0" w:color="auto"/>
            <w:left w:val="none" w:sz="0" w:space="0" w:color="auto"/>
            <w:bottom w:val="none" w:sz="0" w:space="0" w:color="auto"/>
            <w:right w:val="none" w:sz="0" w:space="0" w:color="auto"/>
          </w:divBdr>
        </w:div>
        <w:div w:id="1991906282">
          <w:marLeft w:val="0"/>
          <w:marRight w:val="0"/>
          <w:marTop w:val="0"/>
          <w:marBottom w:val="0"/>
          <w:divBdr>
            <w:top w:val="none" w:sz="0" w:space="0" w:color="auto"/>
            <w:left w:val="none" w:sz="0" w:space="0" w:color="auto"/>
            <w:bottom w:val="none" w:sz="0" w:space="0" w:color="auto"/>
            <w:right w:val="none" w:sz="0" w:space="0" w:color="auto"/>
          </w:divBdr>
        </w:div>
        <w:div w:id="987637849">
          <w:marLeft w:val="0"/>
          <w:marRight w:val="0"/>
          <w:marTop w:val="0"/>
          <w:marBottom w:val="0"/>
          <w:divBdr>
            <w:top w:val="none" w:sz="0" w:space="0" w:color="auto"/>
            <w:left w:val="none" w:sz="0" w:space="0" w:color="auto"/>
            <w:bottom w:val="none" w:sz="0" w:space="0" w:color="auto"/>
            <w:right w:val="none" w:sz="0" w:space="0" w:color="auto"/>
          </w:divBdr>
        </w:div>
        <w:div w:id="517744778">
          <w:marLeft w:val="0"/>
          <w:marRight w:val="0"/>
          <w:marTop w:val="0"/>
          <w:marBottom w:val="0"/>
          <w:divBdr>
            <w:top w:val="none" w:sz="0" w:space="0" w:color="auto"/>
            <w:left w:val="none" w:sz="0" w:space="0" w:color="auto"/>
            <w:bottom w:val="none" w:sz="0" w:space="0" w:color="auto"/>
            <w:right w:val="none" w:sz="0" w:space="0" w:color="auto"/>
          </w:divBdr>
        </w:div>
        <w:div w:id="1477184438">
          <w:marLeft w:val="0"/>
          <w:marRight w:val="0"/>
          <w:marTop w:val="0"/>
          <w:marBottom w:val="0"/>
          <w:divBdr>
            <w:top w:val="none" w:sz="0" w:space="0" w:color="auto"/>
            <w:left w:val="none" w:sz="0" w:space="0" w:color="auto"/>
            <w:bottom w:val="none" w:sz="0" w:space="0" w:color="auto"/>
            <w:right w:val="none" w:sz="0" w:space="0" w:color="auto"/>
          </w:divBdr>
        </w:div>
        <w:div w:id="830560160">
          <w:marLeft w:val="0"/>
          <w:marRight w:val="0"/>
          <w:marTop w:val="0"/>
          <w:marBottom w:val="0"/>
          <w:divBdr>
            <w:top w:val="none" w:sz="0" w:space="0" w:color="auto"/>
            <w:left w:val="none" w:sz="0" w:space="0" w:color="auto"/>
            <w:bottom w:val="none" w:sz="0" w:space="0" w:color="auto"/>
            <w:right w:val="none" w:sz="0" w:space="0" w:color="auto"/>
          </w:divBdr>
        </w:div>
        <w:div w:id="700596826">
          <w:marLeft w:val="0"/>
          <w:marRight w:val="0"/>
          <w:marTop w:val="0"/>
          <w:marBottom w:val="0"/>
          <w:divBdr>
            <w:top w:val="none" w:sz="0" w:space="0" w:color="auto"/>
            <w:left w:val="none" w:sz="0" w:space="0" w:color="auto"/>
            <w:bottom w:val="none" w:sz="0" w:space="0" w:color="auto"/>
            <w:right w:val="none" w:sz="0" w:space="0" w:color="auto"/>
          </w:divBdr>
        </w:div>
        <w:div w:id="163672043">
          <w:marLeft w:val="0"/>
          <w:marRight w:val="0"/>
          <w:marTop w:val="0"/>
          <w:marBottom w:val="0"/>
          <w:divBdr>
            <w:top w:val="none" w:sz="0" w:space="0" w:color="auto"/>
            <w:left w:val="none" w:sz="0" w:space="0" w:color="auto"/>
            <w:bottom w:val="none" w:sz="0" w:space="0" w:color="auto"/>
            <w:right w:val="none" w:sz="0" w:space="0" w:color="auto"/>
          </w:divBdr>
        </w:div>
        <w:div w:id="1177310001">
          <w:marLeft w:val="0"/>
          <w:marRight w:val="0"/>
          <w:marTop w:val="0"/>
          <w:marBottom w:val="0"/>
          <w:divBdr>
            <w:top w:val="none" w:sz="0" w:space="0" w:color="auto"/>
            <w:left w:val="none" w:sz="0" w:space="0" w:color="auto"/>
            <w:bottom w:val="none" w:sz="0" w:space="0" w:color="auto"/>
            <w:right w:val="none" w:sz="0" w:space="0" w:color="auto"/>
          </w:divBdr>
        </w:div>
        <w:div w:id="1234001539">
          <w:marLeft w:val="0"/>
          <w:marRight w:val="0"/>
          <w:marTop w:val="0"/>
          <w:marBottom w:val="0"/>
          <w:divBdr>
            <w:top w:val="none" w:sz="0" w:space="0" w:color="auto"/>
            <w:left w:val="none" w:sz="0" w:space="0" w:color="auto"/>
            <w:bottom w:val="none" w:sz="0" w:space="0" w:color="auto"/>
            <w:right w:val="none" w:sz="0" w:space="0" w:color="auto"/>
          </w:divBdr>
        </w:div>
        <w:div w:id="995232448">
          <w:marLeft w:val="0"/>
          <w:marRight w:val="0"/>
          <w:marTop w:val="0"/>
          <w:marBottom w:val="0"/>
          <w:divBdr>
            <w:top w:val="none" w:sz="0" w:space="0" w:color="auto"/>
            <w:left w:val="none" w:sz="0" w:space="0" w:color="auto"/>
            <w:bottom w:val="none" w:sz="0" w:space="0" w:color="auto"/>
            <w:right w:val="none" w:sz="0" w:space="0" w:color="auto"/>
          </w:divBdr>
        </w:div>
        <w:div w:id="2001691061">
          <w:marLeft w:val="0"/>
          <w:marRight w:val="0"/>
          <w:marTop w:val="0"/>
          <w:marBottom w:val="0"/>
          <w:divBdr>
            <w:top w:val="none" w:sz="0" w:space="0" w:color="auto"/>
            <w:left w:val="none" w:sz="0" w:space="0" w:color="auto"/>
            <w:bottom w:val="none" w:sz="0" w:space="0" w:color="auto"/>
            <w:right w:val="none" w:sz="0" w:space="0" w:color="auto"/>
          </w:divBdr>
        </w:div>
        <w:div w:id="1878006646">
          <w:marLeft w:val="0"/>
          <w:marRight w:val="0"/>
          <w:marTop w:val="0"/>
          <w:marBottom w:val="0"/>
          <w:divBdr>
            <w:top w:val="none" w:sz="0" w:space="0" w:color="auto"/>
            <w:left w:val="none" w:sz="0" w:space="0" w:color="auto"/>
            <w:bottom w:val="none" w:sz="0" w:space="0" w:color="auto"/>
            <w:right w:val="none" w:sz="0" w:space="0" w:color="auto"/>
          </w:divBdr>
        </w:div>
        <w:div w:id="1968856647">
          <w:marLeft w:val="0"/>
          <w:marRight w:val="0"/>
          <w:marTop w:val="0"/>
          <w:marBottom w:val="0"/>
          <w:divBdr>
            <w:top w:val="none" w:sz="0" w:space="0" w:color="auto"/>
            <w:left w:val="none" w:sz="0" w:space="0" w:color="auto"/>
            <w:bottom w:val="none" w:sz="0" w:space="0" w:color="auto"/>
            <w:right w:val="none" w:sz="0" w:space="0" w:color="auto"/>
          </w:divBdr>
        </w:div>
        <w:div w:id="2144927782">
          <w:marLeft w:val="0"/>
          <w:marRight w:val="0"/>
          <w:marTop w:val="0"/>
          <w:marBottom w:val="0"/>
          <w:divBdr>
            <w:top w:val="none" w:sz="0" w:space="0" w:color="auto"/>
            <w:left w:val="none" w:sz="0" w:space="0" w:color="auto"/>
            <w:bottom w:val="none" w:sz="0" w:space="0" w:color="auto"/>
            <w:right w:val="none" w:sz="0" w:space="0" w:color="auto"/>
          </w:divBdr>
        </w:div>
        <w:div w:id="2040355319">
          <w:marLeft w:val="0"/>
          <w:marRight w:val="0"/>
          <w:marTop w:val="0"/>
          <w:marBottom w:val="0"/>
          <w:divBdr>
            <w:top w:val="none" w:sz="0" w:space="0" w:color="auto"/>
            <w:left w:val="none" w:sz="0" w:space="0" w:color="auto"/>
            <w:bottom w:val="none" w:sz="0" w:space="0" w:color="auto"/>
            <w:right w:val="none" w:sz="0" w:space="0" w:color="auto"/>
          </w:divBdr>
        </w:div>
        <w:div w:id="606229605">
          <w:marLeft w:val="0"/>
          <w:marRight w:val="0"/>
          <w:marTop w:val="0"/>
          <w:marBottom w:val="0"/>
          <w:divBdr>
            <w:top w:val="none" w:sz="0" w:space="0" w:color="auto"/>
            <w:left w:val="none" w:sz="0" w:space="0" w:color="auto"/>
            <w:bottom w:val="none" w:sz="0" w:space="0" w:color="auto"/>
            <w:right w:val="none" w:sz="0" w:space="0" w:color="auto"/>
          </w:divBdr>
        </w:div>
        <w:div w:id="1896505060">
          <w:marLeft w:val="0"/>
          <w:marRight w:val="0"/>
          <w:marTop w:val="0"/>
          <w:marBottom w:val="0"/>
          <w:divBdr>
            <w:top w:val="none" w:sz="0" w:space="0" w:color="auto"/>
            <w:left w:val="none" w:sz="0" w:space="0" w:color="auto"/>
            <w:bottom w:val="none" w:sz="0" w:space="0" w:color="auto"/>
            <w:right w:val="none" w:sz="0" w:space="0" w:color="auto"/>
          </w:divBdr>
        </w:div>
        <w:div w:id="20976333">
          <w:marLeft w:val="0"/>
          <w:marRight w:val="0"/>
          <w:marTop w:val="0"/>
          <w:marBottom w:val="0"/>
          <w:divBdr>
            <w:top w:val="none" w:sz="0" w:space="0" w:color="auto"/>
            <w:left w:val="none" w:sz="0" w:space="0" w:color="auto"/>
            <w:bottom w:val="none" w:sz="0" w:space="0" w:color="auto"/>
            <w:right w:val="none" w:sz="0" w:space="0" w:color="auto"/>
          </w:divBdr>
        </w:div>
        <w:div w:id="1419593135">
          <w:marLeft w:val="0"/>
          <w:marRight w:val="0"/>
          <w:marTop w:val="0"/>
          <w:marBottom w:val="0"/>
          <w:divBdr>
            <w:top w:val="none" w:sz="0" w:space="0" w:color="auto"/>
            <w:left w:val="none" w:sz="0" w:space="0" w:color="auto"/>
            <w:bottom w:val="none" w:sz="0" w:space="0" w:color="auto"/>
            <w:right w:val="none" w:sz="0" w:space="0" w:color="auto"/>
          </w:divBdr>
        </w:div>
        <w:div w:id="1359625300">
          <w:marLeft w:val="0"/>
          <w:marRight w:val="0"/>
          <w:marTop w:val="0"/>
          <w:marBottom w:val="0"/>
          <w:divBdr>
            <w:top w:val="none" w:sz="0" w:space="0" w:color="auto"/>
            <w:left w:val="none" w:sz="0" w:space="0" w:color="auto"/>
            <w:bottom w:val="none" w:sz="0" w:space="0" w:color="auto"/>
            <w:right w:val="none" w:sz="0" w:space="0" w:color="auto"/>
          </w:divBdr>
        </w:div>
        <w:div w:id="831873421">
          <w:marLeft w:val="0"/>
          <w:marRight w:val="0"/>
          <w:marTop w:val="0"/>
          <w:marBottom w:val="0"/>
          <w:divBdr>
            <w:top w:val="none" w:sz="0" w:space="0" w:color="auto"/>
            <w:left w:val="none" w:sz="0" w:space="0" w:color="auto"/>
            <w:bottom w:val="none" w:sz="0" w:space="0" w:color="auto"/>
            <w:right w:val="none" w:sz="0" w:space="0" w:color="auto"/>
          </w:divBdr>
        </w:div>
        <w:div w:id="333150392">
          <w:marLeft w:val="0"/>
          <w:marRight w:val="0"/>
          <w:marTop w:val="0"/>
          <w:marBottom w:val="0"/>
          <w:divBdr>
            <w:top w:val="none" w:sz="0" w:space="0" w:color="auto"/>
            <w:left w:val="none" w:sz="0" w:space="0" w:color="auto"/>
            <w:bottom w:val="none" w:sz="0" w:space="0" w:color="auto"/>
            <w:right w:val="none" w:sz="0" w:space="0" w:color="auto"/>
          </w:divBdr>
        </w:div>
        <w:div w:id="397945832">
          <w:marLeft w:val="0"/>
          <w:marRight w:val="0"/>
          <w:marTop w:val="0"/>
          <w:marBottom w:val="0"/>
          <w:divBdr>
            <w:top w:val="none" w:sz="0" w:space="0" w:color="auto"/>
            <w:left w:val="none" w:sz="0" w:space="0" w:color="auto"/>
            <w:bottom w:val="none" w:sz="0" w:space="0" w:color="auto"/>
            <w:right w:val="none" w:sz="0" w:space="0" w:color="auto"/>
          </w:divBdr>
        </w:div>
        <w:div w:id="123425857">
          <w:marLeft w:val="0"/>
          <w:marRight w:val="0"/>
          <w:marTop w:val="0"/>
          <w:marBottom w:val="0"/>
          <w:divBdr>
            <w:top w:val="none" w:sz="0" w:space="0" w:color="auto"/>
            <w:left w:val="none" w:sz="0" w:space="0" w:color="auto"/>
            <w:bottom w:val="none" w:sz="0" w:space="0" w:color="auto"/>
            <w:right w:val="none" w:sz="0" w:space="0" w:color="auto"/>
          </w:divBdr>
        </w:div>
        <w:div w:id="1889995160">
          <w:marLeft w:val="0"/>
          <w:marRight w:val="0"/>
          <w:marTop w:val="0"/>
          <w:marBottom w:val="0"/>
          <w:divBdr>
            <w:top w:val="none" w:sz="0" w:space="0" w:color="auto"/>
            <w:left w:val="none" w:sz="0" w:space="0" w:color="auto"/>
            <w:bottom w:val="none" w:sz="0" w:space="0" w:color="auto"/>
            <w:right w:val="none" w:sz="0" w:space="0" w:color="auto"/>
          </w:divBdr>
        </w:div>
        <w:div w:id="1301378555">
          <w:marLeft w:val="0"/>
          <w:marRight w:val="0"/>
          <w:marTop w:val="0"/>
          <w:marBottom w:val="0"/>
          <w:divBdr>
            <w:top w:val="none" w:sz="0" w:space="0" w:color="auto"/>
            <w:left w:val="none" w:sz="0" w:space="0" w:color="auto"/>
            <w:bottom w:val="none" w:sz="0" w:space="0" w:color="auto"/>
            <w:right w:val="none" w:sz="0" w:space="0" w:color="auto"/>
          </w:divBdr>
        </w:div>
        <w:div w:id="349601303">
          <w:marLeft w:val="0"/>
          <w:marRight w:val="0"/>
          <w:marTop w:val="0"/>
          <w:marBottom w:val="0"/>
          <w:divBdr>
            <w:top w:val="none" w:sz="0" w:space="0" w:color="auto"/>
            <w:left w:val="none" w:sz="0" w:space="0" w:color="auto"/>
            <w:bottom w:val="none" w:sz="0" w:space="0" w:color="auto"/>
            <w:right w:val="none" w:sz="0" w:space="0" w:color="auto"/>
          </w:divBdr>
        </w:div>
        <w:div w:id="1300305197">
          <w:marLeft w:val="0"/>
          <w:marRight w:val="0"/>
          <w:marTop w:val="0"/>
          <w:marBottom w:val="0"/>
          <w:divBdr>
            <w:top w:val="none" w:sz="0" w:space="0" w:color="auto"/>
            <w:left w:val="none" w:sz="0" w:space="0" w:color="auto"/>
            <w:bottom w:val="none" w:sz="0" w:space="0" w:color="auto"/>
            <w:right w:val="none" w:sz="0" w:space="0" w:color="auto"/>
          </w:divBdr>
        </w:div>
        <w:div w:id="940380479">
          <w:marLeft w:val="0"/>
          <w:marRight w:val="0"/>
          <w:marTop w:val="0"/>
          <w:marBottom w:val="0"/>
          <w:divBdr>
            <w:top w:val="none" w:sz="0" w:space="0" w:color="auto"/>
            <w:left w:val="none" w:sz="0" w:space="0" w:color="auto"/>
            <w:bottom w:val="none" w:sz="0" w:space="0" w:color="auto"/>
            <w:right w:val="none" w:sz="0" w:space="0" w:color="auto"/>
          </w:divBdr>
        </w:div>
        <w:div w:id="73164674">
          <w:marLeft w:val="0"/>
          <w:marRight w:val="0"/>
          <w:marTop w:val="0"/>
          <w:marBottom w:val="0"/>
          <w:divBdr>
            <w:top w:val="none" w:sz="0" w:space="0" w:color="auto"/>
            <w:left w:val="none" w:sz="0" w:space="0" w:color="auto"/>
            <w:bottom w:val="none" w:sz="0" w:space="0" w:color="auto"/>
            <w:right w:val="none" w:sz="0" w:space="0" w:color="auto"/>
          </w:divBdr>
        </w:div>
        <w:div w:id="962275462">
          <w:marLeft w:val="0"/>
          <w:marRight w:val="0"/>
          <w:marTop w:val="0"/>
          <w:marBottom w:val="0"/>
          <w:divBdr>
            <w:top w:val="none" w:sz="0" w:space="0" w:color="auto"/>
            <w:left w:val="none" w:sz="0" w:space="0" w:color="auto"/>
            <w:bottom w:val="none" w:sz="0" w:space="0" w:color="auto"/>
            <w:right w:val="none" w:sz="0" w:space="0" w:color="auto"/>
          </w:divBdr>
        </w:div>
        <w:div w:id="722600692">
          <w:marLeft w:val="0"/>
          <w:marRight w:val="0"/>
          <w:marTop w:val="0"/>
          <w:marBottom w:val="0"/>
          <w:divBdr>
            <w:top w:val="none" w:sz="0" w:space="0" w:color="auto"/>
            <w:left w:val="none" w:sz="0" w:space="0" w:color="auto"/>
            <w:bottom w:val="none" w:sz="0" w:space="0" w:color="auto"/>
            <w:right w:val="none" w:sz="0" w:space="0" w:color="auto"/>
          </w:divBdr>
        </w:div>
        <w:div w:id="1571891857">
          <w:marLeft w:val="0"/>
          <w:marRight w:val="0"/>
          <w:marTop w:val="0"/>
          <w:marBottom w:val="0"/>
          <w:divBdr>
            <w:top w:val="none" w:sz="0" w:space="0" w:color="auto"/>
            <w:left w:val="none" w:sz="0" w:space="0" w:color="auto"/>
            <w:bottom w:val="none" w:sz="0" w:space="0" w:color="auto"/>
            <w:right w:val="none" w:sz="0" w:space="0" w:color="auto"/>
          </w:divBdr>
        </w:div>
        <w:div w:id="312300461">
          <w:marLeft w:val="0"/>
          <w:marRight w:val="0"/>
          <w:marTop w:val="0"/>
          <w:marBottom w:val="0"/>
          <w:divBdr>
            <w:top w:val="none" w:sz="0" w:space="0" w:color="auto"/>
            <w:left w:val="none" w:sz="0" w:space="0" w:color="auto"/>
            <w:bottom w:val="none" w:sz="0" w:space="0" w:color="auto"/>
            <w:right w:val="none" w:sz="0" w:space="0" w:color="auto"/>
          </w:divBdr>
        </w:div>
        <w:div w:id="714080490">
          <w:marLeft w:val="0"/>
          <w:marRight w:val="0"/>
          <w:marTop w:val="0"/>
          <w:marBottom w:val="0"/>
          <w:divBdr>
            <w:top w:val="none" w:sz="0" w:space="0" w:color="auto"/>
            <w:left w:val="none" w:sz="0" w:space="0" w:color="auto"/>
            <w:bottom w:val="none" w:sz="0" w:space="0" w:color="auto"/>
            <w:right w:val="none" w:sz="0" w:space="0" w:color="auto"/>
          </w:divBdr>
        </w:div>
        <w:div w:id="1908300477">
          <w:marLeft w:val="0"/>
          <w:marRight w:val="0"/>
          <w:marTop w:val="0"/>
          <w:marBottom w:val="0"/>
          <w:divBdr>
            <w:top w:val="none" w:sz="0" w:space="0" w:color="auto"/>
            <w:left w:val="none" w:sz="0" w:space="0" w:color="auto"/>
            <w:bottom w:val="none" w:sz="0" w:space="0" w:color="auto"/>
            <w:right w:val="none" w:sz="0" w:space="0" w:color="auto"/>
          </w:divBdr>
        </w:div>
        <w:div w:id="1491406259">
          <w:marLeft w:val="0"/>
          <w:marRight w:val="0"/>
          <w:marTop w:val="0"/>
          <w:marBottom w:val="0"/>
          <w:divBdr>
            <w:top w:val="none" w:sz="0" w:space="0" w:color="auto"/>
            <w:left w:val="none" w:sz="0" w:space="0" w:color="auto"/>
            <w:bottom w:val="none" w:sz="0" w:space="0" w:color="auto"/>
            <w:right w:val="none" w:sz="0" w:space="0" w:color="auto"/>
          </w:divBdr>
        </w:div>
        <w:div w:id="580332076">
          <w:marLeft w:val="0"/>
          <w:marRight w:val="0"/>
          <w:marTop w:val="0"/>
          <w:marBottom w:val="0"/>
          <w:divBdr>
            <w:top w:val="none" w:sz="0" w:space="0" w:color="auto"/>
            <w:left w:val="none" w:sz="0" w:space="0" w:color="auto"/>
            <w:bottom w:val="none" w:sz="0" w:space="0" w:color="auto"/>
            <w:right w:val="none" w:sz="0" w:space="0" w:color="auto"/>
          </w:divBdr>
        </w:div>
        <w:div w:id="383136489">
          <w:marLeft w:val="0"/>
          <w:marRight w:val="0"/>
          <w:marTop w:val="0"/>
          <w:marBottom w:val="0"/>
          <w:divBdr>
            <w:top w:val="none" w:sz="0" w:space="0" w:color="auto"/>
            <w:left w:val="none" w:sz="0" w:space="0" w:color="auto"/>
            <w:bottom w:val="none" w:sz="0" w:space="0" w:color="auto"/>
            <w:right w:val="none" w:sz="0" w:space="0" w:color="auto"/>
          </w:divBdr>
        </w:div>
        <w:div w:id="732462517">
          <w:marLeft w:val="0"/>
          <w:marRight w:val="0"/>
          <w:marTop w:val="0"/>
          <w:marBottom w:val="0"/>
          <w:divBdr>
            <w:top w:val="none" w:sz="0" w:space="0" w:color="auto"/>
            <w:left w:val="none" w:sz="0" w:space="0" w:color="auto"/>
            <w:bottom w:val="none" w:sz="0" w:space="0" w:color="auto"/>
            <w:right w:val="none" w:sz="0" w:space="0" w:color="auto"/>
          </w:divBdr>
        </w:div>
        <w:div w:id="2039575715">
          <w:marLeft w:val="0"/>
          <w:marRight w:val="0"/>
          <w:marTop w:val="0"/>
          <w:marBottom w:val="0"/>
          <w:divBdr>
            <w:top w:val="none" w:sz="0" w:space="0" w:color="auto"/>
            <w:left w:val="none" w:sz="0" w:space="0" w:color="auto"/>
            <w:bottom w:val="none" w:sz="0" w:space="0" w:color="auto"/>
            <w:right w:val="none" w:sz="0" w:space="0" w:color="auto"/>
          </w:divBdr>
        </w:div>
        <w:div w:id="1061055633">
          <w:marLeft w:val="0"/>
          <w:marRight w:val="0"/>
          <w:marTop w:val="0"/>
          <w:marBottom w:val="0"/>
          <w:divBdr>
            <w:top w:val="none" w:sz="0" w:space="0" w:color="auto"/>
            <w:left w:val="none" w:sz="0" w:space="0" w:color="auto"/>
            <w:bottom w:val="none" w:sz="0" w:space="0" w:color="auto"/>
            <w:right w:val="none" w:sz="0" w:space="0" w:color="auto"/>
          </w:divBdr>
        </w:div>
        <w:div w:id="1459907859">
          <w:marLeft w:val="0"/>
          <w:marRight w:val="0"/>
          <w:marTop w:val="0"/>
          <w:marBottom w:val="0"/>
          <w:divBdr>
            <w:top w:val="none" w:sz="0" w:space="0" w:color="auto"/>
            <w:left w:val="none" w:sz="0" w:space="0" w:color="auto"/>
            <w:bottom w:val="none" w:sz="0" w:space="0" w:color="auto"/>
            <w:right w:val="none" w:sz="0" w:space="0" w:color="auto"/>
          </w:divBdr>
        </w:div>
        <w:div w:id="1893272169">
          <w:marLeft w:val="0"/>
          <w:marRight w:val="0"/>
          <w:marTop w:val="0"/>
          <w:marBottom w:val="0"/>
          <w:divBdr>
            <w:top w:val="none" w:sz="0" w:space="0" w:color="auto"/>
            <w:left w:val="none" w:sz="0" w:space="0" w:color="auto"/>
            <w:bottom w:val="none" w:sz="0" w:space="0" w:color="auto"/>
            <w:right w:val="none" w:sz="0" w:space="0" w:color="auto"/>
          </w:divBdr>
        </w:div>
        <w:div w:id="1700355812">
          <w:marLeft w:val="0"/>
          <w:marRight w:val="0"/>
          <w:marTop w:val="0"/>
          <w:marBottom w:val="0"/>
          <w:divBdr>
            <w:top w:val="none" w:sz="0" w:space="0" w:color="auto"/>
            <w:left w:val="none" w:sz="0" w:space="0" w:color="auto"/>
            <w:bottom w:val="none" w:sz="0" w:space="0" w:color="auto"/>
            <w:right w:val="none" w:sz="0" w:space="0" w:color="auto"/>
          </w:divBdr>
        </w:div>
        <w:div w:id="1550454680">
          <w:marLeft w:val="0"/>
          <w:marRight w:val="0"/>
          <w:marTop w:val="0"/>
          <w:marBottom w:val="0"/>
          <w:divBdr>
            <w:top w:val="none" w:sz="0" w:space="0" w:color="auto"/>
            <w:left w:val="none" w:sz="0" w:space="0" w:color="auto"/>
            <w:bottom w:val="none" w:sz="0" w:space="0" w:color="auto"/>
            <w:right w:val="none" w:sz="0" w:space="0" w:color="auto"/>
          </w:divBdr>
        </w:div>
        <w:div w:id="1335380802">
          <w:marLeft w:val="0"/>
          <w:marRight w:val="0"/>
          <w:marTop w:val="0"/>
          <w:marBottom w:val="0"/>
          <w:divBdr>
            <w:top w:val="none" w:sz="0" w:space="0" w:color="auto"/>
            <w:left w:val="none" w:sz="0" w:space="0" w:color="auto"/>
            <w:bottom w:val="none" w:sz="0" w:space="0" w:color="auto"/>
            <w:right w:val="none" w:sz="0" w:space="0" w:color="auto"/>
          </w:divBdr>
        </w:div>
        <w:div w:id="1493330765">
          <w:marLeft w:val="0"/>
          <w:marRight w:val="0"/>
          <w:marTop w:val="0"/>
          <w:marBottom w:val="0"/>
          <w:divBdr>
            <w:top w:val="none" w:sz="0" w:space="0" w:color="auto"/>
            <w:left w:val="none" w:sz="0" w:space="0" w:color="auto"/>
            <w:bottom w:val="none" w:sz="0" w:space="0" w:color="auto"/>
            <w:right w:val="none" w:sz="0" w:space="0" w:color="auto"/>
          </w:divBdr>
        </w:div>
        <w:div w:id="1916546332">
          <w:marLeft w:val="0"/>
          <w:marRight w:val="0"/>
          <w:marTop w:val="0"/>
          <w:marBottom w:val="0"/>
          <w:divBdr>
            <w:top w:val="none" w:sz="0" w:space="0" w:color="auto"/>
            <w:left w:val="none" w:sz="0" w:space="0" w:color="auto"/>
            <w:bottom w:val="none" w:sz="0" w:space="0" w:color="auto"/>
            <w:right w:val="none" w:sz="0" w:space="0" w:color="auto"/>
          </w:divBdr>
        </w:div>
        <w:div w:id="952129917">
          <w:marLeft w:val="0"/>
          <w:marRight w:val="0"/>
          <w:marTop w:val="0"/>
          <w:marBottom w:val="0"/>
          <w:divBdr>
            <w:top w:val="none" w:sz="0" w:space="0" w:color="auto"/>
            <w:left w:val="none" w:sz="0" w:space="0" w:color="auto"/>
            <w:bottom w:val="none" w:sz="0" w:space="0" w:color="auto"/>
            <w:right w:val="none" w:sz="0" w:space="0" w:color="auto"/>
          </w:divBdr>
        </w:div>
        <w:div w:id="1193686223">
          <w:marLeft w:val="0"/>
          <w:marRight w:val="0"/>
          <w:marTop w:val="0"/>
          <w:marBottom w:val="0"/>
          <w:divBdr>
            <w:top w:val="none" w:sz="0" w:space="0" w:color="auto"/>
            <w:left w:val="none" w:sz="0" w:space="0" w:color="auto"/>
            <w:bottom w:val="none" w:sz="0" w:space="0" w:color="auto"/>
            <w:right w:val="none" w:sz="0" w:space="0" w:color="auto"/>
          </w:divBdr>
        </w:div>
        <w:div w:id="1178421562">
          <w:marLeft w:val="0"/>
          <w:marRight w:val="0"/>
          <w:marTop w:val="0"/>
          <w:marBottom w:val="0"/>
          <w:divBdr>
            <w:top w:val="none" w:sz="0" w:space="0" w:color="auto"/>
            <w:left w:val="none" w:sz="0" w:space="0" w:color="auto"/>
            <w:bottom w:val="none" w:sz="0" w:space="0" w:color="auto"/>
            <w:right w:val="none" w:sz="0" w:space="0" w:color="auto"/>
          </w:divBdr>
        </w:div>
        <w:div w:id="955987594">
          <w:marLeft w:val="0"/>
          <w:marRight w:val="0"/>
          <w:marTop w:val="0"/>
          <w:marBottom w:val="0"/>
          <w:divBdr>
            <w:top w:val="none" w:sz="0" w:space="0" w:color="auto"/>
            <w:left w:val="none" w:sz="0" w:space="0" w:color="auto"/>
            <w:bottom w:val="none" w:sz="0" w:space="0" w:color="auto"/>
            <w:right w:val="none" w:sz="0" w:space="0" w:color="auto"/>
          </w:divBdr>
        </w:div>
        <w:div w:id="953831598">
          <w:marLeft w:val="0"/>
          <w:marRight w:val="0"/>
          <w:marTop w:val="0"/>
          <w:marBottom w:val="0"/>
          <w:divBdr>
            <w:top w:val="none" w:sz="0" w:space="0" w:color="auto"/>
            <w:left w:val="none" w:sz="0" w:space="0" w:color="auto"/>
            <w:bottom w:val="none" w:sz="0" w:space="0" w:color="auto"/>
            <w:right w:val="none" w:sz="0" w:space="0" w:color="auto"/>
          </w:divBdr>
        </w:div>
        <w:div w:id="774596119">
          <w:marLeft w:val="0"/>
          <w:marRight w:val="0"/>
          <w:marTop w:val="0"/>
          <w:marBottom w:val="0"/>
          <w:divBdr>
            <w:top w:val="none" w:sz="0" w:space="0" w:color="auto"/>
            <w:left w:val="none" w:sz="0" w:space="0" w:color="auto"/>
            <w:bottom w:val="none" w:sz="0" w:space="0" w:color="auto"/>
            <w:right w:val="none" w:sz="0" w:space="0" w:color="auto"/>
          </w:divBdr>
        </w:div>
        <w:div w:id="463893203">
          <w:marLeft w:val="0"/>
          <w:marRight w:val="0"/>
          <w:marTop w:val="0"/>
          <w:marBottom w:val="0"/>
          <w:divBdr>
            <w:top w:val="none" w:sz="0" w:space="0" w:color="auto"/>
            <w:left w:val="none" w:sz="0" w:space="0" w:color="auto"/>
            <w:bottom w:val="none" w:sz="0" w:space="0" w:color="auto"/>
            <w:right w:val="none" w:sz="0" w:space="0" w:color="auto"/>
          </w:divBdr>
        </w:div>
        <w:div w:id="1846044960">
          <w:marLeft w:val="0"/>
          <w:marRight w:val="0"/>
          <w:marTop w:val="0"/>
          <w:marBottom w:val="0"/>
          <w:divBdr>
            <w:top w:val="none" w:sz="0" w:space="0" w:color="auto"/>
            <w:left w:val="none" w:sz="0" w:space="0" w:color="auto"/>
            <w:bottom w:val="none" w:sz="0" w:space="0" w:color="auto"/>
            <w:right w:val="none" w:sz="0" w:space="0" w:color="auto"/>
          </w:divBdr>
        </w:div>
        <w:div w:id="1763792138">
          <w:marLeft w:val="0"/>
          <w:marRight w:val="0"/>
          <w:marTop w:val="0"/>
          <w:marBottom w:val="0"/>
          <w:divBdr>
            <w:top w:val="none" w:sz="0" w:space="0" w:color="auto"/>
            <w:left w:val="none" w:sz="0" w:space="0" w:color="auto"/>
            <w:bottom w:val="none" w:sz="0" w:space="0" w:color="auto"/>
            <w:right w:val="none" w:sz="0" w:space="0" w:color="auto"/>
          </w:divBdr>
        </w:div>
        <w:div w:id="1394086721">
          <w:marLeft w:val="0"/>
          <w:marRight w:val="0"/>
          <w:marTop w:val="0"/>
          <w:marBottom w:val="0"/>
          <w:divBdr>
            <w:top w:val="none" w:sz="0" w:space="0" w:color="auto"/>
            <w:left w:val="none" w:sz="0" w:space="0" w:color="auto"/>
            <w:bottom w:val="none" w:sz="0" w:space="0" w:color="auto"/>
            <w:right w:val="none" w:sz="0" w:space="0" w:color="auto"/>
          </w:divBdr>
        </w:div>
        <w:div w:id="198859000">
          <w:marLeft w:val="0"/>
          <w:marRight w:val="0"/>
          <w:marTop w:val="0"/>
          <w:marBottom w:val="0"/>
          <w:divBdr>
            <w:top w:val="none" w:sz="0" w:space="0" w:color="auto"/>
            <w:left w:val="none" w:sz="0" w:space="0" w:color="auto"/>
            <w:bottom w:val="none" w:sz="0" w:space="0" w:color="auto"/>
            <w:right w:val="none" w:sz="0" w:space="0" w:color="auto"/>
          </w:divBdr>
        </w:div>
        <w:div w:id="437457778">
          <w:marLeft w:val="0"/>
          <w:marRight w:val="0"/>
          <w:marTop w:val="0"/>
          <w:marBottom w:val="0"/>
          <w:divBdr>
            <w:top w:val="none" w:sz="0" w:space="0" w:color="auto"/>
            <w:left w:val="none" w:sz="0" w:space="0" w:color="auto"/>
            <w:bottom w:val="none" w:sz="0" w:space="0" w:color="auto"/>
            <w:right w:val="none" w:sz="0" w:space="0" w:color="auto"/>
          </w:divBdr>
        </w:div>
        <w:div w:id="1430539873">
          <w:marLeft w:val="0"/>
          <w:marRight w:val="0"/>
          <w:marTop w:val="0"/>
          <w:marBottom w:val="0"/>
          <w:divBdr>
            <w:top w:val="none" w:sz="0" w:space="0" w:color="auto"/>
            <w:left w:val="none" w:sz="0" w:space="0" w:color="auto"/>
            <w:bottom w:val="none" w:sz="0" w:space="0" w:color="auto"/>
            <w:right w:val="none" w:sz="0" w:space="0" w:color="auto"/>
          </w:divBdr>
        </w:div>
        <w:div w:id="1248460873">
          <w:marLeft w:val="0"/>
          <w:marRight w:val="0"/>
          <w:marTop w:val="0"/>
          <w:marBottom w:val="0"/>
          <w:divBdr>
            <w:top w:val="none" w:sz="0" w:space="0" w:color="auto"/>
            <w:left w:val="none" w:sz="0" w:space="0" w:color="auto"/>
            <w:bottom w:val="none" w:sz="0" w:space="0" w:color="auto"/>
            <w:right w:val="none" w:sz="0" w:space="0" w:color="auto"/>
          </w:divBdr>
        </w:div>
        <w:div w:id="212155470">
          <w:marLeft w:val="0"/>
          <w:marRight w:val="0"/>
          <w:marTop w:val="0"/>
          <w:marBottom w:val="0"/>
          <w:divBdr>
            <w:top w:val="none" w:sz="0" w:space="0" w:color="auto"/>
            <w:left w:val="none" w:sz="0" w:space="0" w:color="auto"/>
            <w:bottom w:val="none" w:sz="0" w:space="0" w:color="auto"/>
            <w:right w:val="none" w:sz="0" w:space="0" w:color="auto"/>
          </w:divBdr>
        </w:div>
        <w:div w:id="1093018360">
          <w:marLeft w:val="0"/>
          <w:marRight w:val="0"/>
          <w:marTop w:val="0"/>
          <w:marBottom w:val="0"/>
          <w:divBdr>
            <w:top w:val="none" w:sz="0" w:space="0" w:color="auto"/>
            <w:left w:val="none" w:sz="0" w:space="0" w:color="auto"/>
            <w:bottom w:val="none" w:sz="0" w:space="0" w:color="auto"/>
            <w:right w:val="none" w:sz="0" w:space="0" w:color="auto"/>
          </w:divBdr>
        </w:div>
        <w:div w:id="796337614">
          <w:marLeft w:val="0"/>
          <w:marRight w:val="0"/>
          <w:marTop w:val="0"/>
          <w:marBottom w:val="0"/>
          <w:divBdr>
            <w:top w:val="none" w:sz="0" w:space="0" w:color="auto"/>
            <w:left w:val="none" w:sz="0" w:space="0" w:color="auto"/>
            <w:bottom w:val="none" w:sz="0" w:space="0" w:color="auto"/>
            <w:right w:val="none" w:sz="0" w:space="0" w:color="auto"/>
          </w:divBdr>
        </w:div>
        <w:div w:id="523591445">
          <w:marLeft w:val="0"/>
          <w:marRight w:val="0"/>
          <w:marTop w:val="0"/>
          <w:marBottom w:val="0"/>
          <w:divBdr>
            <w:top w:val="none" w:sz="0" w:space="0" w:color="auto"/>
            <w:left w:val="none" w:sz="0" w:space="0" w:color="auto"/>
            <w:bottom w:val="none" w:sz="0" w:space="0" w:color="auto"/>
            <w:right w:val="none" w:sz="0" w:space="0" w:color="auto"/>
          </w:divBdr>
        </w:div>
        <w:div w:id="1349910675">
          <w:marLeft w:val="0"/>
          <w:marRight w:val="0"/>
          <w:marTop w:val="0"/>
          <w:marBottom w:val="0"/>
          <w:divBdr>
            <w:top w:val="none" w:sz="0" w:space="0" w:color="auto"/>
            <w:left w:val="none" w:sz="0" w:space="0" w:color="auto"/>
            <w:bottom w:val="none" w:sz="0" w:space="0" w:color="auto"/>
            <w:right w:val="none" w:sz="0" w:space="0" w:color="auto"/>
          </w:divBdr>
        </w:div>
        <w:div w:id="1785660721">
          <w:marLeft w:val="0"/>
          <w:marRight w:val="0"/>
          <w:marTop w:val="0"/>
          <w:marBottom w:val="0"/>
          <w:divBdr>
            <w:top w:val="none" w:sz="0" w:space="0" w:color="auto"/>
            <w:left w:val="none" w:sz="0" w:space="0" w:color="auto"/>
            <w:bottom w:val="none" w:sz="0" w:space="0" w:color="auto"/>
            <w:right w:val="none" w:sz="0" w:space="0" w:color="auto"/>
          </w:divBdr>
        </w:div>
        <w:div w:id="723868838">
          <w:marLeft w:val="0"/>
          <w:marRight w:val="0"/>
          <w:marTop w:val="0"/>
          <w:marBottom w:val="0"/>
          <w:divBdr>
            <w:top w:val="none" w:sz="0" w:space="0" w:color="auto"/>
            <w:left w:val="none" w:sz="0" w:space="0" w:color="auto"/>
            <w:bottom w:val="none" w:sz="0" w:space="0" w:color="auto"/>
            <w:right w:val="none" w:sz="0" w:space="0" w:color="auto"/>
          </w:divBdr>
        </w:div>
        <w:div w:id="436945315">
          <w:marLeft w:val="0"/>
          <w:marRight w:val="0"/>
          <w:marTop w:val="0"/>
          <w:marBottom w:val="0"/>
          <w:divBdr>
            <w:top w:val="none" w:sz="0" w:space="0" w:color="auto"/>
            <w:left w:val="none" w:sz="0" w:space="0" w:color="auto"/>
            <w:bottom w:val="none" w:sz="0" w:space="0" w:color="auto"/>
            <w:right w:val="none" w:sz="0" w:space="0" w:color="auto"/>
          </w:divBdr>
        </w:div>
        <w:div w:id="1766028477">
          <w:marLeft w:val="0"/>
          <w:marRight w:val="0"/>
          <w:marTop w:val="0"/>
          <w:marBottom w:val="0"/>
          <w:divBdr>
            <w:top w:val="none" w:sz="0" w:space="0" w:color="auto"/>
            <w:left w:val="none" w:sz="0" w:space="0" w:color="auto"/>
            <w:bottom w:val="none" w:sz="0" w:space="0" w:color="auto"/>
            <w:right w:val="none" w:sz="0" w:space="0" w:color="auto"/>
          </w:divBdr>
        </w:div>
        <w:div w:id="1993679480">
          <w:marLeft w:val="0"/>
          <w:marRight w:val="0"/>
          <w:marTop w:val="0"/>
          <w:marBottom w:val="0"/>
          <w:divBdr>
            <w:top w:val="none" w:sz="0" w:space="0" w:color="auto"/>
            <w:left w:val="none" w:sz="0" w:space="0" w:color="auto"/>
            <w:bottom w:val="none" w:sz="0" w:space="0" w:color="auto"/>
            <w:right w:val="none" w:sz="0" w:space="0" w:color="auto"/>
          </w:divBdr>
        </w:div>
        <w:div w:id="1802922446">
          <w:marLeft w:val="0"/>
          <w:marRight w:val="0"/>
          <w:marTop w:val="0"/>
          <w:marBottom w:val="0"/>
          <w:divBdr>
            <w:top w:val="none" w:sz="0" w:space="0" w:color="auto"/>
            <w:left w:val="none" w:sz="0" w:space="0" w:color="auto"/>
            <w:bottom w:val="none" w:sz="0" w:space="0" w:color="auto"/>
            <w:right w:val="none" w:sz="0" w:space="0" w:color="auto"/>
          </w:divBdr>
        </w:div>
        <w:div w:id="916282145">
          <w:marLeft w:val="0"/>
          <w:marRight w:val="0"/>
          <w:marTop w:val="0"/>
          <w:marBottom w:val="0"/>
          <w:divBdr>
            <w:top w:val="none" w:sz="0" w:space="0" w:color="auto"/>
            <w:left w:val="none" w:sz="0" w:space="0" w:color="auto"/>
            <w:bottom w:val="none" w:sz="0" w:space="0" w:color="auto"/>
            <w:right w:val="none" w:sz="0" w:space="0" w:color="auto"/>
          </w:divBdr>
        </w:div>
        <w:div w:id="427117339">
          <w:marLeft w:val="0"/>
          <w:marRight w:val="0"/>
          <w:marTop w:val="0"/>
          <w:marBottom w:val="0"/>
          <w:divBdr>
            <w:top w:val="none" w:sz="0" w:space="0" w:color="auto"/>
            <w:left w:val="none" w:sz="0" w:space="0" w:color="auto"/>
            <w:bottom w:val="none" w:sz="0" w:space="0" w:color="auto"/>
            <w:right w:val="none" w:sz="0" w:space="0" w:color="auto"/>
          </w:divBdr>
        </w:div>
        <w:div w:id="82149137">
          <w:marLeft w:val="0"/>
          <w:marRight w:val="0"/>
          <w:marTop w:val="0"/>
          <w:marBottom w:val="0"/>
          <w:divBdr>
            <w:top w:val="none" w:sz="0" w:space="0" w:color="auto"/>
            <w:left w:val="none" w:sz="0" w:space="0" w:color="auto"/>
            <w:bottom w:val="none" w:sz="0" w:space="0" w:color="auto"/>
            <w:right w:val="none" w:sz="0" w:space="0" w:color="auto"/>
          </w:divBdr>
        </w:div>
        <w:div w:id="1095445786">
          <w:marLeft w:val="0"/>
          <w:marRight w:val="0"/>
          <w:marTop w:val="0"/>
          <w:marBottom w:val="0"/>
          <w:divBdr>
            <w:top w:val="none" w:sz="0" w:space="0" w:color="auto"/>
            <w:left w:val="none" w:sz="0" w:space="0" w:color="auto"/>
            <w:bottom w:val="none" w:sz="0" w:space="0" w:color="auto"/>
            <w:right w:val="none" w:sz="0" w:space="0" w:color="auto"/>
          </w:divBdr>
        </w:div>
        <w:div w:id="356857156">
          <w:marLeft w:val="0"/>
          <w:marRight w:val="0"/>
          <w:marTop w:val="0"/>
          <w:marBottom w:val="0"/>
          <w:divBdr>
            <w:top w:val="none" w:sz="0" w:space="0" w:color="auto"/>
            <w:left w:val="none" w:sz="0" w:space="0" w:color="auto"/>
            <w:bottom w:val="none" w:sz="0" w:space="0" w:color="auto"/>
            <w:right w:val="none" w:sz="0" w:space="0" w:color="auto"/>
          </w:divBdr>
        </w:div>
        <w:div w:id="1900939526">
          <w:marLeft w:val="0"/>
          <w:marRight w:val="0"/>
          <w:marTop w:val="0"/>
          <w:marBottom w:val="0"/>
          <w:divBdr>
            <w:top w:val="none" w:sz="0" w:space="0" w:color="auto"/>
            <w:left w:val="none" w:sz="0" w:space="0" w:color="auto"/>
            <w:bottom w:val="none" w:sz="0" w:space="0" w:color="auto"/>
            <w:right w:val="none" w:sz="0" w:space="0" w:color="auto"/>
          </w:divBdr>
        </w:div>
        <w:div w:id="1839536730">
          <w:marLeft w:val="0"/>
          <w:marRight w:val="0"/>
          <w:marTop w:val="0"/>
          <w:marBottom w:val="0"/>
          <w:divBdr>
            <w:top w:val="none" w:sz="0" w:space="0" w:color="auto"/>
            <w:left w:val="none" w:sz="0" w:space="0" w:color="auto"/>
            <w:bottom w:val="none" w:sz="0" w:space="0" w:color="auto"/>
            <w:right w:val="none" w:sz="0" w:space="0" w:color="auto"/>
          </w:divBdr>
        </w:div>
        <w:div w:id="952905069">
          <w:marLeft w:val="0"/>
          <w:marRight w:val="0"/>
          <w:marTop w:val="0"/>
          <w:marBottom w:val="0"/>
          <w:divBdr>
            <w:top w:val="none" w:sz="0" w:space="0" w:color="auto"/>
            <w:left w:val="none" w:sz="0" w:space="0" w:color="auto"/>
            <w:bottom w:val="none" w:sz="0" w:space="0" w:color="auto"/>
            <w:right w:val="none" w:sz="0" w:space="0" w:color="auto"/>
          </w:divBdr>
        </w:div>
        <w:div w:id="1500196316">
          <w:marLeft w:val="0"/>
          <w:marRight w:val="0"/>
          <w:marTop w:val="0"/>
          <w:marBottom w:val="0"/>
          <w:divBdr>
            <w:top w:val="none" w:sz="0" w:space="0" w:color="auto"/>
            <w:left w:val="none" w:sz="0" w:space="0" w:color="auto"/>
            <w:bottom w:val="none" w:sz="0" w:space="0" w:color="auto"/>
            <w:right w:val="none" w:sz="0" w:space="0" w:color="auto"/>
          </w:divBdr>
        </w:div>
        <w:div w:id="1015422626">
          <w:marLeft w:val="0"/>
          <w:marRight w:val="0"/>
          <w:marTop w:val="0"/>
          <w:marBottom w:val="0"/>
          <w:divBdr>
            <w:top w:val="none" w:sz="0" w:space="0" w:color="auto"/>
            <w:left w:val="none" w:sz="0" w:space="0" w:color="auto"/>
            <w:bottom w:val="none" w:sz="0" w:space="0" w:color="auto"/>
            <w:right w:val="none" w:sz="0" w:space="0" w:color="auto"/>
          </w:divBdr>
        </w:div>
        <w:div w:id="2065524993">
          <w:marLeft w:val="0"/>
          <w:marRight w:val="0"/>
          <w:marTop w:val="0"/>
          <w:marBottom w:val="0"/>
          <w:divBdr>
            <w:top w:val="none" w:sz="0" w:space="0" w:color="auto"/>
            <w:left w:val="none" w:sz="0" w:space="0" w:color="auto"/>
            <w:bottom w:val="none" w:sz="0" w:space="0" w:color="auto"/>
            <w:right w:val="none" w:sz="0" w:space="0" w:color="auto"/>
          </w:divBdr>
        </w:div>
        <w:div w:id="2097941624">
          <w:marLeft w:val="0"/>
          <w:marRight w:val="0"/>
          <w:marTop w:val="0"/>
          <w:marBottom w:val="0"/>
          <w:divBdr>
            <w:top w:val="none" w:sz="0" w:space="0" w:color="auto"/>
            <w:left w:val="none" w:sz="0" w:space="0" w:color="auto"/>
            <w:bottom w:val="none" w:sz="0" w:space="0" w:color="auto"/>
            <w:right w:val="none" w:sz="0" w:space="0" w:color="auto"/>
          </w:divBdr>
        </w:div>
        <w:div w:id="1590969856">
          <w:marLeft w:val="0"/>
          <w:marRight w:val="0"/>
          <w:marTop w:val="0"/>
          <w:marBottom w:val="0"/>
          <w:divBdr>
            <w:top w:val="none" w:sz="0" w:space="0" w:color="auto"/>
            <w:left w:val="none" w:sz="0" w:space="0" w:color="auto"/>
            <w:bottom w:val="none" w:sz="0" w:space="0" w:color="auto"/>
            <w:right w:val="none" w:sz="0" w:space="0" w:color="auto"/>
          </w:divBdr>
        </w:div>
        <w:div w:id="1150099392">
          <w:marLeft w:val="0"/>
          <w:marRight w:val="0"/>
          <w:marTop w:val="0"/>
          <w:marBottom w:val="0"/>
          <w:divBdr>
            <w:top w:val="none" w:sz="0" w:space="0" w:color="auto"/>
            <w:left w:val="none" w:sz="0" w:space="0" w:color="auto"/>
            <w:bottom w:val="none" w:sz="0" w:space="0" w:color="auto"/>
            <w:right w:val="none" w:sz="0" w:space="0" w:color="auto"/>
          </w:divBdr>
        </w:div>
        <w:div w:id="1493176550">
          <w:marLeft w:val="0"/>
          <w:marRight w:val="0"/>
          <w:marTop w:val="0"/>
          <w:marBottom w:val="0"/>
          <w:divBdr>
            <w:top w:val="none" w:sz="0" w:space="0" w:color="auto"/>
            <w:left w:val="none" w:sz="0" w:space="0" w:color="auto"/>
            <w:bottom w:val="none" w:sz="0" w:space="0" w:color="auto"/>
            <w:right w:val="none" w:sz="0" w:space="0" w:color="auto"/>
          </w:divBdr>
        </w:div>
        <w:div w:id="518203688">
          <w:marLeft w:val="0"/>
          <w:marRight w:val="0"/>
          <w:marTop w:val="0"/>
          <w:marBottom w:val="0"/>
          <w:divBdr>
            <w:top w:val="none" w:sz="0" w:space="0" w:color="auto"/>
            <w:left w:val="none" w:sz="0" w:space="0" w:color="auto"/>
            <w:bottom w:val="none" w:sz="0" w:space="0" w:color="auto"/>
            <w:right w:val="none" w:sz="0" w:space="0" w:color="auto"/>
          </w:divBdr>
        </w:div>
        <w:div w:id="1048148334">
          <w:marLeft w:val="0"/>
          <w:marRight w:val="0"/>
          <w:marTop w:val="0"/>
          <w:marBottom w:val="0"/>
          <w:divBdr>
            <w:top w:val="none" w:sz="0" w:space="0" w:color="auto"/>
            <w:left w:val="none" w:sz="0" w:space="0" w:color="auto"/>
            <w:bottom w:val="none" w:sz="0" w:space="0" w:color="auto"/>
            <w:right w:val="none" w:sz="0" w:space="0" w:color="auto"/>
          </w:divBdr>
        </w:div>
        <w:div w:id="325212845">
          <w:marLeft w:val="0"/>
          <w:marRight w:val="0"/>
          <w:marTop w:val="0"/>
          <w:marBottom w:val="0"/>
          <w:divBdr>
            <w:top w:val="none" w:sz="0" w:space="0" w:color="auto"/>
            <w:left w:val="none" w:sz="0" w:space="0" w:color="auto"/>
            <w:bottom w:val="none" w:sz="0" w:space="0" w:color="auto"/>
            <w:right w:val="none" w:sz="0" w:space="0" w:color="auto"/>
          </w:divBdr>
        </w:div>
        <w:div w:id="274361658">
          <w:marLeft w:val="0"/>
          <w:marRight w:val="0"/>
          <w:marTop w:val="0"/>
          <w:marBottom w:val="0"/>
          <w:divBdr>
            <w:top w:val="none" w:sz="0" w:space="0" w:color="auto"/>
            <w:left w:val="none" w:sz="0" w:space="0" w:color="auto"/>
            <w:bottom w:val="none" w:sz="0" w:space="0" w:color="auto"/>
            <w:right w:val="none" w:sz="0" w:space="0" w:color="auto"/>
          </w:divBdr>
        </w:div>
        <w:div w:id="1199854083">
          <w:marLeft w:val="0"/>
          <w:marRight w:val="0"/>
          <w:marTop w:val="0"/>
          <w:marBottom w:val="0"/>
          <w:divBdr>
            <w:top w:val="none" w:sz="0" w:space="0" w:color="auto"/>
            <w:left w:val="none" w:sz="0" w:space="0" w:color="auto"/>
            <w:bottom w:val="none" w:sz="0" w:space="0" w:color="auto"/>
            <w:right w:val="none" w:sz="0" w:space="0" w:color="auto"/>
          </w:divBdr>
        </w:div>
        <w:div w:id="1550652755">
          <w:marLeft w:val="0"/>
          <w:marRight w:val="0"/>
          <w:marTop w:val="0"/>
          <w:marBottom w:val="0"/>
          <w:divBdr>
            <w:top w:val="none" w:sz="0" w:space="0" w:color="auto"/>
            <w:left w:val="none" w:sz="0" w:space="0" w:color="auto"/>
            <w:bottom w:val="none" w:sz="0" w:space="0" w:color="auto"/>
            <w:right w:val="none" w:sz="0" w:space="0" w:color="auto"/>
          </w:divBdr>
        </w:div>
        <w:div w:id="2072076478">
          <w:marLeft w:val="0"/>
          <w:marRight w:val="0"/>
          <w:marTop w:val="0"/>
          <w:marBottom w:val="0"/>
          <w:divBdr>
            <w:top w:val="none" w:sz="0" w:space="0" w:color="auto"/>
            <w:left w:val="none" w:sz="0" w:space="0" w:color="auto"/>
            <w:bottom w:val="none" w:sz="0" w:space="0" w:color="auto"/>
            <w:right w:val="none" w:sz="0" w:space="0" w:color="auto"/>
          </w:divBdr>
        </w:div>
        <w:div w:id="2088067868">
          <w:marLeft w:val="0"/>
          <w:marRight w:val="0"/>
          <w:marTop w:val="0"/>
          <w:marBottom w:val="0"/>
          <w:divBdr>
            <w:top w:val="none" w:sz="0" w:space="0" w:color="auto"/>
            <w:left w:val="none" w:sz="0" w:space="0" w:color="auto"/>
            <w:bottom w:val="none" w:sz="0" w:space="0" w:color="auto"/>
            <w:right w:val="none" w:sz="0" w:space="0" w:color="auto"/>
          </w:divBdr>
        </w:div>
        <w:div w:id="614944464">
          <w:marLeft w:val="0"/>
          <w:marRight w:val="0"/>
          <w:marTop w:val="0"/>
          <w:marBottom w:val="0"/>
          <w:divBdr>
            <w:top w:val="none" w:sz="0" w:space="0" w:color="auto"/>
            <w:left w:val="none" w:sz="0" w:space="0" w:color="auto"/>
            <w:bottom w:val="none" w:sz="0" w:space="0" w:color="auto"/>
            <w:right w:val="none" w:sz="0" w:space="0" w:color="auto"/>
          </w:divBdr>
        </w:div>
        <w:div w:id="503470110">
          <w:marLeft w:val="0"/>
          <w:marRight w:val="0"/>
          <w:marTop w:val="0"/>
          <w:marBottom w:val="0"/>
          <w:divBdr>
            <w:top w:val="none" w:sz="0" w:space="0" w:color="auto"/>
            <w:left w:val="none" w:sz="0" w:space="0" w:color="auto"/>
            <w:bottom w:val="none" w:sz="0" w:space="0" w:color="auto"/>
            <w:right w:val="none" w:sz="0" w:space="0" w:color="auto"/>
          </w:divBdr>
        </w:div>
      </w:divsChild>
    </w:div>
    <w:div w:id="600378074">
      <w:bodyDiv w:val="1"/>
      <w:marLeft w:val="0"/>
      <w:marRight w:val="0"/>
      <w:marTop w:val="0"/>
      <w:marBottom w:val="0"/>
      <w:divBdr>
        <w:top w:val="none" w:sz="0" w:space="0" w:color="auto"/>
        <w:left w:val="none" w:sz="0" w:space="0" w:color="auto"/>
        <w:bottom w:val="none" w:sz="0" w:space="0" w:color="auto"/>
        <w:right w:val="none" w:sz="0" w:space="0" w:color="auto"/>
      </w:divBdr>
    </w:div>
    <w:div w:id="600649324">
      <w:bodyDiv w:val="1"/>
      <w:marLeft w:val="0"/>
      <w:marRight w:val="0"/>
      <w:marTop w:val="0"/>
      <w:marBottom w:val="0"/>
      <w:divBdr>
        <w:top w:val="none" w:sz="0" w:space="0" w:color="auto"/>
        <w:left w:val="none" w:sz="0" w:space="0" w:color="auto"/>
        <w:bottom w:val="none" w:sz="0" w:space="0" w:color="auto"/>
        <w:right w:val="none" w:sz="0" w:space="0" w:color="auto"/>
      </w:divBdr>
    </w:div>
    <w:div w:id="601031447">
      <w:bodyDiv w:val="1"/>
      <w:marLeft w:val="0"/>
      <w:marRight w:val="0"/>
      <w:marTop w:val="0"/>
      <w:marBottom w:val="0"/>
      <w:divBdr>
        <w:top w:val="none" w:sz="0" w:space="0" w:color="auto"/>
        <w:left w:val="none" w:sz="0" w:space="0" w:color="auto"/>
        <w:bottom w:val="none" w:sz="0" w:space="0" w:color="auto"/>
        <w:right w:val="none" w:sz="0" w:space="0" w:color="auto"/>
      </w:divBdr>
    </w:div>
    <w:div w:id="605238457">
      <w:bodyDiv w:val="1"/>
      <w:marLeft w:val="0"/>
      <w:marRight w:val="0"/>
      <w:marTop w:val="0"/>
      <w:marBottom w:val="0"/>
      <w:divBdr>
        <w:top w:val="none" w:sz="0" w:space="0" w:color="auto"/>
        <w:left w:val="none" w:sz="0" w:space="0" w:color="auto"/>
        <w:bottom w:val="none" w:sz="0" w:space="0" w:color="auto"/>
        <w:right w:val="none" w:sz="0" w:space="0" w:color="auto"/>
      </w:divBdr>
    </w:div>
    <w:div w:id="605844439">
      <w:bodyDiv w:val="1"/>
      <w:marLeft w:val="0"/>
      <w:marRight w:val="0"/>
      <w:marTop w:val="0"/>
      <w:marBottom w:val="0"/>
      <w:divBdr>
        <w:top w:val="none" w:sz="0" w:space="0" w:color="auto"/>
        <w:left w:val="none" w:sz="0" w:space="0" w:color="auto"/>
        <w:bottom w:val="none" w:sz="0" w:space="0" w:color="auto"/>
        <w:right w:val="none" w:sz="0" w:space="0" w:color="auto"/>
      </w:divBdr>
    </w:div>
    <w:div w:id="608465851">
      <w:bodyDiv w:val="1"/>
      <w:marLeft w:val="0"/>
      <w:marRight w:val="0"/>
      <w:marTop w:val="0"/>
      <w:marBottom w:val="0"/>
      <w:divBdr>
        <w:top w:val="none" w:sz="0" w:space="0" w:color="auto"/>
        <w:left w:val="none" w:sz="0" w:space="0" w:color="auto"/>
        <w:bottom w:val="none" w:sz="0" w:space="0" w:color="auto"/>
        <w:right w:val="none" w:sz="0" w:space="0" w:color="auto"/>
      </w:divBdr>
    </w:div>
    <w:div w:id="608511977">
      <w:bodyDiv w:val="1"/>
      <w:marLeft w:val="0"/>
      <w:marRight w:val="0"/>
      <w:marTop w:val="0"/>
      <w:marBottom w:val="0"/>
      <w:divBdr>
        <w:top w:val="none" w:sz="0" w:space="0" w:color="auto"/>
        <w:left w:val="none" w:sz="0" w:space="0" w:color="auto"/>
        <w:bottom w:val="none" w:sz="0" w:space="0" w:color="auto"/>
        <w:right w:val="none" w:sz="0" w:space="0" w:color="auto"/>
      </w:divBdr>
    </w:div>
    <w:div w:id="608859477">
      <w:bodyDiv w:val="1"/>
      <w:marLeft w:val="0"/>
      <w:marRight w:val="0"/>
      <w:marTop w:val="0"/>
      <w:marBottom w:val="0"/>
      <w:divBdr>
        <w:top w:val="none" w:sz="0" w:space="0" w:color="auto"/>
        <w:left w:val="none" w:sz="0" w:space="0" w:color="auto"/>
        <w:bottom w:val="none" w:sz="0" w:space="0" w:color="auto"/>
        <w:right w:val="none" w:sz="0" w:space="0" w:color="auto"/>
      </w:divBdr>
    </w:div>
    <w:div w:id="608897166">
      <w:bodyDiv w:val="1"/>
      <w:marLeft w:val="0"/>
      <w:marRight w:val="0"/>
      <w:marTop w:val="0"/>
      <w:marBottom w:val="0"/>
      <w:divBdr>
        <w:top w:val="none" w:sz="0" w:space="0" w:color="auto"/>
        <w:left w:val="none" w:sz="0" w:space="0" w:color="auto"/>
        <w:bottom w:val="none" w:sz="0" w:space="0" w:color="auto"/>
        <w:right w:val="none" w:sz="0" w:space="0" w:color="auto"/>
      </w:divBdr>
    </w:div>
    <w:div w:id="608975622">
      <w:bodyDiv w:val="1"/>
      <w:marLeft w:val="0"/>
      <w:marRight w:val="0"/>
      <w:marTop w:val="0"/>
      <w:marBottom w:val="0"/>
      <w:divBdr>
        <w:top w:val="none" w:sz="0" w:space="0" w:color="auto"/>
        <w:left w:val="none" w:sz="0" w:space="0" w:color="auto"/>
        <w:bottom w:val="none" w:sz="0" w:space="0" w:color="auto"/>
        <w:right w:val="none" w:sz="0" w:space="0" w:color="auto"/>
      </w:divBdr>
    </w:div>
    <w:div w:id="610010974">
      <w:bodyDiv w:val="1"/>
      <w:marLeft w:val="0"/>
      <w:marRight w:val="0"/>
      <w:marTop w:val="0"/>
      <w:marBottom w:val="0"/>
      <w:divBdr>
        <w:top w:val="none" w:sz="0" w:space="0" w:color="auto"/>
        <w:left w:val="none" w:sz="0" w:space="0" w:color="auto"/>
        <w:bottom w:val="none" w:sz="0" w:space="0" w:color="auto"/>
        <w:right w:val="none" w:sz="0" w:space="0" w:color="auto"/>
      </w:divBdr>
    </w:div>
    <w:div w:id="610208193">
      <w:bodyDiv w:val="1"/>
      <w:marLeft w:val="0"/>
      <w:marRight w:val="0"/>
      <w:marTop w:val="0"/>
      <w:marBottom w:val="0"/>
      <w:divBdr>
        <w:top w:val="none" w:sz="0" w:space="0" w:color="auto"/>
        <w:left w:val="none" w:sz="0" w:space="0" w:color="auto"/>
        <w:bottom w:val="none" w:sz="0" w:space="0" w:color="auto"/>
        <w:right w:val="none" w:sz="0" w:space="0" w:color="auto"/>
      </w:divBdr>
    </w:div>
    <w:div w:id="611740396">
      <w:bodyDiv w:val="1"/>
      <w:marLeft w:val="0"/>
      <w:marRight w:val="0"/>
      <w:marTop w:val="0"/>
      <w:marBottom w:val="0"/>
      <w:divBdr>
        <w:top w:val="none" w:sz="0" w:space="0" w:color="auto"/>
        <w:left w:val="none" w:sz="0" w:space="0" w:color="auto"/>
        <w:bottom w:val="none" w:sz="0" w:space="0" w:color="auto"/>
        <w:right w:val="none" w:sz="0" w:space="0" w:color="auto"/>
      </w:divBdr>
    </w:div>
    <w:div w:id="612059245">
      <w:bodyDiv w:val="1"/>
      <w:marLeft w:val="0"/>
      <w:marRight w:val="0"/>
      <w:marTop w:val="0"/>
      <w:marBottom w:val="0"/>
      <w:divBdr>
        <w:top w:val="none" w:sz="0" w:space="0" w:color="auto"/>
        <w:left w:val="none" w:sz="0" w:space="0" w:color="auto"/>
        <w:bottom w:val="none" w:sz="0" w:space="0" w:color="auto"/>
        <w:right w:val="none" w:sz="0" w:space="0" w:color="auto"/>
      </w:divBdr>
    </w:div>
    <w:div w:id="612395847">
      <w:bodyDiv w:val="1"/>
      <w:marLeft w:val="0"/>
      <w:marRight w:val="0"/>
      <w:marTop w:val="0"/>
      <w:marBottom w:val="0"/>
      <w:divBdr>
        <w:top w:val="none" w:sz="0" w:space="0" w:color="auto"/>
        <w:left w:val="none" w:sz="0" w:space="0" w:color="auto"/>
        <w:bottom w:val="none" w:sz="0" w:space="0" w:color="auto"/>
        <w:right w:val="none" w:sz="0" w:space="0" w:color="auto"/>
      </w:divBdr>
    </w:div>
    <w:div w:id="614093727">
      <w:bodyDiv w:val="1"/>
      <w:marLeft w:val="0"/>
      <w:marRight w:val="0"/>
      <w:marTop w:val="0"/>
      <w:marBottom w:val="0"/>
      <w:divBdr>
        <w:top w:val="none" w:sz="0" w:space="0" w:color="auto"/>
        <w:left w:val="none" w:sz="0" w:space="0" w:color="auto"/>
        <w:bottom w:val="none" w:sz="0" w:space="0" w:color="auto"/>
        <w:right w:val="none" w:sz="0" w:space="0" w:color="auto"/>
      </w:divBdr>
    </w:div>
    <w:div w:id="614138716">
      <w:bodyDiv w:val="1"/>
      <w:marLeft w:val="0"/>
      <w:marRight w:val="0"/>
      <w:marTop w:val="0"/>
      <w:marBottom w:val="0"/>
      <w:divBdr>
        <w:top w:val="none" w:sz="0" w:space="0" w:color="auto"/>
        <w:left w:val="none" w:sz="0" w:space="0" w:color="auto"/>
        <w:bottom w:val="none" w:sz="0" w:space="0" w:color="auto"/>
        <w:right w:val="none" w:sz="0" w:space="0" w:color="auto"/>
      </w:divBdr>
    </w:div>
    <w:div w:id="614562795">
      <w:bodyDiv w:val="1"/>
      <w:marLeft w:val="0"/>
      <w:marRight w:val="0"/>
      <w:marTop w:val="0"/>
      <w:marBottom w:val="0"/>
      <w:divBdr>
        <w:top w:val="none" w:sz="0" w:space="0" w:color="auto"/>
        <w:left w:val="none" w:sz="0" w:space="0" w:color="auto"/>
        <w:bottom w:val="none" w:sz="0" w:space="0" w:color="auto"/>
        <w:right w:val="none" w:sz="0" w:space="0" w:color="auto"/>
      </w:divBdr>
    </w:div>
    <w:div w:id="615672821">
      <w:bodyDiv w:val="1"/>
      <w:marLeft w:val="0"/>
      <w:marRight w:val="0"/>
      <w:marTop w:val="0"/>
      <w:marBottom w:val="0"/>
      <w:divBdr>
        <w:top w:val="none" w:sz="0" w:space="0" w:color="auto"/>
        <w:left w:val="none" w:sz="0" w:space="0" w:color="auto"/>
        <w:bottom w:val="none" w:sz="0" w:space="0" w:color="auto"/>
        <w:right w:val="none" w:sz="0" w:space="0" w:color="auto"/>
      </w:divBdr>
    </w:div>
    <w:div w:id="615915040">
      <w:bodyDiv w:val="1"/>
      <w:marLeft w:val="0"/>
      <w:marRight w:val="0"/>
      <w:marTop w:val="0"/>
      <w:marBottom w:val="0"/>
      <w:divBdr>
        <w:top w:val="none" w:sz="0" w:space="0" w:color="auto"/>
        <w:left w:val="none" w:sz="0" w:space="0" w:color="auto"/>
        <w:bottom w:val="none" w:sz="0" w:space="0" w:color="auto"/>
        <w:right w:val="none" w:sz="0" w:space="0" w:color="auto"/>
      </w:divBdr>
    </w:div>
    <w:div w:id="617026691">
      <w:bodyDiv w:val="1"/>
      <w:marLeft w:val="0"/>
      <w:marRight w:val="0"/>
      <w:marTop w:val="0"/>
      <w:marBottom w:val="0"/>
      <w:divBdr>
        <w:top w:val="none" w:sz="0" w:space="0" w:color="auto"/>
        <w:left w:val="none" w:sz="0" w:space="0" w:color="auto"/>
        <w:bottom w:val="none" w:sz="0" w:space="0" w:color="auto"/>
        <w:right w:val="none" w:sz="0" w:space="0" w:color="auto"/>
      </w:divBdr>
    </w:div>
    <w:div w:id="617219874">
      <w:bodyDiv w:val="1"/>
      <w:marLeft w:val="0"/>
      <w:marRight w:val="0"/>
      <w:marTop w:val="0"/>
      <w:marBottom w:val="0"/>
      <w:divBdr>
        <w:top w:val="none" w:sz="0" w:space="0" w:color="auto"/>
        <w:left w:val="none" w:sz="0" w:space="0" w:color="auto"/>
        <w:bottom w:val="none" w:sz="0" w:space="0" w:color="auto"/>
        <w:right w:val="none" w:sz="0" w:space="0" w:color="auto"/>
      </w:divBdr>
    </w:div>
    <w:div w:id="620721846">
      <w:bodyDiv w:val="1"/>
      <w:marLeft w:val="0"/>
      <w:marRight w:val="0"/>
      <w:marTop w:val="0"/>
      <w:marBottom w:val="0"/>
      <w:divBdr>
        <w:top w:val="none" w:sz="0" w:space="0" w:color="auto"/>
        <w:left w:val="none" w:sz="0" w:space="0" w:color="auto"/>
        <w:bottom w:val="none" w:sz="0" w:space="0" w:color="auto"/>
        <w:right w:val="none" w:sz="0" w:space="0" w:color="auto"/>
      </w:divBdr>
    </w:div>
    <w:div w:id="622421324">
      <w:bodyDiv w:val="1"/>
      <w:marLeft w:val="0"/>
      <w:marRight w:val="0"/>
      <w:marTop w:val="0"/>
      <w:marBottom w:val="0"/>
      <w:divBdr>
        <w:top w:val="none" w:sz="0" w:space="0" w:color="auto"/>
        <w:left w:val="none" w:sz="0" w:space="0" w:color="auto"/>
        <w:bottom w:val="none" w:sz="0" w:space="0" w:color="auto"/>
        <w:right w:val="none" w:sz="0" w:space="0" w:color="auto"/>
      </w:divBdr>
    </w:div>
    <w:div w:id="623317436">
      <w:bodyDiv w:val="1"/>
      <w:marLeft w:val="0"/>
      <w:marRight w:val="0"/>
      <w:marTop w:val="0"/>
      <w:marBottom w:val="0"/>
      <w:divBdr>
        <w:top w:val="none" w:sz="0" w:space="0" w:color="auto"/>
        <w:left w:val="none" w:sz="0" w:space="0" w:color="auto"/>
        <w:bottom w:val="none" w:sz="0" w:space="0" w:color="auto"/>
        <w:right w:val="none" w:sz="0" w:space="0" w:color="auto"/>
      </w:divBdr>
    </w:div>
    <w:div w:id="624046239">
      <w:bodyDiv w:val="1"/>
      <w:marLeft w:val="0"/>
      <w:marRight w:val="0"/>
      <w:marTop w:val="0"/>
      <w:marBottom w:val="0"/>
      <w:divBdr>
        <w:top w:val="none" w:sz="0" w:space="0" w:color="auto"/>
        <w:left w:val="none" w:sz="0" w:space="0" w:color="auto"/>
        <w:bottom w:val="none" w:sz="0" w:space="0" w:color="auto"/>
        <w:right w:val="none" w:sz="0" w:space="0" w:color="auto"/>
      </w:divBdr>
    </w:div>
    <w:div w:id="624239298">
      <w:bodyDiv w:val="1"/>
      <w:marLeft w:val="0"/>
      <w:marRight w:val="0"/>
      <w:marTop w:val="0"/>
      <w:marBottom w:val="0"/>
      <w:divBdr>
        <w:top w:val="none" w:sz="0" w:space="0" w:color="auto"/>
        <w:left w:val="none" w:sz="0" w:space="0" w:color="auto"/>
        <w:bottom w:val="none" w:sz="0" w:space="0" w:color="auto"/>
        <w:right w:val="none" w:sz="0" w:space="0" w:color="auto"/>
      </w:divBdr>
    </w:div>
    <w:div w:id="626549196">
      <w:bodyDiv w:val="1"/>
      <w:marLeft w:val="0"/>
      <w:marRight w:val="0"/>
      <w:marTop w:val="0"/>
      <w:marBottom w:val="0"/>
      <w:divBdr>
        <w:top w:val="none" w:sz="0" w:space="0" w:color="auto"/>
        <w:left w:val="none" w:sz="0" w:space="0" w:color="auto"/>
        <w:bottom w:val="none" w:sz="0" w:space="0" w:color="auto"/>
        <w:right w:val="none" w:sz="0" w:space="0" w:color="auto"/>
      </w:divBdr>
    </w:div>
    <w:div w:id="626621174">
      <w:bodyDiv w:val="1"/>
      <w:marLeft w:val="0"/>
      <w:marRight w:val="0"/>
      <w:marTop w:val="0"/>
      <w:marBottom w:val="0"/>
      <w:divBdr>
        <w:top w:val="none" w:sz="0" w:space="0" w:color="auto"/>
        <w:left w:val="none" w:sz="0" w:space="0" w:color="auto"/>
        <w:bottom w:val="none" w:sz="0" w:space="0" w:color="auto"/>
        <w:right w:val="none" w:sz="0" w:space="0" w:color="auto"/>
      </w:divBdr>
    </w:div>
    <w:div w:id="627245854">
      <w:bodyDiv w:val="1"/>
      <w:marLeft w:val="0"/>
      <w:marRight w:val="0"/>
      <w:marTop w:val="0"/>
      <w:marBottom w:val="0"/>
      <w:divBdr>
        <w:top w:val="none" w:sz="0" w:space="0" w:color="auto"/>
        <w:left w:val="none" w:sz="0" w:space="0" w:color="auto"/>
        <w:bottom w:val="none" w:sz="0" w:space="0" w:color="auto"/>
        <w:right w:val="none" w:sz="0" w:space="0" w:color="auto"/>
      </w:divBdr>
    </w:div>
    <w:div w:id="627391571">
      <w:bodyDiv w:val="1"/>
      <w:marLeft w:val="0"/>
      <w:marRight w:val="0"/>
      <w:marTop w:val="0"/>
      <w:marBottom w:val="0"/>
      <w:divBdr>
        <w:top w:val="none" w:sz="0" w:space="0" w:color="auto"/>
        <w:left w:val="none" w:sz="0" w:space="0" w:color="auto"/>
        <w:bottom w:val="none" w:sz="0" w:space="0" w:color="auto"/>
        <w:right w:val="none" w:sz="0" w:space="0" w:color="auto"/>
      </w:divBdr>
    </w:div>
    <w:div w:id="628778251">
      <w:bodyDiv w:val="1"/>
      <w:marLeft w:val="0"/>
      <w:marRight w:val="0"/>
      <w:marTop w:val="0"/>
      <w:marBottom w:val="0"/>
      <w:divBdr>
        <w:top w:val="none" w:sz="0" w:space="0" w:color="auto"/>
        <w:left w:val="none" w:sz="0" w:space="0" w:color="auto"/>
        <w:bottom w:val="none" w:sz="0" w:space="0" w:color="auto"/>
        <w:right w:val="none" w:sz="0" w:space="0" w:color="auto"/>
      </w:divBdr>
    </w:div>
    <w:div w:id="628978367">
      <w:bodyDiv w:val="1"/>
      <w:marLeft w:val="0"/>
      <w:marRight w:val="0"/>
      <w:marTop w:val="0"/>
      <w:marBottom w:val="0"/>
      <w:divBdr>
        <w:top w:val="none" w:sz="0" w:space="0" w:color="auto"/>
        <w:left w:val="none" w:sz="0" w:space="0" w:color="auto"/>
        <w:bottom w:val="none" w:sz="0" w:space="0" w:color="auto"/>
        <w:right w:val="none" w:sz="0" w:space="0" w:color="auto"/>
      </w:divBdr>
    </w:div>
    <w:div w:id="628978946">
      <w:bodyDiv w:val="1"/>
      <w:marLeft w:val="0"/>
      <w:marRight w:val="0"/>
      <w:marTop w:val="0"/>
      <w:marBottom w:val="0"/>
      <w:divBdr>
        <w:top w:val="none" w:sz="0" w:space="0" w:color="auto"/>
        <w:left w:val="none" w:sz="0" w:space="0" w:color="auto"/>
        <w:bottom w:val="none" w:sz="0" w:space="0" w:color="auto"/>
        <w:right w:val="none" w:sz="0" w:space="0" w:color="auto"/>
      </w:divBdr>
    </w:div>
    <w:div w:id="629242533">
      <w:bodyDiv w:val="1"/>
      <w:marLeft w:val="0"/>
      <w:marRight w:val="0"/>
      <w:marTop w:val="0"/>
      <w:marBottom w:val="0"/>
      <w:divBdr>
        <w:top w:val="none" w:sz="0" w:space="0" w:color="auto"/>
        <w:left w:val="none" w:sz="0" w:space="0" w:color="auto"/>
        <w:bottom w:val="none" w:sz="0" w:space="0" w:color="auto"/>
        <w:right w:val="none" w:sz="0" w:space="0" w:color="auto"/>
      </w:divBdr>
    </w:div>
    <w:div w:id="629360179">
      <w:bodyDiv w:val="1"/>
      <w:marLeft w:val="0"/>
      <w:marRight w:val="0"/>
      <w:marTop w:val="0"/>
      <w:marBottom w:val="0"/>
      <w:divBdr>
        <w:top w:val="none" w:sz="0" w:space="0" w:color="auto"/>
        <w:left w:val="none" w:sz="0" w:space="0" w:color="auto"/>
        <w:bottom w:val="none" w:sz="0" w:space="0" w:color="auto"/>
        <w:right w:val="none" w:sz="0" w:space="0" w:color="auto"/>
      </w:divBdr>
    </w:div>
    <w:div w:id="630552558">
      <w:bodyDiv w:val="1"/>
      <w:marLeft w:val="0"/>
      <w:marRight w:val="0"/>
      <w:marTop w:val="0"/>
      <w:marBottom w:val="0"/>
      <w:divBdr>
        <w:top w:val="none" w:sz="0" w:space="0" w:color="auto"/>
        <w:left w:val="none" w:sz="0" w:space="0" w:color="auto"/>
        <w:bottom w:val="none" w:sz="0" w:space="0" w:color="auto"/>
        <w:right w:val="none" w:sz="0" w:space="0" w:color="auto"/>
      </w:divBdr>
    </w:div>
    <w:div w:id="632029523">
      <w:bodyDiv w:val="1"/>
      <w:marLeft w:val="0"/>
      <w:marRight w:val="0"/>
      <w:marTop w:val="0"/>
      <w:marBottom w:val="0"/>
      <w:divBdr>
        <w:top w:val="none" w:sz="0" w:space="0" w:color="auto"/>
        <w:left w:val="none" w:sz="0" w:space="0" w:color="auto"/>
        <w:bottom w:val="none" w:sz="0" w:space="0" w:color="auto"/>
        <w:right w:val="none" w:sz="0" w:space="0" w:color="auto"/>
      </w:divBdr>
    </w:div>
    <w:div w:id="632490501">
      <w:bodyDiv w:val="1"/>
      <w:marLeft w:val="0"/>
      <w:marRight w:val="0"/>
      <w:marTop w:val="0"/>
      <w:marBottom w:val="0"/>
      <w:divBdr>
        <w:top w:val="none" w:sz="0" w:space="0" w:color="auto"/>
        <w:left w:val="none" w:sz="0" w:space="0" w:color="auto"/>
        <w:bottom w:val="none" w:sz="0" w:space="0" w:color="auto"/>
        <w:right w:val="none" w:sz="0" w:space="0" w:color="auto"/>
      </w:divBdr>
    </w:div>
    <w:div w:id="633759908">
      <w:bodyDiv w:val="1"/>
      <w:marLeft w:val="0"/>
      <w:marRight w:val="0"/>
      <w:marTop w:val="0"/>
      <w:marBottom w:val="0"/>
      <w:divBdr>
        <w:top w:val="none" w:sz="0" w:space="0" w:color="auto"/>
        <w:left w:val="none" w:sz="0" w:space="0" w:color="auto"/>
        <w:bottom w:val="none" w:sz="0" w:space="0" w:color="auto"/>
        <w:right w:val="none" w:sz="0" w:space="0" w:color="auto"/>
      </w:divBdr>
    </w:div>
    <w:div w:id="634683027">
      <w:bodyDiv w:val="1"/>
      <w:marLeft w:val="0"/>
      <w:marRight w:val="0"/>
      <w:marTop w:val="0"/>
      <w:marBottom w:val="0"/>
      <w:divBdr>
        <w:top w:val="none" w:sz="0" w:space="0" w:color="auto"/>
        <w:left w:val="none" w:sz="0" w:space="0" w:color="auto"/>
        <w:bottom w:val="none" w:sz="0" w:space="0" w:color="auto"/>
        <w:right w:val="none" w:sz="0" w:space="0" w:color="auto"/>
      </w:divBdr>
    </w:div>
    <w:div w:id="634799093">
      <w:bodyDiv w:val="1"/>
      <w:marLeft w:val="0"/>
      <w:marRight w:val="0"/>
      <w:marTop w:val="0"/>
      <w:marBottom w:val="0"/>
      <w:divBdr>
        <w:top w:val="none" w:sz="0" w:space="0" w:color="auto"/>
        <w:left w:val="none" w:sz="0" w:space="0" w:color="auto"/>
        <w:bottom w:val="none" w:sz="0" w:space="0" w:color="auto"/>
        <w:right w:val="none" w:sz="0" w:space="0" w:color="auto"/>
      </w:divBdr>
    </w:div>
    <w:div w:id="635332143">
      <w:bodyDiv w:val="1"/>
      <w:marLeft w:val="0"/>
      <w:marRight w:val="0"/>
      <w:marTop w:val="0"/>
      <w:marBottom w:val="0"/>
      <w:divBdr>
        <w:top w:val="none" w:sz="0" w:space="0" w:color="auto"/>
        <w:left w:val="none" w:sz="0" w:space="0" w:color="auto"/>
        <w:bottom w:val="none" w:sz="0" w:space="0" w:color="auto"/>
        <w:right w:val="none" w:sz="0" w:space="0" w:color="auto"/>
      </w:divBdr>
    </w:div>
    <w:div w:id="635453942">
      <w:bodyDiv w:val="1"/>
      <w:marLeft w:val="0"/>
      <w:marRight w:val="0"/>
      <w:marTop w:val="0"/>
      <w:marBottom w:val="0"/>
      <w:divBdr>
        <w:top w:val="none" w:sz="0" w:space="0" w:color="auto"/>
        <w:left w:val="none" w:sz="0" w:space="0" w:color="auto"/>
        <w:bottom w:val="none" w:sz="0" w:space="0" w:color="auto"/>
        <w:right w:val="none" w:sz="0" w:space="0" w:color="auto"/>
      </w:divBdr>
    </w:div>
    <w:div w:id="640428581">
      <w:bodyDiv w:val="1"/>
      <w:marLeft w:val="0"/>
      <w:marRight w:val="0"/>
      <w:marTop w:val="0"/>
      <w:marBottom w:val="0"/>
      <w:divBdr>
        <w:top w:val="none" w:sz="0" w:space="0" w:color="auto"/>
        <w:left w:val="none" w:sz="0" w:space="0" w:color="auto"/>
        <w:bottom w:val="none" w:sz="0" w:space="0" w:color="auto"/>
        <w:right w:val="none" w:sz="0" w:space="0" w:color="auto"/>
      </w:divBdr>
    </w:div>
    <w:div w:id="641421594">
      <w:bodyDiv w:val="1"/>
      <w:marLeft w:val="0"/>
      <w:marRight w:val="0"/>
      <w:marTop w:val="0"/>
      <w:marBottom w:val="0"/>
      <w:divBdr>
        <w:top w:val="none" w:sz="0" w:space="0" w:color="auto"/>
        <w:left w:val="none" w:sz="0" w:space="0" w:color="auto"/>
        <w:bottom w:val="none" w:sz="0" w:space="0" w:color="auto"/>
        <w:right w:val="none" w:sz="0" w:space="0" w:color="auto"/>
      </w:divBdr>
    </w:div>
    <w:div w:id="643584852">
      <w:bodyDiv w:val="1"/>
      <w:marLeft w:val="0"/>
      <w:marRight w:val="0"/>
      <w:marTop w:val="0"/>
      <w:marBottom w:val="0"/>
      <w:divBdr>
        <w:top w:val="none" w:sz="0" w:space="0" w:color="auto"/>
        <w:left w:val="none" w:sz="0" w:space="0" w:color="auto"/>
        <w:bottom w:val="none" w:sz="0" w:space="0" w:color="auto"/>
        <w:right w:val="none" w:sz="0" w:space="0" w:color="auto"/>
      </w:divBdr>
    </w:div>
    <w:div w:id="643706857">
      <w:bodyDiv w:val="1"/>
      <w:marLeft w:val="0"/>
      <w:marRight w:val="0"/>
      <w:marTop w:val="0"/>
      <w:marBottom w:val="0"/>
      <w:divBdr>
        <w:top w:val="none" w:sz="0" w:space="0" w:color="auto"/>
        <w:left w:val="none" w:sz="0" w:space="0" w:color="auto"/>
        <w:bottom w:val="none" w:sz="0" w:space="0" w:color="auto"/>
        <w:right w:val="none" w:sz="0" w:space="0" w:color="auto"/>
      </w:divBdr>
    </w:div>
    <w:div w:id="644899578">
      <w:bodyDiv w:val="1"/>
      <w:marLeft w:val="0"/>
      <w:marRight w:val="0"/>
      <w:marTop w:val="0"/>
      <w:marBottom w:val="0"/>
      <w:divBdr>
        <w:top w:val="none" w:sz="0" w:space="0" w:color="auto"/>
        <w:left w:val="none" w:sz="0" w:space="0" w:color="auto"/>
        <w:bottom w:val="none" w:sz="0" w:space="0" w:color="auto"/>
        <w:right w:val="none" w:sz="0" w:space="0" w:color="auto"/>
      </w:divBdr>
    </w:div>
    <w:div w:id="645278761">
      <w:bodyDiv w:val="1"/>
      <w:marLeft w:val="0"/>
      <w:marRight w:val="0"/>
      <w:marTop w:val="0"/>
      <w:marBottom w:val="0"/>
      <w:divBdr>
        <w:top w:val="none" w:sz="0" w:space="0" w:color="auto"/>
        <w:left w:val="none" w:sz="0" w:space="0" w:color="auto"/>
        <w:bottom w:val="none" w:sz="0" w:space="0" w:color="auto"/>
        <w:right w:val="none" w:sz="0" w:space="0" w:color="auto"/>
      </w:divBdr>
    </w:div>
    <w:div w:id="645284678">
      <w:bodyDiv w:val="1"/>
      <w:marLeft w:val="0"/>
      <w:marRight w:val="0"/>
      <w:marTop w:val="0"/>
      <w:marBottom w:val="0"/>
      <w:divBdr>
        <w:top w:val="none" w:sz="0" w:space="0" w:color="auto"/>
        <w:left w:val="none" w:sz="0" w:space="0" w:color="auto"/>
        <w:bottom w:val="none" w:sz="0" w:space="0" w:color="auto"/>
        <w:right w:val="none" w:sz="0" w:space="0" w:color="auto"/>
      </w:divBdr>
    </w:div>
    <w:div w:id="645822974">
      <w:bodyDiv w:val="1"/>
      <w:marLeft w:val="0"/>
      <w:marRight w:val="0"/>
      <w:marTop w:val="0"/>
      <w:marBottom w:val="0"/>
      <w:divBdr>
        <w:top w:val="none" w:sz="0" w:space="0" w:color="auto"/>
        <w:left w:val="none" w:sz="0" w:space="0" w:color="auto"/>
        <w:bottom w:val="none" w:sz="0" w:space="0" w:color="auto"/>
        <w:right w:val="none" w:sz="0" w:space="0" w:color="auto"/>
      </w:divBdr>
    </w:div>
    <w:div w:id="648825493">
      <w:bodyDiv w:val="1"/>
      <w:marLeft w:val="0"/>
      <w:marRight w:val="0"/>
      <w:marTop w:val="0"/>
      <w:marBottom w:val="0"/>
      <w:divBdr>
        <w:top w:val="none" w:sz="0" w:space="0" w:color="auto"/>
        <w:left w:val="none" w:sz="0" w:space="0" w:color="auto"/>
        <w:bottom w:val="none" w:sz="0" w:space="0" w:color="auto"/>
        <w:right w:val="none" w:sz="0" w:space="0" w:color="auto"/>
      </w:divBdr>
    </w:div>
    <w:div w:id="649870501">
      <w:bodyDiv w:val="1"/>
      <w:marLeft w:val="0"/>
      <w:marRight w:val="0"/>
      <w:marTop w:val="0"/>
      <w:marBottom w:val="0"/>
      <w:divBdr>
        <w:top w:val="none" w:sz="0" w:space="0" w:color="auto"/>
        <w:left w:val="none" w:sz="0" w:space="0" w:color="auto"/>
        <w:bottom w:val="none" w:sz="0" w:space="0" w:color="auto"/>
        <w:right w:val="none" w:sz="0" w:space="0" w:color="auto"/>
      </w:divBdr>
    </w:div>
    <w:div w:id="651758708">
      <w:bodyDiv w:val="1"/>
      <w:marLeft w:val="0"/>
      <w:marRight w:val="0"/>
      <w:marTop w:val="0"/>
      <w:marBottom w:val="0"/>
      <w:divBdr>
        <w:top w:val="none" w:sz="0" w:space="0" w:color="auto"/>
        <w:left w:val="none" w:sz="0" w:space="0" w:color="auto"/>
        <w:bottom w:val="none" w:sz="0" w:space="0" w:color="auto"/>
        <w:right w:val="none" w:sz="0" w:space="0" w:color="auto"/>
      </w:divBdr>
    </w:div>
    <w:div w:id="652024298">
      <w:bodyDiv w:val="1"/>
      <w:marLeft w:val="0"/>
      <w:marRight w:val="0"/>
      <w:marTop w:val="0"/>
      <w:marBottom w:val="0"/>
      <w:divBdr>
        <w:top w:val="none" w:sz="0" w:space="0" w:color="auto"/>
        <w:left w:val="none" w:sz="0" w:space="0" w:color="auto"/>
        <w:bottom w:val="none" w:sz="0" w:space="0" w:color="auto"/>
        <w:right w:val="none" w:sz="0" w:space="0" w:color="auto"/>
      </w:divBdr>
    </w:div>
    <w:div w:id="652561031">
      <w:bodyDiv w:val="1"/>
      <w:marLeft w:val="0"/>
      <w:marRight w:val="0"/>
      <w:marTop w:val="0"/>
      <w:marBottom w:val="0"/>
      <w:divBdr>
        <w:top w:val="none" w:sz="0" w:space="0" w:color="auto"/>
        <w:left w:val="none" w:sz="0" w:space="0" w:color="auto"/>
        <w:bottom w:val="none" w:sz="0" w:space="0" w:color="auto"/>
        <w:right w:val="none" w:sz="0" w:space="0" w:color="auto"/>
      </w:divBdr>
    </w:div>
    <w:div w:id="652804318">
      <w:bodyDiv w:val="1"/>
      <w:marLeft w:val="0"/>
      <w:marRight w:val="0"/>
      <w:marTop w:val="0"/>
      <w:marBottom w:val="0"/>
      <w:divBdr>
        <w:top w:val="none" w:sz="0" w:space="0" w:color="auto"/>
        <w:left w:val="none" w:sz="0" w:space="0" w:color="auto"/>
        <w:bottom w:val="none" w:sz="0" w:space="0" w:color="auto"/>
        <w:right w:val="none" w:sz="0" w:space="0" w:color="auto"/>
      </w:divBdr>
    </w:div>
    <w:div w:id="653489592">
      <w:bodyDiv w:val="1"/>
      <w:marLeft w:val="0"/>
      <w:marRight w:val="0"/>
      <w:marTop w:val="0"/>
      <w:marBottom w:val="0"/>
      <w:divBdr>
        <w:top w:val="none" w:sz="0" w:space="0" w:color="auto"/>
        <w:left w:val="none" w:sz="0" w:space="0" w:color="auto"/>
        <w:bottom w:val="none" w:sz="0" w:space="0" w:color="auto"/>
        <w:right w:val="none" w:sz="0" w:space="0" w:color="auto"/>
      </w:divBdr>
    </w:div>
    <w:div w:id="653873077">
      <w:bodyDiv w:val="1"/>
      <w:marLeft w:val="0"/>
      <w:marRight w:val="0"/>
      <w:marTop w:val="0"/>
      <w:marBottom w:val="0"/>
      <w:divBdr>
        <w:top w:val="none" w:sz="0" w:space="0" w:color="auto"/>
        <w:left w:val="none" w:sz="0" w:space="0" w:color="auto"/>
        <w:bottom w:val="none" w:sz="0" w:space="0" w:color="auto"/>
        <w:right w:val="none" w:sz="0" w:space="0" w:color="auto"/>
      </w:divBdr>
    </w:div>
    <w:div w:id="654727112">
      <w:bodyDiv w:val="1"/>
      <w:marLeft w:val="0"/>
      <w:marRight w:val="0"/>
      <w:marTop w:val="0"/>
      <w:marBottom w:val="0"/>
      <w:divBdr>
        <w:top w:val="none" w:sz="0" w:space="0" w:color="auto"/>
        <w:left w:val="none" w:sz="0" w:space="0" w:color="auto"/>
        <w:bottom w:val="none" w:sz="0" w:space="0" w:color="auto"/>
        <w:right w:val="none" w:sz="0" w:space="0" w:color="auto"/>
      </w:divBdr>
    </w:div>
    <w:div w:id="659164297">
      <w:bodyDiv w:val="1"/>
      <w:marLeft w:val="0"/>
      <w:marRight w:val="0"/>
      <w:marTop w:val="0"/>
      <w:marBottom w:val="0"/>
      <w:divBdr>
        <w:top w:val="none" w:sz="0" w:space="0" w:color="auto"/>
        <w:left w:val="none" w:sz="0" w:space="0" w:color="auto"/>
        <w:bottom w:val="none" w:sz="0" w:space="0" w:color="auto"/>
        <w:right w:val="none" w:sz="0" w:space="0" w:color="auto"/>
      </w:divBdr>
    </w:div>
    <w:div w:id="659428634">
      <w:bodyDiv w:val="1"/>
      <w:marLeft w:val="0"/>
      <w:marRight w:val="0"/>
      <w:marTop w:val="0"/>
      <w:marBottom w:val="0"/>
      <w:divBdr>
        <w:top w:val="none" w:sz="0" w:space="0" w:color="auto"/>
        <w:left w:val="none" w:sz="0" w:space="0" w:color="auto"/>
        <w:bottom w:val="none" w:sz="0" w:space="0" w:color="auto"/>
        <w:right w:val="none" w:sz="0" w:space="0" w:color="auto"/>
      </w:divBdr>
    </w:div>
    <w:div w:id="659846109">
      <w:bodyDiv w:val="1"/>
      <w:marLeft w:val="0"/>
      <w:marRight w:val="0"/>
      <w:marTop w:val="0"/>
      <w:marBottom w:val="0"/>
      <w:divBdr>
        <w:top w:val="none" w:sz="0" w:space="0" w:color="auto"/>
        <w:left w:val="none" w:sz="0" w:space="0" w:color="auto"/>
        <w:bottom w:val="none" w:sz="0" w:space="0" w:color="auto"/>
        <w:right w:val="none" w:sz="0" w:space="0" w:color="auto"/>
      </w:divBdr>
    </w:div>
    <w:div w:id="660932689">
      <w:bodyDiv w:val="1"/>
      <w:marLeft w:val="0"/>
      <w:marRight w:val="0"/>
      <w:marTop w:val="0"/>
      <w:marBottom w:val="0"/>
      <w:divBdr>
        <w:top w:val="none" w:sz="0" w:space="0" w:color="auto"/>
        <w:left w:val="none" w:sz="0" w:space="0" w:color="auto"/>
        <w:bottom w:val="none" w:sz="0" w:space="0" w:color="auto"/>
        <w:right w:val="none" w:sz="0" w:space="0" w:color="auto"/>
      </w:divBdr>
    </w:div>
    <w:div w:id="662587011">
      <w:bodyDiv w:val="1"/>
      <w:marLeft w:val="0"/>
      <w:marRight w:val="0"/>
      <w:marTop w:val="0"/>
      <w:marBottom w:val="0"/>
      <w:divBdr>
        <w:top w:val="none" w:sz="0" w:space="0" w:color="auto"/>
        <w:left w:val="none" w:sz="0" w:space="0" w:color="auto"/>
        <w:bottom w:val="none" w:sz="0" w:space="0" w:color="auto"/>
        <w:right w:val="none" w:sz="0" w:space="0" w:color="auto"/>
      </w:divBdr>
    </w:div>
    <w:div w:id="663240831">
      <w:bodyDiv w:val="1"/>
      <w:marLeft w:val="0"/>
      <w:marRight w:val="0"/>
      <w:marTop w:val="0"/>
      <w:marBottom w:val="0"/>
      <w:divBdr>
        <w:top w:val="none" w:sz="0" w:space="0" w:color="auto"/>
        <w:left w:val="none" w:sz="0" w:space="0" w:color="auto"/>
        <w:bottom w:val="none" w:sz="0" w:space="0" w:color="auto"/>
        <w:right w:val="none" w:sz="0" w:space="0" w:color="auto"/>
      </w:divBdr>
    </w:div>
    <w:div w:id="663780390">
      <w:bodyDiv w:val="1"/>
      <w:marLeft w:val="0"/>
      <w:marRight w:val="0"/>
      <w:marTop w:val="0"/>
      <w:marBottom w:val="0"/>
      <w:divBdr>
        <w:top w:val="none" w:sz="0" w:space="0" w:color="auto"/>
        <w:left w:val="none" w:sz="0" w:space="0" w:color="auto"/>
        <w:bottom w:val="none" w:sz="0" w:space="0" w:color="auto"/>
        <w:right w:val="none" w:sz="0" w:space="0" w:color="auto"/>
      </w:divBdr>
    </w:div>
    <w:div w:id="664405818">
      <w:bodyDiv w:val="1"/>
      <w:marLeft w:val="0"/>
      <w:marRight w:val="0"/>
      <w:marTop w:val="0"/>
      <w:marBottom w:val="0"/>
      <w:divBdr>
        <w:top w:val="none" w:sz="0" w:space="0" w:color="auto"/>
        <w:left w:val="none" w:sz="0" w:space="0" w:color="auto"/>
        <w:bottom w:val="none" w:sz="0" w:space="0" w:color="auto"/>
        <w:right w:val="none" w:sz="0" w:space="0" w:color="auto"/>
      </w:divBdr>
    </w:div>
    <w:div w:id="664742135">
      <w:bodyDiv w:val="1"/>
      <w:marLeft w:val="0"/>
      <w:marRight w:val="0"/>
      <w:marTop w:val="0"/>
      <w:marBottom w:val="0"/>
      <w:divBdr>
        <w:top w:val="none" w:sz="0" w:space="0" w:color="auto"/>
        <w:left w:val="none" w:sz="0" w:space="0" w:color="auto"/>
        <w:bottom w:val="none" w:sz="0" w:space="0" w:color="auto"/>
        <w:right w:val="none" w:sz="0" w:space="0" w:color="auto"/>
      </w:divBdr>
    </w:div>
    <w:div w:id="664865471">
      <w:bodyDiv w:val="1"/>
      <w:marLeft w:val="0"/>
      <w:marRight w:val="0"/>
      <w:marTop w:val="0"/>
      <w:marBottom w:val="0"/>
      <w:divBdr>
        <w:top w:val="none" w:sz="0" w:space="0" w:color="auto"/>
        <w:left w:val="none" w:sz="0" w:space="0" w:color="auto"/>
        <w:bottom w:val="none" w:sz="0" w:space="0" w:color="auto"/>
        <w:right w:val="none" w:sz="0" w:space="0" w:color="auto"/>
      </w:divBdr>
    </w:div>
    <w:div w:id="664935412">
      <w:bodyDiv w:val="1"/>
      <w:marLeft w:val="0"/>
      <w:marRight w:val="0"/>
      <w:marTop w:val="0"/>
      <w:marBottom w:val="0"/>
      <w:divBdr>
        <w:top w:val="none" w:sz="0" w:space="0" w:color="auto"/>
        <w:left w:val="none" w:sz="0" w:space="0" w:color="auto"/>
        <w:bottom w:val="none" w:sz="0" w:space="0" w:color="auto"/>
        <w:right w:val="none" w:sz="0" w:space="0" w:color="auto"/>
      </w:divBdr>
    </w:div>
    <w:div w:id="667172807">
      <w:bodyDiv w:val="1"/>
      <w:marLeft w:val="0"/>
      <w:marRight w:val="0"/>
      <w:marTop w:val="0"/>
      <w:marBottom w:val="0"/>
      <w:divBdr>
        <w:top w:val="none" w:sz="0" w:space="0" w:color="auto"/>
        <w:left w:val="none" w:sz="0" w:space="0" w:color="auto"/>
        <w:bottom w:val="none" w:sz="0" w:space="0" w:color="auto"/>
        <w:right w:val="none" w:sz="0" w:space="0" w:color="auto"/>
      </w:divBdr>
    </w:div>
    <w:div w:id="667371350">
      <w:bodyDiv w:val="1"/>
      <w:marLeft w:val="0"/>
      <w:marRight w:val="0"/>
      <w:marTop w:val="0"/>
      <w:marBottom w:val="0"/>
      <w:divBdr>
        <w:top w:val="none" w:sz="0" w:space="0" w:color="auto"/>
        <w:left w:val="none" w:sz="0" w:space="0" w:color="auto"/>
        <w:bottom w:val="none" w:sz="0" w:space="0" w:color="auto"/>
        <w:right w:val="none" w:sz="0" w:space="0" w:color="auto"/>
      </w:divBdr>
    </w:div>
    <w:div w:id="668337321">
      <w:bodyDiv w:val="1"/>
      <w:marLeft w:val="0"/>
      <w:marRight w:val="0"/>
      <w:marTop w:val="0"/>
      <w:marBottom w:val="0"/>
      <w:divBdr>
        <w:top w:val="none" w:sz="0" w:space="0" w:color="auto"/>
        <w:left w:val="none" w:sz="0" w:space="0" w:color="auto"/>
        <w:bottom w:val="none" w:sz="0" w:space="0" w:color="auto"/>
        <w:right w:val="none" w:sz="0" w:space="0" w:color="auto"/>
      </w:divBdr>
      <w:divsChild>
        <w:div w:id="2116704794">
          <w:marLeft w:val="0"/>
          <w:marRight w:val="0"/>
          <w:marTop w:val="0"/>
          <w:marBottom w:val="0"/>
          <w:divBdr>
            <w:top w:val="none" w:sz="0" w:space="0" w:color="auto"/>
            <w:left w:val="none" w:sz="0" w:space="0" w:color="auto"/>
            <w:bottom w:val="none" w:sz="0" w:space="0" w:color="auto"/>
            <w:right w:val="none" w:sz="0" w:space="0" w:color="auto"/>
          </w:divBdr>
        </w:div>
        <w:div w:id="1524637185">
          <w:marLeft w:val="0"/>
          <w:marRight w:val="0"/>
          <w:marTop w:val="0"/>
          <w:marBottom w:val="0"/>
          <w:divBdr>
            <w:top w:val="none" w:sz="0" w:space="0" w:color="auto"/>
            <w:left w:val="none" w:sz="0" w:space="0" w:color="auto"/>
            <w:bottom w:val="none" w:sz="0" w:space="0" w:color="auto"/>
            <w:right w:val="none" w:sz="0" w:space="0" w:color="auto"/>
          </w:divBdr>
        </w:div>
        <w:div w:id="506214171">
          <w:marLeft w:val="0"/>
          <w:marRight w:val="0"/>
          <w:marTop w:val="0"/>
          <w:marBottom w:val="0"/>
          <w:divBdr>
            <w:top w:val="none" w:sz="0" w:space="0" w:color="auto"/>
            <w:left w:val="none" w:sz="0" w:space="0" w:color="auto"/>
            <w:bottom w:val="none" w:sz="0" w:space="0" w:color="auto"/>
            <w:right w:val="none" w:sz="0" w:space="0" w:color="auto"/>
          </w:divBdr>
        </w:div>
        <w:div w:id="1205217209">
          <w:marLeft w:val="0"/>
          <w:marRight w:val="0"/>
          <w:marTop w:val="0"/>
          <w:marBottom w:val="0"/>
          <w:divBdr>
            <w:top w:val="none" w:sz="0" w:space="0" w:color="auto"/>
            <w:left w:val="none" w:sz="0" w:space="0" w:color="auto"/>
            <w:bottom w:val="none" w:sz="0" w:space="0" w:color="auto"/>
            <w:right w:val="none" w:sz="0" w:space="0" w:color="auto"/>
          </w:divBdr>
        </w:div>
        <w:div w:id="1702822499">
          <w:marLeft w:val="0"/>
          <w:marRight w:val="0"/>
          <w:marTop w:val="0"/>
          <w:marBottom w:val="0"/>
          <w:divBdr>
            <w:top w:val="none" w:sz="0" w:space="0" w:color="auto"/>
            <w:left w:val="none" w:sz="0" w:space="0" w:color="auto"/>
            <w:bottom w:val="none" w:sz="0" w:space="0" w:color="auto"/>
            <w:right w:val="none" w:sz="0" w:space="0" w:color="auto"/>
          </w:divBdr>
        </w:div>
        <w:div w:id="758982744">
          <w:marLeft w:val="0"/>
          <w:marRight w:val="0"/>
          <w:marTop w:val="0"/>
          <w:marBottom w:val="0"/>
          <w:divBdr>
            <w:top w:val="none" w:sz="0" w:space="0" w:color="auto"/>
            <w:left w:val="none" w:sz="0" w:space="0" w:color="auto"/>
            <w:bottom w:val="none" w:sz="0" w:space="0" w:color="auto"/>
            <w:right w:val="none" w:sz="0" w:space="0" w:color="auto"/>
          </w:divBdr>
        </w:div>
        <w:div w:id="1716002461">
          <w:marLeft w:val="0"/>
          <w:marRight w:val="0"/>
          <w:marTop w:val="0"/>
          <w:marBottom w:val="0"/>
          <w:divBdr>
            <w:top w:val="none" w:sz="0" w:space="0" w:color="auto"/>
            <w:left w:val="none" w:sz="0" w:space="0" w:color="auto"/>
            <w:bottom w:val="none" w:sz="0" w:space="0" w:color="auto"/>
            <w:right w:val="none" w:sz="0" w:space="0" w:color="auto"/>
          </w:divBdr>
        </w:div>
        <w:div w:id="1866360075">
          <w:marLeft w:val="0"/>
          <w:marRight w:val="0"/>
          <w:marTop w:val="0"/>
          <w:marBottom w:val="0"/>
          <w:divBdr>
            <w:top w:val="none" w:sz="0" w:space="0" w:color="auto"/>
            <w:left w:val="none" w:sz="0" w:space="0" w:color="auto"/>
            <w:bottom w:val="none" w:sz="0" w:space="0" w:color="auto"/>
            <w:right w:val="none" w:sz="0" w:space="0" w:color="auto"/>
          </w:divBdr>
        </w:div>
        <w:div w:id="264509122">
          <w:marLeft w:val="0"/>
          <w:marRight w:val="0"/>
          <w:marTop w:val="0"/>
          <w:marBottom w:val="0"/>
          <w:divBdr>
            <w:top w:val="none" w:sz="0" w:space="0" w:color="auto"/>
            <w:left w:val="none" w:sz="0" w:space="0" w:color="auto"/>
            <w:bottom w:val="none" w:sz="0" w:space="0" w:color="auto"/>
            <w:right w:val="none" w:sz="0" w:space="0" w:color="auto"/>
          </w:divBdr>
        </w:div>
        <w:div w:id="1433937644">
          <w:marLeft w:val="0"/>
          <w:marRight w:val="0"/>
          <w:marTop w:val="0"/>
          <w:marBottom w:val="0"/>
          <w:divBdr>
            <w:top w:val="none" w:sz="0" w:space="0" w:color="auto"/>
            <w:left w:val="none" w:sz="0" w:space="0" w:color="auto"/>
            <w:bottom w:val="none" w:sz="0" w:space="0" w:color="auto"/>
            <w:right w:val="none" w:sz="0" w:space="0" w:color="auto"/>
          </w:divBdr>
        </w:div>
        <w:div w:id="1640917784">
          <w:marLeft w:val="0"/>
          <w:marRight w:val="0"/>
          <w:marTop w:val="0"/>
          <w:marBottom w:val="0"/>
          <w:divBdr>
            <w:top w:val="none" w:sz="0" w:space="0" w:color="auto"/>
            <w:left w:val="none" w:sz="0" w:space="0" w:color="auto"/>
            <w:bottom w:val="none" w:sz="0" w:space="0" w:color="auto"/>
            <w:right w:val="none" w:sz="0" w:space="0" w:color="auto"/>
          </w:divBdr>
        </w:div>
        <w:div w:id="1381319342">
          <w:marLeft w:val="0"/>
          <w:marRight w:val="0"/>
          <w:marTop w:val="0"/>
          <w:marBottom w:val="0"/>
          <w:divBdr>
            <w:top w:val="none" w:sz="0" w:space="0" w:color="auto"/>
            <w:left w:val="none" w:sz="0" w:space="0" w:color="auto"/>
            <w:bottom w:val="none" w:sz="0" w:space="0" w:color="auto"/>
            <w:right w:val="none" w:sz="0" w:space="0" w:color="auto"/>
          </w:divBdr>
        </w:div>
        <w:div w:id="346298610">
          <w:marLeft w:val="0"/>
          <w:marRight w:val="0"/>
          <w:marTop w:val="0"/>
          <w:marBottom w:val="0"/>
          <w:divBdr>
            <w:top w:val="none" w:sz="0" w:space="0" w:color="auto"/>
            <w:left w:val="none" w:sz="0" w:space="0" w:color="auto"/>
            <w:bottom w:val="none" w:sz="0" w:space="0" w:color="auto"/>
            <w:right w:val="none" w:sz="0" w:space="0" w:color="auto"/>
          </w:divBdr>
        </w:div>
        <w:div w:id="1956983091">
          <w:marLeft w:val="0"/>
          <w:marRight w:val="0"/>
          <w:marTop w:val="0"/>
          <w:marBottom w:val="0"/>
          <w:divBdr>
            <w:top w:val="none" w:sz="0" w:space="0" w:color="auto"/>
            <w:left w:val="none" w:sz="0" w:space="0" w:color="auto"/>
            <w:bottom w:val="none" w:sz="0" w:space="0" w:color="auto"/>
            <w:right w:val="none" w:sz="0" w:space="0" w:color="auto"/>
          </w:divBdr>
        </w:div>
        <w:div w:id="1188252519">
          <w:marLeft w:val="0"/>
          <w:marRight w:val="0"/>
          <w:marTop w:val="0"/>
          <w:marBottom w:val="0"/>
          <w:divBdr>
            <w:top w:val="none" w:sz="0" w:space="0" w:color="auto"/>
            <w:left w:val="none" w:sz="0" w:space="0" w:color="auto"/>
            <w:bottom w:val="none" w:sz="0" w:space="0" w:color="auto"/>
            <w:right w:val="none" w:sz="0" w:space="0" w:color="auto"/>
          </w:divBdr>
        </w:div>
        <w:div w:id="1630361871">
          <w:marLeft w:val="0"/>
          <w:marRight w:val="0"/>
          <w:marTop w:val="0"/>
          <w:marBottom w:val="0"/>
          <w:divBdr>
            <w:top w:val="none" w:sz="0" w:space="0" w:color="auto"/>
            <w:left w:val="none" w:sz="0" w:space="0" w:color="auto"/>
            <w:bottom w:val="none" w:sz="0" w:space="0" w:color="auto"/>
            <w:right w:val="none" w:sz="0" w:space="0" w:color="auto"/>
          </w:divBdr>
        </w:div>
        <w:div w:id="1376345925">
          <w:marLeft w:val="0"/>
          <w:marRight w:val="0"/>
          <w:marTop w:val="0"/>
          <w:marBottom w:val="0"/>
          <w:divBdr>
            <w:top w:val="none" w:sz="0" w:space="0" w:color="auto"/>
            <w:left w:val="none" w:sz="0" w:space="0" w:color="auto"/>
            <w:bottom w:val="none" w:sz="0" w:space="0" w:color="auto"/>
            <w:right w:val="none" w:sz="0" w:space="0" w:color="auto"/>
          </w:divBdr>
        </w:div>
        <w:div w:id="1009137571">
          <w:marLeft w:val="0"/>
          <w:marRight w:val="0"/>
          <w:marTop w:val="0"/>
          <w:marBottom w:val="0"/>
          <w:divBdr>
            <w:top w:val="none" w:sz="0" w:space="0" w:color="auto"/>
            <w:left w:val="none" w:sz="0" w:space="0" w:color="auto"/>
            <w:bottom w:val="none" w:sz="0" w:space="0" w:color="auto"/>
            <w:right w:val="none" w:sz="0" w:space="0" w:color="auto"/>
          </w:divBdr>
        </w:div>
        <w:div w:id="1506096040">
          <w:marLeft w:val="0"/>
          <w:marRight w:val="0"/>
          <w:marTop w:val="0"/>
          <w:marBottom w:val="0"/>
          <w:divBdr>
            <w:top w:val="none" w:sz="0" w:space="0" w:color="auto"/>
            <w:left w:val="none" w:sz="0" w:space="0" w:color="auto"/>
            <w:bottom w:val="none" w:sz="0" w:space="0" w:color="auto"/>
            <w:right w:val="none" w:sz="0" w:space="0" w:color="auto"/>
          </w:divBdr>
        </w:div>
        <w:div w:id="623654651">
          <w:marLeft w:val="0"/>
          <w:marRight w:val="0"/>
          <w:marTop w:val="0"/>
          <w:marBottom w:val="0"/>
          <w:divBdr>
            <w:top w:val="none" w:sz="0" w:space="0" w:color="auto"/>
            <w:left w:val="none" w:sz="0" w:space="0" w:color="auto"/>
            <w:bottom w:val="none" w:sz="0" w:space="0" w:color="auto"/>
            <w:right w:val="none" w:sz="0" w:space="0" w:color="auto"/>
          </w:divBdr>
        </w:div>
        <w:div w:id="1888183385">
          <w:marLeft w:val="0"/>
          <w:marRight w:val="0"/>
          <w:marTop w:val="0"/>
          <w:marBottom w:val="0"/>
          <w:divBdr>
            <w:top w:val="none" w:sz="0" w:space="0" w:color="auto"/>
            <w:left w:val="none" w:sz="0" w:space="0" w:color="auto"/>
            <w:bottom w:val="none" w:sz="0" w:space="0" w:color="auto"/>
            <w:right w:val="none" w:sz="0" w:space="0" w:color="auto"/>
          </w:divBdr>
        </w:div>
        <w:div w:id="1924989904">
          <w:marLeft w:val="0"/>
          <w:marRight w:val="0"/>
          <w:marTop w:val="0"/>
          <w:marBottom w:val="0"/>
          <w:divBdr>
            <w:top w:val="none" w:sz="0" w:space="0" w:color="auto"/>
            <w:left w:val="none" w:sz="0" w:space="0" w:color="auto"/>
            <w:bottom w:val="none" w:sz="0" w:space="0" w:color="auto"/>
            <w:right w:val="none" w:sz="0" w:space="0" w:color="auto"/>
          </w:divBdr>
        </w:div>
        <w:div w:id="680815665">
          <w:marLeft w:val="0"/>
          <w:marRight w:val="0"/>
          <w:marTop w:val="0"/>
          <w:marBottom w:val="0"/>
          <w:divBdr>
            <w:top w:val="none" w:sz="0" w:space="0" w:color="auto"/>
            <w:left w:val="none" w:sz="0" w:space="0" w:color="auto"/>
            <w:bottom w:val="none" w:sz="0" w:space="0" w:color="auto"/>
            <w:right w:val="none" w:sz="0" w:space="0" w:color="auto"/>
          </w:divBdr>
        </w:div>
        <w:div w:id="102310473">
          <w:marLeft w:val="0"/>
          <w:marRight w:val="0"/>
          <w:marTop w:val="0"/>
          <w:marBottom w:val="0"/>
          <w:divBdr>
            <w:top w:val="none" w:sz="0" w:space="0" w:color="auto"/>
            <w:left w:val="none" w:sz="0" w:space="0" w:color="auto"/>
            <w:bottom w:val="none" w:sz="0" w:space="0" w:color="auto"/>
            <w:right w:val="none" w:sz="0" w:space="0" w:color="auto"/>
          </w:divBdr>
        </w:div>
        <w:div w:id="906460006">
          <w:marLeft w:val="0"/>
          <w:marRight w:val="0"/>
          <w:marTop w:val="0"/>
          <w:marBottom w:val="0"/>
          <w:divBdr>
            <w:top w:val="none" w:sz="0" w:space="0" w:color="auto"/>
            <w:left w:val="none" w:sz="0" w:space="0" w:color="auto"/>
            <w:bottom w:val="none" w:sz="0" w:space="0" w:color="auto"/>
            <w:right w:val="none" w:sz="0" w:space="0" w:color="auto"/>
          </w:divBdr>
        </w:div>
        <w:div w:id="59980829">
          <w:marLeft w:val="0"/>
          <w:marRight w:val="0"/>
          <w:marTop w:val="0"/>
          <w:marBottom w:val="0"/>
          <w:divBdr>
            <w:top w:val="none" w:sz="0" w:space="0" w:color="auto"/>
            <w:left w:val="none" w:sz="0" w:space="0" w:color="auto"/>
            <w:bottom w:val="none" w:sz="0" w:space="0" w:color="auto"/>
            <w:right w:val="none" w:sz="0" w:space="0" w:color="auto"/>
          </w:divBdr>
        </w:div>
        <w:div w:id="1371221189">
          <w:marLeft w:val="0"/>
          <w:marRight w:val="0"/>
          <w:marTop w:val="0"/>
          <w:marBottom w:val="0"/>
          <w:divBdr>
            <w:top w:val="none" w:sz="0" w:space="0" w:color="auto"/>
            <w:left w:val="none" w:sz="0" w:space="0" w:color="auto"/>
            <w:bottom w:val="none" w:sz="0" w:space="0" w:color="auto"/>
            <w:right w:val="none" w:sz="0" w:space="0" w:color="auto"/>
          </w:divBdr>
        </w:div>
        <w:div w:id="1761177584">
          <w:marLeft w:val="0"/>
          <w:marRight w:val="0"/>
          <w:marTop w:val="0"/>
          <w:marBottom w:val="0"/>
          <w:divBdr>
            <w:top w:val="none" w:sz="0" w:space="0" w:color="auto"/>
            <w:left w:val="none" w:sz="0" w:space="0" w:color="auto"/>
            <w:bottom w:val="none" w:sz="0" w:space="0" w:color="auto"/>
            <w:right w:val="none" w:sz="0" w:space="0" w:color="auto"/>
          </w:divBdr>
        </w:div>
        <w:div w:id="1862206708">
          <w:marLeft w:val="0"/>
          <w:marRight w:val="0"/>
          <w:marTop w:val="0"/>
          <w:marBottom w:val="0"/>
          <w:divBdr>
            <w:top w:val="none" w:sz="0" w:space="0" w:color="auto"/>
            <w:left w:val="none" w:sz="0" w:space="0" w:color="auto"/>
            <w:bottom w:val="none" w:sz="0" w:space="0" w:color="auto"/>
            <w:right w:val="none" w:sz="0" w:space="0" w:color="auto"/>
          </w:divBdr>
        </w:div>
        <w:div w:id="215439459">
          <w:marLeft w:val="0"/>
          <w:marRight w:val="0"/>
          <w:marTop w:val="0"/>
          <w:marBottom w:val="0"/>
          <w:divBdr>
            <w:top w:val="none" w:sz="0" w:space="0" w:color="auto"/>
            <w:left w:val="none" w:sz="0" w:space="0" w:color="auto"/>
            <w:bottom w:val="none" w:sz="0" w:space="0" w:color="auto"/>
            <w:right w:val="none" w:sz="0" w:space="0" w:color="auto"/>
          </w:divBdr>
        </w:div>
        <w:div w:id="422192091">
          <w:marLeft w:val="0"/>
          <w:marRight w:val="0"/>
          <w:marTop w:val="0"/>
          <w:marBottom w:val="0"/>
          <w:divBdr>
            <w:top w:val="none" w:sz="0" w:space="0" w:color="auto"/>
            <w:left w:val="none" w:sz="0" w:space="0" w:color="auto"/>
            <w:bottom w:val="none" w:sz="0" w:space="0" w:color="auto"/>
            <w:right w:val="none" w:sz="0" w:space="0" w:color="auto"/>
          </w:divBdr>
        </w:div>
        <w:div w:id="583076622">
          <w:marLeft w:val="0"/>
          <w:marRight w:val="0"/>
          <w:marTop w:val="0"/>
          <w:marBottom w:val="0"/>
          <w:divBdr>
            <w:top w:val="none" w:sz="0" w:space="0" w:color="auto"/>
            <w:left w:val="none" w:sz="0" w:space="0" w:color="auto"/>
            <w:bottom w:val="none" w:sz="0" w:space="0" w:color="auto"/>
            <w:right w:val="none" w:sz="0" w:space="0" w:color="auto"/>
          </w:divBdr>
        </w:div>
        <w:div w:id="487553266">
          <w:marLeft w:val="0"/>
          <w:marRight w:val="0"/>
          <w:marTop w:val="0"/>
          <w:marBottom w:val="0"/>
          <w:divBdr>
            <w:top w:val="none" w:sz="0" w:space="0" w:color="auto"/>
            <w:left w:val="none" w:sz="0" w:space="0" w:color="auto"/>
            <w:bottom w:val="none" w:sz="0" w:space="0" w:color="auto"/>
            <w:right w:val="none" w:sz="0" w:space="0" w:color="auto"/>
          </w:divBdr>
        </w:div>
        <w:div w:id="337001148">
          <w:marLeft w:val="0"/>
          <w:marRight w:val="0"/>
          <w:marTop w:val="0"/>
          <w:marBottom w:val="0"/>
          <w:divBdr>
            <w:top w:val="none" w:sz="0" w:space="0" w:color="auto"/>
            <w:left w:val="none" w:sz="0" w:space="0" w:color="auto"/>
            <w:bottom w:val="none" w:sz="0" w:space="0" w:color="auto"/>
            <w:right w:val="none" w:sz="0" w:space="0" w:color="auto"/>
          </w:divBdr>
        </w:div>
        <w:div w:id="1111362536">
          <w:marLeft w:val="0"/>
          <w:marRight w:val="0"/>
          <w:marTop w:val="0"/>
          <w:marBottom w:val="0"/>
          <w:divBdr>
            <w:top w:val="none" w:sz="0" w:space="0" w:color="auto"/>
            <w:left w:val="none" w:sz="0" w:space="0" w:color="auto"/>
            <w:bottom w:val="none" w:sz="0" w:space="0" w:color="auto"/>
            <w:right w:val="none" w:sz="0" w:space="0" w:color="auto"/>
          </w:divBdr>
        </w:div>
        <w:div w:id="16777980">
          <w:marLeft w:val="0"/>
          <w:marRight w:val="0"/>
          <w:marTop w:val="0"/>
          <w:marBottom w:val="0"/>
          <w:divBdr>
            <w:top w:val="none" w:sz="0" w:space="0" w:color="auto"/>
            <w:left w:val="none" w:sz="0" w:space="0" w:color="auto"/>
            <w:bottom w:val="none" w:sz="0" w:space="0" w:color="auto"/>
            <w:right w:val="none" w:sz="0" w:space="0" w:color="auto"/>
          </w:divBdr>
        </w:div>
        <w:div w:id="1279995181">
          <w:marLeft w:val="0"/>
          <w:marRight w:val="0"/>
          <w:marTop w:val="0"/>
          <w:marBottom w:val="0"/>
          <w:divBdr>
            <w:top w:val="none" w:sz="0" w:space="0" w:color="auto"/>
            <w:left w:val="none" w:sz="0" w:space="0" w:color="auto"/>
            <w:bottom w:val="none" w:sz="0" w:space="0" w:color="auto"/>
            <w:right w:val="none" w:sz="0" w:space="0" w:color="auto"/>
          </w:divBdr>
        </w:div>
        <w:div w:id="466170595">
          <w:marLeft w:val="0"/>
          <w:marRight w:val="0"/>
          <w:marTop w:val="0"/>
          <w:marBottom w:val="0"/>
          <w:divBdr>
            <w:top w:val="none" w:sz="0" w:space="0" w:color="auto"/>
            <w:left w:val="none" w:sz="0" w:space="0" w:color="auto"/>
            <w:bottom w:val="none" w:sz="0" w:space="0" w:color="auto"/>
            <w:right w:val="none" w:sz="0" w:space="0" w:color="auto"/>
          </w:divBdr>
        </w:div>
        <w:div w:id="195774917">
          <w:marLeft w:val="0"/>
          <w:marRight w:val="0"/>
          <w:marTop w:val="0"/>
          <w:marBottom w:val="0"/>
          <w:divBdr>
            <w:top w:val="none" w:sz="0" w:space="0" w:color="auto"/>
            <w:left w:val="none" w:sz="0" w:space="0" w:color="auto"/>
            <w:bottom w:val="none" w:sz="0" w:space="0" w:color="auto"/>
            <w:right w:val="none" w:sz="0" w:space="0" w:color="auto"/>
          </w:divBdr>
        </w:div>
        <w:div w:id="38939063">
          <w:marLeft w:val="0"/>
          <w:marRight w:val="0"/>
          <w:marTop w:val="0"/>
          <w:marBottom w:val="0"/>
          <w:divBdr>
            <w:top w:val="none" w:sz="0" w:space="0" w:color="auto"/>
            <w:left w:val="none" w:sz="0" w:space="0" w:color="auto"/>
            <w:bottom w:val="none" w:sz="0" w:space="0" w:color="auto"/>
            <w:right w:val="none" w:sz="0" w:space="0" w:color="auto"/>
          </w:divBdr>
        </w:div>
        <w:div w:id="778647318">
          <w:marLeft w:val="0"/>
          <w:marRight w:val="0"/>
          <w:marTop w:val="0"/>
          <w:marBottom w:val="0"/>
          <w:divBdr>
            <w:top w:val="none" w:sz="0" w:space="0" w:color="auto"/>
            <w:left w:val="none" w:sz="0" w:space="0" w:color="auto"/>
            <w:bottom w:val="none" w:sz="0" w:space="0" w:color="auto"/>
            <w:right w:val="none" w:sz="0" w:space="0" w:color="auto"/>
          </w:divBdr>
        </w:div>
        <w:div w:id="48194788">
          <w:marLeft w:val="0"/>
          <w:marRight w:val="0"/>
          <w:marTop w:val="0"/>
          <w:marBottom w:val="0"/>
          <w:divBdr>
            <w:top w:val="none" w:sz="0" w:space="0" w:color="auto"/>
            <w:left w:val="none" w:sz="0" w:space="0" w:color="auto"/>
            <w:bottom w:val="none" w:sz="0" w:space="0" w:color="auto"/>
            <w:right w:val="none" w:sz="0" w:space="0" w:color="auto"/>
          </w:divBdr>
        </w:div>
        <w:div w:id="1756323382">
          <w:marLeft w:val="0"/>
          <w:marRight w:val="0"/>
          <w:marTop w:val="0"/>
          <w:marBottom w:val="0"/>
          <w:divBdr>
            <w:top w:val="none" w:sz="0" w:space="0" w:color="auto"/>
            <w:left w:val="none" w:sz="0" w:space="0" w:color="auto"/>
            <w:bottom w:val="none" w:sz="0" w:space="0" w:color="auto"/>
            <w:right w:val="none" w:sz="0" w:space="0" w:color="auto"/>
          </w:divBdr>
        </w:div>
        <w:div w:id="108817022">
          <w:marLeft w:val="0"/>
          <w:marRight w:val="0"/>
          <w:marTop w:val="0"/>
          <w:marBottom w:val="0"/>
          <w:divBdr>
            <w:top w:val="none" w:sz="0" w:space="0" w:color="auto"/>
            <w:left w:val="none" w:sz="0" w:space="0" w:color="auto"/>
            <w:bottom w:val="none" w:sz="0" w:space="0" w:color="auto"/>
            <w:right w:val="none" w:sz="0" w:space="0" w:color="auto"/>
          </w:divBdr>
        </w:div>
        <w:div w:id="551233419">
          <w:marLeft w:val="0"/>
          <w:marRight w:val="0"/>
          <w:marTop w:val="0"/>
          <w:marBottom w:val="0"/>
          <w:divBdr>
            <w:top w:val="none" w:sz="0" w:space="0" w:color="auto"/>
            <w:left w:val="none" w:sz="0" w:space="0" w:color="auto"/>
            <w:bottom w:val="none" w:sz="0" w:space="0" w:color="auto"/>
            <w:right w:val="none" w:sz="0" w:space="0" w:color="auto"/>
          </w:divBdr>
        </w:div>
        <w:div w:id="593363343">
          <w:marLeft w:val="0"/>
          <w:marRight w:val="0"/>
          <w:marTop w:val="0"/>
          <w:marBottom w:val="0"/>
          <w:divBdr>
            <w:top w:val="none" w:sz="0" w:space="0" w:color="auto"/>
            <w:left w:val="none" w:sz="0" w:space="0" w:color="auto"/>
            <w:bottom w:val="none" w:sz="0" w:space="0" w:color="auto"/>
            <w:right w:val="none" w:sz="0" w:space="0" w:color="auto"/>
          </w:divBdr>
        </w:div>
        <w:div w:id="736249985">
          <w:marLeft w:val="0"/>
          <w:marRight w:val="0"/>
          <w:marTop w:val="0"/>
          <w:marBottom w:val="0"/>
          <w:divBdr>
            <w:top w:val="none" w:sz="0" w:space="0" w:color="auto"/>
            <w:left w:val="none" w:sz="0" w:space="0" w:color="auto"/>
            <w:bottom w:val="none" w:sz="0" w:space="0" w:color="auto"/>
            <w:right w:val="none" w:sz="0" w:space="0" w:color="auto"/>
          </w:divBdr>
        </w:div>
        <w:div w:id="823855454">
          <w:marLeft w:val="0"/>
          <w:marRight w:val="0"/>
          <w:marTop w:val="0"/>
          <w:marBottom w:val="0"/>
          <w:divBdr>
            <w:top w:val="none" w:sz="0" w:space="0" w:color="auto"/>
            <w:left w:val="none" w:sz="0" w:space="0" w:color="auto"/>
            <w:bottom w:val="none" w:sz="0" w:space="0" w:color="auto"/>
            <w:right w:val="none" w:sz="0" w:space="0" w:color="auto"/>
          </w:divBdr>
        </w:div>
        <w:div w:id="1986740942">
          <w:marLeft w:val="0"/>
          <w:marRight w:val="0"/>
          <w:marTop w:val="0"/>
          <w:marBottom w:val="0"/>
          <w:divBdr>
            <w:top w:val="none" w:sz="0" w:space="0" w:color="auto"/>
            <w:left w:val="none" w:sz="0" w:space="0" w:color="auto"/>
            <w:bottom w:val="none" w:sz="0" w:space="0" w:color="auto"/>
            <w:right w:val="none" w:sz="0" w:space="0" w:color="auto"/>
          </w:divBdr>
        </w:div>
        <w:div w:id="1151482259">
          <w:marLeft w:val="0"/>
          <w:marRight w:val="0"/>
          <w:marTop w:val="0"/>
          <w:marBottom w:val="0"/>
          <w:divBdr>
            <w:top w:val="none" w:sz="0" w:space="0" w:color="auto"/>
            <w:left w:val="none" w:sz="0" w:space="0" w:color="auto"/>
            <w:bottom w:val="none" w:sz="0" w:space="0" w:color="auto"/>
            <w:right w:val="none" w:sz="0" w:space="0" w:color="auto"/>
          </w:divBdr>
        </w:div>
        <w:div w:id="971859829">
          <w:marLeft w:val="0"/>
          <w:marRight w:val="0"/>
          <w:marTop w:val="0"/>
          <w:marBottom w:val="0"/>
          <w:divBdr>
            <w:top w:val="none" w:sz="0" w:space="0" w:color="auto"/>
            <w:left w:val="none" w:sz="0" w:space="0" w:color="auto"/>
            <w:bottom w:val="none" w:sz="0" w:space="0" w:color="auto"/>
            <w:right w:val="none" w:sz="0" w:space="0" w:color="auto"/>
          </w:divBdr>
        </w:div>
        <w:div w:id="1227836712">
          <w:marLeft w:val="0"/>
          <w:marRight w:val="0"/>
          <w:marTop w:val="0"/>
          <w:marBottom w:val="0"/>
          <w:divBdr>
            <w:top w:val="none" w:sz="0" w:space="0" w:color="auto"/>
            <w:left w:val="none" w:sz="0" w:space="0" w:color="auto"/>
            <w:bottom w:val="none" w:sz="0" w:space="0" w:color="auto"/>
            <w:right w:val="none" w:sz="0" w:space="0" w:color="auto"/>
          </w:divBdr>
        </w:div>
        <w:div w:id="231625419">
          <w:marLeft w:val="0"/>
          <w:marRight w:val="0"/>
          <w:marTop w:val="0"/>
          <w:marBottom w:val="0"/>
          <w:divBdr>
            <w:top w:val="none" w:sz="0" w:space="0" w:color="auto"/>
            <w:left w:val="none" w:sz="0" w:space="0" w:color="auto"/>
            <w:bottom w:val="none" w:sz="0" w:space="0" w:color="auto"/>
            <w:right w:val="none" w:sz="0" w:space="0" w:color="auto"/>
          </w:divBdr>
        </w:div>
        <w:div w:id="1504467821">
          <w:marLeft w:val="0"/>
          <w:marRight w:val="0"/>
          <w:marTop w:val="0"/>
          <w:marBottom w:val="0"/>
          <w:divBdr>
            <w:top w:val="none" w:sz="0" w:space="0" w:color="auto"/>
            <w:left w:val="none" w:sz="0" w:space="0" w:color="auto"/>
            <w:bottom w:val="none" w:sz="0" w:space="0" w:color="auto"/>
            <w:right w:val="none" w:sz="0" w:space="0" w:color="auto"/>
          </w:divBdr>
        </w:div>
        <w:div w:id="1151096293">
          <w:marLeft w:val="0"/>
          <w:marRight w:val="0"/>
          <w:marTop w:val="0"/>
          <w:marBottom w:val="0"/>
          <w:divBdr>
            <w:top w:val="none" w:sz="0" w:space="0" w:color="auto"/>
            <w:left w:val="none" w:sz="0" w:space="0" w:color="auto"/>
            <w:bottom w:val="none" w:sz="0" w:space="0" w:color="auto"/>
            <w:right w:val="none" w:sz="0" w:space="0" w:color="auto"/>
          </w:divBdr>
        </w:div>
        <w:div w:id="1959530051">
          <w:marLeft w:val="0"/>
          <w:marRight w:val="0"/>
          <w:marTop w:val="0"/>
          <w:marBottom w:val="0"/>
          <w:divBdr>
            <w:top w:val="none" w:sz="0" w:space="0" w:color="auto"/>
            <w:left w:val="none" w:sz="0" w:space="0" w:color="auto"/>
            <w:bottom w:val="none" w:sz="0" w:space="0" w:color="auto"/>
            <w:right w:val="none" w:sz="0" w:space="0" w:color="auto"/>
          </w:divBdr>
        </w:div>
        <w:div w:id="1593782603">
          <w:marLeft w:val="0"/>
          <w:marRight w:val="0"/>
          <w:marTop w:val="0"/>
          <w:marBottom w:val="0"/>
          <w:divBdr>
            <w:top w:val="none" w:sz="0" w:space="0" w:color="auto"/>
            <w:left w:val="none" w:sz="0" w:space="0" w:color="auto"/>
            <w:bottom w:val="none" w:sz="0" w:space="0" w:color="auto"/>
            <w:right w:val="none" w:sz="0" w:space="0" w:color="auto"/>
          </w:divBdr>
        </w:div>
        <w:div w:id="650907884">
          <w:marLeft w:val="0"/>
          <w:marRight w:val="0"/>
          <w:marTop w:val="0"/>
          <w:marBottom w:val="0"/>
          <w:divBdr>
            <w:top w:val="none" w:sz="0" w:space="0" w:color="auto"/>
            <w:left w:val="none" w:sz="0" w:space="0" w:color="auto"/>
            <w:bottom w:val="none" w:sz="0" w:space="0" w:color="auto"/>
            <w:right w:val="none" w:sz="0" w:space="0" w:color="auto"/>
          </w:divBdr>
        </w:div>
        <w:div w:id="84883031">
          <w:marLeft w:val="0"/>
          <w:marRight w:val="0"/>
          <w:marTop w:val="0"/>
          <w:marBottom w:val="0"/>
          <w:divBdr>
            <w:top w:val="none" w:sz="0" w:space="0" w:color="auto"/>
            <w:left w:val="none" w:sz="0" w:space="0" w:color="auto"/>
            <w:bottom w:val="none" w:sz="0" w:space="0" w:color="auto"/>
            <w:right w:val="none" w:sz="0" w:space="0" w:color="auto"/>
          </w:divBdr>
        </w:div>
        <w:div w:id="296227393">
          <w:marLeft w:val="0"/>
          <w:marRight w:val="0"/>
          <w:marTop w:val="0"/>
          <w:marBottom w:val="0"/>
          <w:divBdr>
            <w:top w:val="none" w:sz="0" w:space="0" w:color="auto"/>
            <w:left w:val="none" w:sz="0" w:space="0" w:color="auto"/>
            <w:bottom w:val="none" w:sz="0" w:space="0" w:color="auto"/>
            <w:right w:val="none" w:sz="0" w:space="0" w:color="auto"/>
          </w:divBdr>
        </w:div>
        <w:div w:id="565334740">
          <w:marLeft w:val="0"/>
          <w:marRight w:val="0"/>
          <w:marTop w:val="0"/>
          <w:marBottom w:val="0"/>
          <w:divBdr>
            <w:top w:val="none" w:sz="0" w:space="0" w:color="auto"/>
            <w:left w:val="none" w:sz="0" w:space="0" w:color="auto"/>
            <w:bottom w:val="none" w:sz="0" w:space="0" w:color="auto"/>
            <w:right w:val="none" w:sz="0" w:space="0" w:color="auto"/>
          </w:divBdr>
        </w:div>
        <w:div w:id="808328363">
          <w:marLeft w:val="0"/>
          <w:marRight w:val="0"/>
          <w:marTop w:val="0"/>
          <w:marBottom w:val="0"/>
          <w:divBdr>
            <w:top w:val="none" w:sz="0" w:space="0" w:color="auto"/>
            <w:left w:val="none" w:sz="0" w:space="0" w:color="auto"/>
            <w:bottom w:val="none" w:sz="0" w:space="0" w:color="auto"/>
            <w:right w:val="none" w:sz="0" w:space="0" w:color="auto"/>
          </w:divBdr>
        </w:div>
        <w:div w:id="1980766280">
          <w:marLeft w:val="0"/>
          <w:marRight w:val="0"/>
          <w:marTop w:val="0"/>
          <w:marBottom w:val="0"/>
          <w:divBdr>
            <w:top w:val="none" w:sz="0" w:space="0" w:color="auto"/>
            <w:left w:val="none" w:sz="0" w:space="0" w:color="auto"/>
            <w:bottom w:val="none" w:sz="0" w:space="0" w:color="auto"/>
            <w:right w:val="none" w:sz="0" w:space="0" w:color="auto"/>
          </w:divBdr>
        </w:div>
        <w:div w:id="851837436">
          <w:marLeft w:val="0"/>
          <w:marRight w:val="0"/>
          <w:marTop w:val="0"/>
          <w:marBottom w:val="0"/>
          <w:divBdr>
            <w:top w:val="none" w:sz="0" w:space="0" w:color="auto"/>
            <w:left w:val="none" w:sz="0" w:space="0" w:color="auto"/>
            <w:bottom w:val="none" w:sz="0" w:space="0" w:color="auto"/>
            <w:right w:val="none" w:sz="0" w:space="0" w:color="auto"/>
          </w:divBdr>
        </w:div>
        <w:div w:id="1480029691">
          <w:marLeft w:val="0"/>
          <w:marRight w:val="0"/>
          <w:marTop w:val="0"/>
          <w:marBottom w:val="0"/>
          <w:divBdr>
            <w:top w:val="none" w:sz="0" w:space="0" w:color="auto"/>
            <w:left w:val="none" w:sz="0" w:space="0" w:color="auto"/>
            <w:bottom w:val="none" w:sz="0" w:space="0" w:color="auto"/>
            <w:right w:val="none" w:sz="0" w:space="0" w:color="auto"/>
          </w:divBdr>
        </w:div>
        <w:div w:id="1136948855">
          <w:marLeft w:val="0"/>
          <w:marRight w:val="0"/>
          <w:marTop w:val="0"/>
          <w:marBottom w:val="0"/>
          <w:divBdr>
            <w:top w:val="none" w:sz="0" w:space="0" w:color="auto"/>
            <w:left w:val="none" w:sz="0" w:space="0" w:color="auto"/>
            <w:bottom w:val="none" w:sz="0" w:space="0" w:color="auto"/>
            <w:right w:val="none" w:sz="0" w:space="0" w:color="auto"/>
          </w:divBdr>
        </w:div>
        <w:div w:id="2098136647">
          <w:marLeft w:val="0"/>
          <w:marRight w:val="0"/>
          <w:marTop w:val="0"/>
          <w:marBottom w:val="0"/>
          <w:divBdr>
            <w:top w:val="none" w:sz="0" w:space="0" w:color="auto"/>
            <w:left w:val="none" w:sz="0" w:space="0" w:color="auto"/>
            <w:bottom w:val="none" w:sz="0" w:space="0" w:color="auto"/>
            <w:right w:val="none" w:sz="0" w:space="0" w:color="auto"/>
          </w:divBdr>
        </w:div>
        <w:div w:id="226721643">
          <w:marLeft w:val="0"/>
          <w:marRight w:val="0"/>
          <w:marTop w:val="0"/>
          <w:marBottom w:val="0"/>
          <w:divBdr>
            <w:top w:val="none" w:sz="0" w:space="0" w:color="auto"/>
            <w:left w:val="none" w:sz="0" w:space="0" w:color="auto"/>
            <w:bottom w:val="none" w:sz="0" w:space="0" w:color="auto"/>
            <w:right w:val="none" w:sz="0" w:space="0" w:color="auto"/>
          </w:divBdr>
        </w:div>
        <w:div w:id="950279898">
          <w:marLeft w:val="0"/>
          <w:marRight w:val="0"/>
          <w:marTop w:val="0"/>
          <w:marBottom w:val="0"/>
          <w:divBdr>
            <w:top w:val="none" w:sz="0" w:space="0" w:color="auto"/>
            <w:left w:val="none" w:sz="0" w:space="0" w:color="auto"/>
            <w:bottom w:val="none" w:sz="0" w:space="0" w:color="auto"/>
            <w:right w:val="none" w:sz="0" w:space="0" w:color="auto"/>
          </w:divBdr>
        </w:div>
        <w:div w:id="62263113">
          <w:marLeft w:val="0"/>
          <w:marRight w:val="0"/>
          <w:marTop w:val="0"/>
          <w:marBottom w:val="0"/>
          <w:divBdr>
            <w:top w:val="none" w:sz="0" w:space="0" w:color="auto"/>
            <w:left w:val="none" w:sz="0" w:space="0" w:color="auto"/>
            <w:bottom w:val="none" w:sz="0" w:space="0" w:color="auto"/>
            <w:right w:val="none" w:sz="0" w:space="0" w:color="auto"/>
          </w:divBdr>
        </w:div>
        <w:div w:id="1603874338">
          <w:marLeft w:val="0"/>
          <w:marRight w:val="0"/>
          <w:marTop w:val="0"/>
          <w:marBottom w:val="0"/>
          <w:divBdr>
            <w:top w:val="none" w:sz="0" w:space="0" w:color="auto"/>
            <w:left w:val="none" w:sz="0" w:space="0" w:color="auto"/>
            <w:bottom w:val="none" w:sz="0" w:space="0" w:color="auto"/>
            <w:right w:val="none" w:sz="0" w:space="0" w:color="auto"/>
          </w:divBdr>
        </w:div>
        <w:div w:id="1362591043">
          <w:marLeft w:val="0"/>
          <w:marRight w:val="0"/>
          <w:marTop w:val="0"/>
          <w:marBottom w:val="0"/>
          <w:divBdr>
            <w:top w:val="none" w:sz="0" w:space="0" w:color="auto"/>
            <w:left w:val="none" w:sz="0" w:space="0" w:color="auto"/>
            <w:bottom w:val="none" w:sz="0" w:space="0" w:color="auto"/>
            <w:right w:val="none" w:sz="0" w:space="0" w:color="auto"/>
          </w:divBdr>
        </w:div>
        <w:div w:id="934872400">
          <w:marLeft w:val="0"/>
          <w:marRight w:val="0"/>
          <w:marTop w:val="0"/>
          <w:marBottom w:val="0"/>
          <w:divBdr>
            <w:top w:val="none" w:sz="0" w:space="0" w:color="auto"/>
            <w:left w:val="none" w:sz="0" w:space="0" w:color="auto"/>
            <w:bottom w:val="none" w:sz="0" w:space="0" w:color="auto"/>
            <w:right w:val="none" w:sz="0" w:space="0" w:color="auto"/>
          </w:divBdr>
        </w:div>
        <w:div w:id="843084971">
          <w:marLeft w:val="0"/>
          <w:marRight w:val="0"/>
          <w:marTop w:val="0"/>
          <w:marBottom w:val="0"/>
          <w:divBdr>
            <w:top w:val="none" w:sz="0" w:space="0" w:color="auto"/>
            <w:left w:val="none" w:sz="0" w:space="0" w:color="auto"/>
            <w:bottom w:val="none" w:sz="0" w:space="0" w:color="auto"/>
            <w:right w:val="none" w:sz="0" w:space="0" w:color="auto"/>
          </w:divBdr>
        </w:div>
        <w:div w:id="2111849698">
          <w:marLeft w:val="0"/>
          <w:marRight w:val="0"/>
          <w:marTop w:val="0"/>
          <w:marBottom w:val="0"/>
          <w:divBdr>
            <w:top w:val="none" w:sz="0" w:space="0" w:color="auto"/>
            <w:left w:val="none" w:sz="0" w:space="0" w:color="auto"/>
            <w:bottom w:val="none" w:sz="0" w:space="0" w:color="auto"/>
            <w:right w:val="none" w:sz="0" w:space="0" w:color="auto"/>
          </w:divBdr>
        </w:div>
        <w:div w:id="1606772266">
          <w:marLeft w:val="0"/>
          <w:marRight w:val="0"/>
          <w:marTop w:val="0"/>
          <w:marBottom w:val="0"/>
          <w:divBdr>
            <w:top w:val="none" w:sz="0" w:space="0" w:color="auto"/>
            <w:left w:val="none" w:sz="0" w:space="0" w:color="auto"/>
            <w:bottom w:val="none" w:sz="0" w:space="0" w:color="auto"/>
            <w:right w:val="none" w:sz="0" w:space="0" w:color="auto"/>
          </w:divBdr>
        </w:div>
        <w:div w:id="1857693234">
          <w:marLeft w:val="0"/>
          <w:marRight w:val="0"/>
          <w:marTop w:val="0"/>
          <w:marBottom w:val="0"/>
          <w:divBdr>
            <w:top w:val="none" w:sz="0" w:space="0" w:color="auto"/>
            <w:left w:val="none" w:sz="0" w:space="0" w:color="auto"/>
            <w:bottom w:val="none" w:sz="0" w:space="0" w:color="auto"/>
            <w:right w:val="none" w:sz="0" w:space="0" w:color="auto"/>
          </w:divBdr>
        </w:div>
        <w:div w:id="1977174624">
          <w:marLeft w:val="0"/>
          <w:marRight w:val="0"/>
          <w:marTop w:val="0"/>
          <w:marBottom w:val="0"/>
          <w:divBdr>
            <w:top w:val="none" w:sz="0" w:space="0" w:color="auto"/>
            <w:left w:val="none" w:sz="0" w:space="0" w:color="auto"/>
            <w:bottom w:val="none" w:sz="0" w:space="0" w:color="auto"/>
            <w:right w:val="none" w:sz="0" w:space="0" w:color="auto"/>
          </w:divBdr>
        </w:div>
        <w:div w:id="1120148369">
          <w:marLeft w:val="0"/>
          <w:marRight w:val="0"/>
          <w:marTop w:val="0"/>
          <w:marBottom w:val="0"/>
          <w:divBdr>
            <w:top w:val="none" w:sz="0" w:space="0" w:color="auto"/>
            <w:left w:val="none" w:sz="0" w:space="0" w:color="auto"/>
            <w:bottom w:val="none" w:sz="0" w:space="0" w:color="auto"/>
            <w:right w:val="none" w:sz="0" w:space="0" w:color="auto"/>
          </w:divBdr>
        </w:div>
        <w:div w:id="1901478291">
          <w:marLeft w:val="0"/>
          <w:marRight w:val="0"/>
          <w:marTop w:val="0"/>
          <w:marBottom w:val="0"/>
          <w:divBdr>
            <w:top w:val="none" w:sz="0" w:space="0" w:color="auto"/>
            <w:left w:val="none" w:sz="0" w:space="0" w:color="auto"/>
            <w:bottom w:val="none" w:sz="0" w:space="0" w:color="auto"/>
            <w:right w:val="none" w:sz="0" w:space="0" w:color="auto"/>
          </w:divBdr>
        </w:div>
        <w:div w:id="1621455022">
          <w:marLeft w:val="0"/>
          <w:marRight w:val="0"/>
          <w:marTop w:val="0"/>
          <w:marBottom w:val="0"/>
          <w:divBdr>
            <w:top w:val="none" w:sz="0" w:space="0" w:color="auto"/>
            <w:left w:val="none" w:sz="0" w:space="0" w:color="auto"/>
            <w:bottom w:val="none" w:sz="0" w:space="0" w:color="auto"/>
            <w:right w:val="none" w:sz="0" w:space="0" w:color="auto"/>
          </w:divBdr>
        </w:div>
        <w:div w:id="643005144">
          <w:marLeft w:val="0"/>
          <w:marRight w:val="0"/>
          <w:marTop w:val="0"/>
          <w:marBottom w:val="0"/>
          <w:divBdr>
            <w:top w:val="none" w:sz="0" w:space="0" w:color="auto"/>
            <w:left w:val="none" w:sz="0" w:space="0" w:color="auto"/>
            <w:bottom w:val="none" w:sz="0" w:space="0" w:color="auto"/>
            <w:right w:val="none" w:sz="0" w:space="0" w:color="auto"/>
          </w:divBdr>
        </w:div>
        <w:div w:id="693457305">
          <w:marLeft w:val="0"/>
          <w:marRight w:val="0"/>
          <w:marTop w:val="0"/>
          <w:marBottom w:val="0"/>
          <w:divBdr>
            <w:top w:val="none" w:sz="0" w:space="0" w:color="auto"/>
            <w:left w:val="none" w:sz="0" w:space="0" w:color="auto"/>
            <w:bottom w:val="none" w:sz="0" w:space="0" w:color="auto"/>
            <w:right w:val="none" w:sz="0" w:space="0" w:color="auto"/>
          </w:divBdr>
        </w:div>
        <w:div w:id="1298143355">
          <w:marLeft w:val="0"/>
          <w:marRight w:val="0"/>
          <w:marTop w:val="0"/>
          <w:marBottom w:val="0"/>
          <w:divBdr>
            <w:top w:val="none" w:sz="0" w:space="0" w:color="auto"/>
            <w:left w:val="none" w:sz="0" w:space="0" w:color="auto"/>
            <w:bottom w:val="none" w:sz="0" w:space="0" w:color="auto"/>
            <w:right w:val="none" w:sz="0" w:space="0" w:color="auto"/>
          </w:divBdr>
        </w:div>
        <w:div w:id="330060165">
          <w:marLeft w:val="0"/>
          <w:marRight w:val="0"/>
          <w:marTop w:val="0"/>
          <w:marBottom w:val="0"/>
          <w:divBdr>
            <w:top w:val="none" w:sz="0" w:space="0" w:color="auto"/>
            <w:left w:val="none" w:sz="0" w:space="0" w:color="auto"/>
            <w:bottom w:val="none" w:sz="0" w:space="0" w:color="auto"/>
            <w:right w:val="none" w:sz="0" w:space="0" w:color="auto"/>
          </w:divBdr>
        </w:div>
        <w:div w:id="2138336364">
          <w:marLeft w:val="0"/>
          <w:marRight w:val="0"/>
          <w:marTop w:val="0"/>
          <w:marBottom w:val="0"/>
          <w:divBdr>
            <w:top w:val="none" w:sz="0" w:space="0" w:color="auto"/>
            <w:left w:val="none" w:sz="0" w:space="0" w:color="auto"/>
            <w:bottom w:val="none" w:sz="0" w:space="0" w:color="auto"/>
            <w:right w:val="none" w:sz="0" w:space="0" w:color="auto"/>
          </w:divBdr>
        </w:div>
        <w:div w:id="221331389">
          <w:marLeft w:val="0"/>
          <w:marRight w:val="0"/>
          <w:marTop w:val="0"/>
          <w:marBottom w:val="0"/>
          <w:divBdr>
            <w:top w:val="none" w:sz="0" w:space="0" w:color="auto"/>
            <w:left w:val="none" w:sz="0" w:space="0" w:color="auto"/>
            <w:bottom w:val="none" w:sz="0" w:space="0" w:color="auto"/>
            <w:right w:val="none" w:sz="0" w:space="0" w:color="auto"/>
          </w:divBdr>
        </w:div>
        <w:div w:id="535965830">
          <w:marLeft w:val="0"/>
          <w:marRight w:val="0"/>
          <w:marTop w:val="0"/>
          <w:marBottom w:val="0"/>
          <w:divBdr>
            <w:top w:val="none" w:sz="0" w:space="0" w:color="auto"/>
            <w:left w:val="none" w:sz="0" w:space="0" w:color="auto"/>
            <w:bottom w:val="none" w:sz="0" w:space="0" w:color="auto"/>
            <w:right w:val="none" w:sz="0" w:space="0" w:color="auto"/>
          </w:divBdr>
        </w:div>
        <w:div w:id="466440306">
          <w:marLeft w:val="0"/>
          <w:marRight w:val="0"/>
          <w:marTop w:val="0"/>
          <w:marBottom w:val="0"/>
          <w:divBdr>
            <w:top w:val="none" w:sz="0" w:space="0" w:color="auto"/>
            <w:left w:val="none" w:sz="0" w:space="0" w:color="auto"/>
            <w:bottom w:val="none" w:sz="0" w:space="0" w:color="auto"/>
            <w:right w:val="none" w:sz="0" w:space="0" w:color="auto"/>
          </w:divBdr>
        </w:div>
        <w:div w:id="1688678579">
          <w:marLeft w:val="0"/>
          <w:marRight w:val="0"/>
          <w:marTop w:val="0"/>
          <w:marBottom w:val="0"/>
          <w:divBdr>
            <w:top w:val="none" w:sz="0" w:space="0" w:color="auto"/>
            <w:left w:val="none" w:sz="0" w:space="0" w:color="auto"/>
            <w:bottom w:val="none" w:sz="0" w:space="0" w:color="auto"/>
            <w:right w:val="none" w:sz="0" w:space="0" w:color="auto"/>
          </w:divBdr>
        </w:div>
        <w:div w:id="554581558">
          <w:marLeft w:val="0"/>
          <w:marRight w:val="0"/>
          <w:marTop w:val="0"/>
          <w:marBottom w:val="0"/>
          <w:divBdr>
            <w:top w:val="none" w:sz="0" w:space="0" w:color="auto"/>
            <w:left w:val="none" w:sz="0" w:space="0" w:color="auto"/>
            <w:bottom w:val="none" w:sz="0" w:space="0" w:color="auto"/>
            <w:right w:val="none" w:sz="0" w:space="0" w:color="auto"/>
          </w:divBdr>
        </w:div>
        <w:div w:id="2025814864">
          <w:marLeft w:val="0"/>
          <w:marRight w:val="0"/>
          <w:marTop w:val="0"/>
          <w:marBottom w:val="0"/>
          <w:divBdr>
            <w:top w:val="none" w:sz="0" w:space="0" w:color="auto"/>
            <w:left w:val="none" w:sz="0" w:space="0" w:color="auto"/>
            <w:bottom w:val="none" w:sz="0" w:space="0" w:color="auto"/>
            <w:right w:val="none" w:sz="0" w:space="0" w:color="auto"/>
          </w:divBdr>
        </w:div>
        <w:div w:id="675881457">
          <w:marLeft w:val="0"/>
          <w:marRight w:val="0"/>
          <w:marTop w:val="0"/>
          <w:marBottom w:val="0"/>
          <w:divBdr>
            <w:top w:val="none" w:sz="0" w:space="0" w:color="auto"/>
            <w:left w:val="none" w:sz="0" w:space="0" w:color="auto"/>
            <w:bottom w:val="none" w:sz="0" w:space="0" w:color="auto"/>
            <w:right w:val="none" w:sz="0" w:space="0" w:color="auto"/>
          </w:divBdr>
        </w:div>
        <w:div w:id="1199850724">
          <w:marLeft w:val="0"/>
          <w:marRight w:val="0"/>
          <w:marTop w:val="0"/>
          <w:marBottom w:val="0"/>
          <w:divBdr>
            <w:top w:val="none" w:sz="0" w:space="0" w:color="auto"/>
            <w:left w:val="none" w:sz="0" w:space="0" w:color="auto"/>
            <w:bottom w:val="none" w:sz="0" w:space="0" w:color="auto"/>
            <w:right w:val="none" w:sz="0" w:space="0" w:color="auto"/>
          </w:divBdr>
        </w:div>
        <w:div w:id="1472136985">
          <w:marLeft w:val="0"/>
          <w:marRight w:val="0"/>
          <w:marTop w:val="0"/>
          <w:marBottom w:val="0"/>
          <w:divBdr>
            <w:top w:val="none" w:sz="0" w:space="0" w:color="auto"/>
            <w:left w:val="none" w:sz="0" w:space="0" w:color="auto"/>
            <w:bottom w:val="none" w:sz="0" w:space="0" w:color="auto"/>
            <w:right w:val="none" w:sz="0" w:space="0" w:color="auto"/>
          </w:divBdr>
        </w:div>
        <w:div w:id="1666468625">
          <w:marLeft w:val="0"/>
          <w:marRight w:val="0"/>
          <w:marTop w:val="0"/>
          <w:marBottom w:val="0"/>
          <w:divBdr>
            <w:top w:val="none" w:sz="0" w:space="0" w:color="auto"/>
            <w:left w:val="none" w:sz="0" w:space="0" w:color="auto"/>
            <w:bottom w:val="none" w:sz="0" w:space="0" w:color="auto"/>
            <w:right w:val="none" w:sz="0" w:space="0" w:color="auto"/>
          </w:divBdr>
        </w:div>
        <w:div w:id="1926304858">
          <w:marLeft w:val="0"/>
          <w:marRight w:val="0"/>
          <w:marTop w:val="0"/>
          <w:marBottom w:val="0"/>
          <w:divBdr>
            <w:top w:val="none" w:sz="0" w:space="0" w:color="auto"/>
            <w:left w:val="none" w:sz="0" w:space="0" w:color="auto"/>
            <w:bottom w:val="none" w:sz="0" w:space="0" w:color="auto"/>
            <w:right w:val="none" w:sz="0" w:space="0" w:color="auto"/>
          </w:divBdr>
        </w:div>
        <w:div w:id="35933129">
          <w:marLeft w:val="0"/>
          <w:marRight w:val="0"/>
          <w:marTop w:val="0"/>
          <w:marBottom w:val="0"/>
          <w:divBdr>
            <w:top w:val="none" w:sz="0" w:space="0" w:color="auto"/>
            <w:left w:val="none" w:sz="0" w:space="0" w:color="auto"/>
            <w:bottom w:val="none" w:sz="0" w:space="0" w:color="auto"/>
            <w:right w:val="none" w:sz="0" w:space="0" w:color="auto"/>
          </w:divBdr>
        </w:div>
        <w:div w:id="1874419758">
          <w:marLeft w:val="0"/>
          <w:marRight w:val="0"/>
          <w:marTop w:val="0"/>
          <w:marBottom w:val="0"/>
          <w:divBdr>
            <w:top w:val="none" w:sz="0" w:space="0" w:color="auto"/>
            <w:left w:val="none" w:sz="0" w:space="0" w:color="auto"/>
            <w:bottom w:val="none" w:sz="0" w:space="0" w:color="auto"/>
            <w:right w:val="none" w:sz="0" w:space="0" w:color="auto"/>
          </w:divBdr>
        </w:div>
        <w:div w:id="161093172">
          <w:marLeft w:val="0"/>
          <w:marRight w:val="0"/>
          <w:marTop w:val="0"/>
          <w:marBottom w:val="0"/>
          <w:divBdr>
            <w:top w:val="none" w:sz="0" w:space="0" w:color="auto"/>
            <w:left w:val="none" w:sz="0" w:space="0" w:color="auto"/>
            <w:bottom w:val="none" w:sz="0" w:space="0" w:color="auto"/>
            <w:right w:val="none" w:sz="0" w:space="0" w:color="auto"/>
          </w:divBdr>
        </w:div>
        <w:div w:id="520166926">
          <w:marLeft w:val="0"/>
          <w:marRight w:val="0"/>
          <w:marTop w:val="0"/>
          <w:marBottom w:val="0"/>
          <w:divBdr>
            <w:top w:val="none" w:sz="0" w:space="0" w:color="auto"/>
            <w:left w:val="none" w:sz="0" w:space="0" w:color="auto"/>
            <w:bottom w:val="none" w:sz="0" w:space="0" w:color="auto"/>
            <w:right w:val="none" w:sz="0" w:space="0" w:color="auto"/>
          </w:divBdr>
        </w:div>
        <w:div w:id="1191647832">
          <w:marLeft w:val="0"/>
          <w:marRight w:val="0"/>
          <w:marTop w:val="0"/>
          <w:marBottom w:val="0"/>
          <w:divBdr>
            <w:top w:val="none" w:sz="0" w:space="0" w:color="auto"/>
            <w:left w:val="none" w:sz="0" w:space="0" w:color="auto"/>
            <w:bottom w:val="none" w:sz="0" w:space="0" w:color="auto"/>
            <w:right w:val="none" w:sz="0" w:space="0" w:color="auto"/>
          </w:divBdr>
        </w:div>
        <w:div w:id="807362004">
          <w:marLeft w:val="0"/>
          <w:marRight w:val="0"/>
          <w:marTop w:val="0"/>
          <w:marBottom w:val="0"/>
          <w:divBdr>
            <w:top w:val="none" w:sz="0" w:space="0" w:color="auto"/>
            <w:left w:val="none" w:sz="0" w:space="0" w:color="auto"/>
            <w:bottom w:val="none" w:sz="0" w:space="0" w:color="auto"/>
            <w:right w:val="none" w:sz="0" w:space="0" w:color="auto"/>
          </w:divBdr>
        </w:div>
        <w:div w:id="985938761">
          <w:marLeft w:val="0"/>
          <w:marRight w:val="0"/>
          <w:marTop w:val="0"/>
          <w:marBottom w:val="0"/>
          <w:divBdr>
            <w:top w:val="none" w:sz="0" w:space="0" w:color="auto"/>
            <w:left w:val="none" w:sz="0" w:space="0" w:color="auto"/>
            <w:bottom w:val="none" w:sz="0" w:space="0" w:color="auto"/>
            <w:right w:val="none" w:sz="0" w:space="0" w:color="auto"/>
          </w:divBdr>
        </w:div>
        <w:div w:id="1725107134">
          <w:marLeft w:val="0"/>
          <w:marRight w:val="0"/>
          <w:marTop w:val="0"/>
          <w:marBottom w:val="0"/>
          <w:divBdr>
            <w:top w:val="none" w:sz="0" w:space="0" w:color="auto"/>
            <w:left w:val="none" w:sz="0" w:space="0" w:color="auto"/>
            <w:bottom w:val="none" w:sz="0" w:space="0" w:color="auto"/>
            <w:right w:val="none" w:sz="0" w:space="0" w:color="auto"/>
          </w:divBdr>
        </w:div>
      </w:divsChild>
    </w:div>
    <w:div w:id="669214236">
      <w:bodyDiv w:val="1"/>
      <w:marLeft w:val="0"/>
      <w:marRight w:val="0"/>
      <w:marTop w:val="0"/>
      <w:marBottom w:val="0"/>
      <w:divBdr>
        <w:top w:val="none" w:sz="0" w:space="0" w:color="auto"/>
        <w:left w:val="none" w:sz="0" w:space="0" w:color="auto"/>
        <w:bottom w:val="none" w:sz="0" w:space="0" w:color="auto"/>
        <w:right w:val="none" w:sz="0" w:space="0" w:color="auto"/>
      </w:divBdr>
    </w:div>
    <w:div w:id="669334230">
      <w:bodyDiv w:val="1"/>
      <w:marLeft w:val="0"/>
      <w:marRight w:val="0"/>
      <w:marTop w:val="0"/>
      <w:marBottom w:val="0"/>
      <w:divBdr>
        <w:top w:val="none" w:sz="0" w:space="0" w:color="auto"/>
        <w:left w:val="none" w:sz="0" w:space="0" w:color="auto"/>
        <w:bottom w:val="none" w:sz="0" w:space="0" w:color="auto"/>
        <w:right w:val="none" w:sz="0" w:space="0" w:color="auto"/>
      </w:divBdr>
    </w:div>
    <w:div w:id="669334951">
      <w:bodyDiv w:val="1"/>
      <w:marLeft w:val="0"/>
      <w:marRight w:val="0"/>
      <w:marTop w:val="0"/>
      <w:marBottom w:val="0"/>
      <w:divBdr>
        <w:top w:val="none" w:sz="0" w:space="0" w:color="auto"/>
        <w:left w:val="none" w:sz="0" w:space="0" w:color="auto"/>
        <w:bottom w:val="none" w:sz="0" w:space="0" w:color="auto"/>
        <w:right w:val="none" w:sz="0" w:space="0" w:color="auto"/>
      </w:divBdr>
    </w:div>
    <w:div w:id="669911621">
      <w:bodyDiv w:val="1"/>
      <w:marLeft w:val="0"/>
      <w:marRight w:val="0"/>
      <w:marTop w:val="0"/>
      <w:marBottom w:val="0"/>
      <w:divBdr>
        <w:top w:val="none" w:sz="0" w:space="0" w:color="auto"/>
        <w:left w:val="none" w:sz="0" w:space="0" w:color="auto"/>
        <w:bottom w:val="none" w:sz="0" w:space="0" w:color="auto"/>
        <w:right w:val="none" w:sz="0" w:space="0" w:color="auto"/>
      </w:divBdr>
    </w:div>
    <w:div w:id="670303088">
      <w:bodyDiv w:val="1"/>
      <w:marLeft w:val="0"/>
      <w:marRight w:val="0"/>
      <w:marTop w:val="0"/>
      <w:marBottom w:val="0"/>
      <w:divBdr>
        <w:top w:val="none" w:sz="0" w:space="0" w:color="auto"/>
        <w:left w:val="none" w:sz="0" w:space="0" w:color="auto"/>
        <w:bottom w:val="none" w:sz="0" w:space="0" w:color="auto"/>
        <w:right w:val="none" w:sz="0" w:space="0" w:color="auto"/>
      </w:divBdr>
    </w:div>
    <w:div w:id="671760028">
      <w:bodyDiv w:val="1"/>
      <w:marLeft w:val="0"/>
      <w:marRight w:val="0"/>
      <w:marTop w:val="0"/>
      <w:marBottom w:val="0"/>
      <w:divBdr>
        <w:top w:val="none" w:sz="0" w:space="0" w:color="auto"/>
        <w:left w:val="none" w:sz="0" w:space="0" w:color="auto"/>
        <w:bottom w:val="none" w:sz="0" w:space="0" w:color="auto"/>
        <w:right w:val="none" w:sz="0" w:space="0" w:color="auto"/>
      </w:divBdr>
    </w:div>
    <w:div w:id="672226161">
      <w:bodyDiv w:val="1"/>
      <w:marLeft w:val="0"/>
      <w:marRight w:val="0"/>
      <w:marTop w:val="0"/>
      <w:marBottom w:val="0"/>
      <w:divBdr>
        <w:top w:val="none" w:sz="0" w:space="0" w:color="auto"/>
        <w:left w:val="none" w:sz="0" w:space="0" w:color="auto"/>
        <w:bottom w:val="none" w:sz="0" w:space="0" w:color="auto"/>
        <w:right w:val="none" w:sz="0" w:space="0" w:color="auto"/>
      </w:divBdr>
    </w:div>
    <w:div w:id="672335919">
      <w:bodyDiv w:val="1"/>
      <w:marLeft w:val="0"/>
      <w:marRight w:val="0"/>
      <w:marTop w:val="0"/>
      <w:marBottom w:val="0"/>
      <w:divBdr>
        <w:top w:val="none" w:sz="0" w:space="0" w:color="auto"/>
        <w:left w:val="none" w:sz="0" w:space="0" w:color="auto"/>
        <w:bottom w:val="none" w:sz="0" w:space="0" w:color="auto"/>
        <w:right w:val="none" w:sz="0" w:space="0" w:color="auto"/>
      </w:divBdr>
    </w:div>
    <w:div w:id="672612188">
      <w:bodyDiv w:val="1"/>
      <w:marLeft w:val="0"/>
      <w:marRight w:val="0"/>
      <w:marTop w:val="0"/>
      <w:marBottom w:val="0"/>
      <w:divBdr>
        <w:top w:val="none" w:sz="0" w:space="0" w:color="auto"/>
        <w:left w:val="none" w:sz="0" w:space="0" w:color="auto"/>
        <w:bottom w:val="none" w:sz="0" w:space="0" w:color="auto"/>
        <w:right w:val="none" w:sz="0" w:space="0" w:color="auto"/>
      </w:divBdr>
    </w:div>
    <w:div w:id="673072464">
      <w:bodyDiv w:val="1"/>
      <w:marLeft w:val="0"/>
      <w:marRight w:val="0"/>
      <w:marTop w:val="0"/>
      <w:marBottom w:val="0"/>
      <w:divBdr>
        <w:top w:val="none" w:sz="0" w:space="0" w:color="auto"/>
        <w:left w:val="none" w:sz="0" w:space="0" w:color="auto"/>
        <w:bottom w:val="none" w:sz="0" w:space="0" w:color="auto"/>
        <w:right w:val="none" w:sz="0" w:space="0" w:color="auto"/>
      </w:divBdr>
    </w:div>
    <w:div w:id="673143020">
      <w:bodyDiv w:val="1"/>
      <w:marLeft w:val="0"/>
      <w:marRight w:val="0"/>
      <w:marTop w:val="0"/>
      <w:marBottom w:val="0"/>
      <w:divBdr>
        <w:top w:val="none" w:sz="0" w:space="0" w:color="auto"/>
        <w:left w:val="none" w:sz="0" w:space="0" w:color="auto"/>
        <w:bottom w:val="none" w:sz="0" w:space="0" w:color="auto"/>
        <w:right w:val="none" w:sz="0" w:space="0" w:color="auto"/>
      </w:divBdr>
    </w:div>
    <w:div w:id="674260621">
      <w:bodyDiv w:val="1"/>
      <w:marLeft w:val="0"/>
      <w:marRight w:val="0"/>
      <w:marTop w:val="0"/>
      <w:marBottom w:val="0"/>
      <w:divBdr>
        <w:top w:val="none" w:sz="0" w:space="0" w:color="auto"/>
        <w:left w:val="none" w:sz="0" w:space="0" w:color="auto"/>
        <w:bottom w:val="none" w:sz="0" w:space="0" w:color="auto"/>
        <w:right w:val="none" w:sz="0" w:space="0" w:color="auto"/>
      </w:divBdr>
    </w:div>
    <w:div w:id="675612806">
      <w:bodyDiv w:val="1"/>
      <w:marLeft w:val="0"/>
      <w:marRight w:val="0"/>
      <w:marTop w:val="0"/>
      <w:marBottom w:val="0"/>
      <w:divBdr>
        <w:top w:val="none" w:sz="0" w:space="0" w:color="auto"/>
        <w:left w:val="none" w:sz="0" w:space="0" w:color="auto"/>
        <w:bottom w:val="none" w:sz="0" w:space="0" w:color="auto"/>
        <w:right w:val="none" w:sz="0" w:space="0" w:color="auto"/>
      </w:divBdr>
    </w:div>
    <w:div w:id="676275672">
      <w:bodyDiv w:val="1"/>
      <w:marLeft w:val="0"/>
      <w:marRight w:val="0"/>
      <w:marTop w:val="0"/>
      <w:marBottom w:val="0"/>
      <w:divBdr>
        <w:top w:val="none" w:sz="0" w:space="0" w:color="auto"/>
        <w:left w:val="none" w:sz="0" w:space="0" w:color="auto"/>
        <w:bottom w:val="none" w:sz="0" w:space="0" w:color="auto"/>
        <w:right w:val="none" w:sz="0" w:space="0" w:color="auto"/>
      </w:divBdr>
    </w:div>
    <w:div w:id="677002361">
      <w:bodyDiv w:val="1"/>
      <w:marLeft w:val="0"/>
      <w:marRight w:val="0"/>
      <w:marTop w:val="0"/>
      <w:marBottom w:val="0"/>
      <w:divBdr>
        <w:top w:val="none" w:sz="0" w:space="0" w:color="auto"/>
        <w:left w:val="none" w:sz="0" w:space="0" w:color="auto"/>
        <w:bottom w:val="none" w:sz="0" w:space="0" w:color="auto"/>
        <w:right w:val="none" w:sz="0" w:space="0" w:color="auto"/>
      </w:divBdr>
    </w:div>
    <w:div w:id="677735680">
      <w:bodyDiv w:val="1"/>
      <w:marLeft w:val="0"/>
      <w:marRight w:val="0"/>
      <w:marTop w:val="0"/>
      <w:marBottom w:val="0"/>
      <w:divBdr>
        <w:top w:val="none" w:sz="0" w:space="0" w:color="auto"/>
        <w:left w:val="none" w:sz="0" w:space="0" w:color="auto"/>
        <w:bottom w:val="none" w:sz="0" w:space="0" w:color="auto"/>
        <w:right w:val="none" w:sz="0" w:space="0" w:color="auto"/>
      </w:divBdr>
    </w:div>
    <w:div w:id="678433322">
      <w:bodyDiv w:val="1"/>
      <w:marLeft w:val="0"/>
      <w:marRight w:val="0"/>
      <w:marTop w:val="0"/>
      <w:marBottom w:val="0"/>
      <w:divBdr>
        <w:top w:val="none" w:sz="0" w:space="0" w:color="auto"/>
        <w:left w:val="none" w:sz="0" w:space="0" w:color="auto"/>
        <w:bottom w:val="none" w:sz="0" w:space="0" w:color="auto"/>
        <w:right w:val="none" w:sz="0" w:space="0" w:color="auto"/>
      </w:divBdr>
    </w:div>
    <w:div w:id="679088120">
      <w:bodyDiv w:val="1"/>
      <w:marLeft w:val="0"/>
      <w:marRight w:val="0"/>
      <w:marTop w:val="0"/>
      <w:marBottom w:val="0"/>
      <w:divBdr>
        <w:top w:val="none" w:sz="0" w:space="0" w:color="auto"/>
        <w:left w:val="none" w:sz="0" w:space="0" w:color="auto"/>
        <w:bottom w:val="none" w:sz="0" w:space="0" w:color="auto"/>
        <w:right w:val="none" w:sz="0" w:space="0" w:color="auto"/>
      </w:divBdr>
    </w:div>
    <w:div w:id="679509926">
      <w:bodyDiv w:val="1"/>
      <w:marLeft w:val="0"/>
      <w:marRight w:val="0"/>
      <w:marTop w:val="0"/>
      <w:marBottom w:val="0"/>
      <w:divBdr>
        <w:top w:val="none" w:sz="0" w:space="0" w:color="auto"/>
        <w:left w:val="none" w:sz="0" w:space="0" w:color="auto"/>
        <w:bottom w:val="none" w:sz="0" w:space="0" w:color="auto"/>
        <w:right w:val="none" w:sz="0" w:space="0" w:color="auto"/>
      </w:divBdr>
    </w:div>
    <w:div w:id="679695406">
      <w:bodyDiv w:val="1"/>
      <w:marLeft w:val="0"/>
      <w:marRight w:val="0"/>
      <w:marTop w:val="0"/>
      <w:marBottom w:val="0"/>
      <w:divBdr>
        <w:top w:val="none" w:sz="0" w:space="0" w:color="auto"/>
        <w:left w:val="none" w:sz="0" w:space="0" w:color="auto"/>
        <w:bottom w:val="none" w:sz="0" w:space="0" w:color="auto"/>
        <w:right w:val="none" w:sz="0" w:space="0" w:color="auto"/>
      </w:divBdr>
    </w:div>
    <w:div w:id="680594363">
      <w:bodyDiv w:val="1"/>
      <w:marLeft w:val="0"/>
      <w:marRight w:val="0"/>
      <w:marTop w:val="0"/>
      <w:marBottom w:val="0"/>
      <w:divBdr>
        <w:top w:val="none" w:sz="0" w:space="0" w:color="auto"/>
        <w:left w:val="none" w:sz="0" w:space="0" w:color="auto"/>
        <w:bottom w:val="none" w:sz="0" w:space="0" w:color="auto"/>
        <w:right w:val="none" w:sz="0" w:space="0" w:color="auto"/>
      </w:divBdr>
    </w:div>
    <w:div w:id="683287820">
      <w:bodyDiv w:val="1"/>
      <w:marLeft w:val="0"/>
      <w:marRight w:val="0"/>
      <w:marTop w:val="0"/>
      <w:marBottom w:val="0"/>
      <w:divBdr>
        <w:top w:val="none" w:sz="0" w:space="0" w:color="auto"/>
        <w:left w:val="none" w:sz="0" w:space="0" w:color="auto"/>
        <w:bottom w:val="none" w:sz="0" w:space="0" w:color="auto"/>
        <w:right w:val="none" w:sz="0" w:space="0" w:color="auto"/>
      </w:divBdr>
    </w:div>
    <w:div w:id="683357911">
      <w:bodyDiv w:val="1"/>
      <w:marLeft w:val="0"/>
      <w:marRight w:val="0"/>
      <w:marTop w:val="0"/>
      <w:marBottom w:val="0"/>
      <w:divBdr>
        <w:top w:val="none" w:sz="0" w:space="0" w:color="auto"/>
        <w:left w:val="none" w:sz="0" w:space="0" w:color="auto"/>
        <w:bottom w:val="none" w:sz="0" w:space="0" w:color="auto"/>
        <w:right w:val="none" w:sz="0" w:space="0" w:color="auto"/>
      </w:divBdr>
    </w:div>
    <w:div w:id="684290358">
      <w:bodyDiv w:val="1"/>
      <w:marLeft w:val="0"/>
      <w:marRight w:val="0"/>
      <w:marTop w:val="0"/>
      <w:marBottom w:val="0"/>
      <w:divBdr>
        <w:top w:val="none" w:sz="0" w:space="0" w:color="auto"/>
        <w:left w:val="none" w:sz="0" w:space="0" w:color="auto"/>
        <w:bottom w:val="none" w:sz="0" w:space="0" w:color="auto"/>
        <w:right w:val="none" w:sz="0" w:space="0" w:color="auto"/>
      </w:divBdr>
    </w:div>
    <w:div w:id="684483484">
      <w:bodyDiv w:val="1"/>
      <w:marLeft w:val="0"/>
      <w:marRight w:val="0"/>
      <w:marTop w:val="0"/>
      <w:marBottom w:val="0"/>
      <w:divBdr>
        <w:top w:val="none" w:sz="0" w:space="0" w:color="auto"/>
        <w:left w:val="none" w:sz="0" w:space="0" w:color="auto"/>
        <w:bottom w:val="none" w:sz="0" w:space="0" w:color="auto"/>
        <w:right w:val="none" w:sz="0" w:space="0" w:color="auto"/>
      </w:divBdr>
    </w:div>
    <w:div w:id="684598539">
      <w:bodyDiv w:val="1"/>
      <w:marLeft w:val="0"/>
      <w:marRight w:val="0"/>
      <w:marTop w:val="0"/>
      <w:marBottom w:val="0"/>
      <w:divBdr>
        <w:top w:val="none" w:sz="0" w:space="0" w:color="auto"/>
        <w:left w:val="none" w:sz="0" w:space="0" w:color="auto"/>
        <w:bottom w:val="none" w:sz="0" w:space="0" w:color="auto"/>
        <w:right w:val="none" w:sz="0" w:space="0" w:color="auto"/>
      </w:divBdr>
    </w:div>
    <w:div w:id="685063799">
      <w:bodyDiv w:val="1"/>
      <w:marLeft w:val="0"/>
      <w:marRight w:val="0"/>
      <w:marTop w:val="0"/>
      <w:marBottom w:val="0"/>
      <w:divBdr>
        <w:top w:val="none" w:sz="0" w:space="0" w:color="auto"/>
        <w:left w:val="none" w:sz="0" w:space="0" w:color="auto"/>
        <w:bottom w:val="none" w:sz="0" w:space="0" w:color="auto"/>
        <w:right w:val="none" w:sz="0" w:space="0" w:color="auto"/>
      </w:divBdr>
    </w:div>
    <w:div w:id="687370026">
      <w:bodyDiv w:val="1"/>
      <w:marLeft w:val="0"/>
      <w:marRight w:val="0"/>
      <w:marTop w:val="0"/>
      <w:marBottom w:val="0"/>
      <w:divBdr>
        <w:top w:val="none" w:sz="0" w:space="0" w:color="auto"/>
        <w:left w:val="none" w:sz="0" w:space="0" w:color="auto"/>
        <w:bottom w:val="none" w:sz="0" w:space="0" w:color="auto"/>
        <w:right w:val="none" w:sz="0" w:space="0" w:color="auto"/>
      </w:divBdr>
    </w:div>
    <w:div w:id="687483178">
      <w:bodyDiv w:val="1"/>
      <w:marLeft w:val="0"/>
      <w:marRight w:val="0"/>
      <w:marTop w:val="0"/>
      <w:marBottom w:val="0"/>
      <w:divBdr>
        <w:top w:val="none" w:sz="0" w:space="0" w:color="auto"/>
        <w:left w:val="none" w:sz="0" w:space="0" w:color="auto"/>
        <w:bottom w:val="none" w:sz="0" w:space="0" w:color="auto"/>
        <w:right w:val="none" w:sz="0" w:space="0" w:color="auto"/>
      </w:divBdr>
    </w:div>
    <w:div w:id="687490299">
      <w:bodyDiv w:val="1"/>
      <w:marLeft w:val="0"/>
      <w:marRight w:val="0"/>
      <w:marTop w:val="0"/>
      <w:marBottom w:val="0"/>
      <w:divBdr>
        <w:top w:val="none" w:sz="0" w:space="0" w:color="auto"/>
        <w:left w:val="none" w:sz="0" w:space="0" w:color="auto"/>
        <w:bottom w:val="none" w:sz="0" w:space="0" w:color="auto"/>
        <w:right w:val="none" w:sz="0" w:space="0" w:color="auto"/>
      </w:divBdr>
    </w:div>
    <w:div w:id="687949455">
      <w:bodyDiv w:val="1"/>
      <w:marLeft w:val="0"/>
      <w:marRight w:val="0"/>
      <w:marTop w:val="0"/>
      <w:marBottom w:val="0"/>
      <w:divBdr>
        <w:top w:val="none" w:sz="0" w:space="0" w:color="auto"/>
        <w:left w:val="none" w:sz="0" w:space="0" w:color="auto"/>
        <w:bottom w:val="none" w:sz="0" w:space="0" w:color="auto"/>
        <w:right w:val="none" w:sz="0" w:space="0" w:color="auto"/>
      </w:divBdr>
    </w:div>
    <w:div w:id="688333414">
      <w:bodyDiv w:val="1"/>
      <w:marLeft w:val="0"/>
      <w:marRight w:val="0"/>
      <w:marTop w:val="0"/>
      <w:marBottom w:val="0"/>
      <w:divBdr>
        <w:top w:val="none" w:sz="0" w:space="0" w:color="auto"/>
        <w:left w:val="none" w:sz="0" w:space="0" w:color="auto"/>
        <w:bottom w:val="none" w:sz="0" w:space="0" w:color="auto"/>
        <w:right w:val="none" w:sz="0" w:space="0" w:color="auto"/>
      </w:divBdr>
    </w:div>
    <w:div w:id="688986472">
      <w:bodyDiv w:val="1"/>
      <w:marLeft w:val="0"/>
      <w:marRight w:val="0"/>
      <w:marTop w:val="0"/>
      <w:marBottom w:val="0"/>
      <w:divBdr>
        <w:top w:val="none" w:sz="0" w:space="0" w:color="auto"/>
        <w:left w:val="none" w:sz="0" w:space="0" w:color="auto"/>
        <w:bottom w:val="none" w:sz="0" w:space="0" w:color="auto"/>
        <w:right w:val="none" w:sz="0" w:space="0" w:color="auto"/>
      </w:divBdr>
    </w:div>
    <w:div w:id="689061792">
      <w:bodyDiv w:val="1"/>
      <w:marLeft w:val="0"/>
      <w:marRight w:val="0"/>
      <w:marTop w:val="0"/>
      <w:marBottom w:val="0"/>
      <w:divBdr>
        <w:top w:val="none" w:sz="0" w:space="0" w:color="auto"/>
        <w:left w:val="none" w:sz="0" w:space="0" w:color="auto"/>
        <w:bottom w:val="none" w:sz="0" w:space="0" w:color="auto"/>
        <w:right w:val="none" w:sz="0" w:space="0" w:color="auto"/>
      </w:divBdr>
    </w:div>
    <w:div w:id="690255188">
      <w:bodyDiv w:val="1"/>
      <w:marLeft w:val="0"/>
      <w:marRight w:val="0"/>
      <w:marTop w:val="0"/>
      <w:marBottom w:val="0"/>
      <w:divBdr>
        <w:top w:val="none" w:sz="0" w:space="0" w:color="auto"/>
        <w:left w:val="none" w:sz="0" w:space="0" w:color="auto"/>
        <w:bottom w:val="none" w:sz="0" w:space="0" w:color="auto"/>
        <w:right w:val="none" w:sz="0" w:space="0" w:color="auto"/>
      </w:divBdr>
    </w:div>
    <w:div w:id="693462223">
      <w:bodyDiv w:val="1"/>
      <w:marLeft w:val="0"/>
      <w:marRight w:val="0"/>
      <w:marTop w:val="0"/>
      <w:marBottom w:val="0"/>
      <w:divBdr>
        <w:top w:val="none" w:sz="0" w:space="0" w:color="auto"/>
        <w:left w:val="none" w:sz="0" w:space="0" w:color="auto"/>
        <w:bottom w:val="none" w:sz="0" w:space="0" w:color="auto"/>
        <w:right w:val="none" w:sz="0" w:space="0" w:color="auto"/>
      </w:divBdr>
    </w:div>
    <w:div w:id="693503347">
      <w:bodyDiv w:val="1"/>
      <w:marLeft w:val="0"/>
      <w:marRight w:val="0"/>
      <w:marTop w:val="0"/>
      <w:marBottom w:val="0"/>
      <w:divBdr>
        <w:top w:val="none" w:sz="0" w:space="0" w:color="auto"/>
        <w:left w:val="none" w:sz="0" w:space="0" w:color="auto"/>
        <w:bottom w:val="none" w:sz="0" w:space="0" w:color="auto"/>
        <w:right w:val="none" w:sz="0" w:space="0" w:color="auto"/>
      </w:divBdr>
    </w:div>
    <w:div w:id="695614827">
      <w:bodyDiv w:val="1"/>
      <w:marLeft w:val="0"/>
      <w:marRight w:val="0"/>
      <w:marTop w:val="0"/>
      <w:marBottom w:val="0"/>
      <w:divBdr>
        <w:top w:val="none" w:sz="0" w:space="0" w:color="auto"/>
        <w:left w:val="none" w:sz="0" w:space="0" w:color="auto"/>
        <w:bottom w:val="none" w:sz="0" w:space="0" w:color="auto"/>
        <w:right w:val="none" w:sz="0" w:space="0" w:color="auto"/>
      </w:divBdr>
    </w:div>
    <w:div w:id="696085520">
      <w:bodyDiv w:val="1"/>
      <w:marLeft w:val="0"/>
      <w:marRight w:val="0"/>
      <w:marTop w:val="0"/>
      <w:marBottom w:val="0"/>
      <w:divBdr>
        <w:top w:val="none" w:sz="0" w:space="0" w:color="auto"/>
        <w:left w:val="none" w:sz="0" w:space="0" w:color="auto"/>
        <w:bottom w:val="none" w:sz="0" w:space="0" w:color="auto"/>
        <w:right w:val="none" w:sz="0" w:space="0" w:color="auto"/>
      </w:divBdr>
    </w:div>
    <w:div w:id="698430962">
      <w:bodyDiv w:val="1"/>
      <w:marLeft w:val="0"/>
      <w:marRight w:val="0"/>
      <w:marTop w:val="0"/>
      <w:marBottom w:val="0"/>
      <w:divBdr>
        <w:top w:val="none" w:sz="0" w:space="0" w:color="auto"/>
        <w:left w:val="none" w:sz="0" w:space="0" w:color="auto"/>
        <w:bottom w:val="none" w:sz="0" w:space="0" w:color="auto"/>
        <w:right w:val="none" w:sz="0" w:space="0" w:color="auto"/>
      </w:divBdr>
    </w:div>
    <w:div w:id="699014369">
      <w:bodyDiv w:val="1"/>
      <w:marLeft w:val="0"/>
      <w:marRight w:val="0"/>
      <w:marTop w:val="0"/>
      <w:marBottom w:val="0"/>
      <w:divBdr>
        <w:top w:val="none" w:sz="0" w:space="0" w:color="auto"/>
        <w:left w:val="none" w:sz="0" w:space="0" w:color="auto"/>
        <w:bottom w:val="none" w:sz="0" w:space="0" w:color="auto"/>
        <w:right w:val="none" w:sz="0" w:space="0" w:color="auto"/>
      </w:divBdr>
    </w:div>
    <w:div w:id="699359436">
      <w:bodyDiv w:val="1"/>
      <w:marLeft w:val="0"/>
      <w:marRight w:val="0"/>
      <w:marTop w:val="0"/>
      <w:marBottom w:val="0"/>
      <w:divBdr>
        <w:top w:val="none" w:sz="0" w:space="0" w:color="auto"/>
        <w:left w:val="none" w:sz="0" w:space="0" w:color="auto"/>
        <w:bottom w:val="none" w:sz="0" w:space="0" w:color="auto"/>
        <w:right w:val="none" w:sz="0" w:space="0" w:color="auto"/>
      </w:divBdr>
    </w:div>
    <w:div w:id="699627936">
      <w:bodyDiv w:val="1"/>
      <w:marLeft w:val="0"/>
      <w:marRight w:val="0"/>
      <w:marTop w:val="0"/>
      <w:marBottom w:val="0"/>
      <w:divBdr>
        <w:top w:val="none" w:sz="0" w:space="0" w:color="auto"/>
        <w:left w:val="none" w:sz="0" w:space="0" w:color="auto"/>
        <w:bottom w:val="none" w:sz="0" w:space="0" w:color="auto"/>
        <w:right w:val="none" w:sz="0" w:space="0" w:color="auto"/>
      </w:divBdr>
    </w:div>
    <w:div w:id="700060159">
      <w:bodyDiv w:val="1"/>
      <w:marLeft w:val="0"/>
      <w:marRight w:val="0"/>
      <w:marTop w:val="0"/>
      <w:marBottom w:val="0"/>
      <w:divBdr>
        <w:top w:val="none" w:sz="0" w:space="0" w:color="auto"/>
        <w:left w:val="none" w:sz="0" w:space="0" w:color="auto"/>
        <w:bottom w:val="none" w:sz="0" w:space="0" w:color="auto"/>
        <w:right w:val="none" w:sz="0" w:space="0" w:color="auto"/>
      </w:divBdr>
    </w:div>
    <w:div w:id="701397748">
      <w:bodyDiv w:val="1"/>
      <w:marLeft w:val="0"/>
      <w:marRight w:val="0"/>
      <w:marTop w:val="0"/>
      <w:marBottom w:val="0"/>
      <w:divBdr>
        <w:top w:val="none" w:sz="0" w:space="0" w:color="auto"/>
        <w:left w:val="none" w:sz="0" w:space="0" w:color="auto"/>
        <w:bottom w:val="none" w:sz="0" w:space="0" w:color="auto"/>
        <w:right w:val="none" w:sz="0" w:space="0" w:color="auto"/>
      </w:divBdr>
    </w:div>
    <w:div w:id="702559282">
      <w:bodyDiv w:val="1"/>
      <w:marLeft w:val="0"/>
      <w:marRight w:val="0"/>
      <w:marTop w:val="0"/>
      <w:marBottom w:val="0"/>
      <w:divBdr>
        <w:top w:val="none" w:sz="0" w:space="0" w:color="auto"/>
        <w:left w:val="none" w:sz="0" w:space="0" w:color="auto"/>
        <w:bottom w:val="none" w:sz="0" w:space="0" w:color="auto"/>
        <w:right w:val="none" w:sz="0" w:space="0" w:color="auto"/>
      </w:divBdr>
    </w:div>
    <w:div w:id="704598126">
      <w:bodyDiv w:val="1"/>
      <w:marLeft w:val="0"/>
      <w:marRight w:val="0"/>
      <w:marTop w:val="0"/>
      <w:marBottom w:val="0"/>
      <w:divBdr>
        <w:top w:val="none" w:sz="0" w:space="0" w:color="auto"/>
        <w:left w:val="none" w:sz="0" w:space="0" w:color="auto"/>
        <w:bottom w:val="none" w:sz="0" w:space="0" w:color="auto"/>
        <w:right w:val="none" w:sz="0" w:space="0" w:color="auto"/>
      </w:divBdr>
    </w:div>
    <w:div w:id="705258957">
      <w:bodyDiv w:val="1"/>
      <w:marLeft w:val="0"/>
      <w:marRight w:val="0"/>
      <w:marTop w:val="0"/>
      <w:marBottom w:val="0"/>
      <w:divBdr>
        <w:top w:val="none" w:sz="0" w:space="0" w:color="auto"/>
        <w:left w:val="none" w:sz="0" w:space="0" w:color="auto"/>
        <w:bottom w:val="none" w:sz="0" w:space="0" w:color="auto"/>
        <w:right w:val="none" w:sz="0" w:space="0" w:color="auto"/>
      </w:divBdr>
    </w:div>
    <w:div w:id="706181637">
      <w:bodyDiv w:val="1"/>
      <w:marLeft w:val="0"/>
      <w:marRight w:val="0"/>
      <w:marTop w:val="0"/>
      <w:marBottom w:val="0"/>
      <w:divBdr>
        <w:top w:val="none" w:sz="0" w:space="0" w:color="auto"/>
        <w:left w:val="none" w:sz="0" w:space="0" w:color="auto"/>
        <w:bottom w:val="none" w:sz="0" w:space="0" w:color="auto"/>
        <w:right w:val="none" w:sz="0" w:space="0" w:color="auto"/>
      </w:divBdr>
    </w:div>
    <w:div w:id="706370119">
      <w:bodyDiv w:val="1"/>
      <w:marLeft w:val="0"/>
      <w:marRight w:val="0"/>
      <w:marTop w:val="0"/>
      <w:marBottom w:val="0"/>
      <w:divBdr>
        <w:top w:val="none" w:sz="0" w:space="0" w:color="auto"/>
        <w:left w:val="none" w:sz="0" w:space="0" w:color="auto"/>
        <w:bottom w:val="none" w:sz="0" w:space="0" w:color="auto"/>
        <w:right w:val="none" w:sz="0" w:space="0" w:color="auto"/>
      </w:divBdr>
    </w:div>
    <w:div w:id="706445270">
      <w:bodyDiv w:val="1"/>
      <w:marLeft w:val="0"/>
      <w:marRight w:val="0"/>
      <w:marTop w:val="0"/>
      <w:marBottom w:val="0"/>
      <w:divBdr>
        <w:top w:val="none" w:sz="0" w:space="0" w:color="auto"/>
        <w:left w:val="none" w:sz="0" w:space="0" w:color="auto"/>
        <w:bottom w:val="none" w:sz="0" w:space="0" w:color="auto"/>
        <w:right w:val="none" w:sz="0" w:space="0" w:color="auto"/>
      </w:divBdr>
    </w:div>
    <w:div w:id="706683048">
      <w:bodyDiv w:val="1"/>
      <w:marLeft w:val="0"/>
      <w:marRight w:val="0"/>
      <w:marTop w:val="0"/>
      <w:marBottom w:val="0"/>
      <w:divBdr>
        <w:top w:val="none" w:sz="0" w:space="0" w:color="auto"/>
        <w:left w:val="none" w:sz="0" w:space="0" w:color="auto"/>
        <w:bottom w:val="none" w:sz="0" w:space="0" w:color="auto"/>
        <w:right w:val="none" w:sz="0" w:space="0" w:color="auto"/>
      </w:divBdr>
    </w:div>
    <w:div w:id="706757827">
      <w:bodyDiv w:val="1"/>
      <w:marLeft w:val="0"/>
      <w:marRight w:val="0"/>
      <w:marTop w:val="0"/>
      <w:marBottom w:val="0"/>
      <w:divBdr>
        <w:top w:val="none" w:sz="0" w:space="0" w:color="auto"/>
        <w:left w:val="none" w:sz="0" w:space="0" w:color="auto"/>
        <w:bottom w:val="none" w:sz="0" w:space="0" w:color="auto"/>
        <w:right w:val="none" w:sz="0" w:space="0" w:color="auto"/>
      </w:divBdr>
    </w:div>
    <w:div w:id="707536138">
      <w:bodyDiv w:val="1"/>
      <w:marLeft w:val="0"/>
      <w:marRight w:val="0"/>
      <w:marTop w:val="0"/>
      <w:marBottom w:val="0"/>
      <w:divBdr>
        <w:top w:val="none" w:sz="0" w:space="0" w:color="auto"/>
        <w:left w:val="none" w:sz="0" w:space="0" w:color="auto"/>
        <w:bottom w:val="none" w:sz="0" w:space="0" w:color="auto"/>
        <w:right w:val="none" w:sz="0" w:space="0" w:color="auto"/>
      </w:divBdr>
    </w:div>
    <w:div w:id="707723824">
      <w:bodyDiv w:val="1"/>
      <w:marLeft w:val="0"/>
      <w:marRight w:val="0"/>
      <w:marTop w:val="0"/>
      <w:marBottom w:val="0"/>
      <w:divBdr>
        <w:top w:val="none" w:sz="0" w:space="0" w:color="auto"/>
        <w:left w:val="none" w:sz="0" w:space="0" w:color="auto"/>
        <w:bottom w:val="none" w:sz="0" w:space="0" w:color="auto"/>
        <w:right w:val="none" w:sz="0" w:space="0" w:color="auto"/>
      </w:divBdr>
    </w:div>
    <w:div w:id="708141561">
      <w:bodyDiv w:val="1"/>
      <w:marLeft w:val="0"/>
      <w:marRight w:val="0"/>
      <w:marTop w:val="0"/>
      <w:marBottom w:val="0"/>
      <w:divBdr>
        <w:top w:val="none" w:sz="0" w:space="0" w:color="auto"/>
        <w:left w:val="none" w:sz="0" w:space="0" w:color="auto"/>
        <w:bottom w:val="none" w:sz="0" w:space="0" w:color="auto"/>
        <w:right w:val="none" w:sz="0" w:space="0" w:color="auto"/>
      </w:divBdr>
    </w:div>
    <w:div w:id="708261538">
      <w:bodyDiv w:val="1"/>
      <w:marLeft w:val="0"/>
      <w:marRight w:val="0"/>
      <w:marTop w:val="0"/>
      <w:marBottom w:val="0"/>
      <w:divBdr>
        <w:top w:val="none" w:sz="0" w:space="0" w:color="auto"/>
        <w:left w:val="none" w:sz="0" w:space="0" w:color="auto"/>
        <w:bottom w:val="none" w:sz="0" w:space="0" w:color="auto"/>
        <w:right w:val="none" w:sz="0" w:space="0" w:color="auto"/>
      </w:divBdr>
    </w:div>
    <w:div w:id="708803529">
      <w:bodyDiv w:val="1"/>
      <w:marLeft w:val="0"/>
      <w:marRight w:val="0"/>
      <w:marTop w:val="0"/>
      <w:marBottom w:val="0"/>
      <w:divBdr>
        <w:top w:val="none" w:sz="0" w:space="0" w:color="auto"/>
        <w:left w:val="none" w:sz="0" w:space="0" w:color="auto"/>
        <w:bottom w:val="none" w:sz="0" w:space="0" w:color="auto"/>
        <w:right w:val="none" w:sz="0" w:space="0" w:color="auto"/>
      </w:divBdr>
    </w:div>
    <w:div w:id="710569652">
      <w:bodyDiv w:val="1"/>
      <w:marLeft w:val="0"/>
      <w:marRight w:val="0"/>
      <w:marTop w:val="0"/>
      <w:marBottom w:val="0"/>
      <w:divBdr>
        <w:top w:val="none" w:sz="0" w:space="0" w:color="auto"/>
        <w:left w:val="none" w:sz="0" w:space="0" w:color="auto"/>
        <w:bottom w:val="none" w:sz="0" w:space="0" w:color="auto"/>
        <w:right w:val="none" w:sz="0" w:space="0" w:color="auto"/>
      </w:divBdr>
    </w:div>
    <w:div w:id="713575986">
      <w:bodyDiv w:val="1"/>
      <w:marLeft w:val="0"/>
      <w:marRight w:val="0"/>
      <w:marTop w:val="0"/>
      <w:marBottom w:val="0"/>
      <w:divBdr>
        <w:top w:val="none" w:sz="0" w:space="0" w:color="auto"/>
        <w:left w:val="none" w:sz="0" w:space="0" w:color="auto"/>
        <w:bottom w:val="none" w:sz="0" w:space="0" w:color="auto"/>
        <w:right w:val="none" w:sz="0" w:space="0" w:color="auto"/>
      </w:divBdr>
    </w:div>
    <w:div w:id="713577393">
      <w:bodyDiv w:val="1"/>
      <w:marLeft w:val="0"/>
      <w:marRight w:val="0"/>
      <w:marTop w:val="0"/>
      <w:marBottom w:val="0"/>
      <w:divBdr>
        <w:top w:val="none" w:sz="0" w:space="0" w:color="auto"/>
        <w:left w:val="none" w:sz="0" w:space="0" w:color="auto"/>
        <w:bottom w:val="none" w:sz="0" w:space="0" w:color="auto"/>
        <w:right w:val="none" w:sz="0" w:space="0" w:color="auto"/>
      </w:divBdr>
    </w:div>
    <w:div w:id="713774368">
      <w:bodyDiv w:val="1"/>
      <w:marLeft w:val="0"/>
      <w:marRight w:val="0"/>
      <w:marTop w:val="0"/>
      <w:marBottom w:val="0"/>
      <w:divBdr>
        <w:top w:val="none" w:sz="0" w:space="0" w:color="auto"/>
        <w:left w:val="none" w:sz="0" w:space="0" w:color="auto"/>
        <w:bottom w:val="none" w:sz="0" w:space="0" w:color="auto"/>
        <w:right w:val="none" w:sz="0" w:space="0" w:color="auto"/>
      </w:divBdr>
    </w:div>
    <w:div w:id="713971435">
      <w:bodyDiv w:val="1"/>
      <w:marLeft w:val="0"/>
      <w:marRight w:val="0"/>
      <w:marTop w:val="0"/>
      <w:marBottom w:val="0"/>
      <w:divBdr>
        <w:top w:val="none" w:sz="0" w:space="0" w:color="auto"/>
        <w:left w:val="none" w:sz="0" w:space="0" w:color="auto"/>
        <w:bottom w:val="none" w:sz="0" w:space="0" w:color="auto"/>
        <w:right w:val="none" w:sz="0" w:space="0" w:color="auto"/>
      </w:divBdr>
    </w:div>
    <w:div w:id="714811347">
      <w:bodyDiv w:val="1"/>
      <w:marLeft w:val="0"/>
      <w:marRight w:val="0"/>
      <w:marTop w:val="0"/>
      <w:marBottom w:val="0"/>
      <w:divBdr>
        <w:top w:val="none" w:sz="0" w:space="0" w:color="auto"/>
        <w:left w:val="none" w:sz="0" w:space="0" w:color="auto"/>
        <w:bottom w:val="none" w:sz="0" w:space="0" w:color="auto"/>
        <w:right w:val="none" w:sz="0" w:space="0" w:color="auto"/>
      </w:divBdr>
    </w:div>
    <w:div w:id="716783414">
      <w:bodyDiv w:val="1"/>
      <w:marLeft w:val="0"/>
      <w:marRight w:val="0"/>
      <w:marTop w:val="0"/>
      <w:marBottom w:val="0"/>
      <w:divBdr>
        <w:top w:val="none" w:sz="0" w:space="0" w:color="auto"/>
        <w:left w:val="none" w:sz="0" w:space="0" w:color="auto"/>
        <w:bottom w:val="none" w:sz="0" w:space="0" w:color="auto"/>
        <w:right w:val="none" w:sz="0" w:space="0" w:color="auto"/>
      </w:divBdr>
    </w:div>
    <w:div w:id="718670837">
      <w:bodyDiv w:val="1"/>
      <w:marLeft w:val="0"/>
      <w:marRight w:val="0"/>
      <w:marTop w:val="0"/>
      <w:marBottom w:val="0"/>
      <w:divBdr>
        <w:top w:val="none" w:sz="0" w:space="0" w:color="auto"/>
        <w:left w:val="none" w:sz="0" w:space="0" w:color="auto"/>
        <w:bottom w:val="none" w:sz="0" w:space="0" w:color="auto"/>
        <w:right w:val="none" w:sz="0" w:space="0" w:color="auto"/>
      </w:divBdr>
    </w:div>
    <w:div w:id="719549787">
      <w:bodyDiv w:val="1"/>
      <w:marLeft w:val="0"/>
      <w:marRight w:val="0"/>
      <w:marTop w:val="0"/>
      <w:marBottom w:val="0"/>
      <w:divBdr>
        <w:top w:val="none" w:sz="0" w:space="0" w:color="auto"/>
        <w:left w:val="none" w:sz="0" w:space="0" w:color="auto"/>
        <w:bottom w:val="none" w:sz="0" w:space="0" w:color="auto"/>
        <w:right w:val="none" w:sz="0" w:space="0" w:color="auto"/>
      </w:divBdr>
    </w:div>
    <w:div w:id="723020649">
      <w:bodyDiv w:val="1"/>
      <w:marLeft w:val="0"/>
      <w:marRight w:val="0"/>
      <w:marTop w:val="0"/>
      <w:marBottom w:val="0"/>
      <w:divBdr>
        <w:top w:val="none" w:sz="0" w:space="0" w:color="auto"/>
        <w:left w:val="none" w:sz="0" w:space="0" w:color="auto"/>
        <w:bottom w:val="none" w:sz="0" w:space="0" w:color="auto"/>
        <w:right w:val="none" w:sz="0" w:space="0" w:color="auto"/>
      </w:divBdr>
    </w:div>
    <w:div w:id="723141466">
      <w:bodyDiv w:val="1"/>
      <w:marLeft w:val="0"/>
      <w:marRight w:val="0"/>
      <w:marTop w:val="0"/>
      <w:marBottom w:val="0"/>
      <w:divBdr>
        <w:top w:val="none" w:sz="0" w:space="0" w:color="auto"/>
        <w:left w:val="none" w:sz="0" w:space="0" w:color="auto"/>
        <w:bottom w:val="none" w:sz="0" w:space="0" w:color="auto"/>
        <w:right w:val="none" w:sz="0" w:space="0" w:color="auto"/>
      </w:divBdr>
    </w:div>
    <w:div w:id="723673968">
      <w:bodyDiv w:val="1"/>
      <w:marLeft w:val="0"/>
      <w:marRight w:val="0"/>
      <w:marTop w:val="0"/>
      <w:marBottom w:val="0"/>
      <w:divBdr>
        <w:top w:val="none" w:sz="0" w:space="0" w:color="auto"/>
        <w:left w:val="none" w:sz="0" w:space="0" w:color="auto"/>
        <w:bottom w:val="none" w:sz="0" w:space="0" w:color="auto"/>
        <w:right w:val="none" w:sz="0" w:space="0" w:color="auto"/>
      </w:divBdr>
    </w:div>
    <w:div w:id="723871020">
      <w:bodyDiv w:val="1"/>
      <w:marLeft w:val="0"/>
      <w:marRight w:val="0"/>
      <w:marTop w:val="0"/>
      <w:marBottom w:val="0"/>
      <w:divBdr>
        <w:top w:val="none" w:sz="0" w:space="0" w:color="auto"/>
        <w:left w:val="none" w:sz="0" w:space="0" w:color="auto"/>
        <w:bottom w:val="none" w:sz="0" w:space="0" w:color="auto"/>
        <w:right w:val="none" w:sz="0" w:space="0" w:color="auto"/>
      </w:divBdr>
    </w:div>
    <w:div w:id="726147005">
      <w:bodyDiv w:val="1"/>
      <w:marLeft w:val="0"/>
      <w:marRight w:val="0"/>
      <w:marTop w:val="0"/>
      <w:marBottom w:val="0"/>
      <w:divBdr>
        <w:top w:val="none" w:sz="0" w:space="0" w:color="auto"/>
        <w:left w:val="none" w:sz="0" w:space="0" w:color="auto"/>
        <w:bottom w:val="none" w:sz="0" w:space="0" w:color="auto"/>
        <w:right w:val="none" w:sz="0" w:space="0" w:color="auto"/>
      </w:divBdr>
    </w:div>
    <w:div w:id="726151404">
      <w:bodyDiv w:val="1"/>
      <w:marLeft w:val="0"/>
      <w:marRight w:val="0"/>
      <w:marTop w:val="0"/>
      <w:marBottom w:val="0"/>
      <w:divBdr>
        <w:top w:val="none" w:sz="0" w:space="0" w:color="auto"/>
        <w:left w:val="none" w:sz="0" w:space="0" w:color="auto"/>
        <w:bottom w:val="none" w:sz="0" w:space="0" w:color="auto"/>
        <w:right w:val="none" w:sz="0" w:space="0" w:color="auto"/>
      </w:divBdr>
    </w:div>
    <w:div w:id="726686932">
      <w:bodyDiv w:val="1"/>
      <w:marLeft w:val="0"/>
      <w:marRight w:val="0"/>
      <w:marTop w:val="0"/>
      <w:marBottom w:val="0"/>
      <w:divBdr>
        <w:top w:val="none" w:sz="0" w:space="0" w:color="auto"/>
        <w:left w:val="none" w:sz="0" w:space="0" w:color="auto"/>
        <w:bottom w:val="none" w:sz="0" w:space="0" w:color="auto"/>
        <w:right w:val="none" w:sz="0" w:space="0" w:color="auto"/>
      </w:divBdr>
    </w:div>
    <w:div w:id="727917030">
      <w:bodyDiv w:val="1"/>
      <w:marLeft w:val="0"/>
      <w:marRight w:val="0"/>
      <w:marTop w:val="0"/>
      <w:marBottom w:val="0"/>
      <w:divBdr>
        <w:top w:val="none" w:sz="0" w:space="0" w:color="auto"/>
        <w:left w:val="none" w:sz="0" w:space="0" w:color="auto"/>
        <w:bottom w:val="none" w:sz="0" w:space="0" w:color="auto"/>
        <w:right w:val="none" w:sz="0" w:space="0" w:color="auto"/>
      </w:divBdr>
    </w:div>
    <w:div w:id="728650048">
      <w:bodyDiv w:val="1"/>
      <w:marLeft w:val="0"/>
      <w:marRight w:val="0"/>
      <w:marTop w:val="0"/>
      <w:marBottom w:val="0"/>
      <w:divBdr>
        <w:top w:val="none" w:sz="0" w:space="0" w:color="auto"/>
        <w:left w:val="none" w:sz="0" w:space="0" w:color="auto"/>
        <w:bottom w:val="none" w:sz="0" w:space="0" w:color="auto"/>
        <w:right w:val="none" w:sz="0" w:space="0" w:color="auto"/>
      </w:divBdr>
    </w:div>
    <w:div w:id="728843051">
      <w:bodyDiv w:val="1"/>
      <w:marLeft w:val="0"/>
      <w:marRight w:val="0"/>
      <w:marTop w:val="0"/>
      <w:marBottom w:val="0"/>
      <w:divBdr>
        <w:top w:val="none" w:sz="0" w:space="0" w:color="auto"/>
        <w:left w:val="none" w:sz="0" w:space="0" w:color="auto"/>
        <w:bottom w:val="none" w:sz="0" w:space="0" w:color="auto"/>
        <w:right w:val="none" w:sz="0" w:space="0" w:color="auto"/>
      </w:divBdr>
    </w:div>
    <w:div w:id="729888767">
      <w:bodyDiv w:val="1"/>
      <w:marLeft w:val="0"/>
      <w:marRight w:val="0"/>
      <w:marTop w:val="0"/>
      <w:marBottom w:val="0"/>
      <w:divBdr>
        <w:top w:val="none" w:sz="0" w:space="0" w:color="auto"/>
        <w:left w:val="none" w:sz="0" w:space="0" w:color="auto"/>
        <w:bottom w:val="none" w:sz="0" w:space="0" w:color="auto"/>
        <w:right w:val="none" w:sz="0" w:space="0" w:color="auto"/>
      </w:divBdr>
    </w:div>
    <w:div w:id="731343723">
      <w:bodyDiv w:val="1"/>
      <w:marLeft w:val="0"/>
      <w:marRight w:val="0"/>
      <w:marTop w:val="0"/>
      <w:marBottom w:val="0"/>
      <w:divBdr>
        <w:top w:val="none" w:sz="0" w:space="0" w:color="auto"/>
        <w:left w:val="none" w:sz="0" w:space="0" w:color="auto"/>
        <w:bottom w:val="none" w:sz="0" w:space="0" w:color="auto"/>
        <w:right w:val="none" w:sz="0" w:space="0" w:color="auto"/>
      </w:divBdr>
    </w:div>
    <w:div w:id="732627470">
      <w:bodyDiv w:val="1"/>
      <w:marLeft w:val="0"/>
      <w:marRight w:val="0"/>
      <w:marTop w:val="0"/>
      <w:marBottom w:val="0"/>
      <w:divBdr>
        <w:top w:val="none" w:sz="0" w:space="0" w:color="auto"/>
        <w:left w:val="none" w:sz="0" w:space="0" w:color="auto"/>
        <w:bottom w:val="none" w:sz="0" w:space="0" w:color="auto"/>
        <w:right w:val="none" w:sz="0" w:space="0" w:color="auto"/>
      </w:divBdr>
    </w:div>
    <w:div w:id="732698475">
      <w:bodyDiv w:val="1"/>
      <w:marLeft w:val="0"/>
      <w:marRight w:val="0"/>
      <w:marTop w:val="0"/>
      <w:marBottom w:val="0"/>
      <w:divBdr>
        <w:top w:val="none" w:sz="0" w:space="0" w:color="auto"/>
        <w:left w:val="none" w:sz="0" w:space="0" w:color="auto"/>
        <w:bottom w:val="none" w:sz="0" w:space="0" w:color="auto"/>
        <w:right w:val="none" w:sz="0" w:space="0" w:color="auto"/>
      </w:divBdr>
    </w:div>
    <w:div w:id="732702847">
      <w:bodyDiv w:val="1"/>
      <w:marLeft w:val="0"/>
      <w:marRight w:val="0"/>
      <w:marTop w:val="0"/>
      <w:marBottom w:val="0"/>
      <w:divBdr>
        <w:top w:val="none" w:sz="0" w:space="0" w:color="auto"/>
        <w:left w:val="none" w:sz="0" w:space="0" w:color="auto"/>
        <w:bottom w:val="none" w:sz="0" w:space="0" w:color="auto"/>
        <w:right w:val="none" w:sz="0" w:space="0" w:color="auto"/>
      </w:divBdr>
    </w:div>
    <w:div w:id="733163963">
      <w:bodyDiv w:val="1"/>
      <w:marLeft w:val="0"/>
      <w:marRight w:val="0"/>
      <w:marTop w:val="0"/>
      <w:marBottom w:val="0"/>
      <w:divBdr>
        <w:top w:val="none" w:sz="0" w:space="0" w:color="auto"/>
        <w:left w:val="none" w:sz="0" w:space="0" w:color="auto"/>
        <w:bottom w:val="none" w:sz="0" w:space="0" w:color="auto"/>
        <w:right w:val="none" w:sz="0" w:space="0" w:color="auto"/>
      </w:divBdr>
    </w:div>
    <w:div w:id="734551290">
      <w:bodyDiv w:val="1"/>
      <w:marLeft w:val="0"/>
      <w:marRight w:val="0"/>
      <w:marTop w:val="0"/>
      <w:marBottom w:val="0"/>
      <w:divBdr>
        <w:top w:val="none" w:sz="0" w:space="0" w:color="auto"/>
        <w:left w:val="none" w:sz="0" w:space="0" w:color="auto"/>
        <w:bottom w:val="none" w:sz="0" w:space="0" w:color="auto"/>
        <w:right w:val="none" w:sz="0" w:space="0" w:color="auto"/>
      </w:divBdr>
    </w:div>
    <w:div w:id="734738718">
      <w:bodyDiv w:val="1"/>
      <w:marLeft w:val="0"/>
      <w:marRight w:val="0"/>
      <w:marTop w:val="0"/>
      <w:marBottom w:val="0"/>
      <w:divBdr>
        <w:top w:val="none" w:sz="0" w:space="0" w:color="auto"/>
        <w:left w:val="none" w:sz="0" w:space="0" w:color="auto"/>
        <w:bottom w:val="none" w:sz="0" w:space="0" w:color="auto"/>
        <w:right w:val="none" w:sz="0" w:space="0" w:color="auto"/>
      </w:divBdr>
    </w:div>
    <w:div w:id="734821114">
      <w:bodyDiv w:val="1"/>
      <w:marLeft w:val="0"/>
      <w:marRight w:val="0"/>
      <w:marTop w:val="0"/>
      <w:marBottom w:val="0"/>
      <w:divBdr>
        <w:top w:val="none" w:sz="0" w:space="0" w:color="auto"/>
        <w:left w:val="none" w:sz="0" w:space="0" w:color="auto"/>
        <w:bottom w:val="none" w:sz="0" w:space="0" w:color="auto"/>
        <w:right w:val="none" w:sz="0" w:space="0" w:color="auto"/>
      </w:divBdr>
    </w:div>
    <w:div w:id="734939082">
      <w:bodyDiv w:val="1"/>
      <w:marLeft w:val="0"/>
      <w:marRight w:val="0"/>
      <w:marTop w:val="0"/>
      <w:marBottom w:val="0"/>
      <w:divBdr>
        <w:top w:val="none" w:sz="0" w:space="0" w:color="auto"/>
        <w:left w:val="none" w:sz="0" w:space="0" w:color="auto"/>
        <w:bottom w:val="none" w:sz="0" w:space="0" w:color="auto"/>
        <w:right w:val="none" w:sz="0" w:space="0" w:color="auto"/>
      </w:divBdr>
    </w:div>
    <w:div w:id="735006496">
      <w:bodyDiv w:val="1"/>
      <w:marLeft w:val="0"/>
      <w:marRight w:val="0"/>
      <w:marTop w:val="0"/>
      <w:marBottom w:val="0"/>
      <w:divBdr>
        <w:top w:val="none" w:sz="0" w:space="0" w:color="auto"/>
        <w:left w:val="none" w:sz="0" w:space="0" w:color="auto"/>
        <w:bottom w:val="none" w:sz="0" w:space="0" w:color="auto"/>
        <w:right w:val="none" w:sz="0" w:space="0" w:color="auto"/>
      </w:divBdr>
    </w:div>
    <w:div w:id="735905358">
      <w:bodyDiv w:val="1"/>
      <w:marLeft w:val="0"/>
      <w:marRight w:val="0"/>
      <w:marTop w:val="0"/>
      <w:marBottom w:val="0"/>
      <w:divBdr>
        <w:top w:val="none" w:sz="0" w:space="0" w:color="auto"/>
        <w:left w:val="none" w:sz="0" w:space="0" w:color="auto"/>
        <w:bottom w:val="none" w:sz="0" w:space="0" w:color="auto"/>
        <w:right w:val="none" w:sz="0" w:space="0" w:color="auto"/>
      </w:divBdr>
    </w:div>
    <w:div w:id="735932289">
      <w:bodyDiv w:val="1"/>
      <w:marLeft w:val="0"/>
      <w:marRight w:val="0"/>
      <w:marTop w:val="0"/>
      <w:marBottom w:val="0"/>
      <w:divBdr>
        <w:top w:val="none" w:sz="0" w:space="0" w:color="auto"/>
        <w:left w:val="none" w:sz="0" w:space="0" w:color="auto"/>
        <w:bottom w:val="none" w:sz="0" w:space="0" w:color="auto"/>
        <w:right w:val="none" w:sz="0" w:space="0" w:color="auto"/>
      </w:divBdr>
    </w:div>
    <w:div w:id="738164705">
      <w:bodyDiv w:val="1"/>
      <w:marLeft w:val="0"/>
      <w:marRight w:val="0"/>
      <w:marTop w:val="0"/>
      <w:marBottom w:val="0"/>
      <w:divBdr>
        <w:top w:val="none" w:sz="0" w:space="0" w:color="auto"/>
        <w:left w:val="none" w:sz="0" w:space="0" w:color="auto"/>
        <w:bottom w:val="none" w:sz="0" w:space="0" w:color="auto"/>
        <w:right w:val="none" w:sz="0" w:space="0" w:color="auto"/>
      </w:divBdr>
    </w:div>
    <w:div w:id="738359191">
      <w:bodyDiv w:val="1"/>
      <w:marLeft w:val="0"/>
      <w:marRight w:val="0"/>
      <w:marTop w:val="0"/>
      <w:marBottom w:val="0"/>
      <w:divBdr>
        <w:top w:val="none" w:sz="0" w:space="0" w:color="auto"/>
        <w:left w:val="none" w:sz="0" w:space="0" w:color="auto"/>
        <w:bottom w:val="none" w:sz="0" w:space="0" w:color="auto"/>
        <w:right w:val="none" w:sz="0" w:space="0" w:color="auto"/>
      </w:divBdr>
    </w:div>
    <w:div w:id="740754223">
      <w:bodyDiv w:val="1"/>
      <w:marLeft w:val="0"/>
      <w:marRight w:val="0"/>
      <w:marTop w:val="0"/>
      <w:marBottom w:val="0"/>
      <w:divBdr>
        <w:top w:val="none" w:sz="0" w:space="0" w:color="auto"/>
        <w:left w:val="none" w:sz="0" w:space="0" w:color="auto"/>
        <w:bottom w:val="none" w:sz="0" w:space="0" w:color="auto"/>
        <w:right w:val="none" w:sz="0" w:space="0" w:color="auto"/>
      </w:divBdr>
    </w:div>
    <w:div w:id="741030211">
      <w:bodyDiv w:val="1"/>
      <w:marLeft w:val="0"/>
      <w:marRight w:val="0"/>
      <w:marTop w:val="0"/>
      <w:marBottom w:val="0"/>
      <w:divBdr>
        <w:top w:val="none" w:sz="0" w:space="0" w:color="auto"/>
        <w:left w:val="none" w:sz="0" w:space="0" w:color="auto"/>
        <w:bottom w:val="none" w:sz="0" w:space="0" w:color="auto"/>
        <w:right w:val="none" w:sz="0" w:space="0" w:color="auto"/>
      </w:divBdr>
    </w:div>
    <w:div w:id="741369896">
      <w:bodyDiv w:val="1"/>
      <w:marLeft w:val="0"/>
      <w:marRight w:val="0"/>
      <w:marTop w:val="0"/>
      <w:marBottom w:val="0"/>
      <w:divBdr>
        <w:top w:val="none" w:sz="0" w:space="0" w:color="auto"/>
        <w:left w:val="none" w:sz="0" w:space="0" w:color="auto"/>
        <w:bottom w:val="none" w:sz="0" w:space="0" w:color="auto"/>
        <w:right w:val="none" w:sz="0" w:space="0" w:color="auto"/>
      </w:divBdr>
    </w:div>
    <w:div w:id="741563072">
      <w:bodyDiv w:val="1"/>
      <w:marLeft w:val="0"/>
      <w:marRight w:val="0"/>
      <w:marTop w:val="0"/>
      <w:marBottom w:val="0"/>
      <w:divBdr>
        <w:top w:val="none" w:sz="0" w:space="0" w:color="auto"/>
        <w:left w:val="none" w:sz="0" w:space="0" w:color="auto"/>
        <w:bottom w:val="none" w:sz="0" w:space="0" w:color="auto"/>
        <w:right w:val="none" w:sz="0" w:space="0" w:color="auto"/>
      </w:divBdr>
    </w:div>
    <w:div w:id="741609081">
      <w:bodyDiv w:val="1"/>
      <w:marLeft w:val="0"/>
      <w:marRight w:val="0"/>
      <w:marTop w:val="0"/>
      <w:marBottom w:val="0"/>
      <w:divBdr>
        <w:top w:val="none" w:sz="0" w:space="0" w:color="auto"/>
        <w:left w:val="none" w:sz="0" w:space="0" w:color="auto"/>
        <w:bottom w:val="none" w:sz="0" w:space="0" w:color="auto"/>
        <w:right w:val="none" w:sz="0" w:space="0" w:color="auto"/>
      </w:divBdr>
    </w:div>
    <w:div w:id="741834739">
      <w:bodyDiv w:val="1"/>
      <w:marLeft w:val="0"/>
      <w:marRight w:val="0"/>
      <w:marTop w:val="0"/>
      <w:marBottom w:val="0"/>
      <w:divBdr>
        <w:top w:val="none" w:sz="0" w:space="0" w:color="auto"/>
        <w:left w:val="none" w:sz="0" w:space="0" w:color="auto"/>
        <w:bottom w:val="none" w:sz="0" w:space="0" w:color="auto"/>
        <w:right w:val="none" w:sz="0" w:space="0" w:color="auto"/>
      </w:divBdr>
    </w:div>
    <w:div w:id="742217945">
      <w:bodyDiv w:val="1"/>
      <w:marLeft w:val="0"/>
      <w:marRight w:val="0"/>
      <w:marTop w:val="0"/>
      <w:marBottom w:val="0"/>
      <w:divBdr>
        <w:top w:val="none" w:sz="0" w:space="0" w:color="auto"/>
        <w:left w:val="none" w:sz="0" w:space="0" w:color="auto"/>
        <w:bottom w:val="none" w:sz="0" w:space="0" w:color="auto"/>
        <w:right w:val="none" w:sz="0" w:space="0" w:color="auto"/>
      </w:divBdr>
    </w:div>
    <w:div w:id="743720342">
      <w:bodyDiv w:val="1"/>
      <w:marLeft w:val="0"/>
      <w:marRight w:val="0"/>
      <w:marTop w:val="0"/>
      <w:marBottom w:val="0"/>
      <w:divBdr>
        <w:top w:val="none" w:sz="0" w:space="0" w:color="auto"/>
        <w:left w:val="none" w:sz="0" w:space="0" w:color="auto"/>
        <w:bottom w:val="none" w:sz="0" w:space="0" w:color="auto"/>
        <w:right w:val="none" w:sz="0" w:space="0" w:color="auto"/>
      </w:divBdr>
    </w:div>
    <w:div w:id="743727259">
      <w:bodyDiv w:val="1"/>
      <w:marLeft w:val="0"/>
      <w:marRight w:val="0"/>
      <w:marTop w:val="0"/>
      <w:marBottom w:val="0"/>
      <w:divBdr>
        <w:top w:val="none" w:sz="0" w:space="0" w:color="auto"/>
        <w:left w:val="none" w:sz="0" w:space="0" w:color="auto"/>
        <w:bottom w:val="none" w:sz="0" w:space="0" w:color="auto"/>
        <w:right w:val="none" w:sz="0" w:space="0" w:color="auto"/>
      </w:divBdr>
    </w:div>
    <w:div w:id="743913106">
      <w:bodyDiv w:val="1"/>
      <w:marLeft w:val="0"/>
      <w:marRight w:val="0"/>
      <w:marTop w:val="0"/>
      <w:marBottom w:val="0"/>
      <w:divBdr>
        <w:top w:val="none" w:sz="0" w:space="0" w:color="auto"/>
        <w:left w:val="none" w:sz="0" w:space="0" w:color="auto"/>
        <w:bottom w:val="none" w:sz="0" w:space="0" w:color="auto"/>
        <w:right w:val="none" w:sz="0" w:space="0" w:color="auto"/>
      </w:divBdr>
    </w:div>
    <w:div w:id="744839964">
      <w:bodyDiv w:val="1"/>
      <w:marLeft w:val="0"/>
      <w:marRight w:val="0"/>
      <w:marTop w:val="0"/>
      <w:marBottom w:val="0"/>
      <w:divBdr>
        <w:top w:val="none" w:sz="0" w:space="0" w:color="auto"/>
        <w:left w:val="none" w:sz="0" w:space="0" w:color="auto"/>
        <w:bottom w:val="none" w:sz="0" w:space="0" w:color="auto"/>
        <w:right w:val="none" w:sz="0" w:space="0" w:color="auto"/>
      </w:divBdr>
    </w:div>
    <w:div w:id="745569901">
      <w:bodyDiv w:val="1"/>
      <w:marLeft w:val="0"/>
      <w:marRight w:val="0"/>
      <w:marTop w:val="0"/>
      <w:marBottom w:val="0"/>
      <w:divBdr>
        <w:top w:val="none" w:sz="0" w:space="0" w:color="auto"/>
        <w:left w:val="none" w:sz="0" w:space="0" w:color="auto"/>
        <w:bottom w:val="none" w:sz="0" w:space="0" w:color="auto"/>
        <w:right w:val="none" w:sz="0" w:space="0" w:color="auto"/>
      </w:divBdr>
    </w:div>
    <w:div w:id="747001924">
      <w:bodyDiv w:val="1"/>
      <w:marLeft w:val="0"/>
      <w:marRight w:val="0"/>
      <w:marTop w:val="0"/>
      <w:marBottom w:val="0"/>
      <w:divBdr>
        <w:top w:val="none" w:sz="0" w:space="0" w:color="auto"/>
        <w:left w:val="none" w:sz="0" w:space="0" w:color="auto"/>
        <w:bottom w:val="none" w:sz="0" w:space="0" w:color="auto"/>
        <w:right w:val="none" w:sz="0" w:space="0" w:color="auto"/>
      </w:divBdr>
    </w:div>
    <w:div w:id="747575882">
      <w:bodyDiv w:val="1"/>
      <w:marLeft w:val="0"/>
      <w:marRight w:val="0"/>
      <w:marTop w:val="0"/>
      <w:marBottom w:val="0"/>
      <w:divBdr>
        <w:top w:val="none" w:sz="0" w:space="0" w:color="auto"/>
        <w:left w:val="none" w:sz="0" w:space="0" w:color="auto"/>
        <w:bottom w:val="none" w:sz="0" w:space="0" w:color="auto"/>
        <w:right w:val="none" w:sz="0" w:space="0" w:color="auto"/>
      </w:divBdr>
    </w:div>
    <w:div w:id="748380317">
      <w:bodyDiv w:val="1"/>
      <w:marLeft w:val="0"/>
      <w:marRight w:val="0"/>
      <w:marTop w:val="0"/>
      <w:marBottom w:val="0"/>
      <w:divBdr>
        <w:top w:val="none" w:sz="0" w:space="0" w:color="auto"/>
        <w:left w:val="none" w:sz="0" w:space="0" w:color="auto"/>
        <w:bottom w:val="none" w:sz="0" w:space="0" w:color="auto"/>
        <w:right w:val="none" w:sz="0" w:space="0" w:color="auto"/>
      </w:divBdr>
    </w:div>
    <w:div w:id="749160927">
      <w:bodyDiv w:val="1"/>
      <w:marLeft w:val="0"/>
      <w:marRight w:val="0"/>
      <w:marTop w:val="0"/>
      <w:marBottom w:val="0"/>
      <w:divBdr>
        <w:top w:val="none" w:sz="0" w:space="0" w:color="auto"/>
        <w:left w:val="none" w:sz="0" w:space="0" w:color="auto"/>
        <w:bottom w:val="none" w:sz="0" w:space="0" w:color="auto"/>
        <w:right w:val="none" w:sz="0" w:space="0" w:color="auto"/>
      </w:divBdr>
    </w:div>
    <w:div w:id="749232921">
      <w:bodyDiv w:val="1"/>
      <w:marLeft w:val="0"/>
      <w:marRight w:val="0"/>
      <w:marTop w:val="0"/>
      <w:marBottom w:val="0"/>
      <w:divBdr>
        <w:top w:val="none" w:sz="0" w:space="0" w:color="auto"/>
        <w:left w:val="none" w:sz="0" w:space="0" w:color="auto"/>
        <w:bottom w:val="none" w:sz="0" w:space="0" w:color="auto"/>
        <w:right w:val="none" w:sz="0" w:space="0" w:color="auto"/>
      </w:divBdr>
    </w:div>
    <w:div w:id="750929544">
      <w:bodyDiv w:val="1"/>
      <w:marLeft w:val="0"/>
      <w:marRight w:val="0"/>
      <w:marTop w:val="0"/>
      <w:marBottom w:val="0"/>
      <w:divBdr>
        <w:top w:val="none" w:sz="0" w:space="0" w:color="auto"/>
        <w:left w:val="none" w:sz="0" w:space="0" w:color="auto"/>
        <w:bottom w:val="none" w:sz="0" w:space="0" w:color="auto"/>
        <w:right w:val="none" w:sz="0" w:space="0" w:color="auto"/>
      </w:divBdr>
    </w:div>
    <w:div w:id="751969806">
      <w:bodyDiv w:val="1"/>
      <w:marLeft w:val="0"/>
      <w:marRight w:val="0"/>
      <w:marTop w:val="0"/>
      <w:marBottom w:val="0"/>
      <w:divBdr>
        <w:top w:val="none" w:sz="0" w:space="0" w:color="auto"/>
        <w:left w:val="none" w:sz="0" w:space="0" w:color="auto"/>
        <w:bottom w:val="none" w:sz="0" w:space="0" w:color="auto"/>
        <w:right w:val="none" w:sz="0" w:space="0" w:color="auto"/>
      </w:divBdr>
    </w:div>
    <w:div w:id="752237166">
      <w:bodyDiv w:val="1"/>
      <w:marLeft w:val="0"/>
      <w:marRight w:val="0"/>
      <w:marTop w:val="0"/>
      <w:marBottom w:val="0"/>
      <w:divBdr>
        <w:top w:val="none" w:sz="0" w:space="0" w:color="auto"/>
        <w:left w:val="none" w:sz="0" w:space="0" w:color="auto"/>
        <w:bottom w:val="none" w:sz="0" w:space="0" w:color="auto"/>
        <w:right w:val="none" w:sz="0" w:space="0" w:color="auto"/>
      </w:divBdr>
    </w:div>
    <w:div w:id="752893000">
      <w:bodyDiv w:val="1"/>
      <w:marLeft w:val="0"/>
      <w:marRight w:val="0"/>
      <w:marTop w:val="0"/>
      <w:marBottom w:val="0"/>
      <w:divBdr>
        <w:top w:val="none" w:sz="0" w:space="0" w:color="auto"/>
        <w:left w:val="none" w:sz="0" w:space="0" w:color="auto"/>
        <w:bottom w:val="none" w:sz="0" w:space="0" w:color="auto"/>
        <w:right w:val="none" w:sz="0" w:space="0" w:color="auto"/>
      </w:divBdr>
    </w:div>
    <w:div w:id="754400165">
      <w:bodyDiv w:val="1"/>
      <w:marLeft w:val="0"/>
      <w:marRight w:val="0"/>
      <w:marTop w:val="0"/>
      <w:marBottom w:val="0"/>
      <w:divBdr>
        <w:top w:val="none" w:sz="0" w:space="0" w:color="auto"/>
        <w:left w:val="none" w:sz="0" w:space="0" w:color="auto"/>
        <w:bottom w:val="none" w:sz="0" w:space="0" w:color="auto"/>
        <w:right w:val="none" w:sz="0" w:space="0" w:color="auto"/>
      </w:divBdr>
    </w:div>
    <w:div w:id="755831655">
      <w:bodyDiv w:val="1"/>
      <w:marLeft w:val="0"/>
      <w:marRight w:val="0"/>
      <w:marTop w:val="0"/>
      <w:marBottom w:val="0"/>
      <w:divBdr>
        <w:top w:val="none" w:sz="0" w:space="0" w:color="auto"/>
        <w:left w:val="none" w:sz="0" w:space="0" w:color="auto"/>
        <w:bottom w:val="none" w:sz="0" w:space="0" w:color="auto"/>
        <w:right w:val="none" w:sz="0" w:space="0" w:color="auto"/>
      </w:divBdr>
    </w:div>
    <w:div w:id="756363899">
      <w:bodyDiv w:val="1"/>
      <w:marLeft w:val="0"/>
      <w:marRight w:val="0"/>
      <w:marTop w:val="0"/>
      <w:marBottom w:val="0"/>
      <w:divBdr>
        <w:top w:val="none" w:sz="0" w:space="0" w:color="auto"/>
        <w:left w:val="none" w:sz="0" w:space="0" w:color="auto"/>
        <w:bottom w:val="none" w:sz="0" w:space="0" w:color="auto"/>
        <w:right w:val="none" w:sz="0" w:space="0" w:color="auto"/>
      </w:divBdr>
    </w:div>
    <w:div w:id="756558518">
      <w:bodyDiv w:val="1"/>
      <w:marLeft w:val="0"/>
      <w:marRight w:val="0"/>
      <w:marTop w:val="0"/>
      <w:marBottom w:val="0"/>
      <w:divBdr>
        <w:top w:val="none" w:sz="0" w:space="0" w:color="auto"/>
        <w:left w:val="none" w:sz="0" w:space="0" w:color="auto"/>
        <w:bottom w:val="none" w:sz="0" w:space="0" w:color="auto"/>
        <w:right w:val="none" w:sz="0" w:space="0" w:color="auto"/>
      </w:divBdr>
      <w:divsChild>
        <w:div w:id="1007757484">
          <w:marLeft w:val="0"/>
          <w:marRight w:val="0"/>
          <w:marTop w:val="0"/>
          <w:marBottom w:val="0"/>
          <w:divBdr>
            <w:top w:val="none" w:sz="0" w:space="0" w:color="auto"/>
            <w:left w:val="none" w:sz="0" w:space="0" w:color="auto"/>
            <w:bottom w:val="none" w:sz="0" w:space="0" w:color="auto"/>
            <w:right w:val="none" w:sz="0" w:space="0" w:color="auto"/>
          </w:divBdr>
        </w:div>
        <w:div w:id="1739403833">
          <w:marLeft w:val="0"/>
          <w:marRight w:val="0"/>
          <w:marTop w:val="0"/>
          <w:marBottom w:val="0"/>
          <w:divBdr>
            <w:top w:val="none" w:sz="0" w:space="0" w:color="auto"/>
            <w:left w:val="none" w:sz="0" w:space="0" w:color="auto"/>
            <w:bottom w:val="none" w:sz="0" w:space="0" w:color="auto"/>
            <w:right w:val="none" w:sz="0" w:space="0" w:color="auto"/>
          </w:divBdr>
        </w:div>
        <w:div w:id="621690699">
          <w:marLeft w:val="0"/>
          <w:marRight w:val="0"/>
          <w:marTop w:val="0"/>
          <w:marBottom w:val="0"/>
          <w:divBdr>
            <w:top w:val="none" w:sz="0" w:space="0" w:color="auto"/>
            <w:left w:val="none" w:sz="0" w:space="0" w:color="auto"/>
            <w:bottom w:val="none" w:sz="0" w:space="0" w:color="auto"/>
            <w:right w:val="none" w:sz="0" w:space="0" w:color="auto"/>
          </w:divBdr>
        </w:div>
        <w:div w:id="2064719916">
          <w:marLeft w:val="0"/>
          <w:marRight w:val="0"/>
          <w:marTop w:val="0"/>
          <w:marBottom w:val="0"/>
          <w:divBdr>
            <w:top w:val="none" w:sz="0" w:space="0" w:color="auto"/>
            <w:left w:val="none" w:sz="0" w:space="0" w:color="auto"/>
            <w:bottom w:val="none" w:sz="0" w:space="0" w:color="auto"/>
            <w:right w:val="none" w:sz="0" w:space="0" w:color="auto"/>
          </w:divBdr>
        </w:div>
        <w:div w:id="2040272461">
          <w:marLeft w:val="0"/>
          <w:marRight w:val="0"/>
          <w:marTop w:val="0"/>
          <w:marBottom w:val="0"/>
          <w:divBdr>
            <w:top w:val="none" w:sz="0" w:space="0" w:color="auto"/>
            <w:left w:val="none" w:sz="0" w:space="0" w:color="auto"/>
            <w:bottom w:val="none" w:sz="0" w:space="0" w:color="auto"/>
            <w:right w:val="none" w:sz="0" w:space="0" w:color="auto"/>
          </w:divBdr>
        </w:div>
        <w:div w:id="1541283300">
          <w:marLeft w:val="0"/>
          <w:marRight w:val="0"/>
          <w:marTop w:val="0"/>
          <w:marBottom w:val="0"/>
          <w:divBdr>
            <w:top w:val="none" w:sz="0" w:space="0" w:color="auto"/>
            <w:left w:val="none" w:sz="0" w:space="0" w:color="auto"/>
            <w:bottom w:val="none" w:sz="0" w:space="0" w:color="auto"/>
            <w:right w:val="none" w:sz="0" w:space="0" w:color="auto"/>
          </w:divBdr>
        </w:div>
        <w:div w:id="87122282">
          <w:marLeft w:val="0"/>
          <w:marRight w:val="0"/>
          <w:marTop w:val="0"/>
          <w:marBottom w:val="0"/>
          <w:divBdr>
            <w:top w:val="none" w:sz="0" w:space="0" w:color="auto"/>
            <w:left w:val="none" w:sz="0" w:space="0" w:color="auto"/>
            <w:bottom w:val="none" w:sz="0" w:space="0" w:color="auto"/>
            <w:right w:val="none" w:sz="0" w:space="0" w:color="auto"/>
          </w:divBdr>
        </w:div>
        <w:div w:id="2010674742">
          <w:marLeft w:val="0"/>
          <w:marRight w:val="0"/>
          <w:marTop w:val="0"/>
          <w:marBottom w:val="0"/>
          <w:divBdr>
            <w:top w:val="none" w:sz="0" w:space="0" w:color="auto"/>
            <w:left w:val="none" w:sz="0" w:space="0" w:color="auto"/>
            <w:bottom w:val="none" w:sz="0" w:space="0" w:color="auto"/>
            <w:right w:val="none" w:sz="0" w:space="0" w:color="auto"/>
          </w:divBdr>
        </w:div>
        <w:div w:id="1793933827">
          <w:marLeft w:val="0"/>
          <w:marRight w:val="0"/>
          <w:marTop w:val="0"/>
          <w:marBottom w:val="0"/>
          <w:divBdr>
            <w:top w:val="none" w:sz="0" w:space="0" w:color="auto"/>
            <w:left w:val="none" w:sz="0" w:space="0" w:color="auto"/>
            <w:bottom w:val="none" w:sz="0" w:space="0" w:color="auto"/>
            <w:right w:val="none" w:sz="0" w:space="0" w:color="auto"/>
          </w:divBdr>
        </w:div>
        <w:div w:id="1087382169">
          <w:marLeft w:val="0"/>
          <w:marRight w:val="0"/>
          <w:marTop w:val="0"/>
          <w:marBottom w:val="0"/>
          <w:divBdr>
            <w:top w:val="none" w:sz="0" w:space="0" w:color="auto"/>
            <w:left w:val="none" w:sz="0" w:space="0" w:color="auto"/>
            <w:bottom w:val="none" w:sz="0" w:space="0" w:color="auto"/>
            <w:right w:val="none" w:sz="0" w:space="0" w:color="auto"/>
          </w:divBdr>
        </w:div>
        <w:div w:id="1672173796">
          <w:marLeft w:val="0"/>
          <w:marRight w:val="0"/>
          <w:marTop w:val="0"/>
          <w:marBottom w:val="0"/>
          <w:divBdr>
            <w:top w:val="none" w:sz="0" w:space="0" w:color="auto"/>
            <w:left w:val="none" w:sz="0" w:space="0" w:color="auto"/>
            <w:bottom w:val="none" w:sz="0" w:space="0" w:color="auto"/>
            <w:right w:val="none" w:sz="0" w:space="0" w:color="auto"/>
          </w:divBdr>
        </w:div>
        <w:div w:id="2126999887">
          <w:marLeft w:val="0"/>
          <w:marRight w:val="0"/>
          <w:marTop w:val="0"/>
          <w:marBottom w:val="0"/>
          <w:divBdr>
            <w:top w:val="none" w:sz="0" w:space="0" w:color="auto"/>
            <w:left w:val="none" w:sz="0" w:space="0" w:color="auto"/>
            <w:bottom w:val="none" w:sz="0" w:space="0" w:color="auto"/>
            <w:right w:val="none" w:sz="0" w:space="0" w:color="auto"/>
          </w:divBdr>
        </w:div>
        <w:div w:id="879897303">
          <w:marLeft w:val="0"/>
          <w:marRight w:val="0"/>
          <w:marTop w:val="0"/>
          <w:marBottom w:val="0"/>
          <w:divBdr>
            <w:top w:val="none" w:sz="0" w:space="0" w:color="auto"/>
            <w:left w:val="none" w:sz="0" w:space="0" w:color="auto"/>
            <w:bottom w:val="none" w:sz="0" w:space="0" w:color="auto"/>
            <w:right w:val="none" w:sz="0" w:space="0" w:color="auto"/>
          </w:divBdr>
        </w:div>
        <w:div w:id="1518889633">
          <w:marLeft w:val="0"/>
          <w:marRight w:val="0"/>
          <w:marTop w:val="0"/>
          <w:marBottom w:val="0"/>
          <w:divBdr>
            <w:top w:val="none" w:sz="0" w:space="0" w:color="auto"/>
            <w:left w:val="none" w:sz="0" w:space="0" w:color="auto"/>
            <w:bottom w:val="none" w:sz="0" w:space="0" w:color="auto"/>
            <w:right w:val="none" w:sz="0" w:space="0" w:color="auto"/>
          </w:divBdr>
        </w:div>
        <w:div w:id="139687935">
          <w:marLeft w:val="0"/>
          <w:marRight w:val="0"/>
          <w:marTop w:val="0"/>
          <w:marBottom w:val="0"/>
          <w:divBdr>
            <w:top w:val="none" w:sz="0" w:space="0" w:color="auto"/>
            <w:left w:val="none" w:sz="0" w:space="0" w:color="auto"/>
            <w:bottom w:val="none" w:sz="0" w:space="0" w:color="auto"/>
            <w:right w:val="none" w:sz="0" w:space="0" w:color="auto"/>
          </w:divBdr>
        </w:div>
        <w:div w:id="635837651">
          <w:marLeft w:val="0"/>
          <w:marRight w:val="0"/>
          <w:marTop w:val="0"/>
          <w:marBottom w:val="0"/>
          <w:divBdr>
            <w:top w:val="none" w:sz="0" w:space="0" w:color="auto"/>
            <w:left w:val="none" w:sz="0" w:space="0" w:color="auto"/>
            <w:bottom w:val="none" w:sz="0" w:space="0" w:color="auto"/>
            <w:right w:val="none" w:sz="0" w:space="0" w:color="auto"/>
          </w:divBdr>
        </w:div>
        <w:div w:id="1205023523">
          <w:marLeft w:val="0"/>
          <w:marRight w:val="0"/>
          <w:marTop w:val="0"/>
          <w:marBottom w:val="0"/>
          <w:divBdr>
            <w:top w:val="none" w:sz="0" w:space="0" w:color="auto"/>
            <w:left w:val="none" w:sz="0" w:space="0" w:color="auto"/>
            <w:bottom w:val="none" w:sz="0" w:space="0" w:color="auto"/>
            <w:right w:val="none" w:sz="0" w:space="0" w:color="auto"/>
          </w:divBdr>
        </w:div>
        <w:div w:id="854349524">
          <w:marLeft w:val="0"/>
          <w:marRight w:val="0"/>
          <w:marTop w:val="0"/>
          <w:marBottom w:val="0"/>
          <w:divBdr>
            <w:top w:val="none" w:sz="0" w:space="0" w:color="auto"/>
            <w:left w:val="none" w:sz="0" w:space="0" w:color="auto"/>
            <w:bottom w:val="none" w:sz="0" w:space="0" w:color="auto"/>
            <w:right w:val="none" w:sz="0" w:space="0" w:color="auto"/>
          </w:divBdr>
        </w:div>
        <w:div w:id="1573154736">
          <w:marLeft w:val="0"/>
          <w:marRight w:val="0"/>
          <w:marTop w:val="0"/>
          <w:marBottom w:val="0"/>
          <w:divBdr>
            <w:top w:val="none" w:sz="0" w:space="0" w:color="auto"/>
            <w:left w:val="none" w:sz="0" w:space="0" w:color="auto"/>
            <w:bottom w:val="none" w:sz="0" w:space="0" w:color="auto"/>
            <w:right w:val="none" w:sz="0" w:space="0" w:color="auto"/>
          </w:divBdr>
        </w:div>
        <w:div w:id="2115633268">
          <w:marLeft w:val="0"/>
          <w:marRight w:val="0"/>
          <w:marTop w:val="0"/>
          <w:marBottom w:val="0"/>
          <w:divBdr>
            <w:top w:val="none" w:sz="0" w:space="0" w:color="auto"/>
            <w:left w:val="none" w:sz="0" w:space="0" w:color="auto"/>
            <w:bottom w:val="none" w:sz="0" w:space="0" w:color="auto"/>
            <w:right w:val="none" w:sz="0" w:space="0" w:color="auto"/>
          </w:divBdr>
        </w:div>
        <w:div w:id="220024306">
          <w:marLeft w:val="0"/>
          <w:marRight w:val="0"/>
          <w:marTop w:val="0"/>
          <w:marBottom w:val="0"/>
          <w:divBdr>
            <w:top w:val="none" w:sz="0" w:space="0" w:color="auto"/>
            <w:left w:val="none" w:sz="0" w:space="0" w:color="auto"/>
            <w:bottom w:val="none" w:sz="0" w:space="0" w:color="auto"/>
            <w:right w:val="none" w:sz="0" w:space="0" w:color="auto"/>
          </w:divBdr>
        </w:div>
        <w:div w:id="570043067">
          <w:marLeft w:val="0"/>
          <w:marRight w:val="0"/>
          <w:marTop w:val="0"/>
          <w:marBottom w:val="0"/>
          <w:divBdr>
            <w:top w:val="none" w:sz="0" w:space="0" w:color="auto"/>
            <w:left w:val="none" w:sz="0" w:space="0" w:color="auto"/>
            <w:bottom w:val="none" w:sz="0" w:space="0" w:color="auto"/>
            <w:right w:val="none" w:sz="0" w:space="0" w:color="auto"/>
          </w:divBdr>
        </w:div>
        <w:div w:id="1027102038">
          <w:marLeft w:val="0"/>
          <w:marRight w:val="0"/>
          <w:marTop w:val="0"/>
          <w:marBottom w:val="0"/>
          <w:divBdr>
            <w:top w:val="none" w:sz="0" w:space="0" w:color="auto"/>
            <w:left w:val="none" w:sz="0" w:space="0" w:color="auto"/>
            <w:bottom w:val="none" w:sz="0" w:space="0" w:color="auto"/>
            <w:right w:val="none" w:sz="0" w:space="0" w:color="auto"/>
          </w:divBdr>
        </w:div>
        <w:div w:id="1127314503">
          <w:marLeft w:val="0"/>
          <w:marRight w:val="0"/>
          <w:marTop w:val="0"/>
          <w:marBottom w:val="0"/>
          <w:divBdr>
            <w:top w:val="none" w:sz="0" w:space="0" w:color="auto"/>
            <w:left w:val="none" w:sz="0" w:space="0" w:color="auto"/>
            <w:bottom w:val="none" w:sz="0" w:space="0" w:color="auto"/>
            <w:right w:val="none" w:sz="0" w:space="0" w:color="auto"/>
          </w:divBdr>
        </w:div>
        <w:div w:id="48237456">
          <w:marLeft w:val="0"/>
          <w:marRight w:val="0"/>
          <w:marTop w:val="0"/>
          <w:marBottom w:val="0"/>
          <w:divBdr>
            <w:top w:val="none" w:sz="0" w:space="0" w:color="auto"/>
            <w:left w:val="none" w:sz="0" w:space="0" w:color="auto"/>
            <w:bottom w:val="none" w:sz="0" w:space="0" w:color="auto"/>
            <w:right w:val="none" w:sz="0" w:space="0" w:color="auto"/>
          </w:divBdr>
        </w:div>
        <w:div w:id="1660108453">
          <w:marLeft w:val="0"/>
          <w:marRight w:val="0"/>
          <w:marTop w:val="0"/>
          <w:marBottom w:val="0"/>
          <w:divBdr>
            <w:top w:val="none" w:sz="0" w:space="0" w:color="auto"/>
            <w:left w:val="none" w:sz="0" w:space="0" w:color="auto"/>
            <w:bottom w:val="none" w:sz="0" w:space="0" w:color="auto"/>
            <w:right w:val="none" w:sz="0" w:space="0" w:color="auto"/>
          </w:divBdr>
        </w:div>
        <w:div w:id="545680093">
          <w:marLeft w:val="0"/>
          <w:marRight w:val="0"/>
          <w:marTop w:val="0"/>
          <w:marBottom w:val="0"/>
          <w:divBdr>
            <w:top w:val="none" w:sz="0" w:space="0" w:color="auto"/>
            <w:left w:val="none" w:sz="0" w:space="0" w:color="auto"/>
            <w:bottom w:val="none" w:sz="0" w:space="0" w:color="auto"/>
            <w:right w:val="none" w:sz="0" w:space="0" w:color="auto"/>
          </w:divBdr>
        </w:div>
        <w:div w:id="2071421474">
          <w:marLeft w:val="0"/>
          <w:marRight w:val="0"/>
          <w:marTop w:val="0"/>
          <w:marBottom w:val="0"/>
          <w:divBdr>
            <w:top w:val="none" w:sz="0" w:space="0" w:color="auto"/>
            <w:left w:val="none" w:sz="0" w:space="0" w:color="auto"/>
            <w:bottom w:val="none" w:sz="0" w:space="0" w:color="auto"/>
            <w:right w:val="none" w:sz="0" w:space="0" w:color="auto"/>
          </w:divBdr>
        </w:div>
        <w:div w:id="1332021536">
          <w:marLeft w:val="0"/>
          <w:marRight w:val="0"/>
          <w:marTop w:val="0"/>
          <w:marBottom w:val="0"/>
          <w:divBdr>
            <w:top w:val="none" w:sz="0" w:space="0" w:color="auto"/>
            <w:left w:val="none" w:sz="0" w:space="0" w:color="auto"/>
            <w:bottom w:val="none" w:sz="0" w:space="0" w:color="auto"/>
            <w:right w:val="none" w:sz="0" w:space="0" w:color="auto"/>
          </w:divBdr>
        </w:div>
        <w:div w:id="1565604023">
          <w:marLeft w:val="0"/>
          <w:marRight w:val="0"/>
          <w:marTop w:val="0"/>
          <w:marBottom w:val="0"/>
          <w:divBdr>
            <w:top w:val="none" w:sz="0" w:space="0" w:color="auto"/>
            <w:left w:val="none" w:sz="0" w:space="0" w:color="auto"/>
            <w:bottom w:val="none" w:sz="0" w:space="0" w:color="auto"/>
            <w:right w:val="none" w:sz="0" w:space="0" w:color="auto"/>
          </w:divBdr>
        </w:div>
        <w:div w:id="1978146921">
          <w:marLeft w:val="0"/>
          <w:marRight w:val="0"/>
          <w:marTop w:val="0"/>
          <w:marBottom w:val="0"/>
          <w:divBdr>
            <w:top w:val="none" w:sz="0" w:space="0" w:color="auto"/>
            <w:left w:val="none" w:sz="0" w:space="0" w:color="auto"/>
            <w:bottom w:val="none" w:sz="0" w:space="0" w:color="auto"/>
            <w:right w:val="none" w:sz="0" w:space="0" w:color="auto"/>
          </w:divBdr>
        </w:div>
        <w:div w:id="124854317">
          <w:marLeft w:val="0"/>
          <w:marRight w:val="0"/>
          <w:marTop w:val="0"/>
          <w:marBottom w:val="0"/>
          <w:divBdr>
            <w:top w:val="none" w:sz="0" w:space="0" w:color="auto"/>
            <w:left w:val="none" w:sz="0" w:space="0" w:color="auto"/>
            <w:bottom w:val="none" w:sz="0" w:space="0" w:color="auto"/>
            <w:right w:val="none" w:sz="0" w:space="0" w:color="auto"/>
          </w:divBdr>
        </w:div>
        <w:div w:id="1847405512">
          <w:marLeft w:val="0"/>
          <w:marRight w:val="0"/>
          <w:marTop w:val="0"/>
          <w:marBottom w:val="0"/>
          <w:divBdr>
            <w:top w:val="none" w:sz="0" w:space="0" w:color="auto"/>
            <w:left w:val="none" w:sz="0" w:space="0" w:color="auto"/>
            <w:bottom w:val="none" w:sz="0" w:space="0" w:color="auto"/>
            <w:right w:val="none" w:sz="0" w:space="0" w:color="auto"/>
          </w:divBdr>
        </w:div>
        <w:div w:id="1407876306">
          <w:marLeft w:val="0"/>
          <w:marRight w:val="0"/>
          <w:marTop w:val="0"/>
          <w:marBottom w:val="0"/>
          <w:divBdr>
            <w:top w:val="none" w:sz="0" w:space="0" w:color="auto"/>
            <w:left w:val="none" w:sz="0" w:space="0" w:color="auto"/>
            <w:bottom w:val="none" w:sz="0" w:space="0" w:color="auto"/>
            <w:right w:val="none" w:sz="0" w:space="0" w:color="auto"/>
          </w:divBdr>
        </w:div>
        <w:div w:id="1584415764">
          <w:marLeft w:val="0"/>
          <w:marRight w:val="0"/>
          <w:marTop w:val="0"/>
          <w:marBottom w:val="0"/>
          <w:divBdr>
            <w:top w:val="none" w:sz="0" w:space="0" w:color="auto"/>
            <w:left w:val="none" w:sz="0" w:space="0" w:color="auto"/>
            <w:bottom w:val="none" w:sz="0" w:space="0" w:color="auto"/>
            <w:right w:val="none" w:sz="0" w:space="0" w:color="auto"/>
          </w:divBdr>
        </w:div>
        <w:div w:id="2067411331">
          <w:marLeft w:val="0"/>
          <w:marRight w:val="0"/>
          <w:marTop w:val="0"/>
          <w:marBottom w:val="0"/>
          <w:divBdr>
            <w:top w:val="none" w:sz="0" w:space="0" w:color="auto"/>
            <w:left w:val="none" w:sz="0" w:space="0" w:color="auto"/>
            <w:bottom w:val="none" w:sz="0" w:space="0" w:color="auto"/>
            <w:right w:val="none" w:sz="0" w:space="0" w:color="auto"/>
          </w:divBdr>
        </w:div>
        <w:div w:id="129708959">
          <w:marLeft w:val="0"/>
          <w:marRight w:val="0"/>
          <w:marTop w:val="0"/>
          <w:marBottom w:val="0"/>
          <w:divBdr>
            <w:top w:val="none" w:sz="0" w:space="0" w:color="auto"/>
            <w:left w:val="none" w:sz="0" w:space="0" w:color="auto"/>
            <w:bottom w:val="none" w:sz="0" w:space="0" w:color="auto"/>
            <w:right w:val="none" w:sz="0" w:space="0" w:color="auto"/>
          </w:divBdr>
        </w:div>
        <w:div w:id="556935176">
          <w:marLeft w:val="0"/>
          <w:marRight w:val="0"/>
          <w:marTop w:val="0"/>
          <w:marBottom w:val="0"/>
          <w:divBdr>
            <w:top w:val="none" w:sz="0" w:space="0" w:color="auto"/>
            <w:left w:val="none" w:sz="0" w:space="0" w:color="auto"/>
            <w:bottom w:val="none" w:sz="0" w:space="0" w:color="auto"/>
            <w:right w:val="none" w:sz="0" w:space="0" w:color="auto"/>
          </w:divBdr>
        </w:div>
        <w:div w:id="97992393">
          <w:marLeft w:val="0"/>
          <w:marRight w:val="0"/>
          <w:marTop w:val="0"/>
          <w:marBottom w:val="0"/>
          <w:divBdr>
            <w:top w:val="none" w:sz="0" w:space="0" w:color="auto"/>
            <w:left w:val="none" w:sz="0" w:space="0" w:color="auto"/>
            <w:bottom w:val="none" w:sz="0" w:space="0" w:color="auto"/>
            <w:right w:val="none" w:sz="0" w:space="0" w:color="auto"/>
          </w:divBdr>
        </w:div>
        <w:div w:id="1418405161">
          <w:marLeft w:val="0"/>
          <w:marRight w:val="0"/>
          <w:marTop w:val="0"/>
          <w:marBottom w:val="0"/>
          <w:divBdr>
            <w:top w:val="none" w:sz="0" w:space="0" w:color="auto"/>
            <w:left w:val="none" w:sz="0" w:space="0" w:color="auto"/>
            <w:bottom w:val="none" w:sz="0" w:space="0" w:color="auto"/>
            <w:right w:val="none" w:sz="0" w:space="0" w:color="auto"/>
          </w:divBdr>
        </w:div>
        <w:div w:id="840779177">
          <w:marLeft w:val="0"/>
          <w:marRight w:val="0"/>
          <w:marTop w:val="0"/>
          <w:marBottom w:val="0"/>
          <w:divBdr>
            <w:top w:val="none" w:sz="0" w:space="0" w:color="auto"/>
            <w:left w:val="none" w:sz="0" w:space="0" w:color="auto"/>
            <w:bottom w:val="none" w:sz="0" w:space="0" w:color="auto"/>
            <w:right w:val="none" w:sz="0" w:space="0" w:color="auto"/>
          </w:divBdr>
        </w:div>
        <w:div w:id="310182174">
          <w:marLeft w:val="0"/>
          <w:marRight w:val="0"/>
          <w:marTop w:val="0"/>
          <w:marBottom w:val="0"/>
          <w:divBdr>
            <w:top w:val="none" w:sz="0" w:space="0" w:color="auto"/>
            <w:left w:val="none" w:sz="0" w:space="0" w:color="auto"/>
            <w:bottom w:val="none" w:sz="0" w:space="0" w:color="auto"/>
            <w:right w:val="none" w:sz="0" w:space="0" w:color="auto"/>
          </w:divBdr>
        </w:div>
        <w:div w:id="1565264378">
          <w:marLeft w:val="0"/>
          <w:marRight w:val="0"/>
          <w:marTop w:val="0"/>
          <w:marBottom w:val="0"/>
          <w:divBdr>
            <w:top w:val="none" w:sz="0" w:space="0" w:color="auto"/>
            <w:left w:val="none" w:sz="0" w:space="0" w:color="auto"/>
            <w:bottom w:val="none" w:sz="0" w:space="0" w:color="auto"/>
            <w:right w:val="none" w:sz="0" w:space="0" w:color="auto"/>
          </w:divBdr>
        </w:div>
        <w:div w:id="935659">
          <w:marLeft w:val="0"/>
          <w:marRight w:val="0"/>
          <w:marTop w:val="0"/>
          <w:marBottom w:val="0"/>
          <w:divBdr>
            <w:top w:val="none" w:sz="0" w:space="0" w:color="auto"/>
            <w:left w:val="none" w:sz="0" w:space="0" w:color="auto"/>
            <w:bottom w:val="none" w:sz="0" w:space="0" w:color="auto"/>
            <w:right w:val="none" w:sz="0" w:space="0" w:color="auto"/>
          </w:divBdr>
        </w:div>
        <w:div w:id="1905989380">
          <w:marLeft w:val="0"/>
          <w:marRight w:val="0"/>
          <w:marTop w:val="0"/>
          <w:marBottom w:val="0"/>
          <w:divBdr>
            <w:top w:val="none" w:sz="0" w:space="0" w:color="auto"/>
            <w:left w:val="none" w:sz="0" w:space="0" w:color="auto"/>
            <w:bottom w:val="none" w:sz="0" w:space="0" w:color="auto"/>
            <w:right w:val="none" w:sz="0" w:space="0" w:color="auto"/>
          </w:divBdr>
        </w:div>
        <w:div w:id="1946569981">
          <w:marLeft w:val="0"/>
          <w:marRight w:val="0"/>
          <w:marTop w:val="0"/>
          <w:marBottom w:val="0"/>
          <w:divBdr>
            <w:top w:val="none" w:sz="0" w:space="0" w:color="auto"/>
            <w:left w:val="none" w:sz="0" w:space="0" w:color="auto"/>
            <w:bottom w:val="none" w:sz="0" w:space="0" w:color="auto"/>
            <w:right w:val="none" w:sz="0" w:space="0" w:color="auto"/>
          </w:divBdr>
        </w:div>
        <w:div w:id="1918124176">
          <w:marLeft w:val="0"/>
          <w:marRight w:val="0"/>
          <w:marTop w:val="0"/>
          <w:marBottom w:val="0"/>
          <w:divBdr>
            <w:top w:val="none" w:sz="0" w:space="0" w:color="auto"/>
            <w:left w:val="none" w:sz="0" w:space="0" w:color="auto"/>
            <w:bottom w:val="none" w:sz="0" w:space="0" w:color="auto"/>
            <w:right w:val="none" w:sz="0" w:space="0" w:color="auto"/>
          </w:divBdr>
        </w:div>
        <w:div w:id="1850026203">
          <w:marLeft w:val="0"/>
          <w:marRight w:val="0"/>
          <w:marTop w:val="0"/>
          <w:marBottom w:val="0"/>
          <w:divBdr>
            <w:top w:val="none" w:sz="0" w:space="0" w:color="auto"/>
            <w:left w:val="none" w:sz="0" w:space="0" w:color="auto"/>
            <w:bottom w:val="none" w:sz="0" w:space="0" w:color="auto"/>
            <w:right w:val="none" w:sz="0" w:space="0" w:color="auto"/>
          </w:divBdr>
        </w:div>
        <w:div w:id="811600387">
          <w:marLeft w:val="0"/>
          <w:marRight w:val="0"/>
          <w:marTop w:val="0"/>
          <w:marBottom w:val="0"/>
          <w:divBdr>
            <w:top w:val="none" w:sz="0" w:space="0" w:color="auto"/>
            <w:left w:val="none" w:sz="0" w:space="0" w:color="auto"/>
            <w:bottom w:val="none" w:sz="0" w:space="0" w:color="auto"/>
            <w:right w:val="none" w:sz="0" w:space="0" w:color="auto"/>
          </w:divBdr>
        </w:div>
        <w:div w:id="190193333">
          <w:marLeft w:val="0"/>
          <w:marRight w:val="0"/>
          <w:marTop w:val="0"/>
          <w:marBottom w:val="0"/>
          <w:divBdr>
            <w:top w:val="none" w:sz="0" w:space="0" w:color="auto"/>
            <w:left w:val="none" w:sz="0" w:space="0" w:color="auto"/>
            <w:bottom w:val="none" w:sz="0" w:space="0" w:color="auto"/>
            <w:right w:val="none" w:sz="0" w:space="0" w:color="auto"/>
          </w:divBdr>
        </w:div>
        <w:div w:id="599490482">
          <w:marLeft w:val="0"/>
          <w:marRight w:val="0"/>
          <w:marTop w:val="0"/>
          <w:marBottom w:val="0"/>
          <w:divBdr>
            <w:top w:val="none" w:sz="0" w:space="0" w:color="auto"/>
            <w:left w:val="none" w:sz="0" w:space="0" w:color="auto"/>
            <w:bottom w:val="none" w:sz="0" w:space="0" w:color="auto"/>
            <w:right w:val="none" w:sz="0" w:space="0" w:color="auto"/>
          </w:divBdr>
        </w:div>
        <w:div w:id="147593983">
          <w:marLeft w:val="0"/>
          <w:marRight w:val="0"/>
          <w:marTop w:val="0"/>
          <w:marBottom w:val="0"/>
          <w:divBdr>
            <w:top w:val="none" w:sz="0" w:space="0" w:color="auto"/>
            <w:left w:val="none" w:sz="0" w:space="0" w:color="auto"/>
            <w:bottom w:val="none" w:sz="0" w:space="0" w:color="auto"/>
            <w:right w:val="none" w:sz="0" w:space="0" w:color="auto"/>
          </w:divBdr>
        </w:div>
        <w:div w:id="267588385">
          <w:marLeft w:val="0"/>
          <w:marRight w:val="0"/>
          <w:marTop w:val="0"/>
          <w:marBottom w:val="0"/>
          <w:divBdr>
            <w:top w:val="none" w:sz="0" w:space="0" w:color="auto"/>
            <w:left w:val="none" w:sz="0" w:space="0" w:color="auto"/>
            <w:bottom w:val="none" w:sz="0" w:space="0" w:color="auto"/>
            <w:right w:val="none" w:sz="0" w:space="0" w:color="auto"/>
          </w:divBdr>
        </w:div>
        <w:div w:id="435951947">
          <w:marLeft w:val="0"/>
          <w:marRight w:val="0"/>
          <w:marTop w:val="0"/>
          <w:marBottom w:val="0"/>
          <w:divBdr>
            <w:top w:val="none" w:sz="0" w:space="0" w:color="auto"/>
            <w:left w:val="none" w:sz="0" w:space="0" w:color="auto"/>
            <w:bottom w:val="none" w:sz="0" w:space="0" w:color="auto"/>
            <w:right w:val="none" w:sz="0" w:space="0" w:color="auto"/>
          </w:divBdr>
        </w:div>
        <w:div w:id="1456363251">
          <w:marLeft w:val="0"/>
          <w:marRight w:val="0"/>
          <w:marTop w:val="0"/>
          <w:marBottom w:val="0"/>
          <w:divBdr>
            <w:top w:val="none" w:sz="0" w:space="0" w:color="auto"/>
            <w:left w:val="none" w:sz="0" w:space="0" w:color="auto"/>
            <w:bottom w:val="none" w:sz="0" w:space="0" w:color="auto"/>
            <w:right w:val="none" w:sz="0" w:space="0" w:color="auto"/>
          </w:divBdr>
        </w:div>
        <w:div w:id="1655135057">
          <w:marLeft w:val="0"/>
          <w:marRight w:val="0"/>
          <w:marTop w:val="0"/>
          <w:marBottom w:val="0"/>
          <w:divBdr>
            <w:top w:val="none" w:sz="0" w:space="0" w:color="auto"/>
            <w:left w:val="none" w:sz="0" w:space="0" w:color="auto"/>
            <w:bottom w:val="none" w:sz="0" w:space="0" w:color="auto"/>
            <w:right w:val="none" w:sz="0" w:space="0" w:color="auto"/>
          </w:divBdr>
        </w:div>
        <w:div w:id="1325014544">
          <w:marLeft w:val="0"/>
          <w:marRight w:val="0"/>
          <w:marTop w:val="0"/>
          <w:marBottom w:val="0"/>
          <w:divBdr>
            <w:top w:val="none" w:sz="0" w:space="0" w:color="auto"/>
            <w:left w:val="none" w:sz="0" w:space="0" w:color="auto"/>
            <w:bottom w:val="none" w:sz="0" w:space="0" w:color="auto"/>
            <w:right w:val="none" w:sz="0" w:space="0" w:color="auto"/>
          </w:divBdr>
        </w:div>
        <w:div w:id="1050612232">
          <w:marLeft w:val="0"/>
          <w:marRight w:val="0"/>
          <w:marTop w:val="0"/>
          <w:marBottom w:val="0"/>
          <w:divBdr>
            <w:top w:val="none" w:sz="0" w:space="0" w:color="auto"/>
            <w:left w:val="none" w:sz="0" w:space="0" w:color="auto"/>
            <w:bottom w:val="none" w:sz="0" w:space="0" w:color="auto"/>
            <w:right w:val="none" w:sz="0" w:space="0" w:color="auto"/>
          </w:divBdr>
        </w:div>
        <w:div w:id="480654187">
          <w:marLeft w:val="0"/>
          <w:marRight w:val="0"/>
          <w:marTop w:val="0"/>
          <w:marBottom w:val="0"/>
          <w:divBdr>
            <w:top w:val="none" w:sz="0" w:space="0" w:color="auto"/>
            <w:left w:val="none" w:sz="0" w:space="0" w:color="auto"/>
            <w:bottom w:val="none" w:sz="0" w:space="0" w:color="auto"/>
            <w:right w:val="none" w:sz="0" w:space="0" w:color="auto"/>
          </w:divBdr>
        </w:div>
        <w:div w:id="970789993">
          <w:marLeft w:val="0"/>
          <w:marRight w:val="0"/>
          <w:marTop w:val="0"/>
          <w:marBottom w:val="0"/>
          <w:divBdr>
            <w:top w:val="none" w:sz="0" w:space="0" w:color="auto"/>
            <w:left w:val="none" w:sz="0" w:space="0" w:color="auto"/>
            <w:bottom w:val="none" w:sz="0" w:space="0" w:color="auto"/>
            <w:right w:val="none" w:sz="0" w:space="0" w:color="auto"/>
          </w:divBdr>
        </w:div>
        <w:div w:id="1098252849">
          <w:marLeft w:val="0"/>
          <w:marRight w:val="0"/>
          <w:marTop w:val="0"/>
          <w:marBottom w:val="0"/>
          <w:divBdr>
            <w:top w:val="none" w:sz="0" w:space="0" w:color="auto"/>
            <w:left w:val="none" w:sz="0" w:space="0" w:color="auto"/>
            <w:bottom w:val="none" w:sz="0" w:space="0" w:color="auto"/>
            <w:right w:val="none" w:sz="0" w:space="0" w:color="auto"/>
          </w:divBdr>
        </w:div>
        <w:div w:id="212695657">
          <w:marLeft w:val="0"/>
          <w:marRight w:val="0"/>
          <w:marTop w:val="0"/>
          <w:marBottom w:val="0"/>
          <w:divBdr>
            <w:top w:val="none" w:sz="0" w:space="0" w:color="auto"/>
            <w:left w:val="none" w:sz="0" w:space="0" w:color="auto"/>
            <w:bottom w:val="none" w:sz="0" w:space="0" w:color="auto"/>
            <w:right w:val="none" w:sz="0" w:space="0" w:color="auto"/>
          </w:divBdr>
        </w:div>
        <w:div w:id="726685118">
          <w:marLeft w:val="0"/>
          <w:marRight w:val="0"/>
          <w:marTop w:val="0"/>
          <w:marBottom w:val="0"/>
          <w:divBdr>
            <w:top w:val="none" w:sz="0" w:space="0" w:color="auto"/>
            <w:left w:val="none" w:sz="0" w:space="0" w:color="auto"/>
            <w:bottom w:val="none" w:sz="0" w:space="0" w:color="auto"/>
            <w:right w:val="none" w:sz="0" w:space="0" w:color="auto"/>
          </w:divBdr>
        </w:div>
        <w:div w:id="1143893414">
          <w:marLeft w:val="0"/>
          <w:marRight w:val="0"/>
          <w:marTop w:val="0"/>
          <w:marBottom w:val="0"/>
          <w:divBdr>
            <w:top w:val="none" w:sz="0" w:space="0" w:color="auto"/>
            <w:left w:val="none" w:sz="0" w:space="0" w:color="auto"/>
            <w:bottom w:val="none" w:sz="0" w:space="0" w:color="auto"/>
            <w:right w:val="none" w:sz="0" w:space="0" w:color="auto"/>
          </w:divBdr>
        </w:div>
        <w:div w:id="1909417802">
          <w:marLeft w:val="0"/>
          <w:marRight w:val="0"/>
          <w:marTop w:val="0"/>
          <w:marBottom w:val="0"/>
          <w:divBdr>
            <w:top w:val="none" w:sz="0" w:space="0" w:color="auto"/>
            <w:left w:val="none" w:sz="0" w:space="0" w:color="auto"/>
            <w:bottom w:val="none" w:sz="0" w:space="0" w:color="auto"/>
            <w:right w:val="none" w:sz="0" w:space="0" w:color="auto"/>
          </w:divBdr>
        </w:div>
        <w:div w:id="741676746">
          <w:marLeft w:val="0"/>
          <w:marRight w:val="0"/>
          <w:marTop w:val="0"/>
          <w:marBottom w:val="0"/>
          <w:divBdr>
            <w:top w:val="none" w:sz="0" w:space="0" w:color="auto"/>
            <w:left w:val="none" w:sz="0" w:space="0" w:color="auto"/>
            <w:bottom w:val="none" w:sz="0" w:space="0" w:color="auto"/>
            <w:right w:val="none" w:sz="0" w:space="0" w:color="auto"/>
          </w:divBdr>
        </w:div>
        <w:div w:id="1538620032">
          <w:marLeft w:val="0"/>
          <w:marRight w:val="0"/>
          <w:marTop w:val="0"/>
          <w:marBottom w:val="0"/>
          <w:divBdr>
            <w:top w:val="none" w:sz="0" w:space="0" w:color="auto"/>
            <w:left w:val="none" w:sz="0" w:space="0" w:color="auto"/>
            <w:bottom w:val="none" w:sz="0" w:space="0" w:color="auto"/>
            <w:right w:val="none" w:sz="0" w:space="0" w:color="auto"/>
          </w:divBdr>
        </w:div>
        <w:div w:id="505903813">
          <w:marLeft w:val="0"/>
          <w:marRight w:val="0"/>
          <w:marTop w:val="0"/>
          <w:marBottom w:val="0"/>
          <w:divBdr>
            <w:top w:val="none" w:sz="0" w:space="0" w:color="auto"/>
            <w:left w:val="none" w:sz="0" w:space="0" w:color="auto"/>
            <w:bottom w:val="none" w:sz="0" w:space="0" w:color="auto"/>
            <w:right w:val="none" w:sz="0" w:space="0" w:color="auto"/>
          </w:divBdr>
        </w:div>
        <w:div w:id="947614792">
          <w:marLeft w:val="0"/>
          <w:marRight w:val="0"/>
          <w:marTop w:val="0"/>
          <w:marBottom w:val="0"/>
          <w:divBdr>
            <w:top w:val="none" w:sz="0" w:space="0" w:color="auto"/>
            <w:left w:val="none" w:sz="0" w:space="0" w:color="auto"/>
            <w:bottom w:val="none" w:sz="0" w:space="0" w:color="auto"/>
            <w:right w:val="none" w:sz="0" w:space="0" w:color="auto"/>
          </w:divBdr>
        </w:div>
        <w:div w:id="52389203">
          <w:marLeft w:val="0"/>
          <w:marRight w:val="0"/>
          <w:marTop w:val="0"/>
          <w:marBottom w:val="0"/>
          <w:divBdr>
            <w:top w:val="none" w:sz="0" w:space="0" w:color="auto"/>
            <w:left w:val="none" w:sz="0" w:space="0" w:color="auto"/>
            <w:bottom w:val="none" w:sz="0" w:space="0" w:color="auto"/>
            <w:right w:val="none" w:sz="0" w:space="0" w:color="auto"/>
          </w:divBdr>
        </w:div>
        <w:div w:id="810051369">
          <w:marLeft w:val="0"/>
          <w:marRight w:val="0"/>
          <w:marTop w:val="0"/>
          <w:marBottom w:val="0"/>
          <w:divBdr>
            <w:top w:val="none" w:sz="0" w:space="0" w:color="auto"/>
            <w:left w:val="none" w:sz="0" w:space="0" w:color="auto"/>
            <w:bottom w:val="none" w:sz="0" w:space="0" w:color="auto"/>
            <w:right w:val="none" w:sz="0" w:space="0" w:color="auto"/>
          </w:divBdr>
        </w:div>
        <w:div w:id="266427234">
          <w:marLeft w:val="0"/>
          <w:marRight w:val="0"/>
          <w:marTop w:val="0"/>
          <w:marBottom w:val="0"/>
          <w:divBdr>
            <w:top w:val="none" w:sz="0" w:space="0" w:color="auto"/>
            <w:left w:val="none" w:sz="0" w:space="0" w:color="auto"/>
            <w:bottom w:val="none" w:sz="0" w:space="0" w:color="auto"/>
            <w:right w:val="none" w:sz="0" w:space="0" w:color="auto"/>
          </w:divBdr>
        </w:div>
        <w:div w:id="1595703152">
          <w:marLeft w:val="0"/>
          <w:marRight w:val="0"/>
          <w:marTop w:val="0"/>
          <w:marBottom w:val="0"/>
          <w:divBdr>
            <w:top w:val="none" w:sz="0" w:space="0" w:color="auto"/>
            <w:left w:val="none" w:sz="0" w:space="0" w:color="auto"/>
            <w:bottom w:val="none" w:sz="0" w:space="0" w:color="auto"/>
            <w:right w:val="none" w:sz="0" w:space="0" w:color="auto"/>
          </w:divBdr>
        </w:div>
        <w:div w:id="1313408090">
          <w:marLeft w:val="0"/>
          <w:marRight w:val="0"/>
          <w:marTop w:val="0"/>
          <w:marBottom w:val="0"/>
          <w:divBdr>
            <w:top w:val="none" w:sz="0" w:space="0" w:color="auto"/>
            <w:left w:val="none" w:sz="0" w:space="0" w:color="auto"/>
            <w:bottom w:val="none" w:sz="0" w:space="0" w:color="auto"/>
            <w:right w:val="none" w:sz="0" w:space="0" w:color="auto"/>
          </w:divBdr>
        </w:div>
        <w:div w:id="1674869876">
          <w:marLeft w:val="0"/>
          <w:marRight w:val="0"/>
          <w:marTop w:val="0"/>
          <w:marBottom w:val="0"/>
          <w:divBdr>
            <w:top w:val="none" w:sz="0" w:space="0" w:color="auto"/>
            <w:left w:val="none" w:sz="0" w:space="0" w:color="auto"/>
            <w:bottom w:val="none" w:sz="0" w:space="0" w:color="auto"/>
            <w:right w:val="none" w:sz="0" w:space="0" w:color="auto"/>
          </w:divBdr>
        </w:div>
        <w:div w:id="659431472">
          <w:marLeft w:val="0"/>
          <w:marRight w:val="0"/>
          <w:marTop w:val="0"/>
          <w:marBottom w:val="0"/>
          <w:divBdr>
            <w:top w:val="none" w:sz="0" w:space="0" w:color="auto"/>
            <w:left w:val="none" w:sz="0" w:space="0" w:color="auto"/>
            <w:bottom w:val="none" w:sz="0" w:space="0" w:color="auto"/>
            <w:right w:val="none" w:sz="0" w:space="0" w:color="auto"/>
          </w:divBdr>
        </w:div>
        <w:div w:id="1020665427">
          <w:marLeft w:val="0"/>
          <w:marRight w:val="0"/>
          <w:marTop w:val="0"/>
          <w:marBottom w:val="0"/>
          <w:divBdr>
            <w:top w:val="none" w:sz="0" w:space="0" w:color="auto"/>
            <w:left w:val="none" w:sz="0" w:space="0" w:color="auto"/>
            <w:bottom w:val="none" w:sz="0" w:space="0" w:color="auto"/>
            <w:right w:val="none" w:sz="0" w:space="0" w:color="auto"/>
          </w:divBdr>
        </w:div>
        <w:div w:id="1793596528">
          <w:marLeft w:val="0"/>
          <w:marRight w:val="0"/>
          <w:marTop w:val="0"/>
          <w:marBottom w:val="0"/>
          <w:divBdr>
            <w:top w:val="none" w:sz="0" w:space="0" w:color="auto"/>
            <w:left w:val="none" w:sz="0" w:space="0" w:color="auto"/>
            <w:bottom w:val="none" w:sz="0" w:space="0" w:color="auto"/>
            <w:right w:val="none" w:sz="0" w:space="0" w:color="auto"/>
          </w:divBdr>
        </w:div>
        <w:div w:id="1754014079">
          <w:marLeft w:val="0"/>
          <w:marRight w:val="0"/>
          <w:marTop w:val="0"/>
          <w:marBottom w:val="0"/>
          <w:divBdr>
            <w:top w:val="none" w:sz="0" w:space="0" w:color="auto"/>
            <w:left w:val="none" w:sz="0" w:space="0" w:color="auto"/>
            <w:bottom w:val="none" w:sz="0" w:space="0" w:color="auto"/>
            <w:right w:val="none" w:sz="0" w:space="0" w:color="auto"/>
          </w:divBdr>
        </w:div>
        <w:div w:id="1253395206">
          <w:marLeft w:val="0"/>
          <w:marRight w:val="0"/>
          <w:marTop w:val="0"/>
          <w:marBottom w:val="0"/>
          <w:divBdr>
            <w:top w:val="none" w:sz="0" w:space="0" w:color="auto"/>
            <w:left w:val="none" w:sz="0" w:space="0" w:color="auto"/>
            <w:bottom w:val="none" w:sz="0" w:space="0" w:color="auto"/>
            <w:right w:val="none" w:sz="0" w:space="0" w:color="auto"/>
          </w:divBdr>
        </w:div>
        <w:div w:id="622738166">
          <w:marLeft w:val="0"/>
          <w:marRight w:val="0"/>
          <w:marTop w:val="0"/>
          <w:marBottom w:val="0"/>
          <w:divBdr>
            <w:top w:val="none" w:sz="0" w:space="0" w:color="auto"/>
            <w:left w:val="none" w:sz="0" w:space="0" w:color="auto"/>
            <w:bottom w:val="none" w:sz="0" w:space="0" w:color="auto"/>
            <w:right w:val="none" w:sz="0" w:space="0" w:color="auto"/>
          </w:divBdr>
        </w:div>
        <w:div w:id="1789817580">
          <w:marLeft w:val="0"/>
          <w:marRight w:val="0"/>
          <w:marTop w:val="0"/>
          <w:marBottom w:val="0"/>
          <w:divBdr>
            <w:top w:val="none" w:sz="0" w:space="0" w:color="auto"/>
            <w:left w:val="none" w:sz="0" w:space="0" w:color="auto"/>
            <w:bottom w:val="none" w:sz="0" w:space="0" w:color="auto"/>
            <w:right w:val="none" w:sz="0" w:space="0" w:color="auto"/>
          </w:divBdr>
        </w:div>
        <w:div w:id="577860249">
          <w:marLeft w:val="0"/>
          <w:marRight w:val="0"/>
          <w:marTop w:val="0"/>
          <w:marBottom w:val="0"/>
          <w:divBdr>
            <w:top w:val="none" w:sz="0" w:space="0" w:color="auto"/>
            <w:left w:val="none" w:sz="0" w:space="0" w:color="auto"/>
            <w:bottom w:val="none" w:sz="0" w:space="0" w:color="auto"/>
            <w:right w:val="none" w:sz="0" w:space="0" w:color="auto"/>
          </w:divBdr>
        </w:div>
        <w:div w:id="1580363975">
          <w:marLeft w:val="0"/>
          <w:marRight w:val="0"/>
          <w:marTop w:val="0"/>
          <w:marBottom w:val="0"/>
          <w:divBdr>
            <w:top w:val="none" w:sz="0" w:space="0" w:color="auto"/>
            <w:left w:val="none" w:sz="0" w:space="0" w:color="auto"/>
            <w:bottom w:val="none" w:sz="0" w:space="0" w:color="auto"/>
            <w:right w:val="none" w:sz="0" w:space="0" w:color="auto"/>
          </w:divBdr>
        </w:div>
        <w:div w:id="1432821888">
          <w:marLeft w:val="0"/>
          <w:marRight w:val="0"/>
          <w:marTop w:val="0"/>
          <w:marBottom w:val="0"/>
          <w:divBdr>
            <w:top w:val="none" w:sz="0" w:space="0" w:color="auto"/>
            <w:left w:val="none" w:sz="0" w:space="0" w:color="auto"/>
            <w:bottom w:val="none" w:sz="0" w:space="0" w:color="auto"/>
            <w:right w:val="none" w:sz="0" w:space="0" w:color="auto"/>
          </w:divBdr>
        </w:div>
        <w:div w:id="1695960884">
          <w:marLeft w:val="0"/>
          <w:marRight w:val="0"/>
          <w:marTop w:val="0"/>
          <w:marBottom w:val="0"/>
          <w:divBdr>
            <w:top w:val="none" w:sz="0" w:space="0" w:color="auto"/>
            <w:left w:val="none" w:sz="0" w:space="0" w:color="auto"/>
            <w:bottom w:val="none" w:sz="0" w:space="0" w:color="auto"/>
            <w:right w:val="none" w:sz="0" w:space="0" w:color="auto"/>
          </w:divBdr>
        </w:div>
        <w:div w:id="563610069">
          <w:marLeft w:val="0"/>
          <w:marRight w:val="0"/>
          <w:marTop w:val="0"/>
          <w:marBottom w:val="0"/>
          <w:divBdr>
            <w:top w:val="none" w:sz="0" w:space="0" w:color="auto"/>
            <w:left w:val="none" w:sz="0" w:space="0" w:color="auto"/>
            <w:bottom w:val="none" w:sz="0" w:space="0" w:color="auto"/>
            <w:right w:val="none" w:sz="0" w:space="0" w:color="auto"/>
          </w:divBdr>
        </w:div>
        <w:div w:id="1764838490">
          <w:marLeft w:val="0"/>
          <w:marRight w:val="0"/>
          <w:marTop w:val="0"/>
          <w:marBottom w:val="0"/>
          <w:divBdr>
            <w:top w:val="none" w:sz="0" w:space="0" w:color="auto"/>
            <w:left w:val="none" w:sz="0" w:space="0" w:color="auto"/>
            <w:bottom w:val="none" w:sz="0" w:space="0" w:color="auto"/>
            <w:right w:val="none" w:sz="0" w:space="0" w:color="auto"/>
          </w:divBdr>
        </w:div>
        <w:div w:id="756950571">
          <w:marLeft w:val="0"/>
          <w:marRight w:val="0"/>
          <w:marTop w:val="0"/>
          <w:marBottom w:val="0"/>
          <w:divBdr>
            <w:top w:val="none" w:sz="0" w:space="0" w:color="auto"/>
            <w:left w:val="none" w:sz="0" w:space="0" w:color="auto"/>
            <w:bottom w:val="none" w:sz="0" w:space="0" w:color="auto"/>
            <w:right w:val="none" w:sz="0" w:space="0" w:color="auto"/>
          </w:divBdr>
        </w:div>
        <w:div w:id="627704095">
          <w:marLeft w:val="0"/>
          <w:marRight w:val="0"/>
          <w:marTop w:val="0"/>
          <w:marBottom w:val="0"/>
          <w:divBdr>
            <w:top w:val="none" w:sz="0" w:space="0" w:color="auto"/>
            <w:left w:val="none" w:sz="0" w:space="0" w:color="auto"/>
            <w:bottom w:val="none" w:sz="0" w:space="0" w:color="auto"/>
            <w:right w:val="none" w:sz="0" w:space="0" w:color="auto"/>
          </w:divBdr>
        </w:div>
        <w:div w:id="880173754">
          <w:marLeft w:val="0"/>
          <w:marRight w:val="0"/>
          <w:marTop w:val="0"/>
          <w:marBottom w:val="0"/>
          <w:divBdr>
            <w:top w:val="none" w:sz="0" w:space="0" w:color="auto"/>
            <w:left w:val="none" w:sz="0" w:space="0" w:color="auto"/>
            <w:bottom w:val="none" w:sz="0" w:space="0" w:color="auto"/>
            <w:right w:val="none" w:sz="0" w:space="0" w:color="auto"/>
          </w:divBdr>
        </w:div>
        <w:div w:id="209147033">
          <w:marLeft w:val="0"/>
          <w:marRight w:val="0"/>
          <w:marTop w:val="0"/>
          <w:marBottom w:val="0"/>
          <w:divBdr>
            <w:top w:val="none" w:sz="0" w:space="0" w:color="auto"/>
            <w:left w:val="none" w:sz="0" w:space="0" w:color="auto"/>
            <w:bottom w:val="none" w:sz="0" w:space="0" w:color="auto"/>
            <w:right w:val="none" w:sz="0" w:space="0" w:color="auto"/>
          </w:divBdr>
        </w:div>
        <w:div w:id="1908371873">
          <w:marLeft w:val="0"/>
          <w:marRight w:val="0"/>
          <w:marTop w:val="0"/>
          <w:marBottom w:val="0"/>
          <w:divBdr>
            <w:top w:val="none" w:sz="0" w:space="0" w:color="auto"/>
            <w:left w:val="none" w:sz="0" w:space="0" w:color="auto"/>
            <w:bottom w:val="none" w:sz="0" w:space="0" w:color="auto"/>
            <w:right w:val="none" w:sz="0" w:space="0" w:color="auto"/>
          </w:divBdr>
        </w:div>
        <w:div w:id="945892220">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278220963">
          <w:marLeft w:val="0"/>
          <w:marRight w:val="0"/>
          <w:marTop w:val="0"/>
          <w:marBottom w:val="0"/>
          <w:divBdr>
            <w:top w:val="none" w:sz="0" w:space="0" w:color="auto"/>
            <w:left w:val="none" w:sz="0" w:space="0" w:color="auto"/>
            <w:bottom w:val="none" w:sz="0" w:space="0" w:color="auto"/>
            <w:right w:val="none" w:sz="0" w:space="0" w:color="auto"/>
          </w:divBdr>
        </w:div>
        <w:div w:id="1568952754">
          <w:marLeft w:val="0"/>
          <w:marRight w:val="0"/>
          <w:marTop w:val="0"/>
          <w:marBottom w:val="0"/>
          <w:divBdr>
            <w:top w:val="none" w:sz="0" w:space="0" w:color="auto"/>
            <w:left w:val="none" w:sz="0" w:space="0" w:color="auto"/>
            <w:bottom w:val="none" w:sz="0" w:space="0" w:color="auto"/>
            <w:right w:val="none" w:sz="0" w:space="0" w:color="auto"/>
          </w:divBdr>
        </w:div>
        <w:div w:id="692222126">
          <w:marLeft w:val="0"/>
          <w:marRight w:val="0"/>
          <w:marTop w:val="0"/>
          <w:marBottom w:val="0"/>
          <w:divBdr>
            <w:top w:val="none" w:sz="0" w:space="0" w:color="auto"/>
            <w:left w:val="none" w:sz="0" w:space="0" w:color="auto"/>
            <w:bottom w:val="none" w:sz="0" w:space="0" w:color="auto"/>
            <w:right w:val="none" w:sz="0" w:space="0" w:color="auto"/>
          </w:divBdr>
        </w:div>
        <w:div w:id="1371222095">
          <w:marLeft w:val="0"/>
          <w:marRight w:val="0"/>
          <w:marTop w:val="0"/>
          <w:marBottom w:val="0"/>
          <w:divBdr>
            <w:top w:val="none" w:sz="0" w:space="0" w:color="auto"/>
            <w:left w:val="none" w:sz="0" w:space="0" w:color="auto"/>
            <w:bottom w:val="none" w:sz="0" w:space="0" w:color="auto"/>
            <w:right w:val="none" w:sz="0" w:space="0" w:color="auto"/>
          </w:divBdr>
        </w:div>
        <w:div w:id="22949548">
          <w:marLeft w:val="0"/>
          <w:marRight w:val="0"/>
          <w:marTop w:val="0"/>
          <w:marBottom w:val="0"/>
          <w:divBdr>
            <w:top w:val="none" w:sz="0" w:space="0" w:color="auto"/>
            <w:left w:val="none" w:sz="0" w:space="0" w:color="auto"/>
            <w:bottom w:val="none" w:sz="0" w:space="0" w:color="auto"/>
            <w:right w:val="none" w:sz="0" w:space="0" w:color="auto"/>
          </w:divBdr>
        </w:div>
        <w:div w:id="129708909">
          <w:marLeft w:val="0"/>
          <w:marRight w:val="0"/>
          <w:marTop w:val="0"/>
          <w:marBottom w:val="0"/>
          <w:divBdr>
            <w:top w:val="none" w:sz="0" w:space="0" w:color="auto"/>
            <w:left w:val="none" w:sz="0" w:space="0" w:color="auto"/>
            <w:bottom w:val="none" w:sz="0" w:space="0" w:color="auto"/>
            <w:right w:val="none" w:sz="0" w:space="0" w:color="auto"/>
          </w:divBdr>
        </w:div>
        <w:div w:id="1002582244">
          <w:marLeft w:val="0"/>
          <w:marRight w:val="0"/>
          <w:marTop w:val="0"/>
          <w:marBottom w:val="0"/>
          <w:divBdr>
            <w:top w:val="none" w:sz="0" w:space="0" w:color="auto"/>
            <w:left w:val="none" w:sz="0" w:space="0" w:color="auto"/>
            <w:bottom w:val="none" w:sz="0" w:space="0" w:color="auto"/>
            <w:right w:val="none" w:sz="0" w:space="0" w:color="auto"/>
          </w:divBdr>
        </w:div>
        <w:div w:id="646251627">
          <w:marLeft w:val="0"/>
          <w:marRight w:val="0"/>
          <w:marTop w:val="0"/>
          <w:marBottom w:val="0"/>
          <w:divBdr>
            <w:top w:val="none" w:sz="0" w:space="0" w:color="auto"/>
            <w:left w:val="none" w:sz="0" w:space="0" w:color="auto"/>
            <w:bottom w:val="none" w:sz="0" w:space="0" w:color="auto"/>
            <w:right w:val="none" w:sz="0" w:space="0" w:color="auto"/>
          </w:divBdr>
        </w:div>
        <w:div w:id="1485851101">
          <w:marLeft w:val="0"/>
          <w:marRight w:val="0"/>
          <w:marTop w:val="0"/>
          <w:marBottom w:val="0"/>
          <w:divBdr>
            <w:top w:val="none" w:sz="0" w:space="0" w:color="auto"/>
            <w:left w:val="none" w:sz="0" w:space="0" w:color="auto"/>
            <w:bottom w:val="none" w:sz="0" w:space="0" w:color="auto"/>
            <w:right w:val="none" w:sz="0" w:space="0" w:color="auto"/>
          </w:divBdr>
        </w:div>
        <w:div w:id="1356661347">
          <w:marLeft w:val="0"/>
          <w:marRight w:val="0"/>
          <w:marTop w:val="0"/>
          <w:marBottom w:val="0"/>
          <w:divBdr>
            <w:top w:val="none" w:sz="0" w:space="0" w:color="auto"/>
            <w:left w:val="none" w:sz="0" w:space="0" w:color="auto"/>
            <w:bottom w:val="none" w:sz="0" w:space="0" w:color="auto"/>
            <w:right w:val="none" w:sz="0" w:space="0" w:color="auto"/>
          </w:divBdr>
        </w:div>
        <w:div w:id="1896774041">
          <w:marLeft w:val="0"/>
          <w:marRight w:val="0"/>
          <w:marTop w:val="0"/>
          <w:marBottom w:val="0"/>
          <w:divBdr>
            <w:top w:val="none" w:sz="0" w:space="0" w:color="auto"/>
            <w:left w:val="none" w:sz="0" w:space="0" w:color="auto"/>
            <w:bottom w:val="none" w:sz="0" w:space="0" w:color="auto"/>
            <w:right w:val="none" w:sz="0" w:space="0" w:color="auto"/>
          </w:divBdr>
        </w:div>
        <w:div w:id="452291147">
          <w:marLeft w:val="0"/>
          <w:marRight w:val="0"/>
          <w:marTop w:val="0"/>
          <w:marBottom w:val="0"/>
          <w:divBdr>
            <w:top w:val="none" w:sz="0" w:space="0" w:color="auto"/>
            <w:left w:val="none" w:sz="0" w:space="0" w:color="auto"/>
            <w:bottom w:val="none" w:sz="0" w:space="0" w:color="auto"/>
            <w:right w:val="none" w:sz="0" w:space="0" w:color="auto"/>
          </w:divBdr>
        </w:div>
        <w:div w:id="669674766">
          <w:marLeft w:val="0"/>
          <w:marRight w:val="0"/>
          <w:marTop w:val="0"/>
          <w:marBottom w:val="0"/>
          <w:divBdr>
            <w:top w:val="none" w:sz="0" w:space="0" w:color="auto"/>
            <w:left w:val="none" w:sz="0" w:space="0" w:color="auto"/>
            <w:bottom w:val="none" w:sz="0" w:space="0" w:color="auto"/>
            <w:right w:val="none" w:sz="0" w:space="0" w:color="auto"/>
          </w:divBdr>
        </w:div>
        <w:div w:id="1398280917">
          <w:marLeft w:val="0"/>
          <w:marRight w:val="0"/>
          <w:marTop w:val="0"/>
          <w:marBottom w:val="0"/>
          <w:divBdr>
            <w:top w:val="none" w:sz="0" w:space="0" w:color="auto"/>
            <w:left w:val="none" w:sz="0" w:space="0" w:color="auto"/>
            <w:bottom w:val="none" w:sz="0" w:space="0" w:color="auto"/>
            <w:right w:val="none" w:sz="0" w:space="0" w:color="auto"/>
          </w:divBdr>
        </w:div>
        <w:div w:id="854661175">
          <w:marLeft w:val="0"/>
          <w:marRight w:val="0"/>
          <w:marTop w:val="0"/>
          <w:marBottom w:val="0"/>
          <w:divBdr>
            <w:top w:val="none" w:sz="0" w:space="0" w:color="auto"/>
            <w:left w:val="none" w:sz="0" w:space="0" w:color="auto"/>
            <w:bottom w:val="none" w:sz="0" w:space="0" w:color="auto"/>
            <w:right w:val="none" w:sz="0" w:space="0" w:color="auto"/>
          </w:divBdr>
        </w:div>
        <w:div w:id="225074989">
          <w:marLeft w:val="0"/>
          <w:marRight w:val="0"/>
          <w:marTop w:val="0"/>
          <w:marBottom w:val="0"/>
          <w:divBdr>
            <w:top w:val="none" w:sz="0" w:space="0" w:color="auto"/>
            <w:left w:val="none" w:sz="0" w:space="0" w:color="auto"/>
            <w:bottom w:val="none" w:sz="0" w:space="0" w:color="auto"/>
            <w:right w:val="none" w:sz="0" w:space="0" w:color="auto"/>
          </w:divBdr>
        </w:div>
        <w:div w:id="1305238190">
          <w:marLeft w:val="0"/>
          <w:marRight w:val="0"/>
          <w:marTop w:val="0"/>
          <w:marBottom w:val="0"/>
          <w:divBdr>
            <w:top w:val="none" w:sz="0" w:space="0" w:color="auto"/>
            <w:left w:val="none" w:sz="0" w:space="0" w:color="auto"/>
            <w:bottom w:val="none" w:sz="0" w:space="0" w:color="auto"/>
            <w:right w:val="none" w:sz="0" w:space="0" w:color="auto"/>
          </w:divBdr>
        </w:div>
        <w:div w:id="1291783874">
          <w:marLeft w:val="0"/>
          <w:marRight w:val="0"/>
          <w:marTop w:val="0"/>
          <w:marBottom w:val="0"/>
          <w:divBdr>
            <w:top w:val="none" w:sz="0" w:space="0" w:color="auto"/>
            <w:left w:val="none" w:sz="0" w:space="0" w:color="auto"/>
            <w:bottom w:val="none" w:sz="0" w:space="0" w:color="auto"/>
            <w:right w:val="none" w:sz="0" w:space="0" w:color="auto"/>
          </w:divBdr>
        </w:div>
        <w:div w:id="1301107915">
          <w:marLeft w:val="0"/>
          <w:marRight w:val="0"/>
          <w:marTop w:val="0"/>
          <w:marBottom w:val="0"/>
          <w:divBdr>
            <w:top w:val="none" w:sz="0" w:space="0" w:color="auto"/>
            <w:left w:val="none" w:sz="0" w:space="0" w:color="auto"/>
            <w:bottom w:val="none" w:sz="0" w:space="0" w:color="auto"/>
            <w:right w:val="none" w:sz="0" w:space="0" w:color="auto"/>
          </w:divBdr>
        </w:div>
        <w:div w:id="1693532720">
          <w:marLeft w:val="0"/>
          <w:marRight w:val="0"/>
          <w:marTop w:val="0"/>
          <w:marBottom w:val="0"/>
          <w:divBdr>
            <w:top w:val="none" w:sz="0" w:space="0" w:color="auto"/>
            <w:left w:val="none" w:sz="0" w:space="0" w:color="auto"/>
            <w:bottom w:val="none" w:sz="0" w:space="0" w:color="auto"/>
            <w:right w:val="none" w:sz="0" w:space="0" w:color="auto"/>
          </w:divBdr>
        </w:div>
        <w:div w:id="2022127061">
          <w:marLeft w:val="0"/>
          <w:marRight w:val="0"/>
          <w:marTop w:val="0"/>
          <w:marBottom w:val="0"/>
          <w:divBdr>
            <w:top w:val="none" w:sz="0" w:space="0" w:color="auto"/>
            <w:left w:val="none" w:sz="0" w:space="0" w:color="auto"/>
            <w:bottom w:val="none" w:sz="0" w:space="0" w:color="auto"/>
            <w:right w:val="none" w:sz="0" w:space="0" w:color="auto"/>
          </w:divBdr>
        </w:div>
        <w:div w:id="2108456463">
          <w:marLeft w:val="0"/>
          <w:marRight w:val="0"/>
          <w:marTop w:val="0"/>
          <w:marBottom w:val="0"/>
          <w:divBdr>
            <w:top w:val="none" w:sz="0" w:space="0" w:color="auto"/>
            <w:left w:val="none" w:sz="0" w:space="0" w:color="auto"/>
            <w:bottom w:val="none" w:sz="0" w:space="0" w:color="auto"/>
            <w:right w:val="none" w:sz="0" w:space="0" w:color="auto"/>
          </w:divBdr>
        </w:div>
        <w:div w:id="730690034">
          <w:marLeft w:val="0"/>
          <w:marRight w:val="0"/>
          <w:marTop w:val="0"/>
          <w:marBottom w:val="0"/>
          <w:divBdr>
            <w:top w:val="none" w:sz="0" w:space="0" w:color="auto"/>
            <w:left w:val="none" w:sz="0" w:space="0" w:color="auto"/>
            <w:bottom w:val="none" w:sz="0" w:space="0" w:color="auto"/>
            <w:right w:val="none" w:sz="0" w:space="0" w:color="auto"/>
          </w:divBdr>
        </w:div>
        <w:div w:id="1694650257">
          <w:marLeft w:val="0"/>
          <w:marRight w:val="0"/>
          <w:marTop w:val="0"/>
          <w:marBottom w:val="0"/>
          <w:divBdr>
            <w:top w:val="none" w:sz="0" w:space="0" w:color="auto"/>
            <w:left w:val="none" w:sz="0" w:space="0" w:color="auto"/>
            <w:bottom w:val="none" w:sz="0" w:space="0" w:color="auto"/>
            <w:right w:val="none" w:sz="0" w:space="0" w:color="auto"/>
          </w:divBdr>
        </w:div>
      </w:divsChild>
    </w:div>
    <w:div w:id="756560591">
      <w:bodyDiv w:val="1"/>
      <w:marLeft w:val="0"/>
      <w:marRight w:val="0"/>
      <w:marTop w:val="0"/>
      <w:marBottom w:val="0"/>
      <w:divBdr>
        <w:top w:val="none" w:sz="0" w:space="0" w:color="auto"/>
        <w:left w:val="none" w:sz="0" w:space="0" w:color="auto"/>
        <w:bottom w:val="none" w:sz="0" w:space="0" w:color="auto"/>
        <w:right w:val="none" w:sz="0" w:space="0" w:color="auto"/>
      </w:divBdr>
    </w:div>
    <w:div w:id="756705431">
      <w:bodyDiv w:val="1"/>
      <w:marLeft w:val="0"/>
      <w:marRight w:val="0"/>
      <w:marTop w:val="0"/>
      <w:marBottom w:val="0"/>
      <w:divBdr>
        <w:top w:val="none" w:sz="0" w:space="0" w:color="auto"/>
        <w:left w:val="none" w:sz="0" w:space="0" w:color="auto"/>
        <w:bottom w:val="none" w:sz="0" w:space="0" w:color="auto"/>
        <w:right w:val="none" w:sz="0" w:space="0" w:color="auto"/>
      </w:divBdr>
    </w:div>
    <w:div w:id="757025602">
      <w:bodyDiv w:val="1"/>
      <w:marLeft w:val="0"/>
      <w:marRight w:val="0"/>
      <w:marTop w:val="0"/>
      <w:marBottom w:val="0"/>
      <w:divBdr>
        <w:top w:val="none" w:sz="0" w:space="0" w:color="auto"/>
        <w:left w:val="none" w:sz="0" w:space="0" w:color="auto"/>
        <w:bottom w:val="none" w:sz="0" w:space="0" w:color="auto"/>
        <w:right w:val="none" w:sz="0" w:space="0" w:color="auto"/>
      </w:divBdr>
    </w:div>
    <w:div w:id="757285524">
      <w:bodyDiv w:val="1"/>
      <w:marLeft w:val="0"/>
      <w:marRight w:val="0"/>
      <w:marTop w:val="0"/>
      <w:marBottom w:val="0"/>
      <w:divBdr>
        <w:top w:val="none" w:sz="0" w:space="0" w:color="auto"/>
        <w:left w:val="none" w:sz="0" w:space="0" w:color="auto"/>
        <w:bottom w:val="none" w:sz="0" w:space="0" w:color="auto"/>
        <w:right w:val="none" w:sz="0" w:space="0" w:color="auto"/>
      </w:divBdr>
    </w:div>
    <w:div w:id="758067485">
      <w:bodyDiv w:val="1"/>
      <w:marLeft w:val="0"/>
      <w:marRight w:val="0"/>
      <w:marTop w:val="0"/>
      <w:marBottom w:val="0"/>
      <w:divBdr>
        <w:top w:val="none" w:sz="0" w:space="0" w:color="auto"/>
        <w:left w:val="none" w:sz="0" w:space="0" w:color="auto"/>
        <w:bottom w:val="none" w:sz="0" w:space="0" w:color="auto"/>
        <w:right w:val="none" w:sz="0" w:space="0" w:color="auto"/>
      </w:divBdr>
    </w:div>
    <w:div w:id="758716592">
      <w:bodyDiv w:val="1"/>
      <w:marLeft w:val="0"/>
      <w:marRight w:val="0"/>
      <w:marTop w:val="0"/>
      <w:marBottom w:val="0"/>
      <w:divBdr>
        <w:top w:val="none" w:sz="0" w:space="0" w:color="auto"/>
        <w:left w:val="none" w:sz="0" w:space="0" w:color="auto"/>
        <w:bottom w:val="none" w:sz="0" w:space="0" w:color="auto"/>
        <w:right w:val="none" w:sz="0" w:space="0" w:color="auto"/>
      </w:divBdr>
    </w:div>
    <w:div w:id="758718495">
      <w:bodyDiv w:val="1"/>
      <w:marLeft w:val="0"/>
      <w:marRight w:val="0"/>
      <w:marTop w:val="0"/>
      <w:marBottom w:val="0"/>
      <w:divBdr>
        <w:top w:val="none" w:sz="0" w:space="0" w:color="auto"/>
        <w:left w:val="none" w:sz="0" w:space="0" w:color="auto"/>
        <w:bottom w:val="none" w:sz="0" w:space="0" w:color="auto"/>
        <w:right w:val="none" w:sz="0" w:space="0" w:color="auto"/>
      </w:divBdr>
    </w:div>
    <w:div w:id="759714904">
      <w:bodyDiv w:val="1"/>
      <w:marLeft w:val="0"/>
      <w:marRight w:val="0"/>
      <w:marTop w:val="0"/>
      <w:marBottom w:val="0"/>
      <w:divBdr>
        <w:top w:val="none" w:sz="0" w:space="0" w:color="auto"/>
        <w:left w:val="none" w:sz="0" w:space="0" w:color="auto"/>
        <w:bottom w:val="none" w:sz="0" w:space="0" w:color="auto"/>
        <w:right w:val="none" w:sz="0" w:space="0" w:color="auto"/>
      </w:divBdr>
    </w:div>
    <w:div w:id="760837559">
      <w:bodyDiv w:val="1"/>
      <w:marLeft w:val="0"/>
      <w:marRight w:val="0"/>
      <w:marTop w:val="0"/>
      <w:marBottom w:val="0"/>
      <w:divBdr>
        <w:top w:val="none" w:sz="0" w:space="0" w:color="auto"/>
        <w:left w:val="none" w:sz="0" w:space="0" w:color="auto"/>
        <w:bottom w:val="none" w:sz="0" w:space="0" w:color="auto"/>
        <w:right w:val="none" w:sz="0" w:space="0" w:color="auto"/>
      </w:divBdr>
    </w:div>
    <w:div w:id="762341995">
      <w:bodyDiv w:val="1"/>
      <w:marLeft w:val="0"/>
      <w:marRight w:val="0"/>
      <w:marTop w:val="0"/>
      <w:marBottom w:val="0"/>
      <w:divBdr>
        <w:top w:val="none" w:sz="0" w:space="0" w:color="auto"/>
        <w:left w:val="none" w:sz="0" w:space="0" w:color="auto"/>
        <w:bottom w:val="none" w:sz="0" w:space="0" w:color="auto"/>
        <w:right w:val="none" w:sz="0" w:space="0" w:color="auto"/>
      </w:divBdr>
    </w:div>
    <w:div w:id="762916336">
      <w:bodyDiv w:val="1"/>
      <w:marLeft w:val="0"/>
      <w:marRight w:val="0"/>
      <w:marTop w:val="0"/>
      <w:marBottom w:val="0"/>
      <w:divBdr>
        <w:top w:val="none" w:sz="0" w:space="0" w:color="auto"/>
        <w:left w:val="none" w:sz="0" w:space="0" w:color="auto"/>
        <w:bottom w:val="none" w:sz="0" w:space="0" w:color="auto"/>
        <w:right w:val="none" w:sz="0" w:space="0" w:color="auto"/>
      </w:divBdr>
    </w:div>
    <w:div w:id="763065297">
      <w:bodyDiv w:val="1"/>
      <w:marLeft w:val="0"/>
      <w:marRight w:val="0"/>
      <w:marTop w:val="0"/>
      <w:marBottom w:val="0"/>
      <w:divBdr>
        <w:top w:val="none" w:sz="0" w:space="0" w:color="auto"/>
        <w:left w:val="none" w:sz="0" w:space="0" w:color="auto"/>
        <w:bottom w:val="none" w:sz="0" w:space="0" w:color="auto"/>
        <w:right w:val="none" w:sz="0" w:space="0" w:color="auto"/>
      </w:divBdr>
    </w:div>
    <w:div w:id="763500141">
      <w:bodyDiv w:val="1"/>
      <w:marLeft w:val="0"/>
      <w:marRight w:val="0"/>
      <w:marTop w:val="0"/>
      <w:marBottom w:val="0"/>
      <w:divBdr>
        <w:top w:val="none" w:sz="0" w:space="0" w:color="auto"/>
        <w:left w:val="none" w:sz="0" w:space="0" w:color="auto"/>
        <w:bottom w:val="none" w:sz="0" w:space="0" w:color="auto"/>
        <w:right w:val="none" w:sz="0" w:space="0" w:color="auto"/>
      </w:divBdr>
    </w:div>
    <w:div w:id="763647094">
      <w:bodyDiv w:val="1"/>
      <w:marLeft w:val="0"/>
      <w:marRight w:val="0"/>
      <w:marTop w:val="0"/>
      <w:marBottom w:val="0"/>
      <w:divBdr>
        <w:top w:val="none" w:sz="0" w:space="0" w:color="auto"/>
        <w:left w:val="none" w:sz="0" w:space="0" w:color="auto"/>
        <w:bottom w:val="none" w:sz="0" w:space="0" w:color="auto"/>
        <w:right w:val="none" w:sz="0" w:space="0" w:color="auto"/>
      </w:divBdr>
    </w:div>
    <w:div w:id="764426137">
      <w:bodyDiv w:val="1"/>
      <w:marLeft w:val="0"/>
      <w:marRight w:val="0"/>
      <w:marTop w:val="0"/>
      <w:marBottom w:val="0"/>
      <w:divBdr>
        <w:top w:val="none" w:sz="0" w:space="0" w:color="auto"/>
        <w:left w:val="none" w:sz="0" w:space="0" w:color="auto"/>
        <w:bottom w:val="none" w:sz="0" w:space="0" w:color="auto"/>
        <w:right w:val="none" w:sz="0" w:space="0" w:color="auto"/>
      </w:divBdr>
    </w:div>
    <w:div w:id="765535903">
      <w:bodyDiv w:val="1"/>
      <w:marLeft w:val="0"/>
      <w:marRight w:val="0"/>
      <w:marTop w:val="0"/>
      <w:marBottom w:val="0"/>
      <w:divBdr>
        <w:top w:val="none" w:sz="0" w:space="0" w:color="auto"/>
        <w:left w:val="none" w:sz="0" w:space="0" w:color="auto"/>
        <w:bottom w:val="none" w:sz="0" w:space="0" w:color="auto"/>
        <w:right w:val="none" w:sz="0" w:space="0" w:color="auto"/>
      </w:divBdr>
    </w:div>
    <w:div w:id="765614914">
      <w:bodyDiv w:val="1"/>
      <w:marLeft w:val="0"/>
      <w:marRight w:val="0"/>
      <w:marTop w:val="0"/>
      <w:marBottom w:val="0"/>
      <w:divBdr>
        <w:top w:val="none" w:sz="0" w:space="0" w:color="auto"/>
        <w:left w:val="none" w:sz="0" w:space="0" w:color="auto"/>
        <w:bottom w:val="none" w:sz="0" w:space="0" w:color="auto"/>
        <w:right w:val="none" w:sz="0" w:space="0" w:color="auto"/>
      </w:divBdr>
    </w:div>
    <w:div w:id="767384104">
      <w:bodyDiv w:val="1"/>
      <w:marLeft w:val="0"/>
      <w:marRight w:val="0"/>
      <w:marTop w:val="0"/>
      <w:marBottom w:val="0"/>
      <w:divBdr>
        <w:top w:val="none" w:sz="0" w:space="0" w:color="auto"/>
        <w:left w:val="none" w:sz="0" w:space="0" w:color="auto"/>
        <w:bottom w:val="none" w:sz="0" w:space="0" w:color="auto"/>
        <w:right w:val="none" w:sz="0" w:space="0" w:color="auto"/>
      </w:divBdr>
    </w:div>
    <w:div w:id="768622590">
      <w:bodyDiv w:val="1"/>
      <w:marLeft w:val="0"/>
      <w:marRight w:val="0"/>
      <w:marTop w:val="0"/>
      <w:marBottom w:val="0"/>
      <w:divBdr>
        <w:top w:val="none" w:sz="0" w:space="0" w:color="auto"/>
        <w:left w:val="none" w:sz="0" w:space="0" w:color="auto"/>
        <w:bottom w:val="none" w:sz="0" w:space="0" w:color="auto"/>
        <w:right w:val="none" w:sz="0" w:space="0" w:color="auto"/>
      </w:divBdr>
    </w:div>
    <w:div w:id="770275462">
      <w:bodyDiv w:val="1"/>
      <w:marLeft w:val="0"/>
      <w:marRight w:val="0"/>
      <w:marTop w:val="0"/>
      <w:marBottom w:val="0"/>
      <w:divBdr>
        <w:top w:val="none" w:sz="0" w:space="0" w:color="auto"/>
        <w:left w:val="none" w:sz="0" w:space="0" w:color="auto"/>
        <w:bottom w:val="none" w:sz="0" w:space="0" w:color="auto"/>
        <w:right w:val="none" w:sz="0" w:space="0" w:color="auto"/>
      </w:divBdr>
    </w:div>
    <w:div w:id="772097118">
      <w:bodyDiv w:val="1"/>
      <w:marLeft w:val="0"/>
      <w:marRight w:val="0"/>
      <w:marTop w:val="0"/>
      <w:marBottom w:val="0"/>
      <w:divBdr>
        <w:top w:val="none" w:sz="0" w:space="0" w:color="auto"/>
        <w:left w:val="none" w:sz="0" w:space="0" w:color="auto"/>
        <w:bottom w:val="none" w:sz="0" w:space="0" w:color="auto"/>
        <w:right w:val="none" w:sz="0" w:space="0" w:color="auto"/>
      </w:divBdr>
    </w:div>
    <w:div w:id="772482004">
      <w:bodyDiv w:val="1"/>
      <w:marLeft w:val="0"/>
      <w:marRight w:val="0"/>
      <w:marTop w:val="0"/>
      <w:marBottom w:val="0"/>
      <w:divBdr>
        <w:top w:val="none" w:sz="0" w:space="0" w:color="auto"/>
        <w:left w:val="none" w:sz="0" w:space="0" w:color="auto"/>
        <w:bottom w:val="none" w:sz="0" w:space="0" w:color="auto"/>
        <w:right w:val="none" w:sz="0" w:space="0" w:color="auto"/>
      </w:divBdr>
    </w:div>
    <w:div w:id="773356761">
      <w:bodyDiv w:val="1"/>
      <w:marLeft w:val="0"/>
      <w:marRight w:val="0"/>
      <w:marTop w:val="0"/>
      <w:marBottom w:val="0"/>
      <w:divBdr>
        <w:top w:val="none" w:sz="0" w:space="0" w:color="auto"/>
        <w:left w:val="none" w:sz="0" w:space="0" w:color="auto"/>
        <w:bottom w:val="none" w:sz="0" w:space="0" w:color="auto"/>
        <w:right w:val="none" w:sz="0" w:space="0" w:color="auto"/>
      </w:divBdr>
    </w:div>
    <w:div w:id="774136289">
      <w:bodyDiv w:val="1"/>
      <w:marLeft w:val="0"/>
      <w:marRight w:val="0"/>
      <w:marTop w:val="0"/>
      <w:marBottom w:val="0"/>
      <w:divBdr>
        <w:top w:val="none" w:sz="0" w:space="0" w:color="auto"/>
        <w:left w:val="none" w:sz="0" w:space="0" w:color="auto"/>
        <w:bottom w:val="none" w:sz="0" w:space="0" w:color="auto"/>
        <w:right w:val="none" w:sz="0" w:space="0" w:color="auto"/>
      </w:divBdr>
    </w:div>
    <w:div w:id="774328140">
      <w:bodyDiv w:val="1"/>
      <w:marLeft w:val="0"/>
      <w:marRight w:val="0"/>
      <w:marTop w:val="0"/>
      <w:marBottom w:val="0"/>
      <w:divBdr>
        <w:top w:val="none" w:sz="0" w:space="0" w:color="auto"/>
        <w:left w:val="none" w:sz="0" w:space="0" w:color="auto"/>
        <w:bottom w:val="none" w:sz="0" w:space="0" w:color="auto"/>
        <w:right w:val="none" w:sz="0" w:space="0" w:color="auto"/>
      </w:divBdr>
    </w:div>
    <w:div w:id="776608592">
      <w:bodyDiv w:val="1"/>
      <w:marLeft w:val="0"/>
      <w:marRight w:val="0"/>
      <w:marTop w:val="0"/>
      <w:marBottom w:val="0"/>
      <w:divBdr>
        <w:top w:val="none" w:sz="0" w:space="0" w:color="auto"/>
        <w:left w:val="none" w:sz="0" w:space="0" w:color="auto"/>
        <w:bottom w:val="none" w:sz="0" w:space="0" w:color="auto"/>
        <w:right w:val="none" w:sz="0" w:space="0" w:color="auto"/>
      </w:divBdr>
    </w:div>
    <w:div w:id="776873605">
      <w:bodyDiv w:val="1"/>
      <w:marLeft w:val="0"/>
      <w:marRight w:val="0"/>
      <w:marTop w:val="0"/>
      <w:marBottom w:val="0"/>
      <w:divBdr>
        <w:top w:val="none" w:sz="0" w:space="0" w:color="auto"/>
        <w:left w:val="none" w:sz="0" w:space="0" w:color="auto"/>
        <w:bottom w:val="none" w:sz="0" w:space="0" w:color="auto"/>
        <w:right w:val="none" w:sz="0" w:space="0" w:color="auto"/>
      </w:divBdr>
    </w:div>
    <w:div w:id="777213930">
      <w:bodyDiv w:val="1"/>
      <w:marLeft w:val="0"/>
      <w:marRight w:val="0"/>
      <w:marTop w:val="0"/>
      <w:marBottom w:val="0"/>
      <w:divBdr>
        <w:top w:val="none" w:sz="0" w:space="0" w:color="auto"/>
        <w:left w:val="none" w:sz="0" w:space="0" w:color="auto"/>
        <w:bottom w:val="none" w:sz="0" w:space="0" w:color="auto"/>
        <w:right w:val="none" w:sz="0" w:space="0" w:color="auto"/>
      </w:divBdr>
    </w:div>
    <w:div w:id="777334659">
      <w:bodyDiv w:val="1"/>
      <w:marLeft w:val="0"/>
      <w:marRight w:val="0"/>
      <w:marTop w:val="0"/>
      <w:marBottom w:val="0"/>
      <w:divBdr>
        <w:top w:val="none" w:sz="0" w:space="0" w:color="auto"/>
        <w:left w:val="none" w:sz="0" w:space="0" w:color="auto"/>
        <w:bottom w:val="none" w:sz="0" w:space="0" w:color="auto"/>
        <w:right w:val="none" w:sz="0" w:space="0" w:color="auto"/>
      </w:divBdr>
    </w:div>
    <w:div w:id="778836959">
      <w:bodyDiv w:val="1"/>
      <w:marLeft w:val="0"/>
      <w:marRight w:val="0"/>
      <w:marTop w:val="0"/>
      <w:marBottom w:val="0"/>
      <w:divBdr>
        <w:top w:val="none" w:sz="0" w:space="0" w:color="auto"/>
        <w:left w:val="none" w:sz="0" w:space="0" w:color="auto"/>
        <w:bottom w:val="none" w:sz="0" w:space="0" w:color="auto"/>
        <w:right w:val="none" w:sz="0" w:space="0" w:color="auto"/>
      </w:divBdr>
    </w:div>
    <w:div w:id="780537585">
      <w:bodyDiv w:val="1"/>
      <w:marLeft w:val="0"/>
      <w:marRight w:val="0"/>
      <w:marTop w:val="0"/>
      <w:marBottom w:val="0"/>
      <w:divBdr>
        <w:top w:val="none" w:sz="0" w:space="0" w:color="auto"/>
        <w:left w:val="none" w:sz="0" w:space="0" w:color="auto"/>
        <w:bottom w:val="none" w:sz="0" w:space="0" w:color="auto"/>
        <w:right w:val="none" w:sz="0" w:space="0" w:color="auto"/>
      </w:divBdr>
    </w:div>
    <w:div w:id="780762449">
      <w:bodyDiv w:val="1"/>
      <w:marLeft w:val="0"/>
      <w:marRight w:val="0"/>
      <w:marTop w:val="0"/>
      <w:marBottom w:val="0"/>
      <w:divBdr>
        <w:top w:val="none" w:sz="0" w:space="0" w:color="auto"/>
        <w:left w:val="none" w:sz="0" w:space="0" w:color="auto"/>
        <w:bottom w:val="none" w:sz="0" w:space="0" w:color="auto"/>
        <w:right w:val="none" w:sz="0" w:space="0" w:color="auto"/>
      </w:divBdr>
    </w:div>
    <w:div w:id="781261478">
      <w:bodyDiv w:val="1"/>
      <w:marLeft w:val="0"/>
      <w:marRight w:val="0"/>
      <w:marTop w:val="0"/>
      <w:marBottom w:val="0"/>
      <w:divBdr>
        <w:top w:val="none" w:sz="0" w:space="0" w:color="auto"/>
        <w:left w:val="none" w:sz="0" w:space="0" w:color="auto"/>
        <w:bottom w:val="none" w:sz="0" w:space="0" w:color="auto"/>
        <w:right w:val="none" w:sz="0" w:space="0" w:color="auto"/>
      </w:divBdr>
    </w:div>
    <w:div w:id="781264833">
      <w:bodyDiv w:val="1"/>
      <w:marLeft w:val="0"/>
      <w:marRight w:val="0"/>
      <w:marTop w:val="0"/>
      <w:marBottom w:val="0"/>
      <w:divBdr>
        <w:top w:val="none" w:sz="0" w:space="0" w:color="auto"/>
        <w:left w:val="none" w:sz="0" w:space="0" w:color="auto"/>
        <w:bottom w:val="none" w:sz="0" w:space="0" w:color="auto"/>
        <w:right w:val="none" w:sz="0" w:space="0" w:color="auto"/>
      </w:divBdr>
    </w:div>
    <w:div w:id="782648824">
      <w:bodyDiv w:val="1"/>
      <w:marLeft w:val="0"/>
      <w:marRight w:val="0"/>
      <w:marTop w:val="0"/>
      <w:marBottom w:val="0"/>
      <w:divBdr>
        <w:top w:val="none" w:sz="0" w:space="0" w:color="auto"/>
        <w:left w:val="none" w:sz="0" w:space="0" w:color="auto"/>
        <w:bottom w:val="none" w:sz="0" w:space="0" w:color="auto"/>
        <w:right w:val="none" w:sz="0" w:space="0" w:color="auto"/>
      </w:divBdr>
    </w:div>
    <w:div w:id="783426128">
      <w:bodyDiv w:val="1"/>
      <w:marLeft w:val="0"/>
      <w:marRight w:val="0"/>
      <w:marTop w:val="0"/>
      <w:marBottom w:val="0"/>
      <w:divBdr>
        <w:top w:val="none" w:sz="0" w:space="0" w:color="auto"/>
        <w:left w:val="none" w:sz="0" w:space="0" w:color="auto"/>
        <w:bottom w:val="none" w:sz="0" w:space="0" w:color="auto"/>
        <w:right w:val="none" w:sz="0" w:space="0" w:color="auto"/>
      </w:divBdr>
    </w:div>
    <w:div w:id="783814845">
      <w:bodyDiv w:val="1"/>
      <w:marLeft w:val="0"/>
      <w:marRight w:val="0"/>
      <w:marTop w:val="0"/>
      <w:marBottom w:val="0"/>
      <w:divBdr>
        <w:top w:val="none" w:sz="0" w:space="0" w:color="auto"/>
        <w:left w:val="none" w:sz="0" w:space="0" w:color="auto"/>
        <w:bottom w:val="none" w:sz="0" w:space="0" w:color="auto"/>
        <w:right w:val="none" w:sz="0" w:space="0" w:color="auto"/>
      </w:divBdr>
    </w:div>
    <w:div w:id="784277175">
      <w:bodyDiv w:val="1"/>
      <w:marLeft w:val="0"/>
      <w:marRight w:val="0"/>
      <w:marTop w:val="0"/>
      <w:marBottom w:val="0"/>
      <w:divBdr>
        <w:top w:val="none" w:sz="0" w:space="0" w:color="auto"/>
        <w:left w:val="none" w:sz="0" w:space="0" w:color="auto"/>
        <w:bottom w:val="none" w:sz="0" w:space="0" w:color="auto"/>
        <w:right w:val="none" w:sz="0" w:space="0" w:color="auto"/>
      </w:divBdr>
    </w:div>
    <w:div w:id="784471287">
      <w:bodyDiv w:val="1"/>
      <w:marLeft w:val="0"/>
      <w:marRight w:val="0"/>
      <w:marTop w:val="0"/>
      <w:marBottom w:val="0"/>
      <w:divBdr>
        <w:top w:val="none" w:sz="0" w:space="0" w:color="auto"/>
        <w:left w:val="none" w:sz="0" w:space="0" w:color="auto"/>
        <w:bottom w:val="none" w:sz="0" w:space="0" w:color="auto"/>
        <w:right w:val="none" w:sz="0" w:space="0" w:color="auto"/>
      </w:divBdr>
    </w:div>
    <w:div w:id="785151020">
      <w:bodyDiv w:val="1"/>
      <w:marLeft w:val="0"/>
      <w:marRight w:val="0"/>
      <w:marTop w:val="0"/>
      <w:marBottom w:val="0"/>
      <w:divBdr>
        <w:top w:val="none" w:sz="0" w:space="0" w:color="auto"/>
        <w:left w:val="none" w:sz="0" w:space="0" w:color="auto"/>
        <w:bottom w:val="none" w:sz="0" w:space="0" w:color="auto"/>
        <w:right w:val="none" w:sz="0" w:space="0" w:color="auto"/>
      </w:divBdr>
    </w:div>
    <w:div w:id="786118993">
      <w:bodyDiv w:val="1"/>
      <w:marLeft w:val="0"/>
      <w:marRight w:val="0"/>
      <w:marTop w:val="0"/>
      <w:marBottom w:val="0"/>
      <w:divBdr>
        <w:top w:val="none" w:sz="0" w:space="0" w:color="auto"/>
        <w:left w:val="none" w:sz="0" w:space="0" w:color="auto"/>
        <w:bottom w:val="none" w:sz="0" w:space="0" w:color="auto"/>
        <w:right w:val="none" w:sz="0" w:space="0" w:color="auto"/>
      </w:divBdr>
    </w:div>
    <w:div w:id="787162182">
      <w:bodyDiv w:val="1"/>
      <w:marLeft w:val="0"/>
      <w:marRight w:val="0"/>
      <w:marTop w:val="0"/>
      <w:marBottom w:val="0"/>
      <w:divBdr>
        <w:top w:val="none" w:sz="0" w:space="0" w:color="auto"/>
        <w:left w:val="none" w:sz="0" w:space="0" w:color="auto"/>
        <w:bottom w:val="none" w:sz="0" w:space="0" w:color="auto"/>
        <w:right w:val="none" w:sz="0" w:space="0" w:color="auto"/>
      </w:divBdr>
    </w:div>
    <w:div w:id="788403594">
      <w:bodyDiv w:val="1"/>
      <w:marLeft w:val="0"/>
      <w:marRight w:val="0"/>
      <w:marTop w:val="0"/>
      <w:marBottom w:val="0"/>
      <w:divBdr>
        <w:top w:val="none" w:sz="0" w:space="0" w:color="auto"/>
        <w:left w:val="none" w:sz="0" w:space="0" w:color="auto"/>
        <w:bottom w:val="none" w:sz="0" w:space="0" w:color="auto"/>
        <w:right w:val="none" w:sz="0" w:space="0" w:color="auto"/>
      </w:divBdr>
    </w:div>
    <w:div w:id="789400774">
      <w:bodyDiv w:val="1"/>
      <w:marLeft w:val="0"/>
      <w:marRight w:val="0"/>
      <w:marTop w:val="0"/>
      <w:marBottom w:val="0"/>
      <w:divBdr>
        <w:top w:val="none" w:sz="0" w:space="0" w:color="auto"/>
        <w:left w:val="none" w:sz="0" w:space="0" w:color="auto"/>
        <w:bottom w:val="none" w:sz="0" w:space="0" w:color="auto"/>
        <w:right w:val="none" w:sz="0" w:space="0" w:color="auto"/>
      </w:divBdr>
    </w:div>
    <w:div w:id="790710371">
      <w:bodyDiv w:val="1"/>
      <w:marLeft w:val="0"/>
      <w:marRight w:val="0"/>
      <w:marTop w:val="0"/>
      <w:marBottom w:val="0"/>
      <w:divBdr>
        <w:top w:val="none" w:sz="0" w:space="0" w:color="auto"/>
        <w:left w:val="none" w:sz="0" w:space="0" w:color="auto"/>
        <w:bottom w:val="none" w:sz="0" w:space="0" w:color="auto"/>
        <w:right w:val="none" w:sz="0" w:space="0" w:color="auto"/>
      </w:divBdr>
    </w:div>
    <w:div w:id="791173374">
      <w:bodyDiv w:val="1"/>
      <w:marLeft w:val="0"/>
      <w:marRight w:val="0"/>
      <w:marTop w:val="0"/>
      <w:marBottom w:val="0"/>
      <w:divBdr>
        <w:top w:val="none" w:sz="0" w:space="0" w:color="auto"/>
        <w:left w:val="none" w:sz="0" w:space="0" w:color="auto"/>
        <w:bottom w:val="none" w:sz="0" w:space="0" w:color="auto"/>
        <w:right w:val="none" w:sz="0" w:space="0" w:color="auto"/>
      </w:divBdr>
    </w:div>
    <w:div w:id="791509753">
      <w:bodyDiv w:val="1"/>
      <w:marLeft w:val="0"/>
      <w:marRight w:val="0"/>
      <w:marTop w:val="0"/>
      <w:marBottom w:val="0"/>
      <w:divBdr>
        <w:top w:val="none" w:sz="0" w:space="0" w:color="auto"/>
        <w:left w:val="none" w:sz="0" w:space="0" w:color="auto"/>
        <w:bottom w:val="none" w:sz="0" w:space="0" w:color="auto"/>
        <w:right w:val="none" w:sz="0" w:space="0" w:color="auto"/>
      </w:divBdr>
    </w:div>
    <w:div w:id="792015294">
      <w:bodyDiv w:val="1"/>
      <w:marLeft w:val="0"/>
      <w:marRight w:val="0"/>
      <w:marTop w:val="0"/>
      <w:marBottom w:val="0"/>
      <w:divBdr>
        <w:top w:val="none" w:sz="0" w:space="0" w:color="auto"/>
        <w:left w:val="none" w:sz="0" w:space="0" w:color="auto"/>
        <w:bottom w:val="none" w:sz="0" w:space="0" w:color="auto"/>
        <w:right w:val="none" w:sz="0" w:space="0" w:color="auto"/>
      </w:divBdr>
    </w:div>
    <w:div w:id="792676020">
      <w:bodyDiv w:val="1"/>
      <w:marLeft w:val="0"/>
      <w:marRight w:val="0"/>
      <w:marTop w:val="0"/>
      <w:marBottom w:val="0"/>
      <w:divBdr>
        <w:top w:val="none" w:sz="0" w:space="0" w:color="auto"/>
        <w:left w:val="none" w:sz="0" w:space="0" w:color="auto"/>
        <w:bottom w:val="none" w:sz="0" w:space="0" w:color="auto"/>
        <w:right w:val="none" w:sz="0" w:space="0" w:color="auto"/>
      </w:divBdr>
    </w:div>
    <w:div w:id="792751331">
      <w:bodyDiv w:val="1"/>
      <w:marLeft w:val="0"/>
      <w:marRight w:val="0"/>
      <w:marTop w:val="0"/>
      <w:marBottom w:val="0"/>
      <w:divBdr>
        <w:top w:val="none" w:sz="0" w:space="0" w:color="auto"/>
        <w:left w:val="none" w:sz="0" w:space="0" w:color="auto"/>
        <w:bottom w:val="none" w:sz="0" w:space="0" w:color="auto"/>
        <w:right w:val="none" w:sz="0" w:space="0" w:color="auto"/>
      </w:divBdr>
    </w:div>
    <w:div w:id="794717806">
      <w:bodyDiv w:val="1"/>
      <w:marLeft w:val="0"/>
      <w:marRight w:val="0"/>
      <w:marTop w:val="0"/>
      <w:marBottom w:val="0"/>
      <w:divBdr>
        <w:top w:val="none" w:sz="0" w:space="0" w:color="auto"/>
        <w:left w:val="none" w:sz="0" w:space="0" w:color="auto"/>
        <w:bottom w:val="none" w:sz="0" w:space="0" w:color="auto"/>
        <w:right w:val="none" w:sz="0" w:space="0" w:color="auto"/>
      </w:divBdr>
    </w:div>
    <w:div w:id="795220880">
      <w:bodyDiv w:val="1"/>
      <w:marLeft w:val="0"/>
      <w:marRight w:val="0"/>
      <w:marTop w:val="0"/>
      <w:marBottom w:val="0"/>
      <w:divBdr>
        <w:top w:val="none" w:sz="0" w:space="0" w:color="auto"/>
        <w:left w:val="none" w:sz="0" w:space="0" w:color="auto"/>
        <w:bottom w:val="none" w:sz="0" w:space="0" w:color="auto"/>
        <w:right w:val="none" w:sz="0" w:space="0" w:color="auto"/>
      </w:divBdr>
    </w:div>
    <w:div w:id="795947171">
      <w:bodyDiv w:val="1"/>
      <w:marLeft w:val="0"/>
      <w:marRight w:val="0"/>
      <w:marTop w:val="0"/>
      <w:marBottom w:val="0"/>
      <w:divBdr>
        <w:top w:val="none" w:sz="0" w:space="0" w:color="auto"/>
        <w:left w:val="none" w:sz="0" w:space="0" w:color="auto"/>
        <w:bottom w:val="none" w:sz="0" w:space="0" w:color="auto"/>
        <w:right w:val="none" w:sz="0" w:space="0" w:color="auto"/>
      </w:divBdr>
    </w:div>
    <w:div w:id="796290787">
      <w:bodyDiv w:val="1"/>
      <w:marLeft w:val="0"/>
      <w:marRight w:val="0"/>
      <w:marTop w:val="0"/>
      <w:marBottom w:val="0"/>
      <w:divBdr>
        <w:top w:val="none" w:sz="0" w:space="0" w:color="auto"/>
        <w:left w:val="none" w:sz="0" w:space="0" w:color="auto"/>
        <w:bottom w:val="none" w:sz="0" w:space="0" w:color="auto"/>
        <w:right w:val="none" w:sz="0" w:space="0" w:color="auto"/>
      </w:divBdr>
    </w:div>
    <w:div w:id="799037631">
      <w:bodyDiv w:val="1"/>
      <w:marLeft w:val="0"/>
      <w:marRight w:val="0"/>
      <w:marTop w:val="0"/>
      <w:marBottom w:val="0"/>
      <w:divBdr>
        <w:top w:val="none" w:sz="0" w:space="0" w:color="auto"/>
        <w:left w:val="none" w:sz="0" w:space="0" w:color="auto"/>
        <w:bottom w:val="none" w:sz="0" w:space="0" w:color="auto"/>
        <w:right w:val="none" w:sz="0" w:space="0" w:color="auto"/>
      </w:divBdr>
    </w:div>
    <w:div w:id="801536950">
      <w:bodyDiv w:val="1"/>
      <w:marLeft w:val="0"/>
      <w:marRight w:val="0"/>
      <w:marTop w:val="0"/>
      <w:marBottom w:val="0"/>
      <w:divBdr>
        <w:top w:val="none" w:sz="0" w:space="0" w:color="auto"/>
        <w:left w:val="none" w:sz="0" w:space="0" w:color="auto"/>
        <w:bottom w:val="none" w:sz="0" w:space="0" w:color="auto"/>
        <w:right w:val="none" w:sz="0" w:space="0" w:color="auto"/>
      </w:divBdr>
    </w:div>
    <w:div w:id="801727578">
      <w:bodyDiv w:val="1"/>
      <w:marLeft w:val="0"/>
      <w:marRight w:val="0"/>
      <w:marTop w:val="0"/>
      <w:marBottom w:val="0"/>
      <w:divBdr>
        <w:top w:val="none" w:sz="0" w:space="0" w:color="auto"/>
        <w:left w:val="none" w:sz="0" w:space="0" w:color="auto"/>
        <w:bottom w:val="none" w:sz="0" w:space="0" w:color="auto"/>
        <w:right w:val="none" w:sz="0" w:space="0" w:color="auto"/>
      </w:divBdr>
    </w:div>
    <w:div w:id="801777436">
      <w:bodyDiv w:val="1"/>
      <w:marLeft w:val="0"/>
      <w:marRight w:val="0"/>
      <w:marTop w:val="0"/>
      <w:marBottom w:val="0"/>
      <w:divBdr>
        <w:top w:val="none" w:sz="0" w:space="0" w:color="auto"/>
        <w:left w:val="none" w:sz="0" w:space="0" w:color="auto"/>
        <w:bottom w:val="none" w:sz="0" w:space="0" w:color="auto"/>
        <w:right w:val="none" w:sz="0" w:space="0" w:color="auto"/>
      </w:divBdr>
    </w:div>
    <w:div w:id="803431324">
      <w:bodyDiv w:val="1"/>
      <w:marLeft w:val="0"/>
      <w:marRight w:val="0"/>
      <w:marTop w:val="0"/>
      <w:marBottom w:val="0"/>
      <w:divBdr>
        <w:top w:val="none" w:sz="0" w:space="0" w:color="auto"/>
        <w:left w:val="none" w:sz="0" w:space="0" w:color="auto"/>
        <w:bottom w:val="none" w:sz="0" w:space="0" w:color="auto"/>
        <w:right w:val="none" w:sz="0" w:space="0" w:color="auto"/>
      </w:divBdr>
    </w:div>
    <w:div w:id="804741267">
      <w:bodyDiv w:val="1"/>
      <w:marLeft w:val="0"/>
      <w:marRight w:val="0"/>
      <w:marTop w:val="0"/>
      <w:marBottom w:val="0"/>
      <w:divBdr>
        <w:top w:val="none" w:sz="0" w:space="0" w:color="auto"/>
        <w:left w:val="none" w:sz="0" w:space="0" w:color="auto"/>
        <w:bottom w:val="none" w:sz="0" w:space="0" w:color="auto"/>
        <w:right w:val="none" w:sz="0" w:space="0" w:color="auto"/>
      </w:divBdr>
    </w:div>
    <w:div w:id="805199231">
      <w:bodyDiv w:val="1"/>
      <w:marLeft w:val="0"/>
      <w:marRight w:val="0"/>
      <w:marTop w:val="0"/>
      <w:marBottom w:val="0"/>
      <w:divBdr>
        <w:top w:val="none" w:sz="0" w:space="0" w:color="auto"/>
        <w:left w:val="none" w:sz="0" w:space="0" w:color="auto"/>
        <w:bottom w:val="none" w:sz="0" w:space="0" w:color="auto"/>
        <w:right w:val="none" w:sz="0" w:space="0" w:color="auto"/>
      </w:divBdr>
    </w:div>
    <w:div w:id="807207103">
      <w:bodyDiv w:val="1"/>
      <w:marLeft w:val="0"/>
      <w:marRight w:val="0"/>
      <w:marTop w:val="0"/>
      <w:marBottom w:val="0"/>
      <w:divBdr>
        <w:top w:val="none" w:sz="0" w:space="0" w:color="auto"/>
        <w:left w:val="none" w:sz="0" w:space="0" w:color="auto"/>
        <w:bottom w:val="none" w:sz="0" w:space="0" w:color="auto"/>
        <w:right w:val="none" w:sz="0" w:space="0" w:color="auto"/>
      </w:divBdr>
    </w:div>
    <w:div w:id="807473229">
      <w:bodyDiv w:val="1"/>
      <w:marLeft w:val="0"/>
      <w:marRight w:val="0"/>
      <w:marTop w:val="0"/>
      <w:marBottom w:val="0"/>
      <w:divBdr>
        <w:top w:val="none" w:sz="0" w:space="0" w:color="auto"/>
        <w:left w:val="none" w:sz="0" w:space="0" w:color="auto"/>
        <w:bottom w:val="none" w:sz="0" w:space="0" w:color="auto"/>
        <w:right w:val="none" w:sz="0" w:space="0" w:color="auto"/>
      </w:divBdr>
    </w:div>
    <w:div w:id="807824458">
      <w:bodyDiv w:val="1"/>
      <w:marLeft w:val="0"/>
      <w:marRight w:val="0"/>
      <w:marTop w:val="0"/>
      <w:marBottom w:val="0"/>
      <w:divBdr>
        <w:top w:val="none" w:sz="0" w:space="0" w:color="auto"/>
        <w:left w:val="none" w:sz="0" w:space="0" w:color="auto"/>
        <w:bottom w:val="none" w:sz="0" w:space="0" w:color="auto"/>
        <w:right w:val="none" w:sz="0" w:space="0" w:color="auto"/>
      </w:divBdr>
    </w:div>
    <w:div w:id="808978241">
      <w:bodyDiv w:val="1"/>
      <w:marLeft w:val="0"/>
      <w:marRight w:val="0"/>
      <w:marTop w:val="0"/>
      <w:marBottom w:val="0"/>
      <w:divBdr>
        <w:top w:val="none" w:sz="0" w:space="0" w:color="auto"/>
        <w:left w:val="none" w:sz="0" w:space="0" w:color="auto"/>
        <w:bottom w:val="none" w:sz="0" w:space="0" w:color="auto"/>
        <w:right w:val="none" w:sz="0" w:space="0" w:color="auto"/>
      </w:divBdr>
    </w:div>
    <w:div w:id="810290578">
      <w:bodyDiv w:val="1"/>
      <w:marLeft w:val="0"/>
      <w:marRight w:val="0"/>
      <w:marTop w:val="0"/>
      <w:marBottom w:val="0"/>
      <w:divBdr>
        <w:top w:val="none" w:sz="0" w:space="0" w:color="auto"/>
        <w:left w:val="none" w:sz="0" w:space="0" w:color="auto"/>
        <w:bottom w:val="none" w:sz="0" w:space="0" w:color="auto"/>
        <w:right w:val="none" w:sz="0" w:space="0" w:color="auto"/>
      </w:divBdr>
    </w:div>
    <w:div w:id="810949062">
      <w:bodyDiv w:val="1"/>
      <w:marLeft w:val="0"/>
      <w:marRight w:val="0"/>
      <w:marTop w:val="0"/>
      <w:marBottom w:val="0"/>
      <w:divBdr>
        <w:top w:val="none" w:sz="0" w:space="0" w:color="auto"/>
        <w:left w:val="none" w:sz="0" w:space="0" w:color="auto"/>
        <w:bottom w:val="none" w:sz="0" w:space="0" w:color="auto"/>
        <w:right w:val="none" w:sz="0" w:space="0" w:color="auto"/>
      </w:divBdr>
    </w:div>
    <w:div w:id="812872270">
      <w:bodyDiv w:val="1"/>
      <w:marLeft w:val="0"/>
      <w:marRight w:val="0"/>
      <w:marTop w:val="0"/>
      <w:marBottom w:val="0"/>
      <w:divBdr>
        <w:top w:val="none" w:sz="0" w:space="0" w:color="auto"/>
        <w:left w:val="none" w:sz="0" w:space="0" w:color="auto"/>
        <w:bottom w:val="none" w:sz="0" w:space="0" w:color="auto"/>
        <w:right w:val="none" w:sz="0" w:space="0" w:color="auto"/>
      </w:divBdr>
    </w:div>
    <w:div w:id="813565524">
      <w:bodyDiv w:val="1"/>
      <w:marLeft w:val="0"/>
      <w:marRight w:val="0"/>
      <w:marTop w:val="0"/>
      <w:marBottom w:val="0"/>
      <w:divBdr>
        <w:top w:val="none" w:sz="0" w:space="0" w:color="auto"/>
        <w:left w:val="none" w:sz="0" w:space="0" w:color="auto"/>
        <w:bottom w:val="none" w:sz="0" w:space="0" w:color="auto"/>
        <w:right w:val="none" w:sz="0" w:space="0" w:color="auto"/>
      </w:divBdr>
    </w:div>
    <w:div w:id="814563775">
      <w:bodyDiv w:val="1"/>
      <w:marLeft w:val="0"/>
      <w:marRight w:val="0"/>
      <w:marTop w:val="0"/>
      <w:marBottom w:val="0"/>
      <w:divBdr>
        <w:top w:val="none" w:sz="0" w:space="0" w:color="auto"/>
        <w:left w:val="none" w:sz="0" w:space="0" w:color="auto"/>
        <w:bottom w:val="none" w:sz="0" w:space="0" w:color="auto"/>
        <w:right w:val="none" w:sz="0" w:space="0" w:color="auto"/>
      </w:divBdr>
    </w:div>
    <w:div w:id="816610875">
      <w:bodyDiv w:val="1"/>
      <w:marLeft w:val="0"/>
      <w:marRight w:val="0"/>
      <w:marTop w:val="0"/>
      <w:marBottom w:val="0"/>
      <w:divBdr>
        <w:top w:val="none" w:sz="0" w:space="0" w:color="auto"/>
        <w:left w:val="none" w:sz="0" w:space="0" w:color="auto"/>
        <w:bottom w:val="none" w:sz="0" w:space="0" w:color="auto"/>
        <w:right w:val="none" w:sz="0" w:space="0" w:color="auto"/>
      </w:divBdr>
    </w:div>
    <w:div w:id="816723203">
      <w:bodyDiv w:val="1"/>
      <w:marLeft w:val="0"/>
      <w:marRight w:val="0"/>
      <w:marTop w:val="0"/>
      <w:marBottom w:val="0"/>
      <w:divBdr>
        <w:top w:val="none" w:sz="0" w:space="0" w:color="auto"/>
        <w:left w:val="none" w:sz="0" w:space="0" w:color="auto"/>
        <w:bottom w:val="none" w:sz="0" w:space="0" w:color="auto"/>
        <w:right w:val="none" w:sz="0" w:space="0" w:color="auto"/>
      </w:divBdr>
    </w:div>
    <w:div w:id="816726899">
      <w:bodyDiv w:val="1"/>
      <w:marLeft w:val="0"/>
      <w:marRight w:val="0"/>
      <w:marTop w:val="0"/>
      <w:marBottom w:val="0"/>
      <w:divBdr>
        <w:top w:val="none" w:sz="0" w:space="0" w:color="auto"/>
        <w:left w:val="none" w:sz="0" w:space="0" w:color="auto"/>
        <w:bottom w:val="none" w:sz="0" w:space="0" w:color="auto"/>
        <w:right w:val="none" w:sz="0" w:space="0" w:color="auto"/>
      </w:divBdr>
    </w:div>
    <w:div w:id="818115326">
      <w:bodyDiv w:val="1"/>
      <w:marLeft w:val="0"/>
      <w:marRight w:val="0"/>
      <w:marTop w:val="0"/>
      <w:marBottom w:val="0"/>
      <w:divBdr>
        <w:top w:val="none" w:sz="0" w:space="0" w:color="auto"/>
        <w:left w:val="none" w:sz="0" w:space="0" w:color="auto"/>
        <w:bottom w:val="none" w:sz="0" w:space="0" w:color="auto"/>
        <w:right w:val="none" w:sz="0" w:space="0" w:color="auto"/>
      </w:divBdr>
    </w:div>
    <w:div w:id="820851985">
      <w:bodyDiv w:val="1"/>
      <w:marLeft w:val="0"/>
      <w:marRight w:val="0"/>
      <w:marTop w:val="0"/>
      <w:marBottom w:val="0"/>
      <w:divBdr>
        <w:top w:val="none" w:sz="0" w:space="0" w:color="auto"/>
        <w:left w:val="none" w:sz="0" w:space="0" w:color="auto"/>
        <w:bottom w:val="none" w:sz="0" w:space="0" w:color="auto"/>
        <w:right w:val="none" w:sz="0" w:space="0" w:color="auto"/>
      </w:divBdr>
    </w:div>
    <w:div w:id="822700398">
      <w:bodyDiv w:val="1"/>
      <w:marLeft w:val="0"/>
      <w:marRight w:val="0"/>
      <w:marTop w:val="0"/>
      <w:marBottom w:val="0"/>
      <w:divBdr>
        <w:top w:val="none" w:sz="0" w:space="0" w:color="auto"/>
        <w:left w:val="none" w:sz="0" w:space="0" w:color="auto"/>
        <w:bottom w:val="none" w:sz="0" w:space="0" w:color="auto"/>
        <w:right w:val="none" w:sz="0" w:space="0" w:color="auto"/>
      </w:divBdr>
    </w:div>
    <w:div w:id="823199469">
      <w:bodyDiv w:val="1"/>
      <w:marLeft w:val="0"/>
      <w:marRight w:val="0"/>
      <w:marTop w:val="0"/>
      <w:marBottom w:val="0"/>
      <w:divBdr>
        <w:top w:val="none" w:sz="0" w:space="0" w:color="auto"/>
        <w:left w:val="none" w:sz="0" w:space="0" w:color="auto"/>
        <w:bottom w:val="none" w:sz="0" w:space="0" w:color="auto"/>
        <w:right w:val="none" w:sz="0" w:space="0" w:color="auto"/>
      </w:divBdr>
    </w:div>
    <w:div w:id="823353756">
      <w:bodyDiv w:val="1"/>
      <w:marLeft w:val="0"/>
      <w:marRight w:val="0"/>
      <w:marTop w:val="0"/>
      <w:marBottom w:val="0"/>
      <w:divBdr>
        <w:top w:val="none" w:sz="0" w:space="0" w:color="auto"/>
        <w:left w:val="none" w:sz="0" w:space="0" w:color="auto"/>
        <w:bottom w:val="none" w:sz="0" w:space="0" w:color="auto"/>
        <w:right w:val="none" w:sz="0" w:space="0" w:color="auto"/>
      </w:divBdr>
    </w:div>
    <w:div w:id="824274467">
      <w:bodyDiv w:val="1"/>
      <w:marLeft w:val="0"/>
      <w:marRight w:val="0"/>
      <w:marTop w:val="0"/>
      <w:marBottom w:val="0"/>
      <w:divBdr>
        <w:top w:val="none" w:sz="0" w:space="0" w:color="auto"/>
        <w:left w:val="none" w:sz="0" w:space="0" w:color="auto"/>
        <w:bottom w:val="none" w:sz="0" w:space="0" w:color="auto"/>
        <w:right w:val="none" w:sz="0" w:space="0" w:color="auto"/>
      </w:divBdr>
    </w:div>
    <w:div w:id="825242138">
      <w:bodyDiv w:val="1"/>
      <w:marLeft w:val="0"/>
      <w:marRight w:val="0"/>
      <w:marTop w:val="0"/>
      <w:marBottom w:val="0"/>
      <w:divBdr>
        <w:top w:val="none" w:sz="0" w:space="0" w:color="auto"/>
        <w:left w:val="none" w:sz="0" w:space="0" w:color="auto"/>
        <w:bottom w:val="none" w:sz="0" w:space="0" w:color="auto"/>
        <w:right w:val="none" w:sz="0" w:space="0" w:color="auto"/>
      </w:divBdr>
    </w:div>
    <w:div w:id="826094657">
      <w:bodyDiv w:val="1"/>
      <w:marLeft w:val="0"/>
      <w:marRight w:val="0"/>
      <w:marTop w:val="0"/>
      <w:marBottom w:val="0"/>
      <w:divBdr>
        <w:top w:val="none" w:sz="0" w:space="0" w:color="auto"/>
        <w:left w:val="none" w:sz="0" w:space="0" w:color="auto"/>
        <w:bottom w:val="none" w:sz="0" w:space="0" w:color="auto"/>
        <w:right w:val="none" w:sz="0" w:space="0" w:color="auto"/>
      </w:divBdr>
    </w:div>
    <w:div w:id="826213873">
      <w:bodyDiv w:val="1"/>
      <w:marLeft w:val="0"/>
      <w:marRight w:val="0"/>
      <w:marTop w:val="0"/>
      <w:marBottom w:val="0"/>
      <w:divBdr>
        <w:top w:val="none" w:sz="0" w:space="0" w:color="auto"/>
        <w:left w:val="none" w:sz="0" w:space="0" w:color="auto"/>
        <w:bottom w:val="none" w:sz="0" w:space="0" w:color="auto"/>
        <w:right w:val="none" w:sz="0" w:space="0" w:color="auto"/>
      </w:divBdr>
    </w:div>
    <w:div w:id="827870496">
      <w:bodyDiv w:val="1"/>
      <w:marLeft w:val="0"/>
      <w:marRight w:val="0"/>
      <w:marTop w:val="0"/>
      <w:marBottom w:val="0"/>
      <w:divBdr>
        <w:top w:val="none" w:sz="0" w:space="0" w:color="auto"/>
        <w:left w:val="none" w:sz="0" w:space="0" w:color="auto"/>
        <w:bottom w:val="none" w:sz="0" w:space="0" w:color="auto"/>
        <w:right w:val="none" w:sz="0" w:space="0" w:color="auto"/>
      </w:divBdr>
    </w:div>
    <w:div w:id="828443860">
      <w:bodyDiv w:val="1"/>
      <w:marLeft w:val="0"/>
      <w:marRight w:val="0"/>
      <w:marTop w:val="0"/>
      <w:marBottom w:val="0"/>
      <w:divBdr>
        <w:top w:val="none" w:sz="0" w:space="0" w:color="auto"/>
        <w:left w:val="none" w:sz="0" w:space="0" w:color="auto"/>
        <w:bottom w:val="none" w:sz="0" w:space="0" w:color="auto"/>
        <w:right w:val="none" w:sz="0" w:space="0" w:color="auto"/>
      </w:divBdr>
    </w:div>
    <w:div w:id="828446630">
      <w:bodyDiv w:val="1"/>
      <w:marLeft w:val="0"/>
      <w:marRight w:val="0"/>
      <w:marTop w:val="0"/>
      <w:marBottom w:val="0"/>
      <w:divBdr>
        <w:top w:val="none" w:sz="0" w:space="0" w:color="auto"/>
        <w:left w:val="none" w:sz="0" w:space="0" w:color="auto"/>
        <w:bottom w:val="none" w:sz="0" w:space="0" w:color="auto"/>
        <w:right w:val="none" w:sz="0" w:space="0" w:color="auto"/>
      </w:divBdr>
    </w:div>
    <w:div w:id="828984150">
      <w:bodyDiv w:val="1"/>
      <w:marLeft w:val="0"/>
      <w:marRight w:val="0"/>
      <w:marTop w:val="0"/>
      <w:marBottom w:val="0"/>
      <w:divBdr>
        <w:top w:val="none" w:sz="0" w:space="0" w:color="auto"/>
        <w:left w:val="none" w:sz="0" w:space="0" w:color="auto"/>
        <w:bottom w:val="none" w:sz="0" w:space="0" w:color="auto"/>
        <w:right w:val="none" w:sz="0" w:space="0" w:color="auto"/>
      </w:divBdr>
    </w:div>
    <w:div w:id="829440992">
      <w:bodyDiv w:val="1"/>
      <w:marLeft w:val="0"/>
      <w:marRight w:val="0"/>
      <w:marTop w:val="0"/>
      <w:marBottom w:val="0"/>
      <w:divBdr>
        <w:top w:val="none" w:sz="0" w:space="0" w:color="auto"/>
        <w:left w:val="none" w:sz="0" w:space="0" w:color="auto"/>
        <w:bottom w:val="none" w:sz="0" w:space="0" w:color="auto"/>
        <w:right w:val="none" w:sz="0" w:space="0" w:color="auto"/>
      </w:divBdr>
    </w:div>
    <w:div w:id="830290283">
      <w:bodyDiv w:val="1"/>
      <w:marLeft w:val="0"/>
      <w:marRight w:val="0"/>
      <w:marTop w:val="0"/>
      <w:marBottom w:val="0"/>
      <w:divBdr>
        <w:top w:val="none" w:sz="0" w:space="0" w:color="auto"/>
        <w:left w:val="none" w:sz="0" w:space="0" w:color="auto"/>
        <w:bottom w:val="none" w:sz="0" w:space="0" w:color="auto"/>
        <w:right w:val="none" w:sz="0" w:space="0" w:color="auto"/>
      </w:divBdr>
    </w:div>
    <w:div w:id="831138908">
      <w:bodyDiv w:val="1"/>
      <w:marLeft w:val="0"/>
      <w:marRight w:val="0"/>
      <w:marTop w:val="0"/>
      <w:marBottom w:val="0"/>
      <w:divBdr>
        <w:top w:val="none" w:sz="0" w:space="0" w:color="auto"/>
        <w:left w:val="none" w:sz="0" w:space="0" w:color="auto"/>
        <w:bottom w:val="none" w:sz="0" w:space="0" w:color="auto"/>
        <w:right w:val="none" w:sz="0" w:space="0" w:color="auto"/>
      </w:divBdr>
    </w:div>
    <w:div w:id="831259866">
      <w:bodyDiv w:val="1"/>
      <w:marLeft w:val="0"/>
      <w:marRight w:val="0"/>
      <w:marTop w:val="0"/>
      <w:marBottom w:val="0"/>
      <w:divBdr>
        <w:top w:val="none" w:sz="0" w:space="0" w:color="auto"/>
        <w:left w:val="none" w:sz="0" w:space="0" w:color="auto"/>
        <w:bottom w:val="none" w:sz="0" w:space="0" w:color="auto"/>
        <w:right w:val="none" w:sz="0" w:space="0" w:color="auto"/>
      </w:divBdr>
    </w:div>
    <w:div w:id="832454516">
      <w:bodyDiv w:val="1"/>
      <w:marLeft w:val="0"/>
      <w:marRight w:val="0"/>
      <w:marTop w:val="0"/>
      <w:marBottom w:val="0"/>
      <w:divBdr>
        <w:top w:val="none" w:sz="0" w:space="0" w:color="auto"/>
        <w:left w:val="none" w:sz="0" w:space="0" w:color="auto"/>
        <w:bottom w:val="none" w:sz="0" w:space="0" w:color="auto"/>
        <w:right w:val="none" w:sz="0" w:space="0" w:color="auto"/>
      </w:divBdr>
    </w:div>
    <w:div w:id="837160947">
      <w:bodyDiv w:val="1"/>
      <w:marLeft w:val="0"/>
      <w:marRight w:val="0"/>
      <w:marTop w:val="0"/>
      <w:marBottom w:val="0"/>
      <w:divBdr>
        <w:top w:val="none" w:sz="0" w:space="0" w:color="auto"/>
        <w:left w:val="none" w:sz="0" w:space="0" w:color="auto"/>
        <w:bottom w:val="none" w:sz="0" w:space="0" w:color="auto"/>
        <w:right w:val="none" w:sz="0" w:space="0" w:color="auto"/>
      </w:divBdr>
    </w:div>
    <w:div w:id="837767740">
      <w:bodyDiv w:val="1"/>
      <w:marLeft w:val="0"/>
      <w:marRight w:val="0"/>
      <w:marTop w:val="0"/>
      <w:marBottom w:val="0"/>
      <w:divBdr>
        <w:top w:val="none" w:sz="0" w:space="0" w:color="auto"/>
        <w:left w:val="none" w:sz="0" w:space="0" w:color="auto"/>
        <w:bottom w:val="none" w:sz="0" w:space="0" w:color="auto"/>
        <w:right w:val="none" w:sz="0" w:space="0" w:color="auto"/>
      </w:divBdr>
    </w:div>
    <w:div w:id="838079703">
      <w:bodyDiv w:val="1"/>
      <w:marLeft w:val="0"/>
      <w:marRight w:val="0"/>
      <w:marTop w:val="0"/>
      <w:marBottom w:val="0"/>
      <w:divBdr>
        <w:top w:val="none" w:sz="0" w:space="0" w:color="auto"/>
        <w:left w:val="none" w:sz="0" w:space="0" w:color="auto"/>
        <w:bottom w:val="none" w:sz="0" w:space="0" w:color="auto"/>
        <w:right w:val="none" w:sz="0" w:space="0" w:color="auto"/>
      </w:divBdr>
    </w:div>
    <w:div w:id="838736148">
      <w:bodyDiv w:val="1"/>
      <w:marLeft w:val="0"/>
      <w:marRight w:val="0"/>
      <w:marTop w:val="0"/>
      <w:marBottom w:val="0"/>
      <w:divBdr>
        <w:top w:val="none" w:sz="0" w:space="0" w:color="auto"/>
        <w:left w:val="none" w:sz="0" w:space="0" w:color="auto"/>
        <w:bottom w:val="none" w:sz="0" w:space="0" w:color="auto"/>
        <w:right w:val="none" w:sz="0" w:space="0" w:color="auto"/>
      </w:divBdr>
    </w:div>
    <w:div w:id="838891127">
      <w:bodyDiv w:val="1"/>
      <w:marLeft w:val="0"/>
      <w:marRight w:val="0"/>
      <w:marTop w:val="0"/>
      <w:marBottom w:val="0"/>
      <w:divBdr>
        <w:top w:val="none" w:sz="0" w:space="0" w:color="auto"/>
        <w:left w:val="none" w:sz="0" w:space="0" w:color="auto"/>
        <w:bottom w:val="none" w:sz="0" w:space="0" w:color="auto"/>
        <w:right w:val="none" w:sz="0" w:space="0" w:color="auto"/>
      </w:divBdr>
    </w:div>
    <w:div w:id="839390112">
      <w:bodyDiv w:val="1"/>
      <w:marLeft w:val="0"/>
      <w:marRight w:val="0"/>
      <w:marTop w:val="0"/>
      <w:marBottom w:val="0"/>
      <w:divBdr>
        <w:top w:val="none" w:sz="0" w:space="0" w:color="auto"/>
        <w:left w:val="none" w:sz="0" w:space="0" w:color="auto"/>
        <w:bottom w:val="none" w:sz="0" w:space="0" w:color="auto"/>
        <w:right w:val="none" w:sz="0" w:space="0" w:color="auto"/>
      </w:divBdr>
    </w:div>
    <w:div w:id="839582057">
      <w:bodyDiv w:val="1"/>
      <w:marLeft w:val="0"/>
      <w:marRight w:val="0"/>
      <w:marTop w:val="0"/>
      <w:marBottom w:val="0"/>
      <w:divBdr>
        <w:top w:val="none" w:sz="0" w:space="0" w:color="auto"/>
        <w:left w:val="none" w:sz="0" w:space="0" w:color="auto"/>
        <w:bottom w:val="none" w:sz="0" w:space="0" w:color="auto"/>
        <w:right w:val="none" w:sz="0" w:space="0" w:color="auto"/>
      </w:divBdr>
    </w:div>
    <w:div w:id="839849731">
      <w:bodyDiv w:val="1"/>
      <w:marLeft w:val="0"/>
      <w:marRight w:val="0"/>
      <w:marTop w:val="0"/>
      <w:marBottom w:val="0"/>
      <w:divBdr>
        <w:top w:val="none" w:sz="0" w:space="0" w:color="auto"/>
        <w:left w:val="none" w:sz="0" w:space="0" w:color="auto"/>
        <w:bottom w:val="none" w:sz="0" w:space="0" w:color="auto"/>
        <w:right w:val="none" w:sz="0" w:space="0" w:color="auto"/>
      </w:divBdr>
    </w:div>
    <w:div w:id="840047449">
      <w:bodyDiv w:val="1"/>
      <w:marLeft w:val="0"/>
      <w:marRight w:val="0"/>
      <w:marTop w:val="0"/>
      <w:marBottom w:val="0"/>
      <w:divBdr>
        <w:top w:val="none" w:sz="0" w:space="0" w:color="auto"/>
        <w:left w:val="none" w:sz="0" w:space="0" w:color="auto"/>
        <w:bottom w:val="none" w:sz="0" w:space="0" w:color="auto"/>
        <w:right w:val="none" w:sz="0" w:space="0" w:color="auto"/>
      </w:divBdr>
    </w:div>
    <w:div w:id="840972806">
      <w:bodyDiv w:val="1"/>
      <w:marLeft w:val="0"/>
      <w:marRight w:val="0"/>
      <w:marTop w:val="0"/>
      <w:marBottom w:val="0"/>
      <w:divBdr>
        <w:top w:val="none" w:sz="0" w:space="0" w:color="auto"/>
        <w:left w:val="none" w:sz="0" w:space="0" w:color="auto"/>
        <w:bottom w:val="none" w:sz="0" w:space="0" w:color="auto"/>
        <w:right w:val="none" w:sz="0" w:space="0" w:color="auto"/>
      </w:divBdr>
    </w:div>
    <w:div w:id="841967385">
      <w:bodyDiv w:val="1"/>
      <w:marLeft w:val="0"/>
      <w:marRight w:val="0"/>
      <w:marTop w:val="0"/>
      <w:marBottom w:val="0"/>
      <w:divBdr>
        <w:top w:val="none" w:sz="0" w:space="0" w:color="auto"/>
        <w:left w:val="none" w:sz="0" w:space="0" w:color="auto"/>
        <w:bottom w:val="none" w:sz="0" w:space="0" w:color="auto"/>
        <w:right w:val="none" w:sz="0" w:space="0" w:color="auto"/>
      </w:divBdr>
    </w:div>
    <w:div w:id="842087253">
      <w:bodyDiv w:val="1"/>
      <w:marLeft w:val="0"/>
      <w:marRight w:val="0"/>
      <w:marTop w:val="0"/>
      <w:marBottom w:val="0"/>
      <w:divBdr>
        <w:top w:val="none" w:sz="0" w:space="0" w:color="auto"/>
        <w:left w:val="none" w:sz="0" w:space="0" w:color="auto"/>
        <w:bottom w:val="none" w:sz="0" w:space="0" w:color="auto"/>
        <w:right w:val="none" w:sz="0" w:space="0" w:color="auto"/>
      </w:divBdr>
    </w:div>
    <w:div w:id="842861115">
      <w:bodyDiv w:val="1"/>
      <w:marLeft w:val="0"/>
      <w:marRight w:val="0"/>
      <w:marTop w:val="0"/>
      <w:marBottom w:val="0"/>
      <w:divBdr>
        <w:top w:val="none" w:sz="0" w:space="0" w:color="auto"/>
        <w:left w:val="none" w:sz="0" w:space="0" w:color="auto"/>
        <w:bottom w:val="none" w:sz="0" w:space="0" w:color="auto"/>
        <w:right w:val="none" w:sz="0" w:space="0" w:color="auto"/>
      </w:divBdr>
    </w:div>
    <w:div w:id="843517495">
      <w:bodyDiv w:val="1"/>
      <w:marLeft w:val="0"/>
      <w:marRight w:val="0"/>
      <w:marTop w:val="0"/>
      <w:marBottom w:val="0"/>
      <w:divBdr>
        <w:top w:val="none" w:sz="0" w:space="0" w:color="auto"/>
        <w:left w:val="none" w:sz="0" w:space="0" w:color="auto"/>
        <w:bottom w:val="none" w:sz="0" w:space="0" w:color="auto"/>
        <w:right w:val="none" w:sz="0" w:space="0" w:color="auto"/>
      </w:divBdr>
    </w:div>
    <w:div w:id="843790253">
      <w:bodyDiv w:val="1"/>
      <w:marLeft w:val="0"/>
      <w:marRight w:val="0"/>
      <w:marTop w:val="0"/>
      <w:marBottom w:val="0"/>
      <w:divBdr>
        <w:top w:val="none" w:sz="0" w:space="0" w:color="auto"/>
        <w:left w:val="none" w:sz="0" w:space="0" w:color="auto"/>
        <w:bottom w:val="none" w:sz="0" w:space="0" w:color="auto"/>
        <w:right w:val="none" w:sz="0" w:space="0" w:color="auto"/>
      </w:divBdr>
    </w:div>
    <w:div w:id="844783981">
      <w:bodyDiv w:val="1"/>
      <w:marLeft w:val="0"/>
      <w:marRight w:val="0"/>
      <w:marTop w:val="0"/>
      <w:marBottom w:val="0"/>
      <w:divBdr>
        <w:top w:val="none" w:sz="0" w:space="0" w:color="auto"/>
        <w:left w:val="none" w:sz="0" w:space="0" w:color="auto"/>
        <w:bottom w:val="none" w:sz="0" w:space="0" w:color="auto"/>
        <w:right w:val="none" w:sz="0" w:space="0" w:color="auto"/>
      </w:divBdr>
    </w:div>
    <w:div w:id="848298032">
      <w:bodyDiv w:val="1"/>
      <w:marLeft w:val="0"/>
      <w:marRight w:val="0"/>
      <w:marTop w:val="0"/>
      <w:marBottom w:val="0"/>
      <w:divBdr>
        <w:top w:val="none" w:sz="0" w:space="0" w:color="auto"/>
        <w:left w:val="none" w:sz="0" w:space="0" w:color="auto"/>
        <w:bottom w:val="none" w:sz="0" w:space="0" w:color="auto"/>
        <w:right w:val="none" w:sz="0" w:space="0" w:color="auto"/>
      </w:divBdr>
    </w:div>
    <w:div w:id="849442186">
      <w:bodyDiv w:val="1"/>
      <w:marLeft w:val="0"/>
      <w:marRight w:val="0"/>
      <w:marTop w:val="0"/>
      <w:marBottom w:val="0"/>
      <w:divBdr>
        <w:top w:val="none" w:sz="0" w:space="0" w:color="auto"/>
        <w:left w:val="none" w:sz="0" w:space="0" w:color="auto"/>
        <w:bottom w:val="none" w:sz="0" w:space="0" w:color="auto"/>
        <w:right w:val="none" w:sz="0" w:space="0" w:color="auto"/>
      </w:divBdr>
    </w:div>
    <w:div w:id="852306879">
      <w:bodyDiv w:val="1"/>
      <w:marLeft w:val="0"/>
      <w:marRight w:val="0"/>
      <w:marTop w:val="0"/>
      <w:marBottom w:val="0"/>
      <w:divBdr>
        <w:top w:val="none" w:sz="0" w:space="0" w:color="auto"/>
        <w:left w:val="none" w:sz="0" w:space="0" w:color="auto"/>
        <w:bottom w:val="none" w:sz="0" w:space="0" w:color="auto"/>
        <w:right w:val="none" w:sz="0" w:space="0" w:color="auto"/>
      </w:divBdr>
    </w:div>
    <w:div w:id="852501704">
      <w:bodyDiv w:val="1"/>
      <w:marLeft w:val="0"/>
      <w:marRight w:val="0"/>
      <w:marTop w:val="0"/>
      <w:marBottom w:val="0"/>
      <w:divBdr>
        <w:top w:val="none" w:sz="0" w:space="0" w:color="auto"/>
        <w:left w:val="none" w:sz="0" w:space="0" w:color="auto"/>
        <w:bottom w:val="none" w:sz="0" w:space="0" w:color="auto"/>
        <w:right w:val="none" w:sz="0" w:space="0" w:color="auto"/>
      </w:divBdr>
    </w:div>
    <w:div w:id="852569410">
      <w:bodyDiv w:val="1"/>
      <w:marLeft w:val="0"/>
      <w:marRight w:val="0"/>
      <w:marTop w:val="0"/>
      <w:marBottom w:val="0"/>
      <w:divBdr>
        <w:top w:val="none" w:sz="0" w:space="0" w:color="auto"/>
        <w:left w:val="none" w:sz="0" w:space="0" w:color="auto"/>
        <w:bottom w:val="none" w:sz="0" w:space="0" w:color="auto"/>
        <w:right w:val="none" w:sz="0" w:space="0" w:color="auto"/>
      </w:divBdr>
    </w:div>
    <w:div w:id="855928627">
      <w:bodyDiv w:val="1"/>
      <w:marLeft w:val="0"/>
      <w:marRight w:val="0"/>
      <w:marTop w:val="0"/>
      <w:marBottom w:val="0"/>
      <w:divBdr>
        <w:top w:val="none" w:sz="0" w:space="0" w:color="auto"/>
        <w:left w:val="none" w:sz="0" w:space="0" w:color="auto"/>
        <w:bottom w:val="none" w:sz="0" w:space="0" w:color="auto"/>
        <w:right w:val="none" w:sz="0" w:space="0" w:color="auto"/>
      </w:divBdr>
    </w:div>
    <w:div w:id="857155362">
      <w:bodyDiv w:val="1"/>
      <w:marLeft w:val="0"/>
      <w:marRight w:val="0"/>
      <w:marTop w:val="0"/>
      <w:marBottom w:val="0"/>
      <w:divBdr>
        <w:top w:val="none" w:sz="0" w:space="0" w:color="auto"/>
        <w:left w:val="none" w:sz="0" w:space="0" w:color="auto"/>
        <w:bottom w:val="none" w:sz="0" w:space="0" w:color="auto"/>
        <w:right w:val="none" w:sz="0" w:space="0" w:color="auto"/>
      </w:divBdr>
    </w:div>
    <w:div w:id="857500875">
      <w:bodyDiv w:val="1"/>
      <w:marLeft w:val="0"/>
      <w:marRight w:val="0"/>
      <w:marTop w:val="0"/>
      <w:marBottom w:val="0"/>
      <w:divBdr>
        <w:top w:val="none" w:sz="0" w:space="0" w:color="auto"/>
        <w:left w:val="none" w:sz="0" w:space="0" w:color="auto"/>
        <w:bottom w:val="none" w:sz="0" w:space="0" w:color="auto"/>
        <w:right w:val="none" w:sz="0" w:space="0" w:color="auto"/>
      </w:divBdr>
    </w:div>
    <w:div w:id="858930692">
      <w:bodyDiv w:val="1"/>
      <w:marLeft w:val="0"/>
      <w:marRight w:val="0"/>
      <w:marTop w:val="0"/>
      <w:marBottom w:val="0"/>
      <w:divBdr>
        <w:top w:val="none" w:sz="0" w:space="0" w:color="auto"/>
        <w:left w:val="none" w:sz="0" w:space="0" w:color="auto"/>
        <w:bottom w:val="none" w:sz="0" w:space="0" w:color="auto"/>
        <w:right w:val="none" w:sz="0" w:space="0" w:color="auto"/>
      </w:divBdr>
    </w:div>
    <w:div w:id="859005949">
      <w:bodyDiv w:val="1"/>
      <w:marLeft w:val="0"/>
      <w:marRight w:val="0"/>
      <w:marTop w:val="0"/>
      <w:marBottom w:val="0"/>
      <w:divBdr>
        <w:top w:val="none" w:sz="0" w:space="0" w:color="auto"/>
        <w:left w:val="none" w:sz="0" w:space="0" w:color="auto"/>
        <w:bottom w:val="none" w:sz="0" w:space="0" w:color="auto"/>
        <w:right w:val="none" w:sz="0" w:space="0" w:color="auto"/>
      </w:divBdr>
    </w:div>
    <w:div w:id="859197594">
      <w:bodyDiv w:val="1"/>
      <w:marLeft w:val="0"/>
      <w:marRight w:val="0"/>
      <w:marTop w:val="0"/>
      <w:marBottom w:val="0"/>
      <w:divBdr>
        <w:top w:val="none" w:sz="0" w:space="0" w:color="auto"/>
        <w:left w:val="none" w:sz="0" w:space="0" w:color="auto"/>
        <w:bottom w:val="none" w:sz="0" w:space="0" w:color="auto"/>
        <w:right w:val="none" w:sz="0" w:space="0" w:color="auto"/>
      </w:divBdr>
    </w:div>
    <w:div w:id="859204832">
      <w:bodyDiv w:val="1"/>
      <w:marLeft w:val="0"/>
      <w:marRight w:val="0"/>
      <w:marTop w:val="0"/>
      <w:marBottom w:val="0"/>
      <w:divBdr>
        <w:top w:val="none" w:sz="0" w:space="0" w:color="auto"/>
        <w:left w:val="none" w:sz="0" w:space="0" w:color="auto"/>
        <w:bottom w:val="none" w:sz="0" w:space="0" w:color="auto"/>
        <w:right w:val="none" w:sz="0" w:space="0" w:color="auto"/>
      </w:divBdr>
    </w:div>
    <w:div w:id="859465280">
      <w:bodyDiv w:val="1"/>
      <w:marLeft w:val="0"/>
      <w:marRight w:val="0"/>
      <w:marTop w:val="0"/>
      <w:marBottom w:val="0"/>
      <w:divBdr>
        <w:top w:val="none" w:sz="0" w:space="0" w:color="auto"/>
        <w:left w:val="none" w:sz="0" w:space="0" w:color="auto"/>
        <w:bottom w:val="none" w:sz="0" w:space="0" w:color="auto"/>
        <w:right w:val="none" w:sz="0" w:space="0" w:color="auto"/>
      </w:divBdr>
    </w:div>
    <w:div w:id="859705270">
      <w:bodyDiv w:val="1"/>
      <w:marLeft w:val="0"/>
      <w:marRight w:val="0"/>
      <w:marTop w:val="0"/>
      <w:marBottom w:val="0"/>
      <w:divBdr>
        <w:top w:val="none" w:sz="0" w:space="0" w:color="auto"/>
        <w:left w:val="none" w:sz="0" w:space="0" w:color="auto"/>
        <w:bottom w:val="none" w:sz="0" w:space="0" w:color="auto"/>
        <w:right w:val="none" w:sz="0" w:space="0" w:color="auto"/>
      </w:divBdr>
    </w:div>
    <w:div w:id="861894076">
      <w:bodyDiv w:val="1"/>
      <w:marLeft w:val="0"/>
      <w:marRight w:val="0"/>
      <w:marTop w:val="0"/>
      <w:marBottom w:val="0"/>
      <w:divBdr>
        <w:top w:val="none" w:sz="0" w:space="0" w:color="auto"/>
        <w:left w:val="none" w:sz="0" w:space="0" w:color="auto"/>
        <w:bottom w:val="none" w:sz="0" w:space="0" w:color="auto"/>
        <w:right w:val="none" w:sz="0" w:space="0" w:color="auto"/>
      </w:divBdr>
    </w:div>
    <w:div w:id="863052534">
      <w:bodyDiv w:val="1"/>
      <w:marLeft w:val="0"/>
      <w:marRight w:val="0"/>
      <w:marTop w:val="0"/>
      <w:marBottom w:val="0"/>
      <w:divBdr>
        <w:top w:val="none" w:sz="0" w:space="0" w:color="auto"/>
        <w:left w:val="none" w:sz="0" w:space="0" w:color="auto"/>
        <w:bottom w:val="none" w:sz="0" w:space="0" w:color="auto"/>
        <w:right w:val="none" w:sz="0" w:space="0" w:color="auto"/>
      </w:divBdr>
    </w:div>
    <w:div w:id="864565127">
      <w:bodyDiv w:val="1"/>
      <w:marLeft w:val="0"/>
      <w:marRight w:val="0"/>
      <w:marTop w:val="0"/>
      <w:marBottom w:val="0"/>
      <w:divBdr>
        <w:top w:val="none" w:sz="0" w:space="0" w:color="auto"/>
        <w:left w:val="none" w:sz="0" w:space="0" w:color="auto"/>
        <w:bottom w:val="none" w:sz="0" w:space="0" w:color="auto"/>
        <w:right w:val="none" w:sz="0" w:space="0" w:color="auto"/>
      </w:divBdr>
    </w:div>
    <w:div w:id="864831556">
      <w:bodyDiv w:val="1"/>
      <w:marLeft w:val="0"/>
      <w:marRight w:val="0"/>
      <w:marTop w:val="0"/>
      <w:marBottom w:val="0"/>
      <w:divBdr>
        <w:top w:val="none" w:sz="0" w:space="0" w:color="auto"/>
        <w:left w:val="none" w:sz="0" w:space="0" w:color="auto"/>
        <w:bottom w:val="none" w:sz="0" w:space="0" w:color="auto"/>
        <w:right w:val="none" w:sz="0" w:space="0" w:color="auto"/>
      </w:divBdr>
    </w:div>
    <w:div w:id="865025964">
      <w:bodyDiv w:val="1"/>
      <w:marLeft w:val="0"/>
      <w:marRight w:val="0"/>
      <w:marTop w:val="0"/>
      <w:marBottom w:val="0"/>
      <w:divBdr>
        <w:top w:val="none" w:sz="0" w:space="0" w:color="auto"/>
        <w:left w:val="none" w:sz="0" w:space="0" w:color="auto"/>
        <w:bottom w:val="none" w:sz="0" w:space="0" w:color="auto"/>
        <w:right w:val="none" w:sz="0" w:space="0" w:color="auto"/>
      </w:divBdr>
    </w:div>
    <w:div w:id="865680450">
      <w:bodyDiv w:val="1"/>
      <w:marLeft w:val="0"/>
      <w:marRight w:val="0"/>
      <w:marTop w:val="0"/>
      <w:marBottom w:val="0"/>
      <w:divBdr>
        <w:top w:val="none" w:sz="0" w:space="0" w:color="auto"/>
        <w:left w:val="none" w:sz="0" w:space="0" w:color="auto"/>
        <w:bottom w:val="none" w:sz="0" w:space="0" w:color="auto"/>
        <w:right w:val="none" w:sz="0" w:space="0" w:color="auto"/>
      </w:divBdr>
    </w:div>
    <w:div w:id="867526943">
      <w:bodyDiv w:val="1"/>
      <w:marLeft w:val="0"/>
      <w:marRight w:val="0"/>
      <w:marTop w:val="0"/>
      <w:marBottom w:val="0"/>
      <w:divBdr>
        <w:top w:val="none" w:sz="0" w:space="0" w:color="auto"/>
        <w:left w:val="none" w:sz="0" w:space="0" w:color="auto"/>
        <w:bottom w:val="none" w:sz="0" w:space="0" w:color="auto"/>
        <w:right w:val="none" w:sz="0" w:space="0" w:color="auto"/>
      </w:divBdr>
    </w:div>
    <w:div w:id="867647836">
      <w:bodyDiv w:val="1"/>
      <w:marLeft w:val="0"/>
      <w:marRight w:val="0"/>
      <w:marTop w:val="0"/>
      <w:marBottom w:val="0"/>
      <w:divBdr>
        <w:top w:val="none" w:sz="0" w:space="0" w:color="auto"/>
        <w:left w:val="none" w:sz="0" w:space="0" w:color="auto"/>
        <w:bottom w:val="none" w:sz="0" w:space="0" w:color="auto"/>
        <w:right w:val="none" w:sz="0" w:space="0" w:color="auto"/>
      </w:divBdr>
    </w:div>
    <w:div w:id="868446600">
      <w:bodyDiv w:val="1"/>
      <w:marLeft w:val="0"/>
      <w:marRight w:val="0"/>
      <w:marTop w:val="0"/>
      <w:marBottom w:val="0"/>
      <w:divBdr>
        <w:top w:val="none" w:sz="0" w:space="0" w:color="auto"/>
        <w:left w:val="none" w:sz="0" w:space="0" w:color="auto"/>
        <w:bottom w:val="none" w:sz="0" w:space="0" w:color="auto"/>
        <w:right w:val="none" w:sz="0" w:space="0" w:color="auto"/>
      </w:divBdr>
    </w:div>
    <w:div w:id="872501569">
      <w:bodyDiv w:val="1"/>
      <w:marLeft w:val="0"/>
      <w:marRight w:val="0"/>
      <w:marTop w:val="0"/>
      <w:marBottom w:val="0"/>
      <w:divBdr>
        <w:top w:val="none" w:sz="0" w:space="0" w:color="auto"/>
        <w:left w:val="none" w:sz="0" w:space="0" w:color="auto"/>
        <w:bottom w:val="none" w:sz="0" w:space="0" w:color="auto"/>
        <w:right w:val="none" w:sz="0" w:space="0" w:color="auto"/>
      </w:divBdr>
    </w:div>
    <w:div w:id="873541991">
      <w:bodyDiv w:val="1"/>
      <w:marLeft w:val="0"/>
      <w:marRight w:val="0"/>
      <w:marTop w:val="0"/>
      <w:marBottom w:val="0"/>
      <w:divBdr>
        <w:top w:val="none" w:sz="0" w:space="0" w:color="auto"/>
        <w:left w:val="none" w:sz="0" w:space="0" w:color="auto"/>
        <w:bottom w:val="none" w:sz="0" w:space="0" w:color="auto"/>
        <w:right w:val="none" w:sz="0" w:space="0" w:color="auto"/>
      </w:divBdr>
    </w:div>
    <w:div w:id="873805844">
      <w:bodyDiv w:val="1"/>
      <w:marLeft w:val="0"/>
      <w:marRight w:val="0"/>
      <w:marTop w:val="0"/>
      <w:marBottom w:val="0"/>
      <w:divBdr>
        <w:top w:val="none" w:sz="0" w:space="0" w:color="auto"/>
        <w:left w:val="none" w:sz="0" w:space="0" w:color="auto"/>
        <w:bottom w:val="none" w:sz="0" w:space="0" w:color="auto"/>
        <w:right w:val="none" w:sz="0" w:space="0" w:color="auto"/>
      </w:divBdr>
    </w:div>
    <w:div w:id="874346651">
      <w:bodyDiv w:val="1"/>
      <w:marLeft w:val="0"/>
      <w:marRight w:val="0"/>
      <w:marTop w:val="0"/>
      <w:marBottom w:val="0"/>
      <w:divBdr>
        <w:top w:val="none" w:sz="0" w:space="0" w:color="auto"/>
        <w:left w:val="none" w:sz="0" w:space="0" w:color="auto"/>
        <w:bottom w:val="none" w:sz="0" w:space="0" w:color="auto"/>
        <w:right w:val="none" w:sz="0" w:space="0" w:color="auto"/>
      </w:divBdr>
    </w:div>
    <w:div w:id="874391626">
      <w:bodyDiv w:val="1"/>
      <w:marLeft w:val="0"/>
      <w:marRight w:val="0"/>
      <w:marTop w:val="0"/>
      <w:marBottom w:val="0"/>
      <w:divBdr>
        <w:top w:val="none" w:sz="0" w:space="0" w:color="auto"/>
        <w:left w:val="none" w:sz="0" w:space="0" w:color="auto"/>
        <w:bottom w:val="none" w:sz="0" w:space="0" w:color="auto"/>
        <w:right w:val="none" w:sz="0" w:space="0" w:color="auto"/>
      </w:divBdr>
    </w:div>
    <w:div w:id="874777790">
      <w:bodyDiv w:val="1"/>
      <w:marLeft w:val="0"/>
      <w:marRight w:val="0"/>
      <w:marTop w:val="0"/>
      <w:marBottom w:val="0"/>
      <w:divBdr>
        <w:top w:val="none" w:sz="0" w:space="0" w:color="auto"/>
        <w:left w:val="none" w:sz="0" w:space="0" w:color="auto"/>
        <w:bottom w:val="none" w:sz="0" w:space="0" w:color="auto"/>
        <w:right w:val="none" w:sz="0" w:space="0" w:color="auto"/>
      </w:divBdr>
    </w:div>
    <w:div w:id="875198854">
      <w:bodyDiv w:val="1"/>
      <w:marLeft w:val="0"/>
      <w:marRight w:val="0"/>
      <w:marTop w:val="0"/>
      <w:marBottom w:val="0"/>
      <w:divBdr>
        <w:top w:val="none" w:sz="0" w:space="0" w:color="auto"/>
        <w:left w:val="none" w:sz="0" w:space="0" w:color="auto"/>
        <w:bottom w:val="none" w:sz="0" w:space="0" w:color="auto"/>
        <w:right w:val="none" w:sz="0" w:space="0" w:color="auto"/>
      </w:divBdr>
    </w:div>
    <w:div w:id="877855959">
      <w:bodyDiv w:val="1"/>
      <w:marLeft w:val="0"/>
      <w:marRight w:val="0"/>
      <w:marTop w:val="0"/>
      <w:marBottom w:val="0"/>
      <w:divBdr>
        <w:top w:val="none" w:sz="0" w:space="0" w:color="auto"/>
        <w:left w:val="none" w:sz="0" w:space="0" w:color="auto"/>
        <w:bottom w:val="none" w:sz="0" w:space="0" w:color="auto"/>
        <w:right w:val="none" w:sz="0" w:space="0" w:color="auto"/>
      </w:divBdr>
    </w:div>
    <w:div w:id="878854993">
      <w:bodyDiv w:val="1"/>
      <w:marLeft w:val="0"/>
      <w:marRight w:val="0"/>
      <w:marTop w:val="0"/>
      <w:marBottom w:val="0"/>
      <w:divBdr>
        <w:top w:val="none" w:sz="0" w:space="0" w:color="auto"/>
        <w:left w:val="none" w:sz="0" w:space="0" w:color="auto"/>
        <w:bottom w:val="none" w:sz="0" w:space="0" w:color="auto"/>
        <w:right w:val="none" w:sz="0" w:space="0" w:color="auto"/>
      </w:divBdr>
    </w:div>
    <w:div w:id="880556378">
      <w:bodyDiv w:val="1"/>
      <w:marLeft w:val="0"/>
      <w:marRight w:val="0"/>
      <w:marTop w:val="0"/>
      <w:marBottom w:val="0"/>
      <w:divBdr>
        <w:top w:val="none" w:sz="0" w:space="0" w:color="auto"/>
        <w:left w:val="none" w:sz="0" w:space="0" w:color="auto"/>
        <w:bottom w:val="none" w:sz="0" w:space="0" w:color="auto"/>
        <w:right w:val="none" w:sz="0" w:space="0" w:color="auto"/>
      </w:divBdr>
    </w:div>
    <w:div w:id="880631423">
      <w:bodyDiv w:val="1"/>
      <w:marLeft w:val="0"/>
      <w:marRight w:val="0"/>
      <w:marTop w:val="0"/>
      <w:marBottom w:val="0"/>
      <w:divBdr>
        <w:top w:val="none" w:sz="0" w:space="0" w:color="auto"/>
        <w:left w:val="none" w:sz="0" w:space="0" w:color="auto"/>
        <w:bottom w:val="none" w:sz="0" w:space="0" w:color="auto"/>
        <w:right w:val="none" w:sz="0" w:space="0" w:color="auto"/>
      </w:divBdr>
    </w:div>
    <w:div w:id="880747138">
      <w:bodyDiv w:val="1"/>
      <w:marLeft w:val="0"/>
      <w:marRight w:val="0"/>
      <w:marTop w:val="0"/>
      <w:marBottom w:val="0"/>
      <w:divBdr>
        <w:top w:val="none" w:sz="0" w:space="0" w:color="auto"/>
        <w:left w:val="none" w:sz="0" w:space="0" w:color="auto"/>
        <w:bottom w:val="none" w:sz="0" w:space="0" w:color="auto"/>
        <w:right w:val="none" w:sz="0" w:space="0" w:color="auto"/>
      </w:divBdr>
    </w:div>
    <w:div w:id="881133252">
      <w:bodyDiv w:val="1"/>
      <w:marLeft w:val="0"/>
      <w:marRight w:val="0"/>
      <w:marTop w:val="0"/>
      <w:marBottom w:val="0"/>
      <w:divBdr>
        <w:top w:val="none" w:sz="0" w:space="0" w:color="auto"/>
        <w:left w:val="none" w:sz="0" w:space="0" w:color="auto"/>
        <w:bottom w:val="none" w:sz="0" w:space="0" w:color="auto"/>
        <w:right w:val="none" w:sz="0" w:space="0" w:color="auto"/>
      </w:divBdr>
    </w:div>
    <w:div w:id="881594785">
      <w:bodyDiv w:val="1"/>
      <w:marLeft w:val="0"/>
      <w:marRight w:val="0"/>
      <w:marTop w:val="0"/>
      <w:marBottom w:val="0"/>
      <w:divBdr>
        <w:top w:val="none" w:sz="0" w:space="0" w:color="auto"/>
        <w:left w:val="none" w:sz="0" w:space="0" w:color="auto"/>
        <w:bottom w:val="none" w:sz="0" w:space="0" w:color="auto"/>
        <w:right w:val="none" w:sz="0" w:space="0" w:color="auto"/>
      </w:divBdr>
    </w:div>
    <w:div w:id="883637907">
      <w:bodyDiv w:val="1"/>
      <w:marLeft w:val="0"/>
      <w:marRight w:val="0"/>
      <w:marTop w:val="0"/>
      <w:marBottom w:val="0"/>
      <w:divBdr>
        <w:top w:val="none" w:sz="0" w:space="0" w:color="auto"/>
        <w:left w:val="none" w:sz="0" w:space="0" w:color="auto"/>
        <w:bottom w:val="none" w:sz="0" w:space="0" w:color="auto"/>
        <w:right w:val="none" w:sz="0" w:space="0" w:color="auto"/>
      </w:divBdr>
    </w:div>
    <w:div w:id="884366682">
      <w:bodyDiv w:val="1"/>
      <w:marLeft w:val="0"/>
      <w:marRight w:val="0"/>
      <w:marTop w:val="0"/>
      <w:marBottom w:val="0"/>
      <w:divBdr>
        <w:top w:val="none" w:sz="0" w:space="0" w:color="auto"/>
        <w:left w:val="none" w:sz="0" w:space="0" w:color="auto"/>
        <w:bottom w:val="none" w:sz="0" w:space="0" w:color="auto"/>
        <w:right w:val="none" w:sz="0" w:space="0" w:color="auto"/>
      </w:divBdr>
    </w:div>
    <w:div w:id="884755300">
      <w:bodyDiv w:val="1"/>
      <w:marLeft w:val="0"/>
      <w:marRight w:val="0"/>
      <w:marTop w:val="0"/>
      <w:marBottom w:val="0"/>
      <w:divBdr>
        <w:top w:val="none" w:sz="0" w:space="0" w:color="auto"/>
        <w:left w:val="none" w:sz="0" w:space="0" w:color="auto"/>
        <w:bottom w:val="none" w:sz="0" w:space="0" w:color="auto"/>
        <w:right w:val="none" w:sz="0" w:space="0" w:color="auto"/>
      </w:divBdr>
    </w:div>
    <w:div w:id="885609284">
      <w:bodyDiv w:val="1"/>
      <w:marLeft w:val="0"/>
      <w:marRight w:val="0"/>
      <w:marTop w:val="0"/>
      <w:marBottom w:val="0"/>
      <w:divBdr>
        <w:top w:val="none" w:sz="0" w:space="0" w:color="auto"/>
        <w:left w:val="none" w:sz="0" w:space="0" w:color="auto"/>
        <w:bottom w:val="none" w:sz="0" w:space="0" w:color="auto"/>
        <w:right w:val="none" w:sz="0" w:space="0" w:color="auto"/>
      </w:divBdr>
    </w:div>
    <w:div w:id="885726002">
      <w:bodyDiv w:val="1"/>
      <w:marLeft w:val="0"/>
      <w:marRight w:val="0"/>
      <w:marTop w:val="0"/>
      <w:marBottom w:val="0"/>
      <w:divBdr>
        <w:top w:val="none" w:sz="0" w:space="0" w:color="auto"/>
        <w:left w:val="none" w:sz="0" w:space="0" w:color="auto"/>
        <w:bottom w:val="none" w:sz="0" w:space="0" w:color="auto"/>
        <w:right w:val="none" w:sz="0" w:space="0" w:color="auto"/>
      </w:divBdr>
    </w:div>
    <w:div w:id="887035456">
      <w:bodyDiv w:val="1"/>
      <w:marLeft w:val="0"/>
      <w:marRight w:val="0"/>
      <w:marTop w:val="0"/>
      <w:marBottom w:val="0"/>
      <w:divBdr>
        <w:top w:val="none" w:sz="0" w:space="0" w:color="auto"/>
        <w:left w:val="none" w:sz="0" w:space="0" w:color="auto"/>
        <w:bottom w:val="none" w:sz="0" w:space="0" w:color="auto"/>
        <w:right w:val="none" w:sz="0" w:space="0" w:color="auto"/>
      </w:divBdr>
    </w:div>
    <w:div w:id="887716763">
      <w:bodyDiv w:val="1"/>
      <w:marLeft w:val="0"/>
      <w:marRight w:val="0"/>
      <w:marTop w:val="0"/>
      <w:marBottom w:val="0"/>
      <w:divBdr>
        <w:top w:val="none" w:sz="0" w:space="0" w:color="auto"/>
        <w:left w:val="none" w:sz="0" w:space="0" w:color="auto"/>
        <w:bottom w:val="none" w:sz="0" w:space="0" w:color="auto"/>
        <w:right w:val="none" w:sz="0" w:space="0" w:color="auto"/>
      </w:divBdr>
    </w:div>
    <w:div w:id="889919716">
      <w:bodyDiv w:val="1"/>
      <w:marLeft w:val="0"/>
      <w:marRight w:val="0"/>
      <w:marTop w:val="0"/>
      <w:marBottom w:val="0"/>
      <w:divBdr>
        <w:top w:val="none" w:sz="0" w:space="0" w:color="auto"/>
        <w:left w:val="none" w:sz="0" w:space="0" w:color="auto"/>
        <w:bottom w:val="none" w:sz="0" w:space="0" w:color="auto"/>
        <w:right w:val="none" w:sz="0" w:space="0" w:color="auto"/>
      </w:divBdr>
    </w:div>
    <w:div w:id="890578313">
      <w:bodyDiv w:val="1"/>
      <w:marLeft w:val="0"/>
      <w:marRight w:val="0"/>
      <w:marTop w:val="0"/>
      <w:marBottom w:val="0"/>
      <w:divBdr>
        <w:top w:val="none" w:sz="0" w:space="0" w:color="auto"/>
        <w:left w:val="none" w:sz="0" w:space="0" w:color="auto"/>
        <w:bottom w:val="none" w:sz="0" w:space="0" w:color="auto"/>
        <w:right w:val="none" w:sz="0" w:space="0" w:color="auto"/>
      </w:divBdr>
    </w:div>
    <w:div w:id="891577304">
      <w:bodyDiv w:val="1"/>
      <w:marLeft w:val="0"/>
      <w:marRight w:val="0"/>
      <w:marTop w:val="0"/>
      <w:marBottom w:val="0"/>
      <w:divBdr>
        <w:top w:val="none" w:sz="0" w:space="0" w:color="auto"/>
        <w:left w:val="none" w:sz="0" w:space="0" w:color="auto"/>
        <w:bottom w:val="none" w:sz="0" w:space="0" w:color="auto"/>
        <w:right w:val="none" w:sz="0" w:space="0" w:color="auto"/>
      </w:divBdr>
    </w:div>
    <w:div w:id="891844654">
      <w:bodyDiv w:val="1"/>
      <w:marLeft w:val="0"/>
      <w:marRight w:val="0"/>
      <w:marTop w:val="0"/>
      <w:marBottom w:val="0"/>
      <w:divBdr>
        <w:top w:val="none" w:sz="0" w:space="0" w:color="auto"/>
        <w:left w:val="none" w:sz="0" w:space="0" w:color="auto"/>
        <w:bottom w:val="none" w:sz="0" w:space="0" w:color="auto"/>
        <w:right w:val="none" w:sz="0" w:space="0" w:color="auto"/>
      </w:divBdr>
    </w:div>
    <w:div w:id="891887425">
      <w:bodyDiv w:val="1"/>
      <w:marLeft w:val="0"/>
      <w:marRight w:val="0"/>
      <w:marTop w:val="0"/>
      <w:marBottom w:val="0"/>
      <w:divBdr>
        <w:top w:val="none" w:sz="0" w:space="0" w:color="auto"/>
        <w:left w:val="none" w:sz="0" w:space="0" w:color="auto"/>
        <w:bottom w:val="none" w:sz="0" w:space="0" w:color="auto"/>
        <w:right w:val="none" w:sz="0" w:space="0" w:color="auto"/>
      </w:divBdr>
    </w:div>
    <w:div w:id="891965556">
      <w:bodyDiv w:val="1"/>
      <w:marLeft w:val="0"/>
      <w:marRight w:val="0"/>
      <w:marTop w:val="0"/>
      <w:marBottom w:val="0"/>
      <w:divBdr>
        <w:top w:val="none" w:sz="0" w:space="0" w:color="auto"/>
        <w:left w:val="none" w:sz="0" w:space="0" w:color="auto"/>
        <w:bottom w:val="none" w:sz="0" w:space="0" w:color="auto"/>
        <w:right w:val="none" w:sz="0" w:space="0" w:color="auto"/>
      </w:divBdr>
    </w:div>
    <w:div w:id="892427569">
      <w:bodyDiv w:val="1"/>
      <w:marLeft w:val="0"/>
      <w:marRight w:val="0"/>
      <w:marTop w:val="0"/>
      <w:marBottom w:val="0"/>
      <w:divBdr>
        <w:top w:val="none" w:sz="0" w:space="0" w:color="auto"/>
        <w:left w:val="none" w:sz="0" w:space="0" w:color="auto"/>
        <w:bottom w:val="none" w:sz="0" w:space="0" w:color="auto"/>
        <w:right w:val="none" w:sz="0" w:space="0" w:color="auto"/>
      </w:divBdr>
    </w:div>
    <w:div w:id="892933539">
      <w:bodyDiv w:val="1"/>
      <w:marLeft w:val="0"/>
      <w:marRight w:val="0"/>
      <w:marTop w:val="0"/>
      <w:marBottom w:val="0"/>
      <w:divBdr>
        <w:top w:val="none" w:sz="0" w:space="0" w:color="auto"/>
        <w:left w:val="none" w:sz="0" w:space="0" w:color="auto"/>
        <w:bottom w:val="none" w:sz="0" w:space="0" w:color="auto"/>
        <w:right w:val="none" w:sz="0" w:space="0" w:color="auto"/>
      </w:divBdr>
    </w:div>
    <w:div w:id="893808651">
      <w:bodyDiv w:val="1"/>
      <w:marLeft w:val="0"/>
      <w:marRight w:val="0"/>
      <w:marTop w:val="0"/>
      <w:marBottom w:val="0"/>
      <w:divBdr>
        <w:top w:val="none" w:sz="0" w:space="0" w:color="auto"/>
        <w:left w:val="none" w:sz="0" w:space="0" w:color="auto"/>
        <w:bottom w:val="none" w:sz="0" w:space="0" w:color="auto"/>
        <w:right w:val="none" w:sz="0" w:space="0" w:color="auto"/>
      </w:divBdr>
    </w:div>
    <w:div w:id="896669553">
      <w:bodyDiv w:val="1"/>
      <w:marLeft w:val="0"/>
      <w:marRight w:val="0"/>
      <w:marTop w:val="0"/>
      <w:marBottom w:val="0"/>
      <w:divBdr>
        <w:top w:val="none" w:sz="0" w:space="0" w:color="auto"/>
        <w:left w:val="none" w:sz="0" w:space="0" w:color="auto"/>
        <w:bottom w:val="none" w:sz="0" w:space="0" w:color="auto"/>
        <w:right w:val="none" w:sz="0" w:space="0" w:color="auto"/>
      </w:divBdr>
    </w:div>
    <w:div w:id="897014756">
      <w:bodyDiv w:val="1"/>
      <w:marLeft w:val="0"/>
      <w:marRight w:val="0"/>
      <w:marTop w:val="0"/>
      <w:marBottom w:val="0"/>
      <w:divBdr>
        <w:top w:val="none" w:sz="0" w:space="0" w:color="auto"/>
        <w:left w:val="none" w:sz="0" w:space="0" w:color="auto"/>
        <w:bottom w:val="none" w:sz="0" w:space="0" w:color="auto"/>
        <w:right w:val="none" w:sz="0" w:space="0" w:color="auto"/>
      </w:divBdr>
    </w:div>
    <w:div w:id="897784817">
      <w:bodyDiv w:val="1"/>
      <w:marLeft w:val="0"/>
      <w:marRight w:val="0"/>
      <w:marTop w:val="0"/>
      <w:marBottom w:val="0"/>
      <w:divBdr>
        <w:top w:val="none" w:sz="0" w:space="0" w:color="auto"/>
        <w:left w:val="none" w:sz="0" w:space="0" w:color="auto"/>
        <w:bottom w:val="none" w:sz="0" w:space="0" w:color="auto"/>
        <w:right w:val="none" w:sz="0" w:space="0" w:color="auto"/>
      </w:divBdr>
    </w:div>
    <w:div w:id="898321813">
      <w:bodyDiv w:val="1"/>
      <w:marLeft w:val="0"/>
      <w:marRight w:val="0"/>
      <w:marTop w:val="0"/>
      <w:marBottom w:val="0"/>
      <w:divBdr>
        <w:top w:val="none" w:sz="0" w:space="0" w:color="auto"/>
        <w:left w:val="none" w:sz="0" w:space="0" w:color="auto"/>
        <w:bottom w:val="none" w:sz="0" w:space="0" w:color="auto"/>
        <w:right w:val="none" w:sz="0" w:space="0" w:color="auto"/>
      </w:divBdr>
    </w:div>
    <w:div w:id="899251027">
      <w:bodyDiv w:val="1"/>
      <w:marLeft w:val="0"/>
      <w:marRight w:val="0"/>
      <w:marTop w:val="0"/>
      <w:marBottom w:val="0"/>
      <w:divBdr>
        <w:top w:val="none" w:sz="0" w:space="0" w:color="auto"/>
        <w:left w:val="none" w:sz="0" w:space="0" w:color="auto"/>
        <w:bottom w:val="none" w:sz="0" w:space="0" w:color="auto"/>
        <w:right w:val="none" w:sz="0" w:space="0" w:color="auto"/>
      </w:divBdr>
    </w:div>
    <w:div w:id="899825642">
      <w:bodyDiv w:val="1"/>
      <w:marLeft w:val="0"/>
      <w:marRight w:val="0"/>
      <w:marTop w:val="0"/>
      <w:marBottom w:val="0"/>
      <w:divBdr>
        <w:top w:val="none" w:sz="0" w:space="0" w:color="auto"/>
        <w:left w:val="none" w:sz="0" w:space="0" w:color="auto"/>
        <w:bottom w:val="none" w:sz="0" w:space="0" w:color="auto"/>
        <w:right w:val="none" w:sz="0" w:space="0" w:color="auto"/>
      </w:divBdr>
    </w:div>
    <w:div w:id="902107961">
      <w:bodyDiv w:val="1"/>
      <w:marLeft w:val="0"/>
      <w:marRight w:val="0"/>
      <w:marTop w:val="0"/>
      <w:marBottom w:val="0"/>
      <w:divBdr>
        <w:top w:val="none" w:sz="0" w:space="0" w:color="auto"/>
        <w:left w:val="none" w:sz="0" w:space="0" w:color="auto"/>
        <w:bottom w:val="none" w:sz="0" w:space="0" w:color="auto"/>
        <w:right w:val="none" w:sz="0" w:space="0" w:color="auto"/>
      </w:divBdr>
    </w:div>
    <w:div w:id="903493950">
      <w:bodyDiv w:val="1"/>
      <w:marLeft w:val="0"/>
      <w:marRight w:val="0"/>
      <w:marTop w:val="0"/>
      <w:marBottom w:val="0"/>
      <w:divBdr>
        <w:top w:val="none" w:sz="0" w:space="0" w:color="auto"/>
        <w:left w:val="none" w:sz="0" w:space="0" w:color="auto"/>
        <w:bottom w:val="none" w:sz="0" w:space="0" w:color="auto"/>
        <w:right w:val="none" w:sz="0" w:space="0" w:color="auto"/>
      </w:divBdr>
    </w:div>
    <w:div w:id="903564861">
      <w:bodyDiv w:val="1"/>
      <w:marLeft w:val="0"/>
      <w:marRight w:val="0"/>
      <w:marTop w:val="0"/>
      <w:marBottom w:val="0"/>
      <w:divBdr>
        <w:top w:val="none" w:sz="0" w:space="0" w:color="auto"/>
        <w:left w:val="none" w:sz="0" w:space="0" w:color="auto"/>
        <w:bottom w:val="none" w:sz="0" w:space="0" w:color="auto"/>
        <w:right w:val="none" w:sz="0" w:space="0" w:color="auto"/>
      </w:divBdr>
    </w:div>
    <w:div w:id="908004960">
      <w:bodyDiv w:val="1"/>
      <w:marLeft w:val="0"/>
      <w:marRight w:val="0"/>
      <w:marTop w:val="0"/>
      <w:marBottom w:val="0"/>
      <w:divBdr>
        <w:top w:val="none" w:sz="0" w:space="0" w:color="auto"/>
        <w:left w:val="none" w:sz="0" w:space="0" w:color="auto"/>
        <w:bottom w:val="none" w:sz="0" w:space="0" w:color="auto"/>
        <w:right w:val="none" w:sz="0" w:space="0" w:color="auto"/>
      </w:divBdr>
    </w:div>
    <w:div w:id="908657487">
      <w:bodyDiv w:val="1"/>
      <w:marLeft w:val="0"/>
      <w:marRight w:val="0"/>
      <w:marTop w:val="0"/>
      <w:marBottom w:val="0"/>
      <w:divBdr>
        <w:top w:val="none" w:sz="0" w:space="0" w:color="auto"/>
        <w:left w:val="none" w:sz="0" w:space="0" w:color="auto"/>
        <w:bottom w:val="none" w:sz="0" w:space="0" w:color="auto"/>
        <w:right w:val="none" w:sz="0" w:space="0" w:color="auto"/>
      </w:divBdr>
    </w:div>
    <w:div w:id="910122107">
      <w:bodyDiv w:val="1"/>
      <w:marLeft w:val="0"/>
      <w:marRight w:val="0"/>
      <w:marTop w:val="0"/>
      <w:marBottom w:val="0"/>
      <w:divBdr>
        <w:top w:val="none" w:sz="0" w:space="0" w:color="auto"/>
        <w:left w:val="none" w:sz="0" w:space="0" w:color="auto"/>
        <w:bottom w:val="none" w:sz="0" w:space="0" w:color="auto"/>
        <w:right w:val="none" w:sz="0" w:space="0" w:color="auto"/>
      </w:divBdr>
    </w:div>
    <w:div w:id="910579379">
      <w:bodyDiv w:val="1"/>
      <w:marLeft w:val="0"/>
      <w:marRight w:val="0"/>
      <w:marTop w:val="0"/>
      <w:marBottom w:val="0"/>
      <w:divBdr>
        <w:top w:val="none" w:sz="0" w:space="0" w:color="auto"/>
        <w:left w:val="none" w:sz="0" w:space="0" w:color="auto"/>
        <w:bottom w:val="none" w:sz="0" w:space="0" w:color="auto"/>
        <w:right w:val="none" w:sz="0" w:space="0" w:color="auto"/>
      </w:divBdr>
    </w:div>
    <w:div w:id="910702628">
      <w:bodyDiv w:val="1"/>
      <w:marLeft w:val="0"/>
      <w:marRight w:val="0"/>
      <w:marTop w:val="0"/>
      <w:marBottom w:val="0"/>
      <w:divBdr>
        <w:top w:val="none" w:sz="0" w:space="0" w:color="auto"/>
        <w:left w:val="none" w:sz="0" w:space="0" w:color="auto"/>
        <w:bottom w:val="none" w:sz="0" w:space="0" w:color="auto"/>
        <w:right w:val="none" w:sz="0" w:space="0" w:color="auto"/>
      </w:divBdr>
    </w:div>
    <w:div w:id="913319525">
      <w:bodyDiv w:val="1"/>
      <w:marLeft w:val="0"/>
      <w:marRight w:val="0"/>
      <w:marTop w:val="0"/>
      <w:marBottom w:val="0"/>
      <w:divBdr>
        <w:top w:val="none" w:sz="0" w:space="0" w:color="auto"/>
        <w:left w:val="none" w:sz="0" w:space="0" w:color="auto"/>
        <w:bottom w:val="none" w:sz="0" w:space="0" w:color="auto"/>
        <w:right w:val="none" w:sz="0" w:space="0" w:color="auto"/>
      </w:divBdr>
    </w:div>
    <w:div w:id="914557767">
      <w:bodyDiv w:val="1"/>
      <w:marLeft w:val="0"/>
      <w:marRight w:val="0"/>
      <w:marTop w:val="0"/>
      <w:marBottom w:val="0"/>
      <w:divBdr>
        <w:top w:val="none" w:sz="0" w:space="0" w:color="auto"/>
        <w:left w:val="none" w:sz="0" w:space="0" w:color="auto"/>
        <w:bottom w:val="none" w:sz="0" w:space="0" w:color="auto"/>
        <w:right w:val="none" w:sz="0" w:space="0" w:color="auto"/>
      </w:divBdr>
    </w:div>
    <w:div w:id="915669645">
      <w:bodyDiv w:val="1"/>
      <w:marLeft w:val="0"/>
      <w:marRight w:val="0"/>
      <w:marTop w:val="0"/>
      <w:marBottom w:val="0"/>
      <w:divBdr>
        <w:top w:val="none" w:sz="0" w:space="0" w:color="auto"/>
        <w:left w:val="none" w:sz="0" w:space="0" w:color="auto"/>
        <w:bottom w:val="none" w:sz="0" w:space="0" w:color="auto"/>
        <w:right w:val="none" w:sz="0" w:space="0" w:color="auto"/>
      </w:divBdr>
    </w:div>
    <w:div w:id="915869549">
      <w:bodyDiv w:val="1"/>
      <w:marLeft w:val="0"/>
      <w:marRight w:val="0"/>
      <w:marTop w:val="0"/>
      <w:marBottom w:val="0"/>
      <w:divBdr>
        <w:top w:val="none" w:sz="0" w:space="0" w:color="auto"/>
        <w:left w:val="none" w:sz="0" w:space="0" w:color="auto"/>
        <w:bottom w:val="none" w:sz="0" w:space="0" w:color="auto"/>
        <w:right w:val="none" w:sz="0" w:space="0" w:color="auto"/>
      </w:divBdr>
    </w:div>
    <w:div w:id="916090536">
      <w:bodyDiv w:val="1"/>
      <w:marLeft w:val="0"/>
      <w:marRight w:val="0"/>
      <w:marTop w:val="0"/>
      <w:marBottom w:val="0"/>
      <w:divBdr>
        <w:top w:val="none" w:sz="0" w:space="0" w:color="auto"/>
        <w:left w:val="none" w:sz="0" w:space="0" w:color="auto"/>
        <w:bottom w:val="none" w:sz="0" w:space="0" w:color="auto"/>
        <w:right w:val="none" w:sz="0" w:space="0" w:color="auto"/>
      </w:divBdr>
    </w:div>
    <w:div w:id="917441046">
      <w:bodyDiv w:val="1"/>
      <w:marLeft w:val="0"/>
      <w:marRight w:val="0"/>
      <w:marTop w:val="0"/>
      <w:marBottom w:val="0"/>
      <w:divBdr>
        <w:top w:val="none" w:sz="0" w:space="0" w:color="auto"/>
        <w:left w:val="none" w:sz="0" w:space="0" w:color="auto"/>
        <w:bottom w:val="none" w:sz="0" w:space="0" w:color="auto"/>
        <w:right w:val="none" w:sz="0" w:space="0" w:color="auto"/>
      </w:divBdr>
    </w:div>
    <w:div w:id="918562887">
      <w:bodyDiv w:val="1"/>
      <w:marLeft w:val="0"/>
      <w:marRight w:val="0"/>
      <w:marTop w:val="0"/>
      <w:marBottom w:val="0"/>
      <w:divBdr>
        <w:top w:val="none" w:sz="0" w:space="0" w:color="auto"/>
        <w:left w:val="none" w:sz="0" w:space="0" w:color="auto"/>
        <w:bottom w:val="none" w:sz="0" w:space="0" w:color="auto"/>
        <w:right w:val="none" w:sz="0" w:space="0" w:color="auto"/>
      </w:divBdr>
    </w:div>
    <w:div w:id="918714467">
      <w:bodyDiv w:val="1"/>
      <w:marLeft w:val="0"/>
      <w:marRight w:val="0"/>
      <w:marTop w:val="0"/>
      <w:marBottom w:val="0"/>
      <w:divBdr>
        <w:top w:val="none" w:sz="0" w:space="0" w:color="auto"/>
        <w:left w:val="none" w:sz="0" w:space="0" w:color="auto"/>
        <w:bottom w:val="none" w:sz="0" w:space="0" w:color="auto"/>
        <w:right w:val="none" w:sz="0" w:space="0" w:color="auto"/>
      </w:divBdr>
    </w:div>
    <w:div w:id="919369941">
      <w:bodyDiv w:val="1"/>
      <w:marLeft w:val="0"/>
      <w:marRight w:val="0"/>
      <w:marTop w:val="0"/>
      <w:marBottom w:val="0"/>
      <w:divBdr>
        <w:top w:val="none" w:sz="0" w:space="0" w:color="auto"/>
        <w:left w:val="none" w:sz="0" w:space="0" w:color="auto"/>
        <w:bottom w:val="none" w:sz="0" w:space="0" w:color="auto"/>
        <w:right w:val="none" w:sz="0" w:space="0" w:color="auto"/>
      </w:divBdr>
    </w:div>
    <w:div w:id="920063662">
      <w:bodyDiv w:val="1"/>
      <w:marLeft w:val="0"/>
      <w:marRight w:val="0"/>
      <w:marTop w:val="0"/>
      <w:marBottom w:val="0"/>
      <w:divBdr>
        <w:top w:val="none" w:sz="0" w:space="0" w:color="auto"/>
        <w:left w:val="none" w:sz="0" w:space="0" w:color="auto"/>
        <w:bottom w:val="none" w:sz="0" w:space="0" w:color="auto"/>
        <w:right w:val="none" w:sz="0" w:space="0" w:color="auto"/>
      </w:divBdr>
    </w:div>
    <w:div w:id="921182469">
      <w:bodyDiv w:val="1"/>
      <w:marLeft w:val="0"/>
      <w:marRight w:val="0"/>
      <w:marTop w:val="0"/>
      <w:marBottom w:val="0"/>
      <w:divBdr>
        <w:top w:val="none" w:sz="0" w:space="0" w:color="auto"/>
        <w:left w:val="none" w:sz="0" w:space="0" w:color="auto"/>
        <w:bottom w:val="none" w:sz="0" w:space="0" w:color="auto"/>
        <w:right w:val="none" w:sz="0" w:space="0" w:color="auto"/>
      </w:divBdr>
    </w:div>
    <w:div w:id="921449204">
      <w:bodyDiv w:val="1"/>
      <w:marLeft w:val="0"/>
      <w:marRight w:val="0"/>
      <w:marTop w:val="0"/>
      <w:marBottom w:val="0"/>
      <w:divBdr>
        <w:top w:val="none" w:sz="0" w:space="0" w:color="auto"/>
        <w:left w:val="none" w:sz="0" w:space="0" w:color="auto"/>
        <w:bottom w:val="none" w:sz="0" w:space="0" w:color="auto"/>
        <w:right w:val="none" w:sz="0" w:space="0" w:color="auto"/>
      </w:divBdr>
    </w:div>
    <w:div w:id="922648232">
      <w:bodyDiv w:val="1"/>
      <w:marLeft w:val="0"/>
      <w:marRight w:val="0"/>
      <w:marTop w:val="0"/>
      <w:marBottom w:val="0"/>
      <w:divBdr>
        <w:top w:val="none" w:sz="0" w:space="0" w:color="auto"/>
        <w:left w:val="none" w:sz="0" w:space="0" w:color="auto"/>
        <w:bottom w:val="none" w:sz="0" w:space="0" w:color="auto"/>
        <w:right w:val="none" w:sz="0" w:space="0" w:color="auto"/>
      </w:divBdr>
    </w:div>
    <w:div w:id="922689760">
      <w:bodyDiv w:val="1"/>
      <w:marLeft w:val="0"/>
      <w:marRight w:val="0"/>
      <w:marTop w:val="0"/>
      <w:marBottom w:val="0"/>
      <w:divBdr>
        <w:top w:val="none" w:sz="0" w:space="0" w:color="auto"/>
        <w:left w:val="none" w:sz="0" w:space="0" w:color="auto"/>
        <w:bottom w:val="none" w:sz="0" w:space="0" w:color="auto"/>
        <w:right w:val="none" w:sz="0" w:space="0" w:color="auto"/>
      </w:divBdr>
    </w:div>
    <w:div w:id="922910562">
      <w:bodyDiv w:val="1"/>
      <w:marLeft w:val="0"/>
      <w:marRight w:val="0"/>
      <w:marTop w:val="0"/>
      <w:marBottom w:val="0"/>
      <w:divBdr>
        <w:top w:val="none" w:sz="0" w:space="0" w:color="auto"/>
        <w:left w:val="none" w:sz="0" w:space="0" w:color="auto"/>
        <w:bottom w:val="none" w:sz="0" w:space="0" w:color="auto"/>
        <w:right w:val="none" w:sz="0" w:space="0" w:color="auto"/>
      </w:divBdr>
    </w:div>
    <w:div w:id="923104916">
      <w:bodyDiv w:val="1"/>
      <w:marLeft w:val="0"/>
      <w:marRight w:val="0"/>
      <w:marTop w:val="0"/>
      <w:marBottom w:val="0"/>
      <w:divBdr>
        <w:top w:val="none" w:sz="0" w:space="0" w:color="auto"/>
        <w:left w:val="none" w:sz="0" w:space="0" w:color="auto"/>
        <w:bottom w:val="none" w:sz="0" w:space="0" w:color="auto"/>
        <w:right w:val="none" w:sz="0" w:space="0" w:color="auto"/>
      </w:divBdr>
    </w:div>
    <w:div w:id="924917321">
      <w:bodyDiv w:val="1"/>
      <w:marLeft w:val="0"/>
      <w:marRight w:val="0"/>
      <w:marTop w:val="0"/>
      <w:marBottom w:val="0"/>
      <w:divBdr>
        <w:top w:val="none" w:sz="0" w:space="0" w:color="auto"/>
        <w:left w:val="none" w:sz="0" w:space="0" w:color="auto"/>
        <w:bottom w:val="none" w:sz="0" w:space="0" w:color="auto"/>
        <w:right w:val="none" w:sz="0" w:space="0" w:color="auto"/>
      </w:divBdr>
    </w:div>
    <w:div w:id="926302408">
      <w:bodyDiv w:val="1"/>
      <w:marLeft w:val="0"/>
      <w:marRight w:val="0"/>
      <w:marTop w:val="0"/>
      <w:marBottom w:val="0"/>
      <w:divBdr>
        <w:top w:val="none" w:sz="0" w:space="0" w:color="auto"/>
        <w:left w:val="none" w:sz="0" w:space="0" w:color="auto"/>
        <w:bottom w:val="none" w:sz="0" w:space="0" w:color="auto"/>
        <w:right w:val="none" w:sz="0" w:space="0" w:color="auto"/>
      </w:divBdr>
    </w:div>
    <w:div w:id="926501900">
      <w:bodyDiv w:val="1"/>
      <w:marLeft w:val="0"/>
      <w:marRight w:val="0"/>
      <w:marTop w:val="0"/>
      <w:marBottom w:val="0"/>
      <w:divBdr>
        <w:top w:val="none" w:sz="0" w:space="0" w:color="auto"/>
        <w:left w:val="none" w:sz="0" w:space="0" w:color="auto"/>
        <w:bottom w:val="none" w:sz="0" w:space="0" w:color="auto"/>
        <w:right w:val="none" w:sz="0" w:space="0" w:color="auto"/>
      </w:divBdr>
    </w:div>
    <w:div w:id="927155666">
      <w:bodyDiv w:val="1"/>
      <w:marLeft w:val="0"/>
      <w:marRight w:val="0"/>
      <w:marTop w:val="0"/>
      <w:marBottom w:val="0"/>
      <w:divBdr>
        <w:top w:val="none" w:sz="0" w:space="0" w:color="auto"/>
        <w:left w:val="none" w:sz="0" w:space="0" w:color="auto"/>
        <w:bottom w:val="none" w:sz="0" w:space="0" w:color="auto"/>
        <w:right w:val="none" w:sz="0" w:space="0" w:color="auto"/>
      </w:divBdr>
    </w:div>
    <w:div w:id="927156270">
      <w:bodyDiv w:val="1"/>
      <w:marLeft w:val="0"/>
      <w:marRight w:val="0"/>
      <w:marTop w:val="0"/>
      <w:marBottom w:val="0"/>
      <w:divBdr>
        <w:top w:val="none" w:sz="0" w:space="0" w:color="auto"/>
        <w:left w:val="none" w:sz="0" w:space="0" w:color="auto"/>
        <w:bottom w:val="none" w:sz="0" w:space="0" w:color="auto"/>
        <w:right w:val="none" w:sz="0" w:space="0" w:color="auto"/>
      </w:divBdr>
    </w:div>
    <w:div w:id="929123806">
      <w:bodyDiv w:val="1"/>
      <w:marLeft w:val="0"/>
      <w:marRight w:val="0"/>
      <w:marTop w:val="0"/>
      <w:marBottom w:val="0"/>
      <w:divBdr>
        <w:top w:val="none" w:sz="0" w:space="0" w:color="auto"/>
        <w:left w:val="none" w:sz="0" w:space="0" w:color="auto"/>
        <w:bottom w:val="none" w:sz="0" w:space="0" w:color="auto"/>
        <w:right w:val="none" w:sz="0" w:space="0" w:color="auto"/>
      </w:divBdr>
    </w:div>
    <w:div w:id="929655607">
      <w:bodyDiv w:val="1"/>
      <w:marLeft w:val="0"/>
      <w:marRight w:val="0"/>
      <w:marTop w:val="0"/>
      <w:marBottom w:val="0"/>
      <w:divBdr>
        <w:top w:val="none" w:sz="0" w:space="0" w:color="auto"/>
        <w:left w:val="none" w:sz="0" w:space="0" w:color="auto"/>
        <w:bottom w:val="none" w:sz="0" w:space="0" w:color="auto"/>
        <w:right w:val="none" w:sz="0" w:space="0" w:color="auto"/>
      </w:divBdr>
    </w:div>
    <w:div w:id="929656166">
      <w:bodyDiv w:val="1"/>
      <w:marLeft w:val="0"/>
      <w:marRight w:val="0"/>
      <w:marTop w:val="0"/>
      <w:marBottom w:val="0"/>
      <w:divBdr>
        <w:top w:val="none" w:sz="0" w:space="0" w:color="auto"/>
        <w:left w:val="none" w:sz="0" w:space="0" w:color="auto"/>
        <w:bottom w:val="none" w:sz="0" w:space="0" w:color="auto"/>
        <w:right w:val="none" w:sz="0" w:space="0" w:color="auto"/>
      </w:divBdr>
    </w:div>
    <w:div w:id="929855141">
      <w:bodyDiv w:val="1"/>
      <w:marLeft w:val="0"/>
      <w:marRight w:val="0"/>
      <w:marTop w:val="0"/>
      <w:marBottom w:val="0"/>
      <w:divBdr>
        <w:top w:val="none" w:sz="0" w:space="0" w:color="auto"/>
        <w:left w:val="none" w:sz="0" w:space="0" w:color="auto"/>
        <w:bottom w:val="none" w:sz="0" w:space="0" w:color="auto"/>
        <w:right w:val="none" w:sz="0" w:space="0" w:color="auto"/>
      </w:divBdr>
    </w:div>
    <w:div w:id="931159470">
      <w:bodyDiv w:val="1"/>
      <w:marLeft w:val="0"/>
      <w:marRight w:val="0"/>
      <w:marTop w:val="0"/>
      <w:marBottom w:val="0"/>
      <w:divBdr>
        <w:top w:val="none" w:sz="0" w:space="0" w:color="auto"/>
        <w:left w:val="none" w:sz="0" w:space="0" w:color="auto"/>
        <w:bottom w:val="none" w:sz="0" w:space="0" w:color="auto"/>
        <w:right w:val="none" w:sz="0" w:space="0" w:color="auto"/>
      </w:divBdr>
    </w:div>
    <w:div w:id="931358062">
      <w:bodyDiv w:val="1"/>
      <w:marLeft w:val="0"/>
      <w:marRight w:val="0"/>
      <w:marTop w:val="0"/>
      <w:marBottom w:val="0"/>
      <w:divBdr>
        <w:top w:val="none" w:sz="0" w:space="0" w:color="auto"/>
        <w:left w:val="none" w:sz="0" w:space="0" w:color="auto"/>
        <w:bottom w:val="none" w:sz="0" w:space="0" w:color="auto"/>
        <w:right w:val="none" w:sz="0" w:space="0" w:color="auto"/>
      </w:divBdr>
    </w:div>
    <w:div w:id="932199737">
      <w:bodyDiv w:val="1"/>
      <w:marLeft w:val="0"/>
      <w:marRight w:val="0"/>
      <w:marTop w:val="0"/>
      <w:marBottom w:val="0"/>
      <w:divBdr>
        <w:top w:val="none" w:sz="0" w:space="0" w:color="auto"/>
        <w:left w:val="none" w:sz="0" w:space="0" w:color="auto"/>
        <w:bottom w:val="none" w:sz="0" w:space="0" w:color="auto"/>
        <w:right w:val="none" w:sz="0" w:space="0" w:color="auto"/>
      </w:divBdr>
    </w:div>
    <w:div w:id="932782863">
      <w:bodyDiv w:val="1"/>
      <w:marLeft w:val="0"/>
      <w:marRight w:val="0"/>
      <w:marTop w:val="0"/>
      <w:marBottom w:val="0"/>
      <w:divBdr>
        <w:top w:val="none" w:sz="0" w:space="0" w:color="auto"/>
        <w:left w:val="none" w:sz="0" w:space="0" w:color="auto"/>
        <w:bottom w:val="none" w:sz="0" w:space="0" w:color="auto"/>
        <w:right w:val="none" w:sz="0" w:space="0" w:color="auto"/>
      </w:divBdr>
    </w:div>
    <w:div w:id="933055974">
      <w:bodyDiv w:val="1"/>
      <w:marLeft w:val="0"/>
      <w:marRight w:val="0"/>
      <w:marTop w:val="0"/>
      <w:marBottom w:val="0"/>
      <w:divBdr>
        <w:top w:val="none" w:sz="0" w:space="0" w:color="auto"/>
        <w:left w:val="none" w:sz="0" w:space="0" w:color="auto"/>
        <w:bottom w:val="none" w:sz="0" w:space="0" w:color="auto"/>
        <w:right w:val="none" w:sz="0" w:space="0" w:color="auto"/>
      </w:divBdr>
    </w:div>
    <w:div w:id="933167174">
      <w:bodyDiv w:val="1"/>
      <w:marLeft w:val="0"/>
      <w:marRight w:val="0"/>
      <w:marTop w:val="0"/>
      <w:marBottom w:val="0"/>
      <w:divBdr>
        <w:top w:val="none" w:sz="0" w:space="0" w:color="auto"/>
        <w:left w:val="none" w:sz="0" w:space="0" w:color="auto"/>
        <w:bottom w:val="none" w:sz="0" w:space="0" w:color="auto"/>
        <w:right w:val="none" w:sz="0" w:space="0" w:color="auto"/>
      </w:divBdr>
    </w:div>
    <w:div w:id="934820659">
      <w:bodyDiv w:val="1"/>
      <w:marLeft w:val="0"/>
      <w:marRight w:val="0"/>
      <w:marTop w:val="0"/>
      <w:marBottom w:val="0"/>
      <w:divBdr>
        <w:top w:val="none" w:sz="0" w:space="0" w:color="auto"/>
        <w:left w:val="none" w:sz="0" w:space="0" w:color="auto"/>
        <w:bottom w:val="none" w:sz="0" w:space="0" w:color="auto"/>
        <w:right w:val="none" w:sz="0" w:space="0" w:color="auto"/>
      </w:divBdr>
    </w:div>
    <w:div w:id="935944601">
      <w:bodyDiv w:val="1"/>
      <w:marLeft w:val="0"/>
      <w:marRight w:val="0"/>
      <w:marTop w:val="0"/>
      <w:marBottom w:val="0"/>
      <w:divBdr>
        <w:top w:val="none" w:sz="0" w:space="0" w:color="auto"/>
        <w:left w:val="none" w:sz="0" w:space="0" w:color="auto"/>
        <w:bottom w:val="none" w:sz="0" w:space="0" w:color="auto"/>
        <w:right w:val="none" w:sz="0" w:space="0" w:color="auto"/>
      </w:divBdr>
    </w:div>
    <w:div w:id="936213760">
      <w:bodyDiv w:val="1"/>
      <w:marLeft w:val="0"/>
      <w:marRight w:val="0"/>
      <w:marTop w:val="0"/>
      <w:marBottom w:val="0"/>
      <w:divBdr>
        <w:top w:val="none" w:sz="0" w:space="0" w:color="auto"/>
        <w:left w:val="none" w:sz="0" w:space="0" w:color="auto"/>
        <w:bottom w:val="none" w:sz="0" w:space="0" w:color="auto"/>
        <w:right w:val="none" w:sz="0" w:space="0" w:color="auto"/>
      </w:divBdr>
    </w:div>
    <w:div w:id="936980030">
      <w:bodyDiv w:val="1"/>
      <w:marLeft w:val="0"/>
      <w:marRight w:val="0"/>
      <w:marTop w:val="0"/>
      <w:marBottom w:val="0"/>
      <w:divBdr>
        <w:top w:val="none" w:sz="0" w:space="0" w:color="auto"/>
        <w:left w:val="none" w:sz="0" w:space="0" w:color="auto"/>
        <w:bottom w:val="none" w:sz="0" w:space="0" w:color="auto"/>
        <w:right w:val="none" w:sz="0" w:space="0" w:color="auto"/>
      </w:divBdr>
    </w:div>
    <w:div w:id="937521512">
      <w:bodyDiv w:val="1"/>
      <w:marLeft w:val="0"/>
      <w:marRight w:val="0"/>
      <w:marTop w:val="0"/>
      <w:marBottom w:val="0"/>
      <w:divBdr>
        <w:top w:val="none" w:sz="0" w:space="0" w:color="auto"/>
        <w:left w:val="none" w:sz="0" w:space="0" w:color="auto"/>
        <w:bottom w:val="none" w:sz="0" w:space="0" w:color="auto"/>
        <w:right w:val="none" w:sz="0" w:space="0" w:color="auto"/>
      </w:divBdr>
    </w:div>
    <w:div w:id="937635189">
      <w:bodyDiv w:val="1"/>
      <w:marLeft w:val="0"/>
      <w:marRight w:val="0"/>
      <w:marTop w:val="0"/>
      <w:marBottom w:val="0"/>
      <w:divBdr>
        <w:top w:val="none" w:sz="0" w:space="0" w:color="auto"/>
        <w:left w:val="none" w:sz="0" w:space="0" w:color="auto"/>
        <w:bottom w:val="none" w:sz="0" w:space="0" w:color="auto"/>
        <w:right w:val="none" w:sz="0" w:space="0" w:color="auto"/>
      </w:divBdr>
    </w:div>
    <w:div w:id="939070099">
      <w:bodyDiv w:val="1"/>
      <w:marLeft w:val="0"/>
      <w:marRight w:val="0"/>
      <w:marTop w:val="0"/>
      <w:marBottom w:val="0"/>
      <w:divBdr>
        <w:top w:val="none" w:sz="0" w:space="0" w:color="auto"/>
        <w:left w:val="none" w:sz="0" w:space="0" w:color="auto"/>
        <w:bottom w:val="none" w:sz="0" w:space="0" w:color="auto"/>
        <w:right w:val="none" w:sz="0" w:space="0" w:color="auto"/>
      </w:divBdr>
    </w:div>
    <w:div w:id="939291908">
      <w:bodyDiv w:val="1"/>
      <w:marLeft w:val="0"/>
      <w:marRight w:val="0"/>
      <w:marTop w:val="0"/>
      <w:marBottom w:val="0"/>
      <w:divBdr>
        <w:top w:val="none" w:sz="0" w:space="0" w:color="auto"/>
        <w:left w:val="none" w:sz="0" w:space="0" w:color="auto"/>
        <w:bottom w:val="none" w:sz="0" w:space="0" w:color="auto"/>
        <w:right w:val="none" w:sz="0" w:space="0" w:color="auto"/>
      </w:divBdr>
    </w:div>
    <w:div w:id="939752020">
      <w:bodyDiv w:val="1"/>
      <w:marLeft w:val="0"/>
      <w:marRight w:val="0"/>
      <w:marTop w:val="0"/>
      <w:marBottom w:val="0"/>
      <w:divBdr>
        <w:top w:val="none" w:sz="0" w:space="0" w:color="auto"/>
        <w:left w:val="none" w:sz="0" w:space="0" w:color="auto"/>
        <w:bottom w:val="none" w:sz="0" w:space="0" w:color="auto"/>
        <w:right w:val="none" w:sz="0" w:space="0" w:color="auto"/>
      </w:divBdr>
    </w:div>
    <w:div w:id="940843072">
      <w:bodyDiv w:val="1"/>
      <w:marLeft w:val="0"/>
      <w:marRight w:val="0"/>
      <w:marTop w:val="0"/>
      <w:marBottom w:val="0"/>
      <w:divBdr>
        <w:top w:val="none" w:sz="0" w:space="0" w:color="auto"/>
        <w:left w:val="none" w:sz="0" w:space="0" w:color="auto"/>
        <w:bottom w:val="none" w:sz="0" w:space="0" w:color="auto"/>
        <w:right w:val="none" w:sz="0" w:space="0" w:color="auto"/>
      </w:divBdr>
    </w:div>
    <w:div w:id="941113341">
      <w:bodyDiv w:val="1"/>
      <w:marLeft w:val="0"/>
      <w:marRight w:val="0"/>
      <w:marTop w:val="0"/>
      <w:marBottom w:val="0"/>
      <w:divBdr>
        <w:top w:val="none" w:sz="0" w:space="0" w:color="auto"/>
        <w:left w:val="none" w:sz="0" w:space="0" w:color="auto"/>
        <w:bottom w:val="none" w:sz="0" w:space="0" w:color="auto"/>
        <w:right w:val="none" w:sz="0" w:space="0" w:color="auto"/>
      </w:divBdr>
    </w:div>
    <w:div w:id="942342850">
      <w:bodyDiv w:val="1"/>
      <w:marLeft w:val="0"/>
      <w:marRight w:val="0"/>
      <w:marTop w:val="0"/>
      <w:marBottom w:val="0"/>
      <w:divBdr>
        <w:top w:val="none" w:sz="0" w:space="0" w:color="auto"/>
        <w:left w:val="none" w:sz="0" w:space="0" w:color="auto"/>
        <w:bottom w:val="none" w:sz="0" w:space="0" w:color="auto"/>
        <w:right w:val="none" w:sz="0" w:space="0" w:color="auto"/>
      </w:divBdr>
    </w:div>
    <w:div w:id="943611451">
      <w:bodyDiv w:val="1"/>
      <w:marLeft w:val="0"/>
      <w:marRight w:val="0"/>
      <w:marTop w:val="0"/>
      <w:marBottom w:val="0"/>
      <w:divBdr>
        <w:top w:val="none" w:sz="0" w:space="0" w:color="auto"/>
        <w:left w:val="none" w:sz="0" w:space="0" w:color="auto"/>
        <w:bottom w:val="none" w:sz="0" w:space="0" w:color="auto"/>
        <w:right w:val="none" w:sz="0" w:space="0" w:color="auto"/>
      </w:divBdr>
    </w:div>
    <w:div w:id="944464214">
      <w:bodyDiv w:val="1"/>
      <w:marLeft w:val="0"/>
      <w:marRight w:val="0"/>
      <w:marTop w:val="0"/>
      <w:marBottom w:val="0"/>
      <w:divBdr>
        <w:top w:val="none" w:sz="0" w:space="0" w:color="auto"/>
        <w:left w:val="none" w:sz="0" w:space="0" w:color="auto"/>
        <w:bottom w:val="none" w:sz="0" w:space="0" w:color="auto"/>
        <w:right w:val="none" w:sz="0" w:space="0" w:color="auto"/>
      </w:divBdr>
    </w:div>
    <w:div w:id="945427621">
      <w:bodyDiv w:val="1"/>
      <w:marLeft w:val="0"/>
      <w:marRight w:val="0"/>
      <w:marTop w:val="0"/>
      <w:marBottom w:val="0"/>
      <w:divBdr>
        <w:top w:val="none" w:sz="0" w:space="0" w:color="auto"/>
        <w:left w:val="none" w:sz="0" w:space="0" w:color="auto"/>
        <w:bottom w:val="none" w:sz="0" w:space="0" w:color="auto"/>
        <w:right w:val="none" w:sz="0" w:space="0" w:color="auto"/>
      </w:divBdr>
    </w:div>
    <w:div w:id="945892171">
      <w:bodyDiv w:val="1"/>
      <w:marLeft w:val="0"/>
      <w:marRight w:val="0"/>
      <w:marTop w:val="0"/>
      <w:marBottom w:val="0"/>
      <w:divBdr>
        <w:top w:val="none" w:sz="0" w:space="0" w:color="auto"/>
        <w:left w:val="none" w:sz="0" w:space="0" w:color="auto"/>
        <w:bottom w:val="none" w:sz="0" w:space="0" w:color="auto"/>
        <w:right w:val="none" w:sz="0" w:space="0" w:color="auto"/>
      </w:divBdr>
    </w:div>
    <w:div w:id="946159417">
      <w:bodyDiv w:val="1"/>
      <w:marLeft w:val="0"/>
      <w:marRight w:val="0"/>
      <w:marTop w:val="0"/>
      <w:marBottom w:val="0"/>
      <w:divBdr>
        <w:top w:val="none" w:sz="0" w:space="0" w:color="auto"/>
        <w:left w:val="none" w:sz="0" w:space="0" w:color="auto"/>
        <w:bottom w:val="none" w:sz="0" w:space="0" w:color="auto"/>
        <w:right w:val="none" w:sz="0" w:space="0" w:color="auto"/>
      </w:divBdr>
    </w:div>
    <w:div w:id="948009581">
      <w:bodyDiv w:val="1"/>
      <w:marLeft w:val="0"/>
      <w:marRight w:val="0"/>
      <w:marTop w:val="0"/>
      <w:marBottom w:val="0"/>
      <w:divBdr>
        <w:top w:val="none" w:sz="0" w:space="0" w:color="auto"/>
        <w:left w:val="none" w:sz="0" w:space="0" w:color="auto"/>
        <w:bottom w:val="none" w:sz="0" w:space="0" w:color="auto"/>
        <w:right w:val="none" w:sz="0" w:space="0" w:color="auto"/>
      </w:divBdr>
    </w:div>
    <w:div w:id="948388640">
      <w:bodyDiv w:val="1"/>
      <w:marLeft w:val="0"/>
      <w:marRight w:val="0"/>
      <w:marTop w:val="0"/>
      <w:marBottom w:val="0"/>
      <w:divBdr>
        <w:top w:val="none" w:sz="0" w:space="0" w:color="auto"/>
        <w:left w:val="none" w:sz="0" w:space="0" w:color="auto"/>
        <w:bottom w:val="none" w:sz="0" w:space="0" w:color="auto"/>
        <w:right w:val="none" w:sz="0" w:space="0" w:color="auto"/>
      </w:divBdr>
    </w:div>
    <w:div w:id="949431091">
      <w:bodyDiv w:val="1"/>
      <w:marLeft w:val="0"/>
      <w:marRight w:val="0"/>
      <w:marTop w:val="0"/>
      <w:marBottom w:val="0"/>
      <w:divBdr>
        <w:top w:val="none" w:sz="0" w:space="0" w:color="auto"/>
        <w:left w:val="none" w:sz="0" w:space="0" w:color="auto"/>
        <w:bottom w:val="none" w:sz="0" w:space="0" w:color="auto"/>
        <w:right w:val="none" w:sz="0" w:space="0" w:color="auto"/>
      </w:divBdr>
    </w:div>
    <w:div w:id="949775002">
      <w:bodyDiv w:val="1"/>
      <w:marLeft w:val="0"/>
      <w:marRight w:val="0"/>
      <w:marTop w:val="0"/>
      <w:marBottom w:val="0"/>
      <w:divBdr>
        <w:top w:val="none" w:sz="0" w:space="0" w:color="auto"/>
        <w:left w:val="none" w:sz="0" w:space="0" w:color="auto"/>
        <w:bottom w:val="none" w:sz="0" w:space="0" w:color="auto"/>
        <w:right w:val="none" w:sz="0" w:space="0" w:color="auto"/>
      </w:divBdr>
    </w:div>
    <w:div w:id="950089359">
      <w:bodyDiv w:val="1"/>
      <w:marLeft w:val="0"/>
      <w:marRight w:val="0"/>
      <w:marTop w:val="0"/>
      <w:marBottom w:val="0"/>
      <w:divBdr>
        <w:top w:val="none" w:sz="0" w:space="0" w:color="auto"/>
        <w:left w:val="none" w:sz="0" w:space="0" w:color="auto"/>
        <w:bottom w:val="none" w:sz="0" w:space="0" w:color="auto"/>
        <w:right w:val="none" w:sz="0" w:space="0" w:color="auto"/>
      </w:divBdr>
    </w:div>
    <w:div w:id="950363149">
      <w:bodyDiv w:val="1"/>
      <w:marLeft w:val="0"/>
      <w:marRight w:val="0"/>
      <w:marTop w:val="0"/>
      <w:marBottom w:val="0"/>
      <w:divBdr>
        <w:top w:val="none" w:sz="0" w:space="0" w:color="auto"/>
        <w:left w:val="none" w:sz="0" w:space="0" w:color="auto"/>
        <w:bottom w:val="none" w:sz="0" w:space="0" w:color="auto"/>
        <w:right w:val="none" w:sz="0" w:space="0" w:color="auto"/>
      </w:divBdr>
    </w:div>
    <w:div w:id="951128676">
      <w:bodyDiv w:val="1"/>
      <w:marLeft w:val="0"/>
      <w:marRight w:val="0"/>
      <w:marTop w:val="0"/>
      <w:marBottom w:val="0"/>
      <w:divBdr>
        <w:top w:val="none" w:sz="0" w:space="0" w:color="auto"/>
        <w:left w:val="none" w:sz="0" w:space="0" w:color="auto"/>
        <w:bottom w:val="none" w:sz="0" w:space="0" w:color="auto"/>
        <w:right w:val="none" w:sz="0" w:space="0" w:color="auto"/>
      </w:divBdr>
    </w:div>
    <w:div w:id="951402016">
      <w:bodyDiv w:val="1"/>
      <w:marLeft w:val="0"/>
      <w:marRight w:val="0"/>
      <w:marTop w:val="0"/>
      <w:marBottom w:val="0"/>
      <w:divBdr>
        <w:top w:val="none" w:sz="0" w:space="0" w:color="auto"/>
        <w:left w:val="none" w:sz="0" w:space="0" w:color="auto"/>
        <w:bottom w:val="none" w:sz="0" w:space="0" w:color="auto"/>
        <w:right w:val="none" w:sz="0" w:space="0" w:color="auto"/>
      </w:divBdr>
    </w:div>
    <w:div w:id="951478537">
      <w:bodyDiv w:val="1"/>
      <w:marLeft w:val="0"/>
      <w:marRight w:val="0"/>
      <w:marTop w:val="0"/>
      <w:marBottom w:val="0"/>
      <w:divBdr>
        <w:top w:val="none" w:sz="0" w:space="0" w:color="auto"/>
        <w:left w:val="none" w:sz="0" w:space="0" w:color="auto"/>
        <w:bottom w:val="none" w:sz="0" w:space="0" w:color="auto"/>
        <w:right w:val="none" w:sz="0" w:space="0" w:color="auto"/>
      </w:divBdr>
    </w:div>
    <w:div w:id="953366307">
      <w:bodyDiv w:val="1"/>
      <w:marLeft w:val="0"/>
      <w:marRight w:val="0"/>
      <w:marTop w:val="0"/>
      <w:marBottom w:val="0"/>
      <w:divBdr>
        <w:top w:val="none" w:sz="0" w:space="0" w:color="auto"/>
        <w:left w:val="none" w:sz="0" w:space="0" w:color="auto"/>
        <w:bottom w:val="none" w:sz="0" w:space="0" w:color="auto"/>
        <w:right w:val="none" w:sz="0" w:space="0" w:color="auto"/>
      </w:divBdr>
    </w:div>
    <w:div w:id="953440533">
      <w:bodyDiv w:val="1"/>
      <w:marLeft w:val="0"/>
      <w:marRight w:val="0"/>
      <w:marTop w:val="0"/>
      <w:marBottom w:val="0"/>
      <w:divBdr>
        <w:top w:val="none" w:sz="0" w:space="0" w:color="auto"/>
        <w:left w:val="none" w:sz="0" w:space="0" w:color="auto"/>
        <w:bottom w:val="none" w:sz="0" w:space="0" w:color="auto"/>
        <w:right w:val="none" w:sz="0" w:space="0" w:color="auto"/>
      </w:divBdr>
    </w:div>
    <w:div w:id="953442972">
      <w:bodyDiv w:val="1"/>
      <w:marLeft w:val="0"/>
      <w:marRight w:val="0"/>
      <w:marTop w:val="0"/>
      <w:marBottom w:val="0"/>
      <w:divBdr>
        <w:top w:val="none" w:sz="0" w:space="0" w:color="auto"/>
        <w:left w:val="none" w:sz="0" w:space="0" w:color="auto"/>
        <w:bottom w:val="none" w:sz="0" w:space="0" w:color="auto"/>
        <w:right w:val="none" w:sz="0" w:space="0" w:color="auto"/>
      </w:divBdr>
    </w:div>
    <w:div w:id="953635566">
      <w:bodyDiv w:val="1"/>
      <w:marLeft w:val="0"/>
      <w:marRight w:val="0"/>
      <w:marTop w:val="0"/>
      <w:marBottom w:val="0"/>
      <w:divBdr>
        <w:top w:val="none" w:sz="0" w:space="0" w:color="auto"/>
        <w:left w:val="none" w:sz="0" w:space="0" w:color="auto"/>
        <w:bottom w:val="none" w:sz="0" w:space="0" w:color="auto"/>
        <w:right w:val="none" w:sz="0" w:space="0" w:color="auto"/>
      </w:divBdr>
    </w:div>
    <w:div w:id="953899898">
      <w:bodyDiv w:val="1"/>
      <w:marLeft w:val="0"/>
      <w:marRight w:val="0"/>
      <w:marTop w:val="0"/>
      <w:marBottom w:val="0"/>
      <w:divBdr>
        <w:top w:val="none" w:sz="0" w:space="0" w:color="auto"/>
        <w:left w:val="none" w:sz="0" w:space="0" w:color="auto"/>
        <w:bottom w:val="none" w:sz="0" w:space="0" w:color="auto"/>
        <w:right w:val="none" w:sz="0" w:space="0" w:color="auto"/>
      </w:divBdr>
    </w:div>
    <w:div w:id="954287185">
      <w:bodyDiv w:val="1"/>
      <w:marLeft w:val="0"/>
      <w:marRight w:val="0"/>
      <w:marTop w:val="0"/>
      <w:marBottom w:val="0"/>
      <w:divBdr>
        <w:top w:val="none" w:sz="0" w:space="0" w:color="auto"/>
        <w:left w:val="none" w:sz="0" w:space="0" w:color="auto"/>
        <w:bottom w:val="none" w:sz="0" w:space="0" w:color="auto"/>
        <w:right w:val="none" w:sz="0" w:space="0" w:color="auto"/>
      </w:divBdr>
    </w:div>
    <w:div w:id="954409085">
      <w:bodyDiv w:val="1"/>
      <w:marLeft w:val="0"/>
      <w:marRight w:val="0"/>
      <w:marTop w:val="0"/>
      <w:marBottom w:val="0"/>
      <w:divBdr>
        <w:top w:val="none" w:sz="0" w:space="0" w:color="auto"/>
        <w:left w:val="none" w:sz="0" w:space="0" w:color="auto"/>
        <w:bottom w:val="none" w:sz="0" w:space="0" w:color="auto"/>
        <w:right w:val="none" w:sz="0" w:space="0" w:color="auto"/>
      </w:divBdr>
    </w:div>
    <w:div w:id="954750833">
      <w:bodyDiv w:val="1"/>
      <w:marLeft w:val="0"/>
      <w:marRight w:val="0"/>
      <w:marTop w:val="0"/>
      <w:marBottom w:val="0"/>
      <w:divBdr>
        <w:top w:val="none" w:sz="0" w:space="0" w:color="auto"/>
        <w:left w:val="none" w:sz="0" w:space="0" w:color="auto"/>
        <w:bottom w:val="none" w:sz="0" w:space="0" w:color="auto"/>
        <w:right w:val="none" w:sz="0" w:space="0" w:color="auto"/>
      </w:divBdr>
    </w:div>
    <w:div w:id="955478243">
      <w:bodyDiv w:val="1"/>
      <w:marLeft w:val="0"/>
      <w:marRight w:val="0"/>
      <w:marTop w:val="0"/>
      <w:marBottom w:val="0"/>
      <w:divBdr>
        <w:top w:val="none" w:sz="0" w:space="0" w:color="auto"/>
        <w:left w:val="none" w:sz="0" w:space="0" w:color="auto"/>
        <w:bottom w:val="none" w:sz="0" w:space="0" w:color="auto"/>
        <w:right w:val="none" w:sz="0" w:space="0" w:color="auto"/>
      </w:divBdr>
    </w:div>
    <w:div w:id="955598494">
      <w:bodyDiv w:val="1"/>
      <w:marLeft w:val="0"/>
      <w:marRight w:val="0"/>
      <w:marTop w:val="0"/>
      <w:marBottom w:val="0"/>
      <w:divBdr>
        <w:top w:val="none" w:sz="0" w:space="0" w:color="auto"/>
        <w:left w:val="none" w:sz="0" w:space="0" w:color="auto"/>
        <w:bottom w:val="none" w:sz="0" w:space="0" w:color="auto"/>
        <w:right w:val="none" w:sz="0" w:space="0" w:color="auto"/>
      </w:divBdr>
    </w:div>
    <w:div w:id="956177178">
      <w:bodyDiv w:val="1"/>
      <w:marLeft w:val="0"/>
      <w:marRight w:val="0"/>
      <w:marTop w:val="0"/>
      <w:marBottom w:val="0"/>
      <w:divBdr>
        <w:top w:val="none" w:sz="0" w:space="0" w:color="auto"/>
        <w:left w:val="none" w:sz="0" w:space="0" w:color="auto"/>
        <w:bottom w:val="none" w:sz="0" w:space="0" w:color="auto"/>
        <w:right w:val="none" w:sz="0" w:space="0" w:color="auto"/>
      </w:divBdr>
    </w:div>
    <w:div w:id="957102295">
      <w:bodyDiv w:val="1"/>
      <w:marLeft w:val="0"/>
      <w:marRight w:val="0"/>
      <w:marTop w:val="0"/>
      <w:marBottom w:val="0"/>
      <w:divBdr>
        <w:top w:val="none" w:sz="0" w:space="0" w:color="auto"/>
        <w:left w:val="none" w:sz="0" w:space="0" w:color="auto"/>
        <w:bottom w:val="none" w:sz="0" w:space="0" w:color="auto"/>
        <w:right w:val="none" w:sz="0" w:space="0" w:color="auto"/>
      </w:divBdr>
    </w:div>
    <w:div w:id="957102763">
      <w:bodyDiv w:val="1"/>
      <w:marLeft w:val="0"/>
      <w:marRight w:val="0"/>
      <w:marTop w:val="0"/>
      <w:marBottom w:val="0"/>
      <w:divBdr>
        <w:top w:val="none" w:sz="0" w:space="0" w:color="auto"/>
        <w:left w:val="none" w:sz="0" w:space="0" w:color="auto"/>
        <w:bottom w:val="none" w:sz="0" w:space="0" w:color="auto"/>
        <w:right w:val="none" w:sz="0" w:space="0" w:color="auto"/>
      </w:divBdr>
    </w:div>
    <w:div w:id="957638386">
      <w:bodyDiv w:val="1"/>
      <w:marLeft w:val="0"/>
      <w:marRight w:val="0"/>
      <w:marTop w:val="0"/>
      <w:marBottom w:val="0"/>
      <w:divBdr>
        <w:top w:val="none" w:sz="0" w:space="0" w:color="auto"/>
        <w:left w:val="none" w:sz="0" w:space="0" w:color="auto"/>
        <w:bottom w:val="none" w:sz="0" w:space="0" w:color="auto"/>
        <w:right w:val="none" w:sz="0" w:space="0" w:color="auto"/>
      </w:divBdr>
    </w:div>
    <w:div w:id="958026981">
      <w:bodyDiv w:val="1"/>
      <w:marLeft w:val="0"/>
      <w:marRight w:val="0"/>
      <w:marTop w:val="0"/>
      <w:marBottom w:val="0"/>
      <w:divBdr>
        <w:top w:val="none" w:sz="0" w:space="0" w:color="auto"/>
        <w:left w:val="none" w:sz="0" w:space="0" w:color="auto"/>
        <w:bottom w:val="none" w:sz="0" w:space="0" w:color="auto"/>
        <w:right w:val="none" w:sz="0" w:space="0" w:color="auto"/>
      </w:divBdr>
    </w:div>
    <w:div w:id="958611547">
      <w:bodyDiv w:val="1"/>
      <w:marLeft w:val="0"/>
      <w:marRight w:val="0"/>
      <w:marTop w:val="0"/>
      <w:marBottom w:val="0"/>
      <w:divBdr>
        <w:top w:val="none" w:sz="0" w:space="0" w:color="auto"/>
        <w:left w:val="none" w:sz="0" w:space="0" w:color="auto"/>
        <w:bottom w:val="none" w:sz="0" w:space="0" w:color="auto"/>
        <w:right w:val="none" w:sz="0" w:space="0" w:color="auto"/>
      </w:divBdr>
    </w:div>
    <w:div w:id="958999132">
      <w:bodyDiv w:val="1"/>
      <w:marLeft w:val="0"/>
      <w:marRight w:val="0"/>
      <w:marTop w:val="0"/>
      <w:marBottom w:val="0"/>
      <w:divBdr>
        <w:top w:val="none" w:sz="0" w:space="0" w:color="auto"/>
        <w:left w:val="none" w:sz="0" w:space="0" w:color="auto"/>
        <w:bottom w:val="none" w:sz="0" w:space="0" w:color="auto"/>
        <w:right w:val="none" w:sz="0" w:space="0" w:color="auto"/>
      </w:divBdr>
    </w:div>
    <w:div w:id="959146200">
      <w:bodyDiv w:val="1"/>
      <w:marLeft w:val="0"/>
      <w:marRight w:val="0"/>
      <w:marTop w:val="0"/>
      <w:marBottom w:val="0"/>
      <w:divBdr>
        <w:top w:val="none" w:sz="0" w:space="0" w:color="auto"/>
        <w:left w:val="none" w:sz="0" w:space="0" w:color="auto"/>
        <w:bottom w:val="none" w:sz="0" w:space="0" w:color="auto"/>
        <w:right w:val="none" w:sz="0" w:space="0" w:color="auto"/>
      </w:divBdr>
    </w:div>
    <w:div w:id="959529535">
      <w:bodyDiv w:val="1"/>
      <w:marLeft w:val="0"/>
      <w:marRight w:val="0"/>
      <w:marTop w:val="0"/>
      <w:marBottom w:val="0"/>
      <w:divBdr>
        <w:top w:val="none" w:sz="0" w:space="0" w:color="auto"/>
        <w:left w:val="none" w:sz="0" w:space="0" w:color="auto"/>
        <w:bottom w:val="none" w:sz="0" w:space="0" w:color="auto"/>
        <w:right w:val="none" w:sz="0" w:space="0" w:color="auto"/>
      </w:divBdr>
    </w:div>
    <w:div w:id="959604220">
      <w:bodyDiv w:val="1"/>
      <w:marLeft w:val="0"/>
      <w:marRight w:val="0"/>
      <w:marTop w:val="0"/>
      <w:marBottom w:val="0"/>
      <w:divBdr>
        <w:top w:val="none" w:sz="0" w:space="0" w:color="auto"/>
        <w:left w:val="none" w:sz="0" w:space="0" w:color="auto"/>
        <w:bottom w:val="none" w:sz="0" w:space="0" w:color="auto"/>
        <w:right w:val="none" w:sz="0" w:space="0" w:color="auto"/>
      </w:divBdr>
    </w:div>
    <w:div w:id="963120877">
      <w:bodyDiv w:val="1"/>
      <w:marLeft w:val="0"/>
      <w:marRight w:val="0"/>
      <w:marTop w:val="0"/>
      <w:marBottom w:val="0"/>
      <w:divBdr>
        <w:top w:val="none" w:sz="0" w:space="0" w:color="auto"/>
        <w:left w:val="none" w:sz="0" w:space="0" w:color="auto"/>
        <w:bottom w:val="none" w:sz="0" w:space="0" w:color="auto"/>
        <w:right w:val="none" w:sz="0" w:space="0" w:color="auto"/>
      </w:divBdr>
    </w:div>
    <w:div w:id="963846991">
      <w:bodyDiv w:val="1"/>
      <w:marLeft w:val="0"/>
      <w:marRight w:val="0"/>
      <w:marTop w:val="0"/>
      <w:marBottom w:val="0"/>
      <w:divBdr>
        <w:top w:val="none" w:sz="0" w:space="0" w:color="auto"/>
        <w:left w:val="none" w:sz="0" w:space="0" w:color="auto"/>
        <w:bottom w:val="none" w:sz="0" w:space="0" w:color="auto"/>
        <w:right w:val="none" w:sz="0" w:space="0" w:color="auto"/>
      </w:divBdr>
    </w:div>
    <w:div w:id="964657014">
      <w:bodyDiv w:val="1"/>
      <w:marLeft w:val="0"/>
      <w:marRight w:val="0"/>
      <w:marTop w:val="0"/>
      <w:marBottom w:val="0"/>
      <w:divBdr>
        <w:top w:val="none" w:sz="0" w:space="0" w:color="auto"/>
        <w:left w:val="none" w:sz="0" w:space="0" w:color="auto"/>
        <w:bottom w:val="none" w:sz="0" w:space="0" w:color="auto"/>
        <w:right w:val="none" w:sz="0" w:space="0" w:color="auto"/>
      </w:divBdr>
    </w:div>
    <w:div w:id="964776913">
      <w:bodyDiv w:val="1"/>
      <w:marLeft w:val="0"/>
      <w:marRight w:val="0"/>
      <w:marTop w:val="0"/>
      <w:marBottom w:val="0"/>
      <w:divBdr>
        <w:top w:val="none" w:sz="0" w:space="0" w:color="auto"/>
        <w:left w:val="none" w:sz="0" w:space="0" w:color="auto"/>
        <w:bottom w:val="none" w:sz="0" w:space="0" w:color="auto"/>
        <w:right w:val="none" w:sz="0" w:space="0" w:color="auto"/>
      </w:divBdr>
    </w:div>
    <w:div w:id="965087177">
      <w:bodyDiv w:val="1"/>
      <w:marLeft w:val="0"/>
      <w:marRight w:val="0"/>
      <w:marTop w:val="0"/>
      <w:marBottom w:val="0"/>
      <w:divBdr>
        <w:top w:val="none" w:sz="0" w:space="0" w:color="auto"/>
        <w:left w:val="none" w:sz="0" w:space="0" w:color="auto"/>
        <w:bottom w:val="none" w:sz="0" w:space="0" w:color="auto"/>
        <w:right w:val="none" w:sz="0" w:space="0" w:color="auto"/>
      </w:divBdr>
    </w:div>
    <w:div w:id="965504385">
      <w:bodyDiv w:val="1"/>
      <w:marLeft w:val="0"/>
      <w:marRight w:val="0"/>
      <w:marTop w:val="0"/>
      <w:marBottom w:val="0"/>
      <w:divBdr>
        <w:top w:val="none" w:sz="0" w:space="0" w:color="auto"/>
        <w:left w:val="none" w:sz="0" w:space="0" w:color="auto"/>
        <w:bottom w:val="none" w:sz="0" w:space="0" w:color="auto"/>
        <w:right w:val="none" w:sz="0" w:space="0" w:color="auto"/>
      </w:divBdr>
    </w:div>
    <w:div w:id="967660669">
      <w:bodyDiv w:val="1"/>
      <w:marLeft w:val="0"/>
      <w:marRight w:val="0"/>
      <w:marTop w:val="0"/>
      <w:marBottom w:val="0"/>
      <w:divBdr>
        <w:top w:val="none" w:sz="0" w:space="0" w:color="auto"/>
        <w:left w:val="none" w:sz="0" w:space="0" w:color="auto"/>
        <w:bottom w:val="none" w:sz="0" w:space="0" w:color="auto"/>
        <w:right w:val="none" w:sz="0" w:space="0" w:color="auto"/>
      </w:divBdr>
    </w:div>
    <w:div w:id="967858951">
      <w:bodyDiv w:val="1"/>
      <w:marLeft w:val="0"/>
      <w:marRight w:val="0"/>
      <w:marTop w:val="0"/>
      <w:marBottom w:val="0"/>
      <w:divBdr>
        <w:top w:val="none" w:sz="0" w:space="0" w:color="auto"/>
        <w:left w:val="none" w:sz="0" w:space="0" w:color="auto"/>
        <w:bottom w:val="none" w:sz="0" w:space="0" w:color="auto"/>
        <w:right w:val="none" w:sz="0" w:space="0" w:color="auto"/>
      </w:divBdr>
    </w:div>
    <w:div w:id="968321310">
      <w:bodyDiv w:val="1"/>
      <w:marLeft w:val="0"/>
      <w:marRight w:val="0"/>
      <w:marTop w:val="0"/>
      <w:marBottom w:val="0"/>
      <w:divBdr>
        <w:top w:val="none" w:sz="0" w:space="0" w:color="auto"/>
        <w:left w:val="none" w:sz="0" w:space="0" w:color="auto"/>
        <w:bottom w:val="none" w:sz="0" w:space="0" w:color="auto"/>
        <w:right w:val="none" w:sz="0" w:space="0" w:color="auto"/>
      </w:divBdr>
    </w:div>
    <w:div w:id="969751632">
      <w:bodyDiv w:val="1"/>
      <w:marLeft w:val="0"/>
      <w:marRight w:val="0"/>
      <w:marTop w:val="0"/>
      <w:marBottom w:val="0"/>
      <w:divBdr>
        <w:top w:val="none" w:sz="0" w:space="0" w:color="auto"/>
        <w:left w:val="none" w:sz="0" w:space="0" w:color="auto"/>
        <w:bottom w:val="none" w:sz="0" w:space="0" w:color="auto"/>
        <w:right w:val="none" w:sz="0" w:space="0" w:color="auto"/>
      </w:divBdr>
    </w:div>
    <w:div w:id="970551680">
      <w:bodyDiv w:val="1"/>
      <w:marLeft w:val="0"/>
      <w:marRight w:val="0"/>
      <w:marTop w:val="0"/>
      <w:marBottom w:val="0"/>
      <w:divBdr>
        <w:top w:val="none" w:sz="0" w:space="0" w:color="auto"/>
        <w:left w:val="none" w:sz="0" w:space="0" w:color="auto"/>
        <w:bottom w:val="none" w:sz="0" w:space="0" w:color="auto"/>
        <w:right w:val="none" w:sz="0" w:space="0" w:color="auto"/>
      </w:divBdr>
    </w:div>
    <w:div w:id="972905328">
      <w:bodyDiv w:val="1"/>
      <w:marLeft w:val="0"/>
      <w:marRight w:val="0"/>
      <w:marTop w:val="0"/>
      <w:marBottom w:val="0"/>
      <w:divBdr>
        <w:top w:val="none" w:sz="0" w:space="0" w:color="auto"/>
        <w:left w:val="none" w:sz="0" w:space="0" w:color="auto"/>
        <w:bottom w:val="none" w:sz="0" w:space="0" w:color="auto"/>
        <w:right w:val="none" w:sz="0" w:space="0" w:color="auto"/>
      </w:divBdr>
    </w:div>
    <w:div w:id="974259389">
      <w:bodyDiv w:val="1"/>
      <w:marLeft w:val="0"/>
      <w:marRight w:val="0"/>
      <w:marTop w:val="0"/>
      <w:marBottom w:val="0"/>
      <w:divBdr>
        <w:top w:val="none" w:sz="0" w:space="0" w:color="auto"/>
        <w:left w:val="none" w:sz="0" w:space="0" w:color="auto"/>
        <w:bottom w:val="none" w:sz="0" w:space="0" w:color="auto"/>
        <w:right w:val="none" w:sz="0" w:space="0" w:color="auto"/>
      </w:divBdr>
    </w:div>
    <w:div w:id="974525432">
      <w:bodyDiv w:val="1"/>
      <w:marLeft w:val="0"/>
      <w:marRight w:val="0"/>
      <w:marTop w:val="0"/>
      <w:marBottom w:val="0"/>
      <w:divBdr>
        <w:top w:val="none" w:sz="0" w:space="0" w:color="auto"/>
        <w:left w:val="none" w:sz="0" w:space="0" w:color="auto"/>
        <w:bottom w:val="none" w:sz="0" w:space="0" w:color="auto"/>
        <w:right w:val="none" w:sz="0" w:space="0" w:color="auto"/>
      </w:divBdr>
    </w:div>
    <w:div w:id="974675683">
      <w:bodyDiv w:val="1"/>
      <w:marLeft w:val="0"/>
      <w:marRight w:val="0"/>
      <w:marTop w:val="0"/>
      <w:marBottom w:val="0"/>
      <w:divBdr>
        <w:top w:val="none" w:sz="0" w:space="0" w:color="auto"/>
        <w:left w:val="none" w:sz="0" w:space="0" w:color="auto"/>
        <w:bottom w:val="none" w:sz="0" w:space="0" w:color="auto"/>
        <w:right w:val="none" w:sz="0" w:space="0" w:color="auto"/>
      </w:divBdr>
    </w:div>
    <w:div w:id="974943865">
      <w:bodyDiv w:val="1"/>
      <w:marLeft w:val="0"/>
      <w:marRight w:val="0"/>
      <w:marTop w:val="0"/>
      <w:marBottom w:val="0"/>
      <w:divBdr>
        <w:top w:val="none" w:sz="0" w:space="0" w:color="auto"/>
        <w:left w:val="none" w:sz="0" w:space="0" w:color="auto"/>
        <w:bottom w:val="none" w:sz="0" w:space="0" w:color="auto"/>
        <w:right w:val="none" w:sz="0" w:space="0" w:color="auto"/>
      </w:divBdr>
    </w:div>
    <w:div w:id="975717908">
      <w:bodyDiv w:val="1"/>
      <w:marLeft w:val="0"/>
      <w:marRight w:val="0"/>
      <w:marTop w:val="0"/>
      <w:marBottom w:val="0"/>
      <w:divBdr>
        <w:top w:val="none" w:sz="0" w:space="0" w:color="auto"/>
        <w:left w:val="none" w:sz="0" w:space="0" w:color="auto"/>
        <w:bottom w:val="none" w:sz="0" w:space="0" w:color="auto"/>
        <w:right w:val="none" w:sz="0" w:space="0" w:color="auto"/>
      </w:divBdr>
    </w:div>
    <w:div w:id="977951990">
      <w:bodyDiv w:val="1"/>
      <w:marLeft w:val="0"/>
      <w:marRight w:val="0"/>
      <w:marTop w:val="0"/>
      <w:marBottom w:val="0"/>
      <w:divBdr>
        <w:top w:val="none" w:sz="0" w:space="0" w:color="auto"/>
        <w:left w:val="none" w:sz="0" w:space="0" w:color="auto"/>
        <w:bottom w:val="none" w:sz="0" w:space="0" w:color="auto"/>
        <w:right w:val="none" w:sz="0" w:space="0" w:color="auto"/>
      </w:divBdr>
    </w:div>
    <w:div w:id="979580795">
      <w:bodyDiv w:val="1"/>
      <w:marLeft w:val="0"/>
      <w:marRight w:val="0"/>
      <w:marTop w:val="0"/>
      <w:marBottom w:val="0"/>
      <w:divBdr>
        <w:top w:val="none" w:sz="0" w:space="0" w:color="auto"/>
        <w:left w:val="none" w:sz="0" w:space="0" w:color="auto"/>
        <w:bottom w:val="none" w:sz="0" w:space="0" w:color="auto"/>
        <w:right w:val="none" w:sz="0" w:space="0" w:color="auto"/>
      </w:divBdr>
    </w:div>
    <w:div w:id="979656153">
      <w:bodyDiv w:val="1"/>
      <w:marLeft w:val="0"/>
      <w:marRight w:val="0"/>
      <w:marTop w:val="0"/>
      <w:marBottom w:val="0"/>
      <w:divBdr>
        <w:top w:val="none" w:sz="0" w:space="0" w:color="auto"/>
        <w:left w:val="none" w:sz="0" w:space="0" w:color="auto"/>
        <w:bottom w:val="none" w:sz="0" w:space="0" w:color="auto"/>
        <w:right w:val="none" w:sz="0" w:space="0" w:color="auto"/>
      </w:divBdr>
    </w:div>
    <w:div w:id="980379383">
      <w:bodyDiv w:val="1"/>
      <w:marLeft w:val="0"/>
      <w:marRight w:val="0"/>
      <w:marTop w:val="0"/>
      <w:marBottom w:val="0"/>
      <w:divBdr>
        <w:top w:val="none" w:sz="0" w:space="0" w:color="auto"/>
        <w:left w:val="none" w:sz="0" w:space="0" w:color="auto"/>
        <w:bottom w:val="none" w:sz="0" w:space="0" w:color="auto"/>
        <w:right w:val="none" w:sz="0" w:space="0" w:color="auto"/>
      </w:divBdr>
    </w:div>
    <w:div w:id="980501212">
      <w:bodyDiv w:val="1"/>
      <w:marLeft w:val="0"/>
      <w:marRight w:val="0"/>
      <w:marTop w:val="0"/>
      <w:marBottom w:val="0"/>
      <w:divBdr>
        <w:top w:val="none" w:sz="0" w:space="0" w:color="auto"/>
        <w:left w:val="none" w:sz="0" w:space="0" w:color="auto"/>
        <w:bottom w:val="none" w:sz="0" w:space="0" w:color="auto"/>
        <w:right w:val="none" w:sz="0" w:space="0" w:color="auto"/>
      </w:divBdr>
    </w:div>
    <w:div w:id="983041516">
      <w:bodyDiv w:val="1"/>
      <w:marLeft w:val="0"/>
      <w:marRight w:val="0"/>
      <w:marTop w:val="0"/>
      <w:marBottom w:val="0"/>
      <w:divBdr>
        <w:top w:val="none" w:sz="0" w:space="0" w:color="auto"/>
        <w:left w:val="none" w:sz="0" w:space="0" w:color="auto"/>
        <w:bottom w:val="none" w:sz="0" w:space="0" w:color="auto"/>
        <w:right w:val="none" w:sz="0" w:space="0" w:color="auto"/>
      </w:divBdr>
    </w:div>
    <w:div w:id="983387646">
      <w:bodyDiv w:val="1"/>
      <w:marLeft w:val="0"/>
      <w:marRight w:val="0"/>
      <w:marTop w:val="0"/>
      <w:marBottom w:val="0"/>
      <w:divBdr>
        <w:top w:val="none" w:sz="0" w:space="0" w:color="auto"/>
        <w:left w:val="none" w:sz="0" w:space="0" w:color="auto"/>
        <w:bottom w:val="none" w:sz="0" w:space="0" w:color="auto"/>
        <w:right w:val="none" w:sz="0" w:space="0" w:color="auto"/>
      </w:divBdr>
    </w:div>
    <w:div w:id="983922843">
      <w:bodyDiv w:val="1"/>
      <w:marLeft w:val="0"/>
      <w:marRight w:val="0"/>
      <w:marTop w:val="0"/>
      <w:marBottom w:val="0"/>
      <w:divBdr>
        <w:top w:val="none" w:sz="0" w:space="0" w:color="auto"/>
        <w:left w:val="none" w:sz="0" w:space="0" w:color="auto"/>
        <w:bottom w:val="none" w:sz="0" w:space="0" w:color="auto"/>
        <w:right w:val="none" w:sz="0" w:space="0" w:color="auto"/>
      </w:divBdr>
    </w:div>
    <w:div w:id="986400606">
      <w:bodyDiv w:val="1"/>
      <w:marLeft w:val="0"/>
      <w:marRight w:val="0"/>
      <w:marTop w:val="0"/>
      <w:marBottom w:val="0"/>
      <w:divBdr>
        <w:top w:val="none" w:sz="0" w:space="0" w:color="auto"/>
        <w:left w:val="none" w:sz="0" w:space="0" w:color="auto"/>
        <w:bottom w:val="none" w:sz="0" w:space="0" w:color="auto"/>
        <w:right w:val="none" w:sz="0" w:space="0" w:color="auto"/>
      </w:divBdr>
    </w:div>
    <w:div w:id="986937517">
      <w:bodyDiv w:val="1"/>
      <w:marLeft w:val="0"/>
      <w:marRight w:val="0"/>
      <w:marTop w:val="0"/>
      <w:marBottom w:val="0"/>
      <w:divBdr>
        <w:top w:val="none" w:sz="0" w:space="0" w:color="auto"/>
        <w:left w:val="none" w:sz="0" w:space="0" w:color="auto"/>
        <w:bottom w:val="none" w:sz="0" w:space="0" w:color="auto"/>
        <w:right w:val="none" w:sz="0" w:space="0" w:color="auto"/>
      </w:divBdr>
    </w:div>
    <w:div w:id="987856670">
      <w:bodyDiv w:val="1"/>
      <w:marLeft w:val="0"/>
      <w:marRight w:val="0"/>
      <w:marTop w:val="0"/>
      <w:marBottom w:val="0"/>
      <w:divBdr>
        <w:top w:val="none" w:sz="0" w:space="0" w:color="auto"/>
        <w:left w:val="none" w:sz="0" w:space="0" w:color="auto"/>
        <w:bottom w:val="none" w:sz="0" w:space="0" w:color="auto"/>
        <w:right w:val="none" w:sz="0" w:space="0" w:color="auto"/>
      </w:divBdr>
    </w:div>
    <w:div w:id="989552746">
      <w:bodyDiv w:val="1"/>
      <w:marLeft w:val="0"/>
      <w:marRight w:val="0"/>
      <w:marTop w:val="0"/>
      <w:marBottom w:val="0"/>
      <w:divBdr>
        <w:top w:val="none" w:sz="0" w:space="0" w:color="auto"/>
        <w:left w:val="none" w:sz="0" w:space="0" w:color="auto"/>
        <w:bottom w:val="none" w:sz="0" w:space="0" w:color="auto"/>
        <w:right w:val="none" w:sz="0" w:space="0" w:color="auto"/>
      </w:divBdr>
    </w:div>
    <w:div w:id="989871048">
      <w:bodyDiv w:val="1"/>
      <w:marLeft w:val="0"/>
      <w:marRight w:val="0"/>
      <w:marTop w:val="0"/>
      <w:marBottom w:val="0"/>
      <w:divBdr>
        <w:top w:val="none" w:sz="0" w:space="0" w:color="auto"/>
        <w:left w:val="none" w:sz="0" w:space="0" w:color="auto"/>
        <w:bottom w:val="none" w:sz="0" w:space="0" w:color="auto"/>
        <w:right w:val="none" w:sz="0" w:space="0" w:color="auto"/>
      </w:divBdr>
    </w:div>
    <w:div w:id="990522628">
      <w:bodyDiv w:val="1"/>
      <w:marLeft w:val="0"/>
      <w:marRight w:val="0"/>
      <w:marTop w:val="0"/>
      <w:marBottom w:val="0"/>
      <w:divBdr>
        <w:top w:val="none" w:sz="0" w:space="0" w:color="auto"/>
        <w:left w:val="none" w:sz="0" w:space="0" w:color="auto"/>
        <w:bottom w:val="none" w:sz="0" w:space="0" w:color="auto"/>
        <w:right w:val="none" w:sz="0" w:space="0" w:color="auto"/>
      </w:divBdr>
    </w:div>
    <w:div w:id="991102112">
      <w:bodyDiv w:val="1"/>
      <w:marLeft w:val="0"/>
      <w:marRight w:val="0"/>
      <w:marTop w:val="0"/>
      <w:marBottom w:val="0"/>
      <w:divBdr>
        <w:top w:val="none" w:sz="0" w:space="0" w:color="auto"/>
        <w:left w:val="none" w:sz="0" w:space="0" w:color="auto"/>
        <w:bottom w:val="none" w:sz="0" w:space="0" w:color="auto"/>
        <w:right w:val="none" w:sz="0" w:space="0" w:color="auto"/>
      </w:divBdr>
    </w:div>
    <w:div w:id="991258112">
      <w:bodyDiv w:val="1"/>
      <w:marLeft w:val="0"/>
      <w:marRight w:val="0"/>
      <w:marTop w:val="0"/>
      <w:marBottom w:val="0"/>
      <w:divBdr>
        <w:top w:val="none" w:sz="0" w:space="0" w:color="auto"/>
        <w:left w:val="none" w:sz="0" w:space="0" w:color="auto"/>
        <w:bottom w:val="none" w:sz="0" w:space="0" w:color="auto"/>
        <w:right w:val="none" w:sz="0" w:space="0" w:color="auto"/>
      </w:divBdr>
    </w:div>
    <w:div w:id="992219913">
      <w:bodyDiv w:val="1"/>
      <w:marLeft w:val="0"/>
      <w:marRight w:val="0"/>
      <w:marTop w:val="0"/>
      <w:marBottom w:val="0"/>
      <w:divBdr>
        <w:top w:val="none" w:sz="0" w:space="0" w:color="auto"/>
        <w:left w:val="none" w:sz="0" w:space="0" w:color="auto"/>
        <w:bottom w:val="none" w:sz="0" w:space="0" w:color="auto"/>
        <w:right w:val="none" w:sz="0" w:space="0" w:color="auto"/>
      </w:divBdr>
    </w:div>
    <w:div w:id="992834732">
      <w:bodyDiv w:val="1"/>
      <w:marLeft w:val="0"/>
      <w:marRight w:val="0"/>
      <w:marTop w:val="0"/>
      <w:marBottom w:val="0"/>
      <w:divBdr>
        <w:top w:val="none" w:sz="0" w:space="0" w:color="auto"/>
        <w:left w:val="none" w:sz="0" w:space="0" w:color="auto"/>
        <w:bottom w:val="none" w:sz="0" w:space="0" w:color="auto"/>
        <w:right w:val="none" w:sz="0" w:space="0" w:color="auto"/>
      </w:divBdr>
    </w:div>
    <w:div w:id="994454509">
      <w:bodyDiv w:val="1"/>
      <w:marLeft w:val="0"/>
      <w:marRight w:val="0"/>
      <w:marTop w:val="0"/>
      <w:marBottom w:val="0"/>
      <w:divBdr>
        <w:top w:val="none" w:sz="0" w:space="0" w:color="auto"/>
        <w:left w:val="none" w:sz="0" w:space="0" w:color="auto"/>
        <w:bottom w:val="none" w:sz="0" w:space="0" w:color="auto"/>
        <w:right w:val="none" w:sz="0" w:space="0" w:color="auto"/>
      </w:divBdr>
    </w:div>
    <w:div w:id="994531481">
      <w:bodyDiv w:val="1"/>
      <w:marLeft w:val="0"/>
      <w:marRight w:val="0"/>
      <w:marTop w:val="0"/>
      <w:marBottom w:val="0"/>
      <w:divBdr>
        <w:top w:val="none" w:sz="0" w:space="0" w:color="auto"/>
        <w:left w:val="none" w:sz="0" w:space="0" w:color="auto"/>
        <w:bottom w:val="none" w:sz="0" w:space="0" w:color="auto"/>
        <w:right w:val="none" w:sz="0" w:space="0" w:color="auto"/>
      </w:divBdr>
    </w:div>
    <w:div w:id="997343108">
      <w:bodyDiv w:val="1"/>
      <w:marLeft w:val="0"/>
      <w:marRight w:val="0"/>
      <w:marTop w:val="0"/>
      <w:marBottom w:val="0"/>
      <w:divBdr>
        <w:top w:val="none" w:sz="0" w:space="0" w:color="auto"/>
        <w:left w:val="none" w:sz="0" w:space="0" w:color="auto"/>
        <w:bottom w:val="none" w:sz="0" w:space="0" w:color="auto"/>
        <w:right w:val="none" w:sz="0" w:space="0" w:color="auto"/>
      </w:divBdr>
    </w:div>
    <w:div w:id="997876968">
      <w:bodyDiv w:val="1"/>
      <w:marLeft w:val="0"/>
      <w:marRight w:val="0"/>
      <w:marTop w:val="0"/>
      <w:marBottom w:val="0"/>
      <w:divBdr>
        <w:top w:val="none" w:sz="0" w:space="0" w:color="auto"/>
        <w:left w:val="none" w:sz="0" w:space="0" w:color="auto"/>
        <w:bottom w:val="none" w:sz="0" w:space="0" w:color="auto"/>
        <w:right w:val="none" w:sz="0" w:space="0" w:color="auto"/>
      </w:divBdr>
    </w:div>
    <w:div w:id="998846269">
      <w:bodyDiv w:val="1"/>
      <w:marLeft w:val="0"/>
      <w:marRight w:val="0"/>
      <w:marTop w:val="0"/>
      <w:marBottom w:val="0"/>
      <w:divBdr>
        <w:top w:val="none" w:sz="0" w:space="0" w:color="auto"/>
        <w:left w:val="none" w:sz="0" w:space="0" w:color="auto"/>
        <w:bottom w:val="none" w:sz="0" w:space="0" w:color="auto"/>
        <w:right w:val="none" w:sz="0" w:space="0" w:color="auto"/>
      </w:divBdr>
      <w:divsChild>
        <w:div w:id="1480227418">
          <w:marLeft w:val="0"/>
          <w:marRight w:val="0"/>
          <w:marTop w:val="0"/>
          <w:marBottom w:val="0"/>
          <w:divBdr>
            <w:top w:val="none" w:sz="0" w:space="0" w:color="auto"/>
            <w:left w:val="none" w:sz="0" w:space="0" w:color="auto"/>
            <w:bottom w:val="none" w:sz="0" w:space="0" w:color="auto"/>
            <w:right w:val="none" w:sz="0" w:space="0" w:color="auto"/>
          </w:divBdr>
        </w:div>
        <w:div w:id="1160848672">
          <w:marLeft w:val="0"/>
          <w:marRight w:val="0"/>
          <w:marTop w:val="0"/>
          <w:marBottom w:val="0"/>
          <w:divBdr>
            <w:top w:val="none" w:sz="0" w:space="0" w:color="auto"/>
            <w:left w:val="none" w:sz="0" w:space="0" w:color="auto"/>
            <w:bottom w:val="none" w:sz="0" w:space="0" w:color="auto"/>
            <w:right w:val="none" w:sz="0" w:space="0" w:color="auto"/>
          </w:divBdr>
        </w:div>
        <w:div w:id="1365208963">
          <w:marLeft w:val="0"/>
          <w:marRight w:val="0"/>
          <w:marTop w:val="0"/>
          <w:marBottom w:val="0"/>
          <w:divBdr>
            <w:top w:val="none" w:sz="0" w:space="0" w:color="auto"/>
            <w:left w:val="none" w:sz="0" w:space="0" w:color="auto"/>
            <w:bottom w:val="none" w:sz="0" w:space="0" w:color="auto"/>
            <w:right w:val="none" w:sz="0" w:space="0" w:color="auto"/>
          </w:divBdr>
        </w:div>
        <w:div w:id="187648420">
          <w:marLeft w:val="0"/>
          <w:marRight w:val="0"/>
          <w:marTop w:val="0"/>
          <w:marBottom w:val="0"/>
          <w:divBdr>
            <w:top w:val="none" w:sz="0" w:space="0" w:color="auto"/>
            <w:left w:val="none" w:sz="0" w:space="0" w:color="auto"/>
            <w:bottom w:val="none" w:sz="0" w:space="0" w:color="auto"/>
            <w:right w:val="none" w:sz="0" w:space="0" w:color="auto"/>
          </w:divBdr>
        </w:div>
        <w:div w:id="855003891">
          <w:marLeft w:val="0"/>
          <w:marRight w:val="0"/>
          <w:marTop w:val="0"/>
          <w:marBottom w:val="0"/>
          <w:divBdr>
            <w:top w:val="none" w:sz="0" w:space="0" w:color="auto"/>
            <w:left w:val="none" w:sz="0" w:space="0" w:color="auto"/>
            <w:bottom w:val="none" w:sz="0" w:space="0" w:color="auto"/>
            <w:right w:val="none" w:sz="0" w:space="0" w:color="auto"/>
          </w:divBdr>
        </w:div>
        <w:div w:id="1402289225">
          <w:marLeft w:val="0"/>
          <w:marRight w:val="0"/>
          <w:marTop w:val="0"/>
          <w:marBottom w:val="0"/>
          <w:divBdr>
            <w:top w:val="none" w:sz="0" w:space="0" w:color="auto"/>
            <w:left w:val="none" w:sz="0" w:space="0" w:color="auto"/>
            <w:bottom w:val="none" w:sz="0" w:space="0" w:color="auto"/>
            <w:right w:val="none" w:sz="0" w:space="0" w:color="auto"/>
          </w:divBdr>
        </w:div>
        <w:div w:id="1520238836">
          <w:marLeft w:val="0"/>
          <w:marRight w:val="0"/>
          <w:marTop w:val="0"/>
          <w:marBottom w:val="0"/>
          <w:divBdr>
            <w:top w:val="none" w:sz="0" w:space="0" w:color="auto"/>
            <w:left w:val="none" w:sz="0" w:space="0" w:color="auto"/>
            <w:bottom w:val="none" w:sz="0" w:space="0" w:color="auto"/>
            <w:right w:val="none" w:sz="0" w:space="0" w:color="auto"/>
          </w:divBdr>
        </w:div>
        <w:div w:id="1939214994">
          <w:marLeft w:val="0"/>
          <w:marRight w:val="0"/>
          <w:marTop w:val="0"/>
          <w:marBottom w:val="0"/>
          <w:divBdr>
            <w:top w:val="none" w:sz="0" w:space="0" w:color="auto"/>
            <w:left w:val="none" w:sz="0" w:space="0" w:color="auto"/>
            <w:bottom w:val="none" w:sz="0" w:space="0" w:color="auto"/>
            <w:right w:val="none" w:sz="0" w:space="0" w:color="auto"/>
          </w:divBdr>
        </w:div>
        <w:div w:id="990477402">
          <w:marLeft w:val="0"/>
          <w:marRight w:val="0"/>
          <w:marTop w:val="0"/>
          <w:marBottom w:val="0"/>
          <w:divBdr>
            <w:top w:val="none" w:sz="0" w:space="0" w:color="auto"/>
            <w:left w:val="none" w:sz="0" w:space="0" w:color="auto"/>
            <w:bottom w:val="none" w:sz="0" w:space="0" w:color="auto"/>
            <w:right w:val="none" w:sz="0" w:space="0" w:color="auto"/>
          </w:divBdr>
        </w:div>
        <w:div w:id="1384599602">
          <w:marLeft w:val="0"/>
          <w:marRight w:val="0"/>
          <w:marTop w:val="0"/>
          <w:marBottom w:val="0"/>
          <w:divBdr>
            <w:top w:val="none" w:sz="0" w:space="0" w:color="auto"/>
            <w:left w:val="none" w:sz="0" w:space="0" w:color="auto"/>
            <w:bottom w:val="none" w:sz="0" w:space="0" w:color="auto"/>
            <w:right w:val="none" w:sz="0" w:space="0" w:color="auto"/>
          </w:divBdr>
        </w:div>
        <w:div w:id="541597534">
          <w:marLeft w:val="0"/>
          <w:marRight w:val="0"/>
          <w:marTop w:val="0"/>
          <w:marBottom w:val="0"/>
          <w:divBdr>
            <w:top w:val="none" w:sz="0" w:space="0" w:color="auto"/>
            <w:left w:val="none" w:sz="0" w:space="0" w:color="auto"/>
            <w:bottom w:val="none" w:sz="0" w:space="0" w:color="auto"/>
            <w:right w:val="none" w:sz="0" w:space="0" w:color="auto"/>
          </w:divBdr>
        </w:div>
        <w:div w:id="1740126360">
          <w:marLeft w:val="0"/>
          <w:marRight w:val="0"/>
          <w:marTop w:val="0"/>
          <w:marBottom w:val="0"/>
          <w:divBdr>
            <w:top w:val="none" w:sz="0" w:space="0" w:color="auto"/>
            <w:left w:val="none" w:sz="0" w:space="0" w:color="auto"/>
            <w:bottom w:val="none" w:sz="0" w:space="0" w:color="auto"/>
            <w:right w:val="none" w:sz="0" w:space="0" w:color="auto"/>
          </w:divBdr>
        </w:div>
        <w:div w:id="1877229646">
          <w:marLeft w:val="0"/>
          <w:marRight w:val="0"/>
          <w:marTop w:val="0"/>
          <w:marBottom w:val="0"/>
          <w:divBdr>
            <w:top w:val="none" w:sz="0" w:space="0" w:color="auto"/>
            <w:left w:val="none" w:sz="0" w:space="0" w:color="auto"/>
            <w:bottom w:val="none" w:sz="0" w:space="0" w:color="auto"/>
            <w:right w:val="none" w:sz="0" w:space="0" w:color="auto"/>
          </w:divBdr>
        </w:div>
        <w:div w:id="713114587">
          <w:marLeft w:val="0"/>
          <w:marRight w:val="0"/>
          <w:marTop w:val="0"/>
          <w:marBottom w:val="0"/>
          <w:divBdr>
            <w:top w:val="none" w:sz="0" w:space="0" w:color="auto"/>
            <w:left w:val="none" w:sz="0" w:space="0" w:color="auto"/>
            <w:bottom w:val="none" w:sz="0" w:space="0" w:color="auto"/>
            <w:right w:val="none" w:sz="0" w:space="0" w:color="auto"/>
          </w:divBdr>
        </w:div>
        <w:div w:id="2068141846">
          <w:marLeft w:val="0"/>
          <w:marRight w:val="0"/>
          <w:marTop w:val="0"/>
          <w:marBottom w:val="0"/>
          <w:divBdr>
            <w:top w:val="none" w:sz="0" w:space="0" w:color="auto"/>
            <w:left w:val="none" w:sz="0" w:space="0" w:color="auto"/>
            <w:bottom w:val="none" w:sz="0" w:space="0" w:color="auto"/>
            <w:right w:val="none" w:sz="0" w:space="0" w:color="auto"/>
          </w:divBdr>
        </w:div>
        <w:div w:id="880436414">
          <w:marLeft w:val="0"/>
          <w:marRight w:val="0"/>
          <w:marTop w:val="0"/>
          <w:marBottom w:val="0"/>
          <w:divBdr>
            <w:top w:val="none" w:sz="0" w:space="0" w:color="auto"/>
            <w:left w:val="none" w:sz="0" w:space="0" w:color="auto"/>
            <w:bottom w:val="none" w:sz="0" w:space="0" w:color="auto"/>
            <w:right w:val="none" w:sz="0" w:space="0" w:color="auto"/>
          </w:divBdr>
        </w:div>
        <w:div w:id="1437486606">
          <w:marLeft w:val="0"/>
          <w:marRight w:val="0"/>
          <w:marTop w:val="0"/>
          <w:marBottom w:val="0"/>
          <w:divBdr>
            <w:top w:val="none" w:sz="0" w:space="0" w:color="auto"/>
            <w:left w:val="none" w:sz="0" w:space="0" w:color="auto"/>
            <w:bottom w:val="none" w:sz="0" w:space="0" w:color="auto"/>
            <w:right w:val="none" w:sz="0" w:space="0" w:color="auto"/>
          </w:divBdr>
        </w:div>
        <w:div w:id="1136529711">
          <w:marLeft w:val="0"/>
          <w:marRight w:val="0"/>
          <w:marTop w:val="0"/>
          <w:marBottom w:val="0"/>
          <w:divBdr>
            <w:top w:val="none" w:sz="0" w:space="0" w:color="auto"/>
            <w:left w:val="none" w:sz="0" w:space="0" w:color="auto"/>
            <w:bottom w:val="none" w:sz="0" w:space="0" w:color="auto"/>
            <w:right w:val="none" w:sz="0" w:space="0" w:color="auto"/>
          </w:divBdr>
        </w:div>
        <w:div w:id="1188331442">
          <w:marLeft w:val="0"/>
          <w:marRight w:val="0"/>
          <w:marTop w:val="0"/>
          <w:marBottom w:val="0"/>
          <w:divBdr>
            <w:top w:val="none" w:sz="0" w:space="0" w:color="auto"/>
            <w:left w:val="none" w:sz="0" w:space="0" w:color="auto"/>
            <w:bottom w:val="none" w:sz="0" w:space="0" w:color="auto"/>
            <w:right w:val="none" w:sz="0" w:space="0" w:color="auto"/>
          </w:divBdr>
        </w:div>
        <w:div w:id="1987083040">
          <w:marLeft w:val="0"/>
          <w:marRight w:val="0"/>
          <w:marTop w:val="0"/>
          <w:marBottom w:val="0"/>
          <w:divBdr>
            <w:top w:val="none" w:sz="0" w:space="0" w:color="auto"/>
            <w:left w:val="none" w:sz="0" w:space="0" w:color="auto"/>
            <w:bottom w:val="none" w:sz="0" w:space="0" w:color="auto"/>
            <w:right w:val="none" w:sz="0" w:space="0" w:color="auto"/>
          </w:divBdr>
        </w:div>
        <w:div w:id="835196368">
          <w:marLeft w:val="0"/>
          <w:marRight w:val="0"/>
          <w:marTop w:val="0"/>
          <w:marBottom w:val="0"/>
          <w:divBdr>
            <w:top w:val="none" w:sz="0" w:space="0" w:color="auto"/>
            <w:left w:val="none" w:sz="0" w:space="0" w:color="auto"/>
            <w:bottom w:val="none" w:sz="0" w:space="0" w:color="auto"/>
            <w:right w:val="none" w:sz="0" w:space="0" w:color="auto"/>
          </w:divBdr>
        </w:div>
        <w:div w:id="1420827152">
          <w:marLeft w:val="0"/>
          <w:marRight w:val="0"/>
          <w:marTop w:val="0"/>
          <w:marBottom w:val="0"/>
          <w:divBdr>
            <w:top w:val="none" w:sz="0" w:space="0" w:color="auto"/>
            <w:left w:val="none" w:sz="0" w:space="0" w:color="auto"/>
            <w:bottom w:val="none" w:sz="0" w:space="0" w:color="auto"/>
            <w:right w:val="none" w:sz="0" w:space="0" w:color="auto"/>
          </w:divBdr>
        </w:div>
        <w:div w:id="1468475676">
          <w:marLeft w:val="0"/>
          <w:marRight w:val="0"/>
          <w:marTop w:val="0"/>
          <w:marBottom w:val="0"/>
          <w:divBdr>
            <w:top w:val="none" w:sz="0" w:space="0" w:color="auto"/>
            <w:left w:val="none" w:sz="0" w:space="0" w:color="auto"/>
            <w:bottom w:val="none" w:sz="0" w:space="0" w:color="auto"/>
            <w:right w:val="none" w:sz="0" w:space="0" w:color="auto"/>
          </w:divBdr>
        </w:div>
        <w:div w:id="1172447889">
          <w:marLeft w:val="0"/>
          <w:marRight w:val="0"/>
          <w:marTop w:val="0"/>
          <w:marBottom w:val="0"/>
          <w:divBdr>
            <w:top w:val="none" w:sz="0" w:space="0" w:color="auto"/>
            <w:left w:val="none" w:sz="0" w:space="0" w:color="auto"/>
            <w:bottom w:val="none" w:sz="0" w:space="0" w:color="auto"/>
            <w:right w:val="none" w:sz="0" w:space="0" w:color="auto"/>
          </w:divBdr>
        </w:div>
        <w:div w:id="236743896">
          <w:marLeft w:val="0"/>
          <w:marRight w:val="0"/>
          <w:marTop w:val="0"/>
          <w:marBottom w:val="0"/>
          <w:divBdr>
            <w:top w:val="none" w:sz="0" w:space="0" w:color="auto"/>
            <w:left w:val="none" w:sz="0" w:space="0" w:color="auto"/>
            <w:bottom w:val="none" w:sz="0" w:space="0" w:color="auto"/>
            <w:right w:val="none" w:sz="0" w:space="0" w:color="auto"/>
          </w:divBdr>
        </w:div>
        <w:div w:id="161744118">
          <w:marLeft w:val="0"/>
          <w:marRight w:val="0"/>
          <w:marTop w:val="0"/>
          <w:marBottom w:val="0"/>
          <w:divBdr>
            <w:top w:val="none" w:sz="0" w:space="0" w:color="auto"/>
            <w:left w:val="none" w:sz="0" w:space="0" w:color="auto"/>
            <w:bottom w:val="none" w:sz="0" w:space="0" w:color="auto"/>
            <w:right w:val="none" w:sz="0" w:space="0" w:color="auto"/>
          </w:divBdr>
        </w:div>
        <w:div w:id="647980027">
          <w:marLeft w:val="0"/>
          <w:marRight w:val="0"/>
          <w:marTop w:val="0"/>
          <w:marBottom w:val="0"/>
          <w:divBdr>
            <w:top w:val="none" w:sz="0" w:space="0" w:color="auto"/>
            <w:left w:val="none" w:sz="0" w:space="0" w:color="auto"/>
            <w:bottom w:val="none" w:sz="0" w:space="0" w:color="auto"/>
            <w:right w:val="none" w:sz="0" w:space="0" w:color="auto"/>
          </w:divBdr>
        </w:div>
        <w:div w:id="1382829088">
          <w:marLeft w:val="0"/>
          <w:marRight w:val="0"/>
          <w:marTop w:val="0"/>
          <w:marBottom w:val="0"/>
          <w:divBdr>
            <w:top w:val="none" w:sz="0" w:space="0" w:color="auto"/>
            <w:left w:val="none" w:sz="0" w:space="0" w:color="auto"/>
            <w:bottom w:val="none" w:sz="0" w:space="0" w:color="auto"/>
            <w:right w:val="none" w:sz="0" w:space="0" w:color="auto"/>
          </w:divBdr>
        </w:div>
        <w:div w:id="300773268">
          <w:marLeft w:val="0"/>
          <w:marRight w:val="0"/>
          <w:marTop w:val="0"/>
          <w:marBottom w:val="0"/>
          <w:divBdr>
            <w:top w:val="none" w:sz="0" w:space="0" w:color="auto"/>
            <w:left w:val="none" w:sz="0" w:space="0" w:color="auto"/>
            <w:bottom w:val="none" w:sz="0" w:space="0" w:color="auto"/>
            <w:right w:val="none" w:sz="0" w:space="0" w:color="auto"/>
          </w:divBdr>
        </w:div>
        <w:div w:id="1688632466">
          <w:marLeft w:val="0"/>
          <w:marRight w:val="0"/>
          <w:marTop w:val="0"/>
          <w:marBottom w:val="0"/>
          <w:divBdr>
            <w:top w:val="none" w:sz="0" w:space="0" w:color="auto"/>
            <w:left w:val="none" w:sz="0" w:space="0" w:color="auto"/>
            <w:bottom w:val="none" w:sz="0" w:space="0" w:color="auto"/>
            <w:right w:val="none" w:sz="0" w:space="0" w:color="auto"/>
          </w:divBdr>
        </w:div>
        <w:div w:id="1968778107">
          <w:marLeft w:val="0"/>
          <w:marRight w:val="0"/>
          <w:marTop w:val="0"/>
          <w:marBottom w:val="0"/>
          <w:divBdr>
            <w:top w:val="none" w:sz="0" w:space="0" w:color="auto"/>
            <w:left w:val="none" w:sz="0" w:space="0" w:color="auto"/>
            <w:bottom w:val="none" w:sz="0" w:space="0" w:color="auto"/>
            <w:right w:val="none" w:sz="0" w:space="0" w:color="auto"/>
          </w:divBdr>
        </w:div>
        <w:div w:id="1139687917">
          <w:marLeft w:val="0"/>
          <w:marRight w:val="0"/>
          <w:marTop w:val="0"/>
          <w:marBottom w:val="0"/>
          <w:divBdr>
            <w:top w:val="none" w:sz="0" w:space="0" w:color="auto"/>
            <w:left w:val="none" w:sz="0" w:space="0" w:color="auto"/>
            <w:bottom w:val="none" w:sz="0" w:space="0" w:color="auto"/>
            <w:right w:val="none" w:sz="0" w:space="0" w:color="auto"/>
          </w:divBdr>
        </w:div>
        <w:div w:id="1716738267">
          <w:marLeft w:val="0"/>
          <w:marRight w:val="0"/>
          <w:marTop w:val="0"/>
          <w:marBottom w:val="0"/>
          <w:divBdr>
            <w:top w:val="none" w:sz="0" w:space="0" w:color="auto"/>
            <w:left w:val="none" w:sz="0" w:space="0" w:color="auto"/>
            <w:bottom w:val="none" w:sz="0" w:space="0" w:color="auto"/>
            <w:right w:val="none" w:sz="0" w:space="0" w:color="auto"/>
          </w:divBdr>
        </w:div>
        <w:div w:id="1188330531">
          <w:marLeft w:val="0"/>
          <w:marRight w:val="0"/>
          <w:marTop w:val="0"/>
          <w:marBottom w:val="0"/>
          <w:divBdr>
            <w:top w:val="none" w:sz="0" w:space="0" w:color="auto"/>
            <w:left w:val="none" w:sz="0" w:space="0" w:color="auto"/>
            <w:bottom w:val="none" w:sz="0" w:space="0" w:color="auto"/>
            <w:right w:val="none" w:sz="0" w:space="0" w:color="auto"/>
          </w:divBdr>
        </w:div>
        <w:div w:id="2065909144">
          <w:marLeft w:val="0"/>
          <w:marRight w:val="0"/>
          <w:marTop w:val="0"/>
          <w:marBottom w:val="0"/>
          <w:divBdr>
            <w:top w:val="none" w:sz="0" w:space="0" w:color="auto"/>
            <w:left w:val="none" w:sz="0" w:space="0" w:color="auto"/>
            <w:bottom w:val="none" w:sz="0" w:space="0" w:color="auto"/>
            <w:right w:val="none" w:sz="0" w:space="0" w:color="auto"/>
          </w:divBdr>
        </w:div>
        <w:div w:id="584268632">
          <w:marLeft w:val="0"/>
          <w:marRight w:val="0"/>
          <w:marTop w:val="0"/>
          <w:marBottom w:val="0"/>
          <w:divBdr>
            <w:top w:val="none" w:sz="0" w:space="0" w:color="auto"/>
            <w:left w:val="none" w:sz="0" w:space="0" w:color="auto"/>
            <w:bottom w:val="none" w:sz="0" w:space="0" w:color="auto"/>
            <w:right w:val="none" w:sz="0" w:space="0" w:color="auto"/>
          </w:divBdr>
        </w:div>
        <w:div w:id="226890094">
          <w:marLeft w:val="0"/>
          <w:marRight w:val="0"/>
          <w:marTop w:val="0"/>
          <w:marBottom w:val="0"/>
          <w:divBdr>
            <w:top w:val="none" w:sz="0" w:space="0" w:color="auto"/>
            <w:left w:val="none" w:sz="0" w:space="0" w:color="auto"/>
            <w:bottom w:val="none" w:sz="0" w:space="0" w:color="auto"/>
            <w:right w:val="none" w:sz="0" w:space="0" w:color="auto"/>
          </w:divBdr>
        </w:div>
        <w:div w:id="1930650753">
          <w:marLeft w:val="0"/>
          <w:marRight w:val="0"/>
          <w:marTop w:val="0"/>
          <w:marBottom w:val="0"/>
          <w:divBdr>
            <w:top w:val="none" w:sz="0" w:space="0" w:color="auto"/>
            <w:left w:val="none" w:sz="0" w:space="0" w:color="auto"/>
            <w:bottom w:val="none" w:sz="0" w:space="0" w:color="auto"/>
            <w:right w:val="none" w:sz="0" w:space="0" w:color="auto"/>
          </w:divBdr>
        </w:div>
        <w:div w:id="1081371224">
          <w:marLeft w:val="0"/>
          <w:marRight w:val="0"/>
          <w:marTop w:val="0"/>
          <w:marBottom w:val="0"/>
          <w:divBdr>
            <w:top w:val="none" w:sz="0" w:space="0" w:color="auto"/>
            <w:left w:val="none" w:sz="0" w:space="0" w:color="auto"/>
            <w:bottom w:val="none" w:sz="0" w:space="0" w:color="auto"/>
            <w:right w:val="none" w:sz="0" w:space="0" w:color="auto"/>
          </w:divBdr>
        </w:div>
        <w:div w:id="430979884">
          <w:marLeft w:val="0"/>
          <w:marRight w:val="0"/>
          <w:marTop w:val="0"/>
          <w:marBottom w:val="0"/>
          <w:divBdr>
            <w:top w:val="none" w:sz="0" w:space="0" w:color="auto"/>
            <w:left w:val="none" w:sz="0" w:space="0" w:color="auto"/>
            <w:bottom w:val="none" w:sz="0" w:space="0" w:color="auto"/>
            <w:right w:val="none" w:sz="0" w:space="0" w:color="auto"/>
          </w:divBdr>
        </w:div>
        <w:div w:id="1618217609">
          <w:marLeft w:val="0"/>
          <w:marRight w:val="0"/>
          <w:marTop w:val="0"/>
          <w:marBottom w:val="0"/>
          <w:divBdr>
            <w:top w:val="none" w:sz="0" w:space="0" w:color="auto"/>
            <w:left w:val="none" w:sz="0" w:space="0" w:color="auto"/>
            <w:bottom w:val="none" w:sz="0" w:space="0" w:color="auto"/>
            <w:right w:val="none" w:sz="0" w:space="0" w:color="auto"/>
          </w:divBdr>
        </w:div>
        <w:div w:id="1312104326">
          <w:marLeft w:val="0"/>
          <w:marRight w:val="0"/>
          <w:marTop w:val="0"/>
          <w:marBottom w:val="0"/>
          <w:divBdr>
            <w:top w:val="none" w:sz="0" w:space="0" w:color="auto"/>
            <w:left w:val="none" w:sz="0" w:space="0" w:color="auto"/>
            <w:bottom w:val="none" w:sz="0" w:space="0" w:color="auto"/>
            <w:right w:val="none" w:sz="0" w:space="0" w:color="auto"/>
          </w:divBdr>
        </w:div>
        <w:div w:id="1655334588">
          <w:marLeft w:val="0"/>
          <w:marRight w:val="0"/>
          <w:marTop w:val="0"/>
          <w:marBottom w:val="0"/>
          <w:divBdr>
            <w:top w:val="none" w:sz="0" w:space="0" w:color="auto"/>
            <w:left w:val="none" w:sz="0" w:space="0" w:color="auto"/>
            <w:bottom w:val="none" w:sz="0" w:space="0" w:color="auto"/>
            <w:right w:val="none" w:sz="0" w:space="0" w:color="auto"/>
          </w:divBdr>
        </w:div>
        <w:div w:id="1067386513">
          <w:marLeft w:val="0"/>
          <w:marRight w:val="0"/>
          <w:marTop w:val="0"/>
          <w:marBottom w:val="0"/>
          <w:divBdr>
            <w:top w:val="none" w:sz="0" w:space="0" w:color="auto"/>
            <w:left w:val="none" w:sz="0" w:space="0" w:color="auto"/>
            <w:bottom w:val="none" w:sz="0" w:space="0" w:color="auto"/>
            <w:right w:val="none" w:sz="0" w:space="0" w:color="auto"/>
          </w:divBdr>
        </w:div>
        <w:div w:id="646664849">
          <w:marLeft w:val="0"/>
          <w:marRight w:val="0"/>
          <w:marTop w:val="0"/>
          <w:marBottom w:val="0"/>
          <w:divBdr>
            <w:top w:val="none" w:sz="0" w:space="0" w:color="auto"/>
            <w:left w:val="none" w:sz="0" w:space="0" w:color="auto"/>
            <w:bottom w:val="none" w:sz="0" w:space="0" w:color="auto"/>
            <w:right w:val="none" w:sz="0" w:space="0" w:color="auto"/>
          </w:divBdr>
        </w:div>
        <w:div w:id="1883856443">
          <w:marLeft w:val="0"/>
          <w:marRight w:val="0"/>
          <w:marTop w:val="0"/>
          <w:marBottom w:val="0"/>
          <w:divBdr>
            <w:top w:val="none" w:sz="0" w:space="0" w:color="auto"/>
            <w:left w:val="none" w:sz="0" w:space="0" w:color="auto"/>
            <w:bottom w:val="none" w:sz="0" w:space="0" w:color="auto"/>
            <w:right w:val="none" w:sz="0" w:space="0" w:color="auto"/>
          </w:divBdr>
        </w:div>
        <w:div w:id="1721055116">
          <w:marLeft w:val="0"/>
          <w:marRight w:val="0"/>
          <w:marTop w:val="0"/>
          <w:marBottom w:val="0"/>
          <w:divBdr>
            <w:top w:val="none" w:sz="0" w:space="0" w:color="auto"/>
            <w:left w:val="none" w:sz="0" w:space="0" w:color="auto"/>
            <w:bottom w:val="none" w:sz="0" w:space="0" w:color="auto"/>
            <w:right w:val="none" w:sz="0" w:space="0" w:color="auto"/>
          </w:divBdr>
        </w:div>
        <w:div w:id="1934976852">
          <w:marLeft w:val="0"/>
          <w:marRight w:val="0"/>
          <w:marTop w:val="0"/>
          <w:marBottom w:val="0"/>
          <w:divBdr>
            <w:top w:val="none" w:sz="0" w:space="0" w:color="auto"/>
            <w:left w:val="none" w:sz="0" w:space="0" w:color="auto"/>
            <w:bottom w:val="none" w:sz="0" w:space="0" w:color="auto"/>
            <w:right w:val="none" w:sz="0" w:space="0" w:color="auto"/>
          </w:divBdr>
        </w:div>
        <w:div w:id="1651712548">
          <w:marLeft w:val="0"/>
          <w:marRight w:val="0"/>
          <w:marTop w:val="0"/>
          <w:marBottom w:val="0"/>
          <w:divBdr>
            <w:top w:val="none" w:sz="0" w:space="0" w:color="auto"/>
            <w:left w:val="none" w:sz="0" w:space="0" w:color="auto"/>
            <w:bottom w:val="none" w:sz="0" w:space="0" w:color="auto"/>
            <w:right w:val="none" w:sz="0" w:space="0" w:color="auto"/>
          </w:divBdr>
        </w:div>
        <w:div w:id="1770815479">
          <w:marLeft w:val="0"/>
          <w:marRight w:val="0"/>
          <w:marTop w:val="0"/>
          <w:marBottom w:val="0"/>
          <w:divBdr>
            <w:top w:val="none" w:sz="0" w:space="0" w:color="auto"/>
            <w:left w:val="none" w:sz="0" w:space="0" w:color="auto"/>
            <w:bottom w:val="none" w:sz="0" w:space="0" w:color="auto"/>
            <w:right w:val="none" w:sz="0" w:space="0" w:color="auto"/>
          </w:divBdr>
        </w:div>
        <w:div w:id="1558276122">
          <w:marLeft w:val="0"/>
          <w:marRight w:val="0"/>
          <w:marTop w:val="0"/>
          <w:marBottom w:val="0"/>
          <w:divBdr>
            <w:top w:val="none" w:sz="0" w:space="0" w:color="auto"/>
            <w:left w:val="none" w:sz="0" w:space="0" w:color="auto"/>
            <w:bottom w:val="none" w:sz="0" w:space="0" w:color="auto"/>
            <w:right w:val="none" w:sz="0" w:space="0" w:color="auto"/>
          </w:divBdr>
        </w:div>
        <w:div w:id="400257137">
          <w:marLeft w:val="0"/>
          <w:marRight w:val="0"/>
          <w:marTop w:val="0"/>
          <w:marBottom w:val="0"/>
          <w:divBdr>
            <w:top w:val="none" w:sz="0" w:space="0" w:color="auto"/>
            <w:left w:val="none" w:sz="0" w:space="0" w:color="auto"/>
            <w:bottom w:val="none" w:sz="0" w:space="0" w:color="auto"/>
            <w:right w:val="none" w:sz="0" w:space="0" w:color="auto"/>
          </w:divBdr>
        </w:div>
        <w:div w:id="1490558471">
          <w:marLeft w:val="0"/>
          <w:marRight w:val="0"/>
          <w:marTop w:val="0"/>
          <w:marBottom w:val="0"/>
          <w:divBdr>
            <w:top w:val="none" w:sz="0" w:space="0" w:color="auto"/>
            <w:left w:val="none" w:sz="0" w:space="0" w:color="auto"/>
            <w:bottom w:val="none" w:sz="0" w:space="0" w:color="auto"/>
            <w:right w:val="none" w:sz="0" w:space="0" w:color="auto"/>
          </w:divBdr>
        </w:div>
        <w:div w:id="1880316840">
          <w:marLeft w:val="0"/>
          <w:marRight w:val="0"/>
          <w:marTop w:val="0"/>
          <w:marBottom w:val="0"/>
          <w:divBdr>
            <w:top w:val="none" w:sz="0" w:space="0" w:color="auto"/>
            <w:left w:val="none" w:sz="0" w:space="0" w:color="auto"/>
            <w:bottom w:val="none" w:sz="0" w:space="0" w:color="auto"/>
            <w:right w:val="none" w:sz="0" w:space="0" w:color="auto"/>
          </w:divBdr>
        </w:div>
        <w:div w:id="1833913918">
          <w:marLeft w:val="0"/>
          <w:marRight w:val="0"/>
          <w:marTop w:val="0"/>
          <w:marBottom w:val="0"/>
          <w:divBdr>
            <w:top w:val="none" w:sz="0" w:space="0" w:color="auto"/>
            <w:left w:val="none" w:sz="0" w:space="0" w:color="auto"/>
            <w:bottom w:val="none" w:sz="0" w:space="0" w:color="auto"/>
            <w:right w:val="none" w:sz="0" w:space="0" w:color="auto"/>
          </w:divBdr>
        </w:div>
        <w:div w:id="265188492">
          <w:marLeft w:val="0"/>
          <w:marRight w:val="0"/>
          <w:marTop w:val="0"/>
          <w:marBottom w:val="0"/>
          <w:divBdr>
            <w:top w:val="none" w:sz="0" w:space="0" w:color="auto"/>
            <w:left w:val="none" w:sz="0" w:space="0" w:color="auto"/>
            <w:bottom w:val="none" w:sz="0" w:space="0" w:color="auto"/>
            <w:right w:val="none" w:sz="0" w:space="0" w:color="auto"/>
          </w:divBdr>
        </w:div>
        <w:div w:id="2080129759">
          <w:marLeft w:val="0"/>
          <w:marRight w:val="0"/>
          <w:marTop w:val="0"/>
          <w:marBottom w:val="0"/>
          <w:divBdr>
            <w:top w:val="none" w:sz="0" w:space="0" w:color="auto"/>
            <w:left w:val="none" w:sz="0" w:space="0" w:color="auto"/>
            <w:bottom w:val="none" w:sz="0" w:space="0" w:color="auto"/>
            <w:right w:val="none" w:sz="0" w:space="0" w:color="auto"/>
          </w:divBdr>
        </w:div>
        <w:div w:id="398137870">
          <w:marLeft w:val="0"/>
          <w:marRight w:val="0"/>
          <w:marTop w:val="0"/>
          <w:marBottom w:val="0"/>
          <w:divBdr>
            <w:top w:val="none" w:sz="0" w:space="0" w:color="auto"/>
            <w:left w:val="none" w:sz="0" w:space="0" w:color="auto"/>
            <w:bottom w:val="none" w:sz="0" w:space="0" w:color="auto"/>
            <w:right w:val="none" w:sz="0" w:space="0" w:color="auto"/>
          </w:divBdr>
        </w:div>
        <w:div w:id="1013150353">
          <w:marLeft w:val="0"/>
          <w:marRight w:val="0"/>
          <w:marTop w:val="0"/>
          <w:marBottom w:val="0"/>
          <w:divBdr>
            <w:top w:val="none" w:sz="0" w:space="0" w:color="auto"/>
            <w:left w:val="none" w:sz="0" w:space="0" w:color="auto"/>
            <w:bottom w:val="none" w:sz="0" w:space="0" w:color="auto"/>
            <w:right w:val="none" w:sz="0" w:space="0" w:color="auto"/>
          </w:divBdr>
        </w:div>
        <w:div w:id="105857150">
          <w:marLeft w:val="0"/>
          <w:marRight w:val="0"/>
          <w:marTop w:val="0"/>
          <w:marBottom w:val="0"/>
          <w:divBdr>
            <w:top w:val="none" w:sz="0" w:space="0" w:color="auto"/>
            <w:left w:val="none" w:sz="0" w:space="0" w:color="auto"/>
            <w:bottom w:val="none" w:sz="0" w:space="0" w:color="auto"/>
            <w:right w:val="none" w:sz="0" w:space="0" w:color="auto"/>
          </w:divBdr>
        </w:div>
        <w:div w:id="1653676741">
          <w:marLeft w:val="0"/>
          <w:marRight w:val="0"/>
          <w:marTop w:val="0"/>
          <w:marBottom w:val="0"/>
          <w:divBdr>
            <w:top w:val="none" w:sz="0" w:space="0" w:color="auto"/>
            <w:left w:val="none" w:sz="0" w:space="0" w:color="auto"/>
            <w:bottom w:val="none" w:sz="0" w:space="0" w:color="auto"/>
            <w:right w:val="none" w:sz="0" w:space="0" w:color="auto"/>
          </w:divBdr>
        </w:div>
        <w:div w:id="2018537106">
          <w:marLeft w:val="0"/>
          <w:marRight w:val="0"/>
          <w:marTop w:val="0"/>
          <w:marBottom w:val="0"/>
          <w:divBdr>
            <w:top w:val="none" w:sz="0" w:space="0" w:color="auto"/>
            <w:left w:val="none" w:sz="0" w:space="0" w:color="auto"/>
            <w:bottom w:val="none" w:sz="0" w:space="0" w:color="auto"/>
            <w:right w:val="none" w:sz="0" w:space="0" w:color="auto"/>
          </w:divBdr>
        </w:div>
        <w:div w:id="1175728879">
          <w:marLeft w:val="0"/>
          <w:marRight w:val="0"/>
          <w:marTop w:val="0"/>
          <w:marBottom w:val="0"/>
          <w:divBdr>
            <w:top w:val="none" w:sz="0" w:space="0" w:color="auto"/>
            <w:left w:val="none" w:sz="0" w:space="0" w:color="auto"/>
            <w:bottom w:val="none" w:sz="0" w:space="0" w:color="auto"/>
            <w:right w:val="none" w:sz="0" w:space="0" w:color="auto"/>
          </w:divBdr>
        </w:div>
        <w:div w:id="1555963256">
          <w:marLeft w:val="0"/>
          <w:marRight w:val="0"/>
          <w:marTop w:val="0"/>
          <w:marBottom w:val="0"/>
          <w:divBdr>
            <w:top w:val="none" w:sz="0" w:space="0" w:color="auto"/>
            <w:left w:val="none" w:sz="0" w:space="0" w:color="auto"/>
            <w:bottom w:val="none" w:sz="0" w:space="0" w:color="auto"/>
            <w:right w:val="none" w:sz="0" w:space="0" w:color="auto"/>
          </w:divBdr>
        </w:div>
        <w:div w:id="236014872">
          <w:marLeft w:val="0"/>
          <w:marRight w:val="0"/>
          <w:marTop w:val="0"/>
          <w:marBottom w:val="0"/>
          <w:divBdr>
            <w:top w:val="none" w:sz="0" w:space="0" w:color="auto"/>
            <w:left w:val="none" w:sz="0" w:space="0" w:color="auto"/>
            <w:bottom w:val="none" w:sz="0" w:space="0" w:color="auto"/>
            <w:right w:val="none" w:sz="0" w:space="0" w:color="auto"/>
          </w:divBdr>
        </w:div>
        <w:div w:id="1852721243">
          <w:marLeft w:val="0"/>
          <w:marRight w:val="0"/>
          <w:marTop w:val="0"/>
          <w:marBottom w:val="0"/>
          <w:divBdr>
            <w:top w:val="none" w:sz="0" w:space="0" w:color="auto"/>
            <w:left w:val="none" w:sz="0" w:space="0" w:color="auto"/>
            <w:bottom w:val="none" w:sz="0" w:space="0" w:color="auto"/>
            <w:right w:val="none" w:sz="0" w:space="0" w:color="auto"/>
          </w:divBdr>
        </w:div>
        <w:div w:id="1395546984">
          <w:marLeft w:val="0"/>
          <w:marRight w:val="0"/>
          <w:marTop w:val="0"/>
          <w:marBottom w:val="0"/>
          <w:divBdr>
            <w:top w:val="none" w:sz="0" w:space="0" w:color="auto"/>
            <w:left w:val="none" w:sz="0" w:space="0" w:color="auto"/>
            <w:bottom w:val="none" w:sz="0" w:space="0" w:color="auto"/>
            <w:right w:val="none" w:sz="0" w:space="0" w:color="auto"/>
          </w:divBdr>
        </w:div>
        <w:div w:id="409353427">
          <w:marLeft w:val="0"/>
          <w:marRight w:val="0"/>
          <w:marTop w:val="0"/>
          <w:marBottom w:val="0"/>
          <w:divBdr>
            <w:top w:val="none" w:sz="0" w:space="0" w:color="auto"/>
            <w:left w:val="none" w:sz="0" w:space="0" w:color="auto"/>
            <w:bottom w:val="none" w:sz="0" w:space="0" w:color="auto"/>
            <w:right w:val="none" w:sz="0" w:space="0" w:color="auto"/>
          </w:divBdr>
        </w:div>
        <w:div w:id="2121561992">
          <w:marLeft w:val="0"/>
          <w:marRight w:val="0"/>
          <w:marTop w:val="0"/>
          <w:marBottom w:val="0"/>
          <w:divBdr>
            <w:top w:val="none" w:sz="0" w:space="0" w:color="auto"/>
            <w:left w:val="none" w:sz="0" w:space="0" w:color="auto"/>
            <w:bottom w:val="none" w:sz="0" w:space="0" w:color="auto"/>
            <w:right w:val="none" w:sz="0" w:space="0" w:color="auto"/>
          </w:divBdr>
        </w:div>
        <w:div w:id="2137524175">
          <w:marLeft w:val="0"/>
          <w:marRight w:val="0"/>
          <w:marTop w:val="0"/>
          <w:marBottom w:val="0"/>
          <w:divBdr>
            <w:top w:val="none" w:sz="0" w:space="0" w:color="auto"/>
            <w:left w:val="none" w:sz="0" w:space="0" w:color="auto"/>
            <w:bottom w:val="none" w:sz="0" w:space="0" w:color="auto"/>
            <w:right w:val="none" w:sz="0" w:space="0" w:color="auto"/>
          </w:divBdr>
        </w:div>
        <w:div w:id="1000112108">
          <w:marLeft w:val="0"/>
          <w:marRight w:val="0"/>
          <w:marTop w:val="0"/>
          <w:marBottom w:val="0"/>
          <w:divBdr>
            <w:top w:val="none" w:sz="0" w:space="0" w:color="auto"/>
            <w:left w:val="none" w:sz="0" w:space="0" w:color="auto"/>
            <w:bottom w:val="none" w:sz="0" w:space="0" w:color="auto"/>
            <w:right w:val="none" w:sz="0" w:space="0" w:color="auto"/>
          </w:divBdr>
        </w:div>
        <w:div w:id="837618352">
          <w:marLeft w:val="0"/>
          <w:marRight w:val="0"/>
          <w:marTop w:val="0"/>
          <w:marBottom w:val="0"/>
          <w:divBdr>
            <w:top w:val="none" w:sz="0" w:space="0" w:color="auto"/>
            <w:left w:val="none" w:sz="0" w:space="0" w:color="auto"/>
            <w:bottom w:val="none" w:sz="0" w:space="0" w:color="auto"/>
            <w:right w:val="none" w:sz="0" w:space="0" w:color="auto"/>
          </w:divBdr>
        </w:div>
        <w:div w:id="943877322">
          <w:marLeft w:val="0"/>
          <w:marRight w:val="0"/>
          <w:marTop w:val="0"/>
          <w:marBottom w:val="0"/>
          <w:divBdr>
            <w:top w:val="none" w:sz="0" w:space="0" w:color="auto"/>
            <w:left w:val="none" w:sz="0" w:space="0" w:color="auto"/>
            <w:bottom w:val="none" w:sz="0" w:space="0" w:color="auto"/>
            <w:right w:val="none" w:sz="0" w:space="0" w:color="auto"/>
          </w:divBdr>
        </w:div>
        <w:div w:id="441613314">
          <w:marLeft w:val="0"/>
          <w:marRight w:val="0"/>
          <w:marTop w:val="0"/>
          <w:marBottom w:val="0"/>
          <w:divBdr>
            <w:top w:val="none" w:sz="0" w:space="0" w:color="auto"/>
            <w:left w:val="none" w:sz="0" w:space="0" w:color="auto"/>
            <w:bottom w:val="none" w:sz="0" w:space="0" w:color="auto"/>
            <w:right w:val="none" w:sz="0" w:space="0" w:color="auto"/>
          </w:divBdr>
        </w:div>
        <w:div w:id="1539466711">
          <w:marLeft w:val="0"/>
          <w:marRight w:val="0"/>
          <w:marTop w:val="0"/>
          <w:marBottom w:val="0"/>
          <w:divBdr>
            <w:top w:val="none" w:sz="0" w:space="0" w:color="auto"/>
            <w:left w:val="none" w:sz="0" w:space="0" w:color="auto"/>
            <w:bottom w:val="none" w:sz="0" w:space="0" w:color="auto"/>
            <w:right w:val="none" w:sz="0" w:space="0" w:color="auto"/>
          </w:divBdr>
        </w:div>
        <w:div w:id="69743567">
          <w:marLeft w:val="0"/>
          <w:marRight w:val="0"/>
          <w:marTop w:val="0"/>
          <w:marBottom w:val="0"/>
          <w:divBdr>
            <w:top w:val="none" w:sz="0" w:space="0" w:color="auto"/>
            <w:left w:val="none" w:sz="0" w:space="0" w:color="auto"/>
            <w:bottom w:val="none" w:sz="0" w:space="0" w:color="auto"/>
            <w:right w:val="none" w:sz="0" w:space="0" w:color="auto"/>
          </w:divBdr>
        </w:div>
        <w:div w:id="301932669">
          <w:marLeft w:val="0"/>
          <w:marRight w:val="0"/>
          <w:marTop w:val="0"/>
          <w:marBottom w:val="0"/>
          <w:divBdr>
            <w:top w:val="none" w:sz="0" w:space="0" w:color="auto"/>
            <w:left w:val="none" w:sz="0" w:space="0" w:color="auto"/>
            <w:bottom w:val="none" w:sz="0" w:space="0" w:color="auto"/>
            <w:right w:val="none" w:sz="0" w:space="0" w:color="auto"/>
          </w:divBdr>
        </w:div>
        <w:div w:id="1427460096">
          <w:marLeft w:val="0"/>
          <w:marRight w:val="0"/>
          <w:marTop w:val="0"/>
          <w:marBottom w:val="0"/>
          <w:divBdr>
            <w:top w:val="none" w:sz="0" w:space="0" w:color="auto"/>
            <w:left w:val="none" w:sz="0" w:space="0" w:color="auto"/>
            <w:bottom w:val="none" w:sz="0" w:space="0" w:color="auto"/>
            <w:right w:val="none" w:sz="0" w:space="0" w:color="auto"/>
          </w:divBdr>
        </w:div>
        <w:div w:id="744375780">
          <w:marLeft w:val="0"/>
          <w:marRight w:val="0"/>
          <w:marTop w:val="0"/>
          <w:marBottom w:val="0"/>
          <w:divBdr>
            <w:top w:val="none" w:sz="0" w:space="0" w:color="auto"/>
            <w:left w:val="none" w:sz="0" w:space="0" w:color="auto"/>
            <w:bottom w:val="none" w:sz="0" w:space="0" w:color="auto"/>
            <w:right w:val="none" w:sz="0" w:space="0" w:color="auto"/>
          </w:divBdr>
        </w:div>
        <w:div w:id="1562669488">
          <w:marLeft w:val="0"/>
          <w:marRight w:val="0"/>
          <w:marTop w:val="0"/>
          <w:marBottom w:val="0"/>
          <w:divBdr>
            <w:top w:val="none" w:sz="0" w:space="0" w:color="auto"/>
            <w:left w:val="none" w:sz="0" w:space="0" w:color="auto"/>
            <w:bottom w:val="none" w:sz="0" w:space="0" w:color="auto"/>
            <w:right w:val="none" w:sz="0" w:space="0" w:color="auto"/>
          </w:divBdr>
        </w:div>
        <w:div w:id="75369368">
          <w:marLeft w:val="0"/>
          <w:marRight w:val="0"/>
          <w:marTop w:val="0"/>
          <w:marBottom w:val="0"/>
          <w:divBdr>
            <w:top w:val="none" w:sz="0" w:space="0" w:color="auto"/>
            <w:left w:val="none" w:sz="0" w:space="0" w:color="auto"/>
            <w:bottom w:val="none" w:sz="0" w:space="0" w:color="auto"/>
            <w:right w:val="none" w:sz="0" w:space="0" w:color="auto"/>
          </w:divBdr>
        </w:div>
        <w:div w:id="1412046764">
          <w:marLeft w:val="0"/>
          <w:marRight w:val="0"/>
          <w:marTop w:val="0"/>
          <w:marBottom w:val="0"/>
          <w:divBdr>
            <w:top w:val="none" w:sz="0" w:space="0" w:color="auto"/>
            <w:left w:val="none" w:sz="0" w:space="0" w:color="auto"/>
            <w:bottom w:val="none" w:sz="0" w:space="0" w:color="auto"/>
            <w:right w:val="none" w:sz="0" w:space="0" w:color="auto"/>
          </w:divBdr>
        </w:div>
        <w:div w:id="582110078">
          <w:marLeft w:val="0"/>
          <w:marRight w:val="0"/>
          <w:marTop w:val="0"/>
          <w:marBottom w:val="0"/>
          <w:divBdr>
            <w:top w:val="none" w:sz="0" w:space="0" w:color="auto"/>
            <w:left w:val="none" w:sz="0" w:space="0" w:color="auto"/>
            <w:bottom w:val="none" w:sz="0" w:space="0" w:color="auto"/>
            <w:right w:val="none" w:sz="0" w:space="0" w:color="auto"/>
          </w:divBdr>
        </w:div>
        <w:div w:id="1185438825">
          <w:marLeft w:val="0"/>
          <w:marRight w:val="0"/>
          <w:marTop w:val="0"/>
          <w:marBottom w:val="0"/>
          <w:divBdr>
            <w:top w:val="none" w:sz="0" w:space="0" w:color="auto"/>
            <w:left w:val="none" w:sz="0" w:space="0" w:color="auto"/>
            <w:bottom w:val="none" w:sz="0" w:space="0" w:color="auto"/>
            <w:right w:val="none" w:sz="0" w:space="0" w:color="auto"/>
          </w:divBdr>
        </w:div>
        <w:div w:id="496044559">
          <w:marLeft w:val="0"/>
          <w:marRight w:val="0"/>
          <w:marTop w:val="0"/>
          <w:marBottom w:val="0"/>
          <w:divBdr>
            <w:top w:val="none" w:sz="0" w:space="0" w:color="auto"/>
            <w:left w:val="none" w:sz="0" w:space="0" w:color="auto"/>
            <w:bottom w:val="none" w:sz="0" w:space="0" w:color="auto"/>
            <w:right w:val="none" w:sz="0" w:space="0" w:color="auto"/>
          </w:divBdr>
        </w:div>
        <w:div w:id="1361858745">
          <w:marLeft w:val="0"/>
          <w:marRight w:val="0"/>
          <w:marTop w:val="0"/>
          <w:marBottom w:val="0"/>
          <w:divBdr>
            <w:top w:val="none" w:sz="0" w:space="0" w:color="auto"/>
            <w:left w:val="none" w:sz="0" w:space="0" w:color="auto"/>
            <w:bottom w:val="none" w:sz="0" w:space="0" w:color="auto"/>
            <w:right w:val="none" w:sz="0" w:space="0" w:color="auto"/>
          </w:divBdr>
        </w:div>
        <w:div w:id="1824470159">
          <w:marLeft w:val="0"/>
          <w:marRight w:val="0"/>
          <w:marTop w:val="0"/>
          <w:marBottom w:val="0"/>
          <w:divBdr>
            <w:top w:val="none" w:sz="0" w:space="0" w:color="auto"/>
            <w:left w:val="none" w:sz="0" w:space="0" w:color="auto"/>
            <w:bottom w:val="none" w:sz="0" w:space="0" w:color="auto"/>
            <w:right w:val="none" w:sz="0" w:space="0" w:color="auto"/>
          </w:divBdr>
        </w:div>
        <w:div w:id="247884007">
          <w:marLeft w:val="0"/>
          <w:marRight w:val="0"/>
          <w:marTop w:val="0"/>
          <w:marBottom w:val="0"/>
          <w:divBdr>
            <w:top w:val="none" w:sz="0" w:space="0" w:color="auto"/>
            <w:left w:val="none" w:sz="0" w:space="0" w:color="auto"/>
            <w:bottom w:val="none" w:sz="0" w:space="0" w:color="auto"/>
            <w:right w:val="none" w:sz="0" w:space="0" w:color="auto"/>
          </w:divBdr>
        </w:div>
        <w:div w:id="100994692">
          <w:marLeft w:val="0"/>
          <w:marRight w:val="0"/>
          <w:marTop w:val="0"/>
          <w:marBottom w:val="0"/>
          <w:divBdr>
            <w:top w:val="none" w:sz="0" w:space="0" w:color="auto"/>
            <w:left w:val="none" w:sz="0" w:space="0" w:color="auto"/>
            <w:bottom w:val="none" w:sz="0" w:space="0" w:color="auto"/>
            <w:right w:val="none" w:sz="0" w:space="0" w:color="auto"/>
          </w:divBdr>
        </w:div>
        <w:div w:id="517934470">
          <w:marLeft w:val="0"/>
          <w:marRight w:val="0"/>
          <w:marTop w:val="0"/>
          <w:marBottom w:val="0"/>
          <w:divBdr>
            <w:top w:val="none" w:sz="0" w:space="0" w:color="auto"/>
            <w:left w:val="none" w:sz="0" w:space="0" w:color="auto"/>
            <w:bottom w:val="none" w:sz="0" w:space="0" w:color="auto"/>
            <w:right w:val="none" w:sz="0" w:space="0" w:color="auto"/>
          </w:divBdr>
        </w:div>
        <w:div w:id="2126847076">
          <w:marLeft w:val="0"/>
          <w:marRight w:val="0"/>
          <w:marTop w:val="0"/>
          <w:marBottom w:val="0"/>
          <w:divBdr>
            <w:top w:val="none" w:sz="0" w:space="0" w:color="auto"/>
            <w:left w:val="none" w:sz="0" w:space="0" w:color="auto"/>
            <w:bottom w:val="none" w:sz="0" w:space="0" w:color="auto"/>
            <w:right w:val="none" w:sz="0" w:space="0" w:color="auto"/>
          </w:divBdr>
        </w:div>
        <w:div w:id="722481862">
          <w:marLeft w:val="0"/>
          <w:marRight w:val="0"/>
          <w:marTop w:val="0"/>
          <w:marBottom w:val="0"/>
          <w:divBdr>
            <w:top w:val="none" w:sz="0" w:space="0" w:color="auto"/>
            <w:left w:val="none" w:sz="0" w:space="0" w:color="auto"/>
            <w:bottom w:val="none" w:sz="0" w:space="0" w:color="auto"/>
            <w:right w:val="none" w:sz="0" w:space="0" w:color="auto"/>
          </w:divBdr>
        </w:div>
        <w:div w:id="1669333669">
          <w:marLeft w:val="0"/>
          <w:marRight w:val="0"/>
          <w:marTop w:val="0"/>
          <w:marBottom w:val="0"/>
          <w:divBdr>
            <w:top w:val="none" w:sz="0" w:space="0" w:color="auto"/>
            <w:left w:val="none" w:sz="0" w:space="0" w:color="auto"/>
            <w:bottom w:val="none" w:sz="0" w:space="0" w:color="auto"/>
            <w:right w:val="none" w:sz="0" w:space="0" w:color="auto"/>
          </w:divBdr>
        </w:div>
        <w:div w:id="1693994030">
          <w:marLeft w:val="0"/>
          <w:marRight w:val="0"/>
          <w:marTop w:val="0"/>
          <w:marBottom w:val="0"/>
          <w:divBdr>
            <w:top w:val="none" w:sz="0" w:space="0" w:color="auto"/>
            <w:left w:val="none" w:sz="0" w:space="0" w:color="auto"/>
            <w:bottom w:val="none" w:sz="0" w:space="0" w:color="auto"/>
            <w:right w:val="none" w:sz="0" w:space="0" w:color="auto"/>
          </w:divBdr>
        </w:div>
        <w:div w:id="339233247">
          <w:marLeft w:val="0"/>
          <w:marRight w:val="0"/>
          <w:marTop w:val="0"/>
          <w:marBottom w:val="0"/>
          <w:divBdr>
            <w:top w:val="none" w:sz="0" w:space="0" w:color="auto"/>
            <w:left w:val="none" w:sz="0" w:space="0" w:color="auto"/>
            <w:bottom w:val="none" w:sz="0" w:space="0" w:color="auto"/>
            <w:right w:val="none" w:sz="0" w:space="0" w:color="auto"/>
          </w:divBdr>
        </w:div>
        <w:div w:id="2140415066">
          <w:marLeft w:val="0"/>
          <w:marRight w:val="0"/>
          <w:marTop w:val="0"/>
          <w:marBottom w:val="0"/>
          <w:divBdr>
            <w:top w:val="none" w:sz="0" w:space="0" w:color="auto"/>
            <w:left w:val="none" w:sz="0" w:space="0" w:color="auto"/>
            <w:bottom w:val="none" w:sz="0" w:space="0" w:color="auto"/>
            <w:right w:val="none" w:sz="0" w:space="0" w:color="auto"/>
          </w:divBdr>
        </w:div>
        <w:div w:id="869532873">
          <w:marLeft w:val="0"/>
          <w:marRight w:val="0"/>
          <w:marTop w:val="0"/>
          <w:marBottom w:val="0"/>
          <w:divBdr>
            <w:top w:val="none" w:sz="0" w:space="0" w:color="auto"/>
            <w:left w:val="none" w:sz="0" w:space="0" w:color="auto"/>
            <w:bottom w:val="none" w:sz="0" w:space="0" w:color="auto"/>
            <w:right w:val="none" w:sz="0" w:space="0" w:color="auto"/>
          </w:divBdr>
        </w:div>
        <w:div w:id="197476610">
          <w:marLeft w:val="0"/>
          <w:marRight w:val="0"/>
          <w:marTop w:val="0"/>
          <w:marBottom w:val="0"/>
          <w:divBdr>
            <w:top w:val="none" w:sz="0" w:space="0" w:color="auto"/>
            <w:left w:val="none" w:sz="0" w:space="0" w:color="auto"/>
            <w:bottom w:val="none" w:sz="0" w:space="0" w:color="auto"/>
            <w:right w:val="none" w:sz="0" w:space="0" w:color="auto"/>
          </w:divBdr>
        </w:div>
        <w:div w:id="430317897">
          <w:marLeft w:val="0"/>
          <w:marRight w:val="0"/>
          <w:marTop w:val="0"/>
          <w:marBottom w:val="0"/>
          <w:divBdr>
            <w:top w:val="none" w:sz="0" w:space="0" w:color="auto"/>
            <w:left w:val="none" w:sz="0" w:space="0" w:color="auto"/>
            <w:bottom w:val="none" w:sz="0" w:space="0" w:color="auto"/>
            <w:right w:val="none" w:sz="0" w:space="0" w:color="auto"/>
          </w:divBdr>
        </w:div>
        <w:div w:id="969701620">
          <w:marLeft w:val="0"/>
          <w:marRight w:val="0"/>
          <w:marTop w:val="0"/>
          <w:marBottom w:val="0"/>
          <w:divBdr>
            <w:top w:val="none" w:sz="0" w:space="0" w:color="auto"/>
            <w:left w:val="none" w:sz="0" w:space="0" w:color="auto"/>
            <w:bottom w:val="none" w:sz="0" w:space="0" w:color="auto"/>
            <w:right w:val="none" w:sz="0" w:space="0" w:color="auto"/>
          </w:divBdr>
        </w:div>
        <w:div w:id="1653023332">
          <w:marLeft w:val="0"/>
          <w:marRight w:val="0"/>
          <w:marTop w:val="0"/>
          <w:marBottom w:val="0"/>
          <w:divBdr>
            <w:top w:val="none" w:sz="0" w:space="0" w:color="auto"/>
            <w:left w:val="none" w:sz="0" w:space="0" w:color="auto"/>
            <w:bottom w:val="none" w:sz="0" w:space="0" w:color="auto"/>
            <w:right w:val="none" w:sz="0" w:space="0" w:color="auto"/>
          </w:divBdr>
        </w:div>
        <w:div w:id="1091390492">
          <w:marLeft w:val="0"/>
          <w:marRight w:val="0"/>
          <w:marTop w:val="0"/>
          <w:marBottom w:val="0"/>
          <w:divBdr>
            <w:top w:val="none" w:sz="0" w:space="0" w:color="auto"/>
            <w:left w:val="none" w:sz="0" w:space="0" w:color="auto"/>
            <w:bottom w:val="none" w:sz="0" w:space="0" w:color="auto"/>
            <w:right w:val="none" w:sz="0" w:space="0" w:color="auto"/>
          </w:divBdr>
        </w:div>
        <w:div w:id="1196232784">
          <w:marLeft w:val="0"/>
          <w:marRight w:val="0"/>
          <w:marTop w:val="0"/>
          <w:marBottom w:val="0"/>
          <w:divBdr>
            <w:top w:val="none" w:sz="0" w:space="0" w:color="auto"/>
            <w:left w:val="none" w:sz="0" w:space="0" w:color="auto"/>
            <w:bottom w:val="none" w:sz="0" w:space="0" w:color="auto"/>
            <w:right w:val="none" w:sz="0" w:space="0" w:color="auto"/>
          </w:divBdr>
        </w:div>
        <w:div w:id="1388263728">
          <w:marLeft w:val="0"/>
          <w:marRight w:val="0"/>
          <w:marTop w:val="0"/>
          <w:marBottom w:val="0"/>
          <w:divBdr>
            <w:top w:val="none" w:sz="0" w:space="0" w:color="auto"/>
            <w:left w:val="none" w:sz="0" w:space="0" w:color="auto"/>
            <w:bottom w:val="none" w:sz="0" w:space="0" w:color="auto"/>
            <w:right w:val="none" w:sz="0" w:space="0" w:color="auto"/>
          </w:divBdr>
        </w:div>
        <w:div w:id="397943272">
          <w:marLeft w:val="0"/>
          <w:marRight w:val="0"/>
          <w:marTop w:val="0"/>
          <w:marBottom w:val="0"/>
          <w:divBdr>
            <w:top w:val="none" w:sz="0" w:space="0" w:color="auto"/>
            <w:left w:val="none" w:sz="0" w:space="0" w:color="auto"/>
            <w:bottom w:val="none" w:sz="0" w:space="0" w:color="auto"/>
            <w:right w:val="none" w:sz="0" w:space="0" w:color="auto"/>
          </w:divBdr>
        </w:div>
      </w:divsChild>
    </w:div>
    <w:div w:id="1000817438">
      <w:bodyDiv w:val="1"/>
      <w:marLeft w:val="0"/>
      <w:marRight w:val="0"/>
      <w:marTop w:val="0"/>
      <w:marBottom w:val="0"/>
      <w:divBdr>
        <w:top w:val="none" w:sz="0" w:space="0" w:color="auto"/>
        <w:left w:val="none" w:sz="0" w:space="0" w:color="auto"/>
        <w:bottom w:val="none" w:sz="0" w:space="0" w:color="auto"/>
        <w:right w:val="none" w:sz="0" w:space="0" w:color="auto"/>
      </w:divBdr>
    </w:div>
    <w:div w:id="1001157895">
      <w:bodyDiv w:val="1"/>
      <w:marLeft w:val="0"/>
      <w:marRight w:val="0"/>
      <w:marTop w:val="0"/>
      <w:marBottom w:val="0"/>
      <w:divBdr>
        <w:top w:val="none" w:sz="0" w:space="0" w:color="auto"/>
        <w:left w:val="none" w:sz="0" w:space="0" w:color="auto"/>
        <w:bottom w:val="none" w:sz="0" w:space="0" w:color="auto"/>
        <w:right w:val="none" w:sz="0" w:space="0" w:color="auto"/>
      </w:divBdr>
    </w:div>
    <w:div w:id="1002507047">
      <w:bodyDiv w:val="1"/>
      <w:marLeft w:val="0"/>
      <w:marRight w:val="0"/>
      <w:marTop w:val="0"/>
      <w:marBottom w:val="0"/>
      <w:divBdr>
        <w:top w:val="none" w:sz="0" w:space="0" w:color="auto"/>
        <w:left w:val="none" w:sz="0" w:space="0" w:color="auto"/>
        <w:bottom w:val="none" w:sz="0" w:space="0" w:color="auto"/>
        <w:right w:val="none" w:sz="0" w:space="0" w:color="auto"/>
      </w:divBdr>
    </w:div>
    <w:div w:id="1003317575">
      <w:bodyDiv w:val="1"/>
      <w:marLeft w:val="0"/>
      <w:marRight w:val="0"/>
      <w:marTop w:val="0"/>
      <w:marBottom w:val="0"/>
      <w:divBdr>
        <w:top w:val="none" w:sz="0" w:space="0" w:color="auto"/>
        <w:left w:val="none" w:sz="0" w:space="0" w:color="auto"/>
        <w:bottom w:val="none" w:sz="0" w:space="0" w:color="auto"/>
        <w:right w:val="none" w:sz="0" w:space="0" w:color="auto"/>
      </w:divBdr>
    </w:div>
    <w:div w:id="1004820990">
      <w:bodyDiv w:val="1"/>
      <w:marLeft w:val="0"/>
      <w:marRight w:val="0"/>
      <w:marTop w:val="0"/>
      <w:marBottom w:val="0"/>
      <w:divBdr>
        <w:top w:val="none" w:sz="0" w:space="0" w:color="auto"/>
        <w:left w:val="none" w:sz="0" w:space="0" w:color="auto"/>
        <w:bottom w:val="none" w:sz="0" w:space="0" w:color="auto"/>
        <w:right w:val="none" w:sz="0" w:space="0" w:color="auto"/>
      </w:divBdr>
    </w:div>
    <w:div w:id="1006664992">
      <w:bodyDiv w:val="1"/>
      <w:marLeft w:val="0"/>
      <w:marRight w:val="0"/>
      <w:marTop w:val="0"/>
      <w:marBottom w:val="0"/>
      <w:divBdr>
        <w:top w:val="none" w:sz="0" w:space="0" w:color="auto"/>
        <w:left w:val="none" w:sz="0" w:space="0" w:color="auto"/>
        <w:bottom w:val="none" w:sz="0" w:space="0" w:color="auto"/>
        <w:right w:val="none" w:sz="0" w:space="0" w:color="auto"/>
      </w:divBdr>
    </w:div>
    <w:div w:id="1008096430">
      <w:bodyDiv w:val="1"/>
      <w:marLeft w:val="0"/>
      <w:marRight w:val="0"/>
      <w:marTop w:val="0"/>
      <w:marBottom w:val="0"/>
      <w:divBdr>
        <w:top w:val="none" w:sz="0" w:space="0" w:color="auto"/>
        <w:left w:val="none" w:sz="0" w:space="0" w:color="auto"/>
        <w:bottom w:val="none" w:sz="0" w:space="0" w:color="auto"/>
        <w:right w:val="none" w:sz="0" w:space="0" w:color="auto"/>
      </w:divBdr>
    </w:div>
    <w:div w:id="1009212894">
      <w:bodyDiv w:val="1"/>
      <w:marLeft w:val="0"/>
      <w:marRight w:val="0"/>
      <w:marTop w:val="0"/>
      <w:marBottom w:val="0"/>
      <w:divBdr>
        <w:top w:val="none" w:sz="0" w:space="0" w:color="auto"/>
        <w:left w:val="none" w:sz="0" w:space="0" w:color="auto"/>
        <w:bottom w:val="none" w:sz="0" w:space="0" w:color="auto"/>
        <w:right w:val="none" w:sz="0" w:space="0" w:color="auto"/>
      </w:divBdr>
    </w:div>
    <w:div w:id="1010065645">
      <w:bodyDiv w:val="1"/>
      <w:marLeft w:val="0"/>
      <w:marRight w:val="0"/>
      <w:marTop w:val="0"/>
      <w:marBottom w:val="0"/>
      <w:divBdr>
        <w:top w:val="none" w:sz="0" w:space="0" w:color="auto"/>
        <w:left w:val="none" w:sz="0" w:space="0" w:color="auto"/>
        <w:bottom w:val="none" w:sz="0" w:space="0" w:color="auto"/>
        <w:right w:val="none" w:sz="0" w:space="0" w:color="auto"/>
      </w:divBdr>
    </w:div>
    <w:div w:id="1010375877">
      <w:bodyDiv w:val="1"/>
      <w:marLeft w:val="0"/>
      <w:marRight w:val="0"/>
      <w:marTop w:val="0"/>
      <w:marBottom w:val="0"/>
      <w:divBdr>
        <w:top w:val="none" w:sz="0" w:space="0" w:color="auto"/>
        <w:left w:val="none" w:sz="0" w:space="0" w:color="auto"/>
        <w:bottom w:val="none" w:sz="0" w:space="0" w:color="auto"/>
        <w:right w:val="none" w:sz="0" w:space="0" w:color="auto"/>
      </w:divBdr>
    </w:div>
    <w:div w:id="1010452806">
      <w:bodyDiv w:val="1"/>
      <w:marLeft w:val="0"/>
      <w:marRight w:val="0"/>
      <w:marTop w:val="0"/>
      <w:marBottom w:val="0"/>
      <w:divBdr>
        <w:top w:val="none" w:sz="0" w:space="0" w:color="auto"/>
        <w:left w:val="none" w:sz="0" w:space="0" w:color="auto"/>
        <w:bottom w:val="none" w:sz="0" w:space="0" w:color="auto"/>
        <w:right w:val="none" w:sz="0" w:space="0" w:color="auto"/>
      </w:divBdr>
    </w:div>
    <w:div w:id="1011251631">
      <w:bodyDiv w:val="1"/>
      <w:marLeft w:val="0"/>
      <w:marRight w:val="0"/>
      <w:marTop w:val="0"/>
      <w:marBottom w:val="0"/>
      <w:divBdr>
        <w:top w:val="none" w:sz="0" w:space="0" w:color="auto"/>
        <w:left w:val="none" w:sz="0" w:space="0" w:color="auto"/>
        <w:bottom w:val="none" w:sz="0" w:space="0" w:color="auto"/>
        <w:right w:val="none" w:sz="0" w:space="0" w:color="auto"/>
      </w:divBdr>
    </w:div>
    <w:div w:id="1011295210">
      <w:bodyDiv w:val="1"/>
      <w:marLeft w:val="0"/>
      <w:marRight w:val="0"/>
      <w:marTop w:val="0"/>
      <w:marBottom w:val="0"/>
      <w:divBdr>
        <w:top w:val="none" w:sz="0" w:space="0" w:color="auto"/>
        <w:left w:val="none" w:sz="0" w:space="0" w:color="auto"/>
        <w:bottom w:val="none" w:sz="0" w:space="0" w:color="auto"/>
        <w:right w:val="none" w:sz="0" w:space="0" w:color="auto"/>
      </w:divBdr>
    </w:div>
    <w:div w:id="1012338896">
      <w:bodyDiv w:val="1"/>
      <w:marLeft w:val="0"/>
      <w:marRight w:val="0"/>
      <w:marTop w:val="0"/>
      <w:marBottom w:val="0"/>
      <w:divBdr>
        <w:top w:val="none" w:sz="0" w:space="0" w:color="auto"/>
        <w:left w:val="none" w:sz="0" w:space="0" w:color="auto"/>
        <w:bottom w:val="none" w:sz="0" w:space="0" w:color="auto"/>
        <w:right w:val="none" w:sz="0" w:space="0" w:color="auto"/>
      </w:divBdr>
    </w:div>
    <w:div w:id="1012417327">
      <w:bodyDiv w:val="1"/>
      <w:marLeft w:val="0"/>
      <w:marRight w:val="0"/>
      <w:marTop w:val="0"/>
      <w:marBottom w:val="0"/>
      <w:divBdr>
        <w:top w:val="none" w:sz="0" w:space="0" w:color="auto"/>
        <w:left w:val="none" w:sz="0" w:space="0" w:color="auto"/>
        <w:bottom w:val="none" w:sz="0" w:space="0" w:color="auto"/>
        <w:right w:val="none" w:sz="0" w:space="0" w:color="auto"/>
      </w:divBdr>
    </w:div>
    <w:div w:id="1013916790">
      <w:bodyDiv w:val="1"/>
      <w:marLeft w:val="0"/>
      <w:marRight w:val="0"/>
      <w:marTop w:val="0"/>
      <w:marBottom w:val="0"/>
      <w:divBdr>
        <w:top w:val="none" w:sz="0" w:space="0" w:color="auto"/>
        <w:left w:val="none" w:sz="0" w:space="0" w:color="auto"/>
        <w:bottom w:val="none" w:sz="0" w:space="0" w:color="auto"/>
        <w:right w:val="none" w:sz="0" w:space="0" w:color="auto"/>
      </w:divBdr>
    </w:div>
    <w:div w:id="1016347865">
      <w:bodyDiv w:val="1"/>
      <w:marLeft w:val="0"/>
      <w:marRight w:val="0"/>
      <w:marTop w:val="0"/>
      <w:marBottom w:val="0"/>
      <w:divBdr>
        <w:top w:val="none" w:sz="0" w:space="0" w:color="auto"/>
        <w:left w:val="none" w:sz="0" w:space="0" w:color="auto"/>
        <w:bottom w:val="none" w:sz="0" w:space="0" w:color="auto"/>
        <w:right w:val="none" w:sz="0" w:space="0" w:color="auto"/>
      </w:divBdr>
    </w:div>
    <w:div w:id="1016614046">
      <w:bodyDiv w:val="1"/>
      <w:marLeft w:val="0"/>
      <w:marRight w:val="0"/>
      <w:marTop w:val="0"/>
      <w:marBottom w:val="0"/>
      <w:divBdr>
        <w:top w:val="none" w:sz="0" w:space="0" w:color="auto"/>
        <w:left w:val="none" w:sz="0" w:space="0" w:color="auto"/>
        <w:bottom w:val="none" w:sz="0" w:space="0" w:color="auto"/>
        <w:right w:val="none" w:sz="0" w:space="0" w:color="auto"/>
      </w:divBdr>
    </w:div>
    <w:div w:id="1017854659">
      <w:bodyDiv w:val="1"/>
      <w:marLeft w:val="0"/>
      <w:marRight w:val="0"/>
      <w:marTop w:val="0"/>
      <w:marBottom w:val="0"/>
      <w:divBdr>
        <w:top w:val="none" w:sz="0" w:space="0" w:color="auto"/>
        <w:left w:val="none" w:sz="0" w:space="0" w:color="auto"/>
        <w:bottom w:val="none" w:sz="0" w:space="0" w:color="auto"/>
        <w:right w:val="none" w:sz="0" w:space="0" w:color="auto"/>
      </w:divBdr>
    </w:div>
    <w:div w:id="1018896382">
      <w:bodyDiv w:val="1"/>
      <w:marLeft w:val="0"/>
      <w:marRight w:val="0"/>
      <w:marTop w:val="0"/>
      <w:marBottom w:val="0"/>
      <w:divBdr>
        <w:top w:val="none" w:sz="0" w:space="0" w:color="auto"/>
        <w:left w:val="none" w:sz="0" w:space="0" w:color="auto"/>
        <w:bottom w:val="none" w:sz="0" w:space="0" w:color="auto"/>
        <w:right w:val="none" w:sz="0" w:space="0" w:color="auto"/>
      </w:divBdr>
    </w:div>
    <w:div w:id="1019084820">
      <w:bodyDiv w:val="1"/>
      <w:marLeft w:val="0"/>
      <w:marRight w:val="0"/>
      <w:marTop w:val="0"/>
      <w:marBottom w:val="0"/>
      <w:divBdr>
        <w:top w:val="none" w:sz="0" w:space="0" w:color="auto"/>
        <w:left w:val="none" w:sz="0" w:space="0" w:color="auto"/>
        <w:bottom w:val="none" w:sz="0" w:space="0" w:color="auto"/>
        <w:right w:val="none" w:sz="0" w:space="0" w:color="auto"/>
      </w:divBdr>
    </w:div>
    <w:div w:id="1019503976">
      <w:bodyDiv w:val="1"/>
      <w:marLeft w:val="0"/>
      <w:marRight w:val="0"/>
      <w:marTop w:val="0"/>
      <w:marBottom w:val="0"/>
      <w:divBdr>
        <w:top w:val="none" w:sz="0" w:space="0" w:color="auto"/>
        <w:left w:val="none" w:sz="0" w:space="0" w:color="auto"/>
        <w:bottom w:val="none" w:sz="0" w:space="0" w:color="auto"/>
        <w:right w:val="none" w:sz="0" w:space="0" w:color="auto"/>
      </w:divBdr>
    </w:div>
    <w:div w:id="1020858092">
      <w:bodyDiv w:val="1"/>
      <w:marLeft w:val="0"/>
      <w:marRight w:val="0"/>
      <w:marTop w:val="0"/>
      <w:marBottom w:val="0"/>
      <w:divBdr>
        <w:top w:val="none" w:sz="0" w:space="0" w:color="auto"/>
        <w:left w:val="none" w:sz="0" w:space="0" w:color="auto"/>
        <w:bottom w:val="none" w:sz="0" w:space="0" w:color="auto"/>
        <w:right w:val="none" w:sz="0" w:space="0" w:color="auto"/>
      </w:divBdr>
    </w:div>
    <w:div w:id="1020932702">
      <w:bodyDiv w:val="1"/>
      <w:marLeft w:val="0"/>
      <w:marRight w:val="0"/>
      <w:marTop w:val="0"/>
      <w:marBottom w:val="0"/>
      <w:divBdr>
        <w:top w:val="none" w:sz="0" w:space="0" w:color="auto"/>
        <w:left w:val="none" w:sz="0" w:space="0" w:color="auto"/>
        <w:bottom w:val="none" w:sz="0" w:space="0" w:color="auto"/>
        <w:right w:val="none" w:sz="0" w:space="0" w:color="auto"/>
      </w:divBdr>
    </w:div>
    <w:div w:id="1022046775">
      <w:bodyDiv w:val="1"/>
      <w:marLeft w:val="0"/>
      <w:marRight w:val="0"/>
      <w:marTop w:val="0"/>
      <w:marBottom w:val="0"/>
      <w:divBdr>
        <w:top w:val="none" w:sz="0" w:space="0" w:color="auto"/>
        <w:left w:val="none" w:sz="0" w:space="0" w:color="auto"/>
        <w:bottom w:val="none" w:sz="0" w:space="0" w:color="auto"/>
        <w:right w:val="none" w:sz="0" w:space="0" w:color="auto"/>
      </w:divBdr>
    </w:div>
    <w:div w:id="1022053360">
      <w:bodyDiv w:val="1"/>
      <w:marLeft w:val="0"/>
      <w:marRight w:val="0"/>
      <w:marTop w:val="0"/>
      <w:marBottom w:val="0"/>
      <w:divBdr>
        <w:top w:val="none" w:sz="0" w:space="0" w:color="auto"/>
        <w:left w:val="none" w:sz="0" w:space="0" w:color="auto"/>
        <w:bottom w:val="none" w:sz="0" w:space="0" w:color="auto"/>
        <w:right w:val="none" w:sz="0" w:space="0" w:color="auto"/>
      </w:divBdr>
    </w:div>
    <w:div w:id="1022438819">
      <w:bodyDiv w:val="1"/>
      <w:marLeft w:val="0"/>
      <w:marRight w:val="0"/>
      <w:marTop w:val="0"/>
      <w:marBottom w:val="0"/>
      <w:divBdr>
        <w:top w:val="none" w:sz="0" w:space="0" w:color="auto"/>
        <w:left w:val="none" w:sz="0" w:space="0" w:color="auto"/>
        <w:bottom w:val="none" w:sz="0" w:space="0" w:color="auto"/>
        <w:right w:val="none" w:sz="0" w:space="0" w:color="auto"/>
      </w:divBdr>
    </w:div>
    <w:div w:id="1024088821">
      <w:bodyDiv w:val="1"/>
      <w:marLeft w:val="0"/>
      <w:marRight w:val="0"/>
      <w:marTop w:val="0"/>
      <w:marBottom w:val="0"/>
      <w:divBdr>
        <w:top w:val="none" w:sz="0" w:space="0" w:color="auto"/>
        <w:left w:val="none" w:sz="0" w:space="0" w:color="auto"/>
        <w:bottom w:val="none" w:sz="0" w:space="0" w:color="auto"/>
        <w:right w:val="none" w:sz="0" w:space="0" w:color="auto"/>
      </w:divBdr>
    </w:div>
    <w:div w:id="1025011923">
      <w:bodyDiv w:val="1"/>
      <w:marLeft w:val="0"/>
      <w:marRight w:val="0"/>
      <w:marTop w:val="0"/>
      <w:marBottom w:val="0"/>
      <w:divBdr>
        <w:top w:val="none" w:sz="0" w:space="0" w:color="auto"/>
        <w:left w:val="none" w:sz="0" w:space="0" w:color="auto"/>
        <w:bottom w:val="none" w:sz="0" w:space="0" w:color="auto"/>
        <w:right w:val="none" w:sz="0" w:space="0" w:color="auto"/>
      </w:divBdr>
      <w:divsChild>
        <w:div w:id="11347603">
          <w:marLeft w:val="0"/>
          <w:marRight w:val="0"/>
          <w:marTop w:val="0"/>
          <w:marBottom w:val="0"/>
          <w:divBdr>
            <w:top w:val="none" w:sz="0" w:space="0" w:color="auto"/>
            <w:left w:val="none" w:sz="0" w:space="0" w:color="auto"/>
            <w:bottom w:val="none" w:sz="0" w:space="0" w:color="auto"/>
            <w:right w:val="none" w:sz="0" w:space="0" w:color="auto"/>
          </w:divBdr>
        </w:div>
        <w:div w:id="1559515820">
          <w:marLeft w:val="0"/>
          <w:marRight w:val="0"/>
          <w:marTop w:val="0"/>
          <w:marBottom w:val="0"/>
          <w:divBdr>
            <w:top w:val="none" w:sz="0" w:space="0" w:color="auto"/>
            <w:left w:val="none" w:sz="0" w:space="0" w:color="auto"/>
            <w:bottom w:val="none" w:sz="0" w:space="0" w:color="auto"/>
            <w:right w:val="none" w:sz="0" w:space="0" w:color="auto"/>
          </w:divBdr>
        </w:div>
        <w:div w:id="774401260">
          <w:marLeft w:val="0"/>
          <w:marRight w:val="0"/>
          <w:marTop w:val="0"/>
          <w:marBottom w:val="0"/>
          <w:divBdr>
            <w:top w:val="none" w:sz="0" w:space="0" w:color="auto"/>
            <w:left w:val="none" w:sz="0" w:space="0" w:color="auto"/>
            <w:bottom w:val="none" w:sz="0" w:space="0" w:color="auto"/>
            <w:right w:val="none" w:sz="0" w:space="0" w:color="auto"/>
          </w:divBdr>
        </w:div>
        <w:div w:id="807089186">
          <w:marLeft w:val="0"/>
          <w:marRight w:val="0"/>
          <w:marTop w:val="0"/>
          <w:marBottom w:val="0"/>
          <w:divBdr>
            <w:top w:val="none" w:sz="0" w:space="0" w:color="auto"/>
            <w:left w:val="none" w:sz="0" w:space="0" w:color="auto"/>
            <w:bottom w:val="none" w:sz="0" w:space="0" w:color="auto"/>
            <w:right w:val="none" w:sz="0" w:space="0" w:color="auto"/>
          </w:divBdr>
        </w:div>
        <w:div w:id="620107887">
          <w:marLeft w:val="0"/>
          <w:marRight w:val="0"/>
          <w:marTop w:val="0"/>
          <w:marBottom w:val="0"/>
          <w:divBdr>
            <w:top w:val="none" w:sz="0" w:space="0" w:color="auto"/>
            <w:left w:val="none" w:sz="0" w:space="0" w:color="auto"/>
            <w:bottom w:val="none" w:sz="0" w:space="0" w:color="auto"/>
            <w:right w:val="none" w:sz="0" w:space="0" w:color="auto"/>
          </w:divBdr>
        </w:div>
        <w:div w:id="815682282">
          <w:marLeft w:val="0"/>
          <w:marRight w:val="0"/>
          <w:marTop w:val="0"/>
          <w:marBottom w:val="0"/>
          <w:divBdr>
            <w:top w:val="none" w:sz="0" w:space="0" w:color="auto"/>
            <w:left w:val="none" w:sz="0" w:space="0" w:color="auto"/>
            <w:bottom w:val="none" w:sz="0" w:space="0" w:color="auto"/>
            <w:right w:val="none" w:sz="0" w:space="0" w:color="auto"/>
          </w:divBdr>
        </w:div>
        <w:div w:id="1840316517">
          <w:marLeft w:val="0"/>
          <w:marRight w:val="0"/>
          <w:marTop w:val="0"/>
          <w:marBottom w:val="0"/>
          <w:divBdr>
            <w:top w:val="none" w:sz="0" w:space="0" w:color="auto"/>
            <w:left w:val="none" w:sz="0" w:space="0" w:color="auto"/>
            <w:bottom w:val="none" w:sz="0" w:space="0" w:color="auto"/>
            <w:right w:val="none" w:sz="0" w:space="0" w:color="auto"/>
          </w:divBdr>
        </w:div>
        <w:div w:id="517934595">
          <w:marLeft w:val="0"/>
          <w:marRight w:val="0"/>
          <w:marTop w:val="0"/>
          <w:marBottom w:val="0"/>
          <w:divBdr>
            <w:top w:val="none" w:sz="0" w:space="0" w:color="auto"/>
            <w:left w:val="none" w:sz="0" w:space="0" w:color="auto"/>
            <w:bottom w:val="none" w:sz="0" w:space="0" w:color="auto"/>
            <w:right w:val="none" w:sz="0" w:space="0" w:color="auto"/>
          </w:divBdr>
        </w:div>
        <w:div w:id="320425337">
          <w:marLeft w:val="0"/>
          <w:marRight w:val="0"/>
          <w:marTop w:val="0"/>
          <w:marBottom w:val="0"/>
          <w:divBdr>
            <w:top w:val="none" w:sz="0" w:space="0" w:color="auto"/>
            <w:left w:val="none" w:sz="0" w:space="0" w:color="auto"/>
            <w:bottom w:val="none" w:sz="0" w:space="0" w:color="auto"/>
            <w:right w:val="none" w:sz="0" w:space="0" w:color="auto"/>
          </w:divBdr>
        </w:div>
        <w:div w:id="1365060584">
          <w:marLeft w:val="0"/>
          <w:marRight w:val="0"/>
          <w:marTop w:val="0"/>
          <w:marBottom w:val="0"/>
          <w:divBdr>
            <w:top w:val="none" w:sz="0" w:space="0" w:color="auto"/>
            <w:left w:val="none" w:sz="0" w:space="0" w:color="auto"/>
            <w:bottom w:val="none" w:sz="0" w:space="0" w:color="auto"/>
            <w:right w:val="none" w:sz="0" w:space="0" w:color="auto"/>
          </w:divBdr>
        </w:div>
        <w:div w:id="1266159834">
          <w:marLeft w:val="0"/>
          <w:marRight w:val="0"/>
          <w:marTop w:val="0"/>
          <w:marBottom w:val="0"/>
          <w:divBdr>
            <w:top w:val="none" w:sz="0" w:space="0" w:color="auto"/>
            <w:left w:val="none" w:sz="0" w:space="0" w:color="auto"/>
            <w:bottom w:val="none" w:sz="0" w:space="0" w:color="auto"/>
            <w:right w:val="none" w:sz="0" w:space="0" w:color="auto"/>
          </w:divBdr>
        </w:div>
        <w:div w:id="574823611">
          <w:marLeft w:val="0"/>
          <w:marRight w:val="0"/>
          <w:marTop w:val="0"/>
          <w:marBottom w:val="0"/>
          <w:divBdr>
            <w:top w:val="none" w:sz="0" w:space="0" w:color="auto"/>
            <w:left w:val="none" w:sz="0" w:space="0" w:color="auto"/>
            <w:bottom w:val="none" w:sz="0" w:space="0" w:color="auto"/>
            <w:right w:val="none" w:sz="0" w:space="0" w:color="auto"/>
          </w:divBdr>
        </w:div>
        <w:div w:id="518353725">
          <w:marLeft w:val="0"/>
          <w:marRight w:val="0"/>
          <w:marTop w:val="0"/>
          <w:marBottom w:val="0"/>
          <w:divBdr>
            <w:top w:val="none" w:sz="0" w:space="0" w:color="auto"/>
            <w:left w:val="none" w:sz="0" w:space="0" w:color="auto"/>
            <w:bottom w:val="none" w:sz="0" w:space="0" w:color="auto"/>
            <w:right w:val="none" w:sz="0" w:space="0" w:color="auto"/>
          </w:divBdr>
        </w:div>
        <w:div w:id="128792393">
          <w:marLeft w:val="0"/>
          <w:marRight w:val="0"/>
          <w:marTop w:val="0"/>
          <w:marBottom w:val="0"/>
          <w:divBdr>
            <w:top w:val="none" w:sz="0" w:space="0" w:color="auto"/>
            <w:left w:val="none" w:sz="0" w:space="0" w:color="auto"/>
            <w:bottom w:val="none" w:sz="0" w:space="0" w:color="auto"/>
            <w:right w:val="none" w:sz="0" w:space="0" w:color="auto"/>
          </w:divBdr>
        </w:div>
        <w:div w:id="1006513481">
          <w:marLeft w:val="0"/>
          <w:marRight w:val="0"/>
          <w:marTop w:val="0"/>
          <w:marBottom w:val="0"/>
          <w:divBdr>
            <w:top w:val="none" w:sz="0" w:space="0" w:color="auto"/>
            <w:left w:val="none" w:sz="0" w:space="0" w:color="auto"/>
            <w:bottom w:val="none" w:sz="0" w:space="0" w:color="auto"/>
            <w:right w:val="none" w:sz="0" w:space="0" w:color="auto"/>
          </w:divBdr>
        </w:div>
        <w:div w:id="2130659229">
          <w:marLeft w:val="0"/>
          <w:marRight w:val="0"/>
          <w:marTop w:val="0"/>
          <w:marBottom w:val="0"/>
          <w:divBdr>
            <w:top w:val="none" w:sz="0" w:space="0" w:color="auto"/>
            <w:left w:val="none" w:sz="0" w:space="0" w:color="auto"/>
            <w:bottom w:val="none" w:sz="0" w:space="0" w:color="auto"/>
            <w:right w:val="none" w:sz="0" w:space="0" w:color="auto"/>
          </w:divBdr>
        </w:div>
        <w:div w:id="1367943869">
          <w:marLeft w:val="0"/>
          <w:marRight w:val="0"/>
          <w:marTop w:val="0"/>
          <w:marBottom w:val="0"/>
          <w:divBdr>
            <w:top w:val="none" w:sz="0" w:space="0" w:color="auto"/>
            <w:left w:val="none" w:sz="0" w:space="0" w:color="auto"/>
            <w:bottom w:val="none" w:sz="0" w:space="0" w:color="auto"/>
            <w:right w:val="none" w:sz="0" w:space="0" w:color="auto"/>
          </w:divBdr>
        </w:div>
        <w:div w:id="7172674">
          <w:marLeft w:val="0"/>
          <w:marRight w:val="0"/>
          <w:marTop w:val="0"/>
          <w:marBottom w:val="0"/>
          <w:divBdr>
            <w:top w:val="none" w:sz="0" w:space="0" w:color="auto"/>
            <w:left w:val="none" w:sz="0" w:space="0" w:color="auto"/>
            <w:bottom w:val="none" w:sz="0" w:space="0" w:color="auto"/>
            <w:right w:val="none" w:sz="0" w:space="0" w:color="auto"/>
          </w:divBdr>
        </w:div>
        <w:div w:id="705301182">
          <w:marLeft w:val="0"/>
          <w:marRight w:val="0"/>
          <w:marTop w:val="0"/>
          <w:marBottom w:val="0"/>
          <w:divBdr>
            <w:top w:val="none" w:sz="0" w:space="0" w:color="auto"/>
            <w:left w:val="none" w:sz="0" w:space="0" w:color="auto"/>
            <w:bottom w:val="none" w:sz="0" w:space="0" w:color="auto"/>
            <w:right w:val="none" w:sz="0" w:space="0" w:color="auto"/>
          </w:divBdr>
        </w:div>
        <w:div w:id="594823453">
          <w:marLeft w:val="0"/>
          <w:marRight w:val="0"/>
          <w:marTop w:val="0"/>
          <w:marBottom w:val="0"/>
          <w:divBdr>
            <w:top w:val="none" w:sz="0" w:space="0" w:color="auto"/>
            <w:left w:val="none" w:sz="0" w:space="0" w:color="auto"/>
            <w:bottom w:val="none" w:sz="0" w:space="0" w:color="auto"/>
            <w:right w:val="none" w:sz="0" w:space="0" w:color="auto"/>
          </w:divBdr>
        </w:div>
        <w:div w:id="1768231703">
          <w:marLeft w:val="0"/>
          <w:marRight w:val="0"/>
          <w:marTop w:val="0"/>
          <w:marBottom w:val="0"/>
          <w:divBdr>
            <w:top w:val="none" w:sz="0" w:space="0" w:color="auto"/>
            <w:left w:val="none" w:sz="0" w:space="0" w:color="auto"/>
            <w:bottom w:val="none" w:sz="0" w:space="0" w:color="auto"/>
            <w:right w:val="none" w:sz="0" w:space="0" w:color="auto"/>
          </w:divBdr>
        </w:div>
        <w:div w:id="1347563940">
          <w:marLeft w:val="0"/>
          <w:marRight w:val="0"/>
          <w:marTop w:val="0"/>
          <w:marBottom w:val="0"/>
          <w:divBdr>
            <w:top w:val="none" w:sz="0" w:space="0" w:color="auto"/>
            <w:left w:val="none" w:sz="0" w:space="0" w:color="auto"/>
            <w:bottom w:val="none" w:sz="0" w:space="0" w:color="auto"/>
            <w:right w:val="none" w:sz="0" w:space="0" w:color="auto"/>
          </w:divBdr>
        </w:div>
        <w:div w:id="1856378534">
          <w:marLeft w:val="0"/>
          <w:marRight w:val="0"/>
          <w:marTop w:val="0"/>
          <w:marBottom w:val="0"/>
          <w:divBdr>
            <w:top w:val="none" w:sz="0" w:space="0" w:color="auto"/>
            <w:left w:val="none" w:sz="0" w:space="0" w:color="auto"/>
            <w:bottom w:val="none" w:sz="0" w:space="0" w:color="auto"/>
            <w:right w:val="none" w:sz="0" w:space="0" w:color="auto"/>
          </w:divBdr>
        </w:div>
        <w:div w:id="998534427">
          <w:marLeft w:val="0"/>
          <w:marRight w:val="0"/>
          <w:marTop w:val="0"/>
          <w:marBottom w:val="0"/>
          <w:divBdr>
            <w:top w:val="none" w:sz="0" w:space="0" w:color="auto"/>
            <w:left w:val="none" w:sz="0" w:space="0" w:color="auto"/>
            <w:bottom w:val="none" w:sz="0" w:space="0" w:color="auto"/>
            <w:right w:val="none" w:sz="0" w:space="0" w:color="auto"/>
          </w:divBdr>
        </w:div>
        <w:div w:id="921523930">
          <w:marLeft w:val="0"/>
          <w:marRight w:val="0"/>
          <w:marTop w:val="0"/>
          <w:marBottom w:val="0"/>
          <w:divBdr>
            <w:top w:val="none" w:sz="0" w:space="0" w:color="auto"/>
            <w:left w:val="none" w:sz="0" w:space="0" w:color="auto"/>
            <w:bottom w:val="none" w:sz="0" w:space="0" w:color="auto"/>
            <w:right w:val="none" w:sz="0" w:space="0" w:color="auto"/>
          </w:divBdr>
        </w:div>
        <w:div w:id="124857193">
          <w:marLeft w:val="0"/>
          <w:marRight w:val="0"/>
          <w:marTop w:val="0"/>
          <w:marBottom w:val="0"/>
          <w:divBdr>
            <w:top w:val="none" w:sz="0" w:space="0" w:color="auto"/>
            <w:left w:val="none" w:sz="0" w:space="0" w:color="auto"/>
            <w:bottom w:val="none" w:sz="0" w:space="0" w:color="auto"/>
            <w:right w:val="none" w:sz="0" w:space="0" w:color="auto"/>
          </w:divBdr>
        </w:div>
        <w:div w:id="539631486">
          <w:marLeft w:val="0"/>
          <w:marRight w:val="0"/>
          <w:marTop w:val="0"/>
          <w:marBottom w:val="0"/>
          <w:divBdr>
            <w:top w:val="none" w:sz="0" w:space="0" w:color="auto"/>
            <w:left w:val="none" w:sz="0" w:space="0" w:color="auto"/>
            <w:bottom w:val="none" w:sz="0" w:space="0" w:color="auto"/>
            <w:right w:val="none" w:sz="0" w:space="0" w:color="auto"/>
          </w:divBdr>
        </w:div>
        <w:div w:id="294920178">
          <w:marLeft w:val="0"/>
          <w:marRight w:val="0"/>
          <w:marTop w:val="0"/>
          <w:marBottom w:val="0"/>
          <w:divBdr>
            <w:top w:val="none" w:sz="0" w:space="0" w:color="auto"/>
            <w:left w:val="none" w:sz="0" w:space="0" w:color="auto"/>
            <w:bottom w:val="none" w:sz="0" w:space="0" w:color="auto"/>
            <w:right w:val="none" w:sz="0" w:space="0" w:color="auto"/>
          </w:divBdr>
        </w:div>
        <w:div w:id="1073313692">
          <w:marLeft w:val="0"/>
          <w:marRight w:val="0"/>
          <w:marTop w:val="0"/>
          <w:marBottom w:val="0"/>
          <w:divBdr>
            <w:top w:val="none" w:sz="0" w:space="0" w:color="auto"/>
            <w:left w:val="none" w:sz="0" w:space="0" w:color="auto"/>
            <w:bottom w:val="none" w:sz="0" w:space="0" w:color="auto"/>
            <w:right w:val="none" w:sz="0" w:space="0" w:color="auto"/>
          </w:divBdr>
        </w:div>
        <w:div w:id="1803578826">
          <w:marLeft w:val="0"/>
          <w:marRight w:val="0"/>
          <w:marTop w:val="0"/>
          <w:marBottom w:val="0"/>
          <w:divBdr>
            <w:top w:val="none" w:sz="0" w:space="0" w:color="auto"/>
            <w:left w:val="none" w:sz="0" w:space="0" w:color="auto"/>
            <w:bottom w:val="none" w:sz="0" w:space="0" w:color="auto"/>
            <w:right w:val="none" w:sz="0" w:space="0" w:color="auto"/>
          </w:divBdr>
        </w:div>
        <w:div w:id="1209533205">
          <w:marLeft w:val="0"/>
          <w:marRight w:val="0"/>
          <w:marTop w:val="0"/>
          <w:marBottom w:val="0"/>
          <w:divBdr>
            <w:top w:val="none" w:sz="0" w:space="0" w:color="auto"/>
            <w:left w:val="none" w:sz="0" w:space="0" w:color="auto"/>
            <w:bottom w:val="none" w:sz="0" w:space="0" w:color="auto"/>
            <w:right w:val="none" w:sz="0" w:space="0" w:color="auto"/>
          </w:divBdr>
        </w:div>
        <w:div w:id="1932857247">
          <w:marLeft w:val="0"/>
          <w:marRight w:val="0"/>
          <w:marTop w:val="0"/>
          <w:marBottom w:val="0"/>
          <w:divBdr>
            <w:top w:val="none" w:sz="0" w:space="0" w:color="auto"/>
            <w:left w:val="none" w:sz="0" w:space="0" w:color="auto"/>
            <w:bottom w:val="none" w:sz="0" w:space="0" w:color="auto"/>
            <w:right w:val="none" w:sz="0" w:space="0" w:color="auto"/>
          </w:divBdr>
        </w:div>
        <w:div w:id="1622766326">
          <w:marLeft w:val="0"/>
          <w:marRight w:val="0"/>
          <w:marTop w:val="0"/>
          <w:marBottom w:val="0"/>
          <w:divBdr>
            <w:top w:val="none" w:sz="0" w:space="0" w:color="auto"/>
            <w:left w:val="none" w:sz="0" w:space="0" w:color="auto"/>
            <w:bottom w:val="none" w:sz="0" w:space="0" w:color="auto"/>
            <w:right w:val="none" w:sz="0" w:space="0" w:color="auto"/>
          </w:divBdr>
        </w:div>
        <w:div w:id="944195346">
          <w:marLeft w:val="0"/>
          <w:marRight w:val="0"/>
          <w:marTop w:val="0"/>
          <w:marBottom w:val="0"/>
          <w:divBdr>
            <w:top w:val="none" w:sz="0" w:space="0" w:color="auto"/>
            <w:left w:val="none" w:sz="0" w:space="0" w:color="auto"/>
            <w:bottom w:val="none" w:sz="0" w:space="0" w:color="auto"/>
            <w:right w:val="none" w:sz="0" w:space="0" w:color="auto"/>
          </w:divBdr>
        </w:div>
        <w:div w:id="1592734139">
          <w:marLeft w:val="0"/>
          <w:marRight w:val="0"/>
          <w:marTop w:val="0"/>
          <w:marBottom w:val="0"/>
          <w:divBdr>
            <w:top w:val="none" w:sz="0" w:space="0" w:color="auto"/>
            <w:left w:val="none" w:sz="0" w:space="0" w:color="auto"/>
            <w:bottom w:val="none" w:sz="0" w:space="0" w:color="auto"/>
            <w:right w:val="none" w:sz="0" w:space="0" w:color="auto"/>
          </w:divBdr>
        </w:div>
        <w:div w:id="1927416270">
          <w:marLeft w:val="0"/>
          <w:marRight w:val="0"/>
          <w:marTop w:val="0"/>
          <w:marBottom w:val="0"/>
          <w:divBdr>
            <w:top w:val="none" w:sz="0" w:space="0" w:color="auto"/>
            <w:left w:val="none" w:sz="0" w:space="0" w:color="auto"/>
            <w:bottom w:val="none" w:sz="0" w:space="0" w:color="auto"/>
            <w:right w:val="none" w:sz="0" w:space="0" w:color="auto"/>
          </w:divBdr>
        </w:div>
        <w:div w:id="65884149">
          <w:marLeft w:val="0"/>
          <w:marRight w:val="0"/>
          <w:marTop w:val="0"/>
          <w:marBottom w:val="0"/>
          <w:divBdr>
            <w:top w:val="none" w:sz="0" w:space="0" w:color="auto"/>
            <w:left w:val="none" w:sz="0" w:space="0" w:color="auto"/>
            <w:bottom w:val="none" w:sz="0" w:space="0" w:color="auto"/>
            <w:right w:val="none" w:sz="0" w:space="0" w:color="auto"/>
          </w:divBdr>
        </w:div>
        <w:div w:id="9991698">
          <w:marLeft w:val="0"/>
          <w:marRight w:val="0"/>
          <w:marTop w:val="0"/>
          <w:marBottom w:val="0"/>
          <w:divBdr>
            <w:top w:val="none" w:sz="0" w:space="0" w:color="auto"/>
            <w:left w:val="none" w:sz="0" w:space="0" w:color="auto"/>
            <w:bottom w:val="none" w:sz="0" w:space="0" w:color="auto"/>
            <w:right w:val="none" w:sz="0" w:space="0" w:color="auto"/>
          </w:divBdr>
        </w:div>
        <w:div w:id="887490844">
          <w:marLeft w:val="0"/>
          <w:marRight w:val="0"/>
          <w:marTop w:val="0"/>
          <w:marBottom w:val="0"/>
          <w:divBdr>
            <w:top w:val="none" w:sz="0" w:space="0" w:color="auto"/>
            <w:left w:val="none" w:sz="0" w:space="0" w:color="auto"/>
            <w:bottom w:val="none" w:sz="0" w:space="0" w:color="auto"/>
            <w:right w:val="none" w:sz="0" w:space="0" w:color="auto"/>
          </w:divBdr>
        </w:div>
        <w:div w:id="755322123">
          <w:marLeft w:val="0"/>
          <w:marRight w:val="0"/>
          <w:marTop w:val="0"/>
          <w:marBottom w:val="0"/>
          <w:divBdr>
            <w:top w:val="none" w:sz="0" w:space="0" w:color="auto"/>
            <w:left w:val="none" w:sz="0" w:space="0" w:color="auto"/>
            <w:bottom w:val="none" w:sz="0" w:space="0" w:color="auto"/>
            <w:right w:val="none" w:sz="0" w:space="0" w:color="auto"/>
          </w:divBdr>
        </w:div>
        <w:div w:id="1924945200">
          <w:marLeft w:val="0"/>
          <w:marRight w:val="0"/>
          <w:marTop w:val="0"/>
          <w:marBottom w:val="0"/>
          <w:divBdr>
            <w:top w:val="none" w:sz="0" w:space="0" w:color="auto"/>
            <w:left w:val="none" w:sz="0" w:space="0" w:color="auto"/>
            <w:bottom w:val="none" w:sz="0" w:space="0" w:color="auto"/>
            <w:right w:val="none" w:sz="0" w:space="0" w:color="auto"/>
          </w:divBdr>
        </w:div>
        <w:div w:id="1794982730">
          <w:marLeft w:val="0"/>
          <w:marRight w:val="0"/>
          <w:marTop w:val="0"/>
          <w:marBottom w:val="0"/>
          <w:divBdr>
            <w:top w:val="none" w:sz="0" w:space="0" w:color="auto"/>
            <w:left w:val="none" w:sz="0" w:space="0" w:color="auto"/>
            <w:bottom w:val="none" w:sz="0" w:space="0" w:color="auto"/>
            <w:right w:val="none" w:sz="0" w:space="0" w:color="auto"/>
          </w:divBdr>
        </w:div>
        <w:div w:id="94524109">
          <w:marLeft w:val="0"/>
          <w:marRight w:val="0"/>
          <w:marTop w:val="0"/>
          <w:marBottom w:val="0"/>
          <w:divBdr>
            <w:top w:val="none" w:sz="0" w:space="0" w:color="auto"/>
            <w:left w:val="none" w:sz="0" w:space="0" w:color="auto"/>
            <w:bottom w:val="none" w:sz="0" w:space="0" w:color="auto"/>
            <w:right w:val="none" w:sz="0" w:space="0" w:color="auto"/>
          </w:divBdr>
        </w:div>
        <w:div w:id="338436453">
          <w:marLeft w:val="0"/>
          <w:marRight w:val="0"/>
          <w:marTop w:val="0"/>
          <w:marBottom w:val="0"/>
          <w:divBdr>
            <w:top w:val="none" w:sz="0" w:space="0" w:color="auto"/>
            <w:left w:val="none" w:sz="0" w:space="0" w:color="auto"/>
            <w:bottom w:val="none" w:sz="0" w:space="0" w:color="auto"/>
            <w:right w:val="none" w:sz="0" w:space="0" w:color="auto"/>
          </w:divBdr>
        </w:div>
        <w:div w:id="1861091912">
          <w:marLeft w:val="0"/>
          <w:marRight w:val="0"/>
          <w:marTop w:val="0"/>
          <w:marBottom w:val="0"/>
          <w:divBdr>
            <w:top w:val="none" w:sz="0" w:space="0" w:color="auto"/>
            <w:left w:val="none" w:sz="0" w:space="0" w:color="auto"/>
            <w:bottom w:val="none" w:sz="0" w:space="0" w:color="auto"/>
            <w:right w:val="none" w:sz="0" w:space="0" w:color="auto"/>
          </w:divBdr>
        </w:div>
        <w:div w:id="487746692">
          <w:marLeft w:val="0"/>
          <w:marRight w:val="0"/>
          <w:marTop w:val="0"/>
          <w:marBottom w:val="0"/>
          <w:divBdr>
            <w:top w:val="none" w:sz="0" w:space="0" w:color="auto"/>
            <w:left w:val="none" w:sz="0" w:space="0" w:color="auto"/>
            <w:bottom w:val="none" w:sz="0" w:space="0" w:color="auto"/>
            <w:right w:val="none" w:sz="0" w:space="0" w:color="auto"/>
          </w:divBdr>
        </w:div>
        <w:div w:id="1942911333">
          <w:marLeft w:val="0"/>
          <w:marRight w:val="0"/>
          <w:marTop w:val="0"/>
          <w:marBottom w:val="0"/>
          <w:divBdr>
            <w:top w:val="none" w:sz="0" w:space="0" w:color="auto"/>
            <w:left w:val="none" w:sz="0" w:space="0" w:color="auto"/>
            <w:bottom w:val="none" w:sz="0" w:space="0" w:color="auto"/>
            <w:right w:val="none" w:sz="0" w:space="0" w:color="auto"/>
          </w:divBdr>
        </w:div>
        <w:div w:id="2017803139">
          <w:marLeft w:val="0"/>
          <w:marRight w:val="0"/>
          <w:marTop w:val="0"/>
          <w:marBottom w:val="0"/>
          <w:divBdr>
            <w:top w:val="none" w:sz="0" w:space="0" w:color="auto"/>
            <w:left w:val="none" w:sz="0" w:space="0" w:color="auto"/>
            <w:bottom w:val="none" w:sz="0" w:space="0" w:color="auto"/>
            <w:right w:val="none" w:sz="0" w:space="0" w:color="auto"/>
          </w:divBdr>
        </w:div>
        <w:div w:id="1947689110">
          <w:marLeft w:val="0"/>
          <w:marRight w:val="0"/>
          <w:marTop w:val="0"/>
          <w:marBottom w:val="0"/>
          <w:divBdr>
            <w:top w:val="none" w:sz="0" w:space="0" w:color="auto"/>
            <w:left w:val="none" w:sz="0" w:space="0" w:color="auto"/>
            <w:bottom w:val="none" w:sz="0" w:space="0" w:color="auto"/>
            <w:right w:val="none" w:sz="0" w:space="0" w:color="auto"/>
          </w:divBdr>
        </w:div>
        <w:div w:id="151872709">
          <w:marLeft w:val="0"/>
          <w:marRight w:val="0"/>
          <w:marTop w:val="0"/>
          <w:marBottom w:val="0"/>
          <w:divBdr>
            <w:top w:val="none" w:sz="0" w:space="0" w:color="auto"/>
            <w:left w:val="none" w:sz="0" w:space="0" w:color="auto"/>
            <w:bottom w:val="none" w:sz="0" w:space="0" w:color="auto"/>
            <w:right w:val="none" w:sz="0" w:space="0" w:color="auto"/>
          </w:divBdr>
        </w:div>
        <w:div w:id="695350633">
          <w:marLeft w:val="0"/>
          <w:marRight w:val="0"/>
          <w:marTop w:val="0"/>
          <w:marBottom w:val="0"/>
          <w:divBdr>
            <w:top w:val="none" w:sz="0" w:space="0" w:color="auto"/>
            <w:left w:val="none" w:sz="0" w:space="0" w:color="auto"/>
            <w:bottom w:val="none" w:sz="0" w:space="0" w:color="auto"/>
            <w:right w:val="none" w:sz="0" w:space="0" w:color="auto"/>
          </w:divBdr>
        </w:div>
        <w:div w:id="2042322646">
          <w:marLeft w:val="0"/>
          <w:marRight w:val="0"/>
          <w:marTop w:val="0"/>
          <w:marBottom w:val="0"/>
          <w:divBdr>
            <w:top w:val="none" w:sz="0" w:space="0" w:color="auto"/>
            <w:left w:val="none" w:sz="0" w:space="0" w:color="auto"/>
            <w:bottom w:val="none" w:sz="0" w:space="0" w:color="auto"/>
            <w:right w:val="none" w:sz="0" w:space="0" w:color="auto"/>
          </w:divBdr>
        </w:div>
        <w:div w:id="25063701">
          <w:marLeft w:val="0"/>
          <w:marRight w:val="0"/>
          <w:marTop w:val="0"/>
          <w:marBottom w:val="0"/>
          <w:divBdr>
            <w:top w:val="none" w:sz="0" w:space="0" w:color="auto"/>
            <w:left w:val="none" w:sz="0" w:space="0" w:color="auto"/>
            <w:bottom w:val="none" w:sz="0" w:space="0" w:color="auto"/>
            <w:right w:val="none" w:sz="0" w:space="0" w:color="auto"/>
          </w:divBdr>
        </w:div>
        <w:div w:id="1444809757">
          <w:marLeft w:val="0"/>
          <w:marRight w:val="0"/>
          <w:marTop w:val="0"/>
          <w:marBottom w:val="0"/>
          <w:divBdr>
            <w:top w:val="none" w:sz="0" w:space="0" w:color="auto"/>
            <w:left w:val="none" w:sz="0" w:space="0" w:color="auto"/>
            <w:bottom w:val="none" w:sz="0" w:space="0" w:color="auto"/>
            <w:right w:val="none" w:sz="0" w:space="0" w:color="auto"/>
          </w:divBdr>
        </w:div>
        <w:div w:id="559636062">
          <w:marLeft w:val="0"/>
          <w:marRight w:val="0"/>
          <w:marTop w:val="0"/>
          <w:marBottom w:val="0"/>
          <w:divBdr>
            <w:top w:val="none" w:sz="0" w:space="0" w:color="auto"/>
            <w:left w:val="none" w:sz="0" w:space="0" w:color="auto"/>
            <w:bottom w:val="none" w:sz="0" w:space="0" w:color="auto"/>
            <w:right w:val="none" w:sz="0" w:space="0" w:color="auto"/>
          </w:divBdr>
        </w:div>
        <w:div w:id="170680190">
          <w:marLeft w:val="0"/>
          <w:marRight w:val="0"/>
          <w:marTop w:val="0"/>
          <w:marBottom w:val="0"/>
          <w:divBdr>
            <w:top w:val="none" w:sz="0" w:space="0" w:color="auto"/>
            <w:left w:val="none" w:sz="0" w:space="0" w:color="auto"/>
            <w:bottom w:val="none" w:sz="0" w:space="0" w:color="auto"/>
            <w:right w:val="none" w:sz="0" w:space="0" w:color="auto"/>
          </w:divBdr>
        </w:div>
        <w:div w:id="1736001587">
          <w:marLeft w:val="0"/>
          <w:marRight w:val="0"/>
          <w:marTop w:val="0"/>
          <w:marBottom w:val="0"/>
          <w:divBdr>
            <w:top w:val="none" w:sz="0" w:space="0" w:color="auto"/>
            <w:left w:val="none" w:sz="0" w:space="0" w:color="auto"/>
            <w:bottom w:val="none" w:sz="0" w:space="0" w:color="auto"/>
            <w:right w:val="none" w:sz="0" w:space="0" w:color="auto"/>
          </w:divBdr>
        </w:div>
        <w:div w:id="1417704664">
          <w:marLeft w:val="0"/>
          <w:marRight w:val="0"/>
          <w:marTop w:val="0"/>
          <w:marBottom w:val="0"/>
          <w:divBdr>
            <w:top w:val="none" w:sz="0" w:space="0" w:color="auto"/>
            <w:left w:val="none" w:sz="0" w:space="0" w:color="auto"/>
            <w:bottom w:val="none" w:sz="0" w:space="0" w:color="auto"/>
            <w:right w:val="none" w:sz="0" w:space="0" w:color="auto"/>
          </w:divBdr>
        </w:div>
        <w:div w:id="1293632422">
          <w:marLeft w:val="0"/>
          <w:marRight w:val="0"/>
          <w:marTop w:val="0"/>
          <w:marBottom w:val="0"/>
          <w:divBdr>
            <w:top w:val="none" w:sz="0" w:space="0" w:color="auto"/>
            <w:left w:val="none" w:sz="0" w:space="0" w:color="auto"/>
            <w:bottom w:val="none" w:sz="0" w:space="0" w:color="auto"/>
            <w:right w:val="none" w:sz="0" w:space="0" w:color="auto"/>
          </w:divBdr>
        </w:div>
        <w:div w:id="1949651930">
          <w:marLeft w:val="0"/>
          <w:marRight w:val="0"/>
          <w:marTop w:val="0"/>
          <w:marBottom w:val="0"/>
          <w:divBdr>
            <w:top w:val="none" w:sz="0" w:space="0" w:color="auto"/>
            <w:left w:val="none" w:sz="0" w:space="0" w:color="auto"/>
            <w:bottom w:val="none" w:sz="0" w:space="0" w:color="auto"/>
            <w:right w:val="none" w:sz="0" w:space="0" w:color="auto"/>
          </w:divBdr>
        </w:div>
        <w:div w:id="1499997466">
          <w:marLeft w:val="0"/>
          <w:marRight w:val="0"/>
          <w:marTop w:val="0"/>
          <w:marBottom w:val="0"/>
          <w:divBdr>
            <w:top w:val="none" w:sz="0" w:space="0" w:color="auto"/>
            <w:left w:val="none" w:sz="0" w:space="0" w:color="auto"/>
            <w:bottom w:val="none" w:sz="0" w:space="0" w:color="auto"/>
            <w:right w:val="none" w:sz="0" w:space="0" w:color="auto"/>
          </w:divBdr>
        </w:div>
        <w:div w:id="223034112">
          <w:marLeft w:val="0"/>
          <w:marRight w:val="0"/>
          <w:marTop w:val="0"/>
          <w:marBottom w:val="0"/>
          <w:divBdr>
            <w:top w:val="none" w:sz="0" w:space="0" w:color="auto"/>
            <w:left w:val="none" w:sz="0" w:space="0" w:color="auto"/>
            <w:bottom w:val="none" w:sz="0" w:space="0" w:color="auto"/>
            <w:right w:val="none" w:sz="0" w:space="0" w:color="auto"/>
          </w:divBdr>
        </w:div>
        <w:div w:id="1139493334">
          <w:marLeft w:val="0"/>
          <w:marRight w:val="0"/>
          <w:marTop w:val="0"/>
          <w:marBottom w:val="0"/>
          <w:divBdr>
            <w:top w:val="none" w:sz="0" w:space="0" w:color="auto"/>
            <w:left w:val="none" w:sz="0" w:space="0" w:color="auto"/>
            <w:bottom w:val="none" w:sz="0" w:space="0" w:color="auto"/>
            <w:right w:val="none" w:sz="0" w:space="0" w:color="auto"/>
          </w:divBdr>
        </w:div>
        <w:div w:id="1391492403">
          <w:marLeft w:val="0"/>
          <w:marRight w:val="0"/>
          <w:marTop w:val="0"/>
          <w:marBottom w:val="0"/>
          <w:divBdr>
            <w:top w:val="none" w:sz="0" w:space="0" w:color="auto"/>
            <w:left w:val="none" w:sz="0" w:space="0" w:color="auto"/>
            <w:bottom w:val="none" w:sz="0" w:space="0" w:color="auto"/>
            <w:right w:val="none" w:sz="0" w:space="0" w:color="auto"/>
          </w:divBdr>
        </w:div>
        <w:div w:id="882907465">
          <w:marLeft w:val="0"/>
          <w:marRight w:val="0"/>
          <w:marTop w:val="0"/>
          <w:marBottom w:val="0"/>
          <w:divBdr>
            <w:top w:val="none" w:sz="0" w:space="0" w:color="auto"/>
            <w:left w:val="none" w:sz="0" w:space="0" w:color="auto"/>
            <w:bottom w:val="none" w:sz="0" w:space="0" w:color="auto"/>
            <w:right w:val="none" w:sz="0" w:space="0" w:color="auto"/>
          </w:divBdr>
        </w:div>
        <w:div w:id="1272741600">
          <w:marLeft w:val="0"/>
          <w:marRight w:val="0"/>
          <w:marTop w:val="0"/>
          <w:marBottom w:val="0"/>
          <w:divBdr>
            <w:top w:val="none" w:sz="0" w:space="0" w:color="auto"/>
            <w:left w:val="none" w:sz="0" w:space="0" w:color="auto"/>
            <w:bottom w:val="none" w:sz="0" w:space="0" w:color="auto"/>
            <w:right w:val="none" w:sz="0" w:space="0" w:color="auto"/>
          </w:divBdr>
        </w:div>
        <w:div w:id="781924992">
          <w:marLeft w:val="0"/>
          <w:marRight w:val="0"/>
          <w:marTop w:val="0"/>
          <w:marBottom w:val="0"/>
          <w:divBdr>
            <w:top w:val="none" w:sz="0" w:space="0" w:color="auto"/>
            <w:left w:val="none" w:sz="0" w:space="0" w:color="auto"/>
            <w:bottom w:val="none" w:sz="0" w:space="0" w:color="auto"/>
            <w:right w:val="none" w:sz="0" w:space="0" w:color="auto"/>
          </w:divBdr>
        </w:div>
        <w:div w:id="966664793">
          <w:marLeft w:val="0"/>
          <w:marRight w:val="0"/>
          <w:marTop w:val="0"/>
          <w:marBottom w:val="0"/>
          <w:divBdr>
            <w:top w:val="none" w:sz="0" w:space="0" w:color="auto"/>
            <w:left w:val="none" w:sz="0" w:space="0" w:color="auto"/>
            <w:bottom w:val="none" w:sz="0" w:space="0" w:color="auto"/>
            <w:right w:val="none" w:sz="0" w:space="0" w:color="auto"/>
          </w:divBdr>
        </w:div>
        <w:div w:id="2073693643">
          <w:marLeft w:val="0"/>
          <w:marRight w:val="0"/>
          <w:marTop w:val="0"/>
          <w:marBottom w:val="0"/>
          <w:divBdr>
            <w:top w:val="none" w:sz="0" w:space="0" w:color="auto"/>
            <w:left w:val="none" w:sz="0" w:space="0" w:color="auto"/>
            <w:bottom w:val="none" w:sz="0" w:space="0" w:color="auto"/>
            <w:right w:val="none" w:sz="0" w:space="0" w:color="auto"/>
          </w:divBdr>
        </w:div>
        <w:div w:id="1192182178">
          <w:marLeft w:val="0"/>
          <w:marRight w:val="0"/>
          <w:marTop w:val="0"/>
          <w:marBottom w:val="0"/>
          <w:divBdr>
            <w:top w:val="none" w:sz="0" w:space="0" w:color="auto"/>
            <w:left w:val="none" w:sz="0" w:space="0" w:color="auto"/>
            <w:bottom w:val="none" w:sz="0" w:space="0" w:color="auto"/>
            <w:right w:val="none" w:sz="0" w:space="0" w:color="auto"/>
          </w:divBdr>
        </w:div>
        <w:div w:id="550388535">
          <w:marLeft w:val="0"/>
          <w:marRight w:val="0"/>
          <w:marTop w:val="0"/>
          <w:marBottom w:val="0"/>
          <w:divBdr>
            <w:top w:val="none" w:sz="0" w:space="0" w:color="auto"/>
            <w:left w:val="none" w:sz="0" w:space="0" w:color="auto"/>
            <w:bottom w:val="none" w:sz="0" w:space="0" w:color="auto"/>
            <w:right w:val="none" w:sz="0" w:space="0" w:color="auto"/>
          </w:divBdr>
        </w:div>
        <w:div w:id="2142922571">
          <w:marLeft w:val="0"/>
          <w:marRight w:val="0"/>
          <w:marTop w:val="0"/>
          <w:marBottom w:val="0"/>
          <w:divBdr>
            <w:top w:val="none" w:sz="0" w:space="0" w:color="auto"/>
            <w:left w:val="none" w:sz="0" w:space="0" w:color="auto"/>
            <w:bottom w:val="none" w:sz="0" w:space="0" w:color="auto"/>
            <w:right w:val="none" w:sz="0" w:space="0" w:color="auto"/>
          </w:divBdr>
        </w:div>
        <w:div w:id="2033455278">
          <w:marLeft w:val="0"/>
          <w:marRight w:val="0"/>
          <w:marTop w:val="0"/>
          <w:marBottom w:val="0"/>
          <w:divBdr>
            <w:top w:val="none" w:sz="0" w:space="0" w:color="auto"/>
            <w:left w:val="none" w:sz="0" w:space="0" w:color="auto"/>
            <w:bottom w:val="none" w:sz="0" w:space="0" w:color="auto"/>
            <w:right w:val="none" w:sz="0" w:space="0" w:color="auto"/>
          </w:divBdr>
        </w:div>
        <w:div w:id="938489755">
          <w:marLeft w:val="0"/>
          <w:marRight w:val="0"/>
          <w:marTop w:val="0"/>
          <w:marBottom w:val="0"/>
          <w:divBdr>
            <w:top w:val="none" w:sz="0" w:space="0" w:color="auto"/>
            <w:left w:val="none" w:sz="0" w:space="0" w:color="auto"/>
            <w:bottom w:val="none" w:sz="0" w:space="0" w:color="auto"/>
            <w:right w:val="none" w:sz="0" w:space="0" w:color="auto"/>
          </w:divBdr>
        </w:div>
        <w:div w:id="76053267">
          <w:marLeft w:val="0"/>
          <w:marRight w:val="0"/>
          <w:marTop w:val="0"/>
          <w:marBottom w:val="0"/>
          <w:divBdr>
            <w:top w:val="none" w:sz="0" w:space="0" w:color="auto"/>
            <w:left w:val="none" w:sz="0" w:space="0" w:color="auto"/>
            <w:bottom w:val="none" w:sz="0" w:space="0" w:color="auto"/>
            <w:right w:val="none" w:sz="0" w:space="0" w:color="auto"/>
          </w:divBdr>
        </w:div>
        <w:div w:id="1661495395">
          <w:marLeft w:val="0"/>
          <w:marRight w:val="0"/>
          <w:marTop w:val="0"/>
          <w:marBottom w:val="0"/>
          <w:divBdr>
            <w:top w:val="none" w:sz="0" w:space="0" w:color="auto"/>
            <w:left w:val="none" w:sz="0" w:space="0" w:color="auto"/>
            <w:bottom w:val="none" w:sz="0" w:space="0" w:color="auto"/>
            <w:right w:val="none" w:sz="0" w:space="0" w:color="auto"/>
          </w:divBdr>
        </w:div>
        <w:div w:id="512186197">
          <w:marLeft w:val="0"/>
          <w:marRight w:val="0"/>
          <w:marTop w:val="0"/>
          <w:marBottom w:val="0"/>
          <w:divBdr>
            <w:top w:val="none" w:sz="0" w:space="0" w:color="auto"/>
            <w:left w:val="none" w:sz="0" w:space="0" w:color="auto"/>
            <w:bottom w:val="none" w:sz="0" w:space="0" w:color="auto"/>
            <w:right w:val="none" w:sz="0" w:space="0" w:color="auto"/>
          </w:divBdr>
        </w:div>
        <w:div w:id="1319111566">
          <w:marLeft w:val="0"/>
          <w:marRight w:val="0"/>
          <w:marTop w:val="0"/>
          <w:marBottom w:val="0"/>
          <w:divBdr>
            <w:top w:val="none" w:sz="0" w:space="0" w:color="auto"/>
            <w:left w:val="none" w:sz="0" w:space="0" w:color="auto"/>
            <w:bottom w:val="none" w:sz="0" w:space="0" w:color="auto"/>
            <w:right w:val="none" w:sz="0" w:space="0" w:color="auto"/>
          </w:divBdr>
        </w:div>
        <w:div w:id="1105659760">
          <w:marLeft w:val="0"/>
          <w:marRight w:val="0"/>
          <w:marTop w:val="0"/>
          <w:marBottom w:val="0"/>
          <w:divBdr>
            <w:top w:val="none" w:sz="0" w:space="0" w:color="auto"/>
            <w:left w:val="none" w:sz="0" w:space="0" w:color="auto"/>
            <w:bottom w:val="none" w:sz="0" w:space="0" w:color="auto"/>
            <w:right w:val="none" w:sz="0" w:space="0" w:color="auto"/>
          </w:divBdr>
        </w:div>
        <w:div w:id="74862511">
          <w:marLeft w:val="0"/>
          <w:marRight w:val="0"/>
          <w:marTop w:val="0"/>
          <w:marBottom w:val="0"/>
          <w:divBdr>
            <w:top w:val="none" w:sz="0" w:space="0" w:color="auto"/>
            <w:left w:val="none" w:sz="0" w:space="0" w:color="auto"/>
            <w:bottom w:val="none" w:sz="0" w:space="0" w:color="auto"/>
            <w:right w:val="none" w:sz="0" w:space="0" w:color="auto"/>
          </w:divBdr>
        </w:div>
        <w:div w:id="974915789">
          <w:marLeft w:val="0"/>
          <w:marRight w:val="0"/>
          <w:marTop w:val="0"/>
          <w:marBottom w:val="0"/>
          <w:divBdr>
            <w:top w:val="none" w:sz="0" w:space="0" w:color="auto"/>
            <w:left w:val="none" w:sz="0" w:space="0" w:color="auto"/>
            <w:bottom w:val="none" w:sz="0" w:space="0" w:color="auto"/>
            <w:right w:val="none" w:sz="0" w:space="0" w:color="auto"/>
          </w:divBdr>
        </w:div>
        <w:div w:id="754520145">
          <w:marLeft w:val="0"/>
          <w:marRight w:val="0"/>
          <w:marTop w:val="0"/>
          <w:marBottom w:val="0"/>
          <w:divBdr>
            <w:top w:val="none" w:sz="0" w:space="0" w:color="auto"/>
            <w:left w:val="none" w:sz="0" w:space="0" w:color="auto"/>
            <w:bottom w:val="none" w:sz="0" w:space="0" w:color="auto"/>
            <w:right w:val="none" w:sz="0" w:space="0" w:color="auto"/>
          </w:divBdr>
        </w:div>
        <w:div w:id="1248347551">
          <w:marLeft w:val="0"/>
          <w:marRight w:val="0"/>
          <w:marTop w:val="0"/>
          <w:marBottom w:val="0"/>
          <w:divBdr>
            <w:top w:val="none" w:sz="0" w:space="0" w:color="auto"/>
            <w:left w:val="none" w:sz="0" w:space="0" w:color="auto"/>
            <w:bottom w:val="none" w:sz="0" w:space="0" w:color="auto"/>
            <w:right w:val="none" w:sz="0" w:space="0" w:color="auto"/>
          </w:divBdr>
        </w:div>
        <w:div w:id="958341083">
          <w:marLeft w:val="0"/>
          <w:marRight w:val="0"/>
          <w:marTop w:val="0"/>
          <w:marBottom w:val="0"/>
          <w:divBdr>
            <w:top w:val="none" w:sz="0" w:space="0" w:color="auto"/>
            <w:left w:val="none" w:sz="0" w:space="0" w:color="auto"/>
            <w:bottom w:val="none" w:sz="0" w:space="0" w:color="auto"/>
            <w:right w:val="none" w:sz="0" w:space="0" w:color="auto"/>
          </w:divBdr>
        </w:div>
        <w:div w:id="1516457466">
          <w:marLeft w:val="0"/>
          <w:marRight w:val="0"/>
          <w:marTop w:val="0"/>
          <w:marBottom w:val="0"/>
          <w:divBdr>
            <w:top w:val="none" w:sz="0" w:space="0" w:color="auto"/>
            <w:left w:val="none" w:sz="0" w:space="0" w:color="auto"/>
            <w:bottom w:val="none" w:sz="0" w:space="0" w:color="auto"/>
            <w:right w:val="none" w:sz="0" w:space="0" w:color="auto"/>
          </w:divBdr>
        </w:div>
        <w:div w:id="1982806720">
          <w:marLeft w:val="0"/>
          <w:marRight w:val="0"/>
          <w:marTop w:val="0"/>
          <w:marBottom w:val="0"/>
          <w:divBdr>
            <w:top w:val="none" w:sz="0" w:space="0" w:color="auto"/>
            <w:left w:val="none" w:sz="0" w:space="0" w:color="auto"/>
            <w:bottom w:val="none" w:sz="0" w:space="0" w:color="auto"/>
            <w:right w:val="none" w:sz="0" w:space="0" w:color="auto"/>
          </w:divBdr>
        </w:div>
        <w:div w:id="1555656343">
          <w:marLeft w:val="0"/>
          <w:marRight w:val="0"/>
          <w:marTop w:val="0"/>
          <w:marBottom w:val="0"/>
          <w:divBdr>
            <w:top w:val="none" w:sz="0" w:space="0" w:color="auto"/>
            <w:left w:val="none" w:sz="0" w:space="0" w:color="auto"/>
            <w:bottom w:val="none" w:sz="0" w:space="0" w:color="auto"/>
            <w:right w:val="none" w:sz="0" w:space="0" w:color="auto"/>
          </w:divBdr>
        </w:div>
        <w:div w:id="550267875">
          <w:marLeft w:val="0"/>
          <w:marRight w:val="0"/>
          <w:marTop w:val="0"/>
          <w:marBottom w:val="0"/>
          <w:divBdr>
            <w:top w:val="none" w:sz="0" w:space="0" w:color="auto"/>
            <w:left w:val="none" w:sz="0" w:space="0" w:color="auto"/>
            <w:bottom w:val="none" w:sz="0" w:space="0" w:color="auto"/>
            <w:right w:val="none" w:sz="0" w:space="0" w:color="auto"/>
          </w:divBdr>
        </w:div>
        <w:div w:id="938759445">
          <w:marLeft w:val="0"/>
          <w:marRight w:val="0"/>
          <w:marTop w:val="0"/>
          <w:marBottom w:val="0"/>
          <w:divBdr>
            <w:top w:val="none" w:sz="0" w:space="0" w:color="auto"/>
            <w:left w:val="none" w:sz="0" w:space="0" w:color="auto"/>
            <w:bottom w:val="none" w:sz="0" w:space="0" w:color="auto"/>
            <w:right w:val="none" w:sz="0" w:space="0" w:color="auto"/>
          </w:divBdr>
        </w:div>
        <w:div w:id="648094115">
          <w:marLeft w:val="0"/>
          <w:marRight w:val="0"/>
          <w:marTop w:val="0"/>
          <w:marBottom w:val="0"/>
          <w:divBdr>
            <w:top w:val="none" w:sz="0" w:space="0" w:color="auto"/>
            <w:left w:val="none" w:sz="0" w:space="0" w:color="auto"/>
            <w:bottom w:val="none" w:sz="0" w:space="0" w:color="auto"/>
            <w:right w:val="none" w:sz="0" w:space="0" w:color="auto"/>
          </w:divBdr>
        </w:div>
        <w:div w:id="734666495">
          <w:marLeft w:val="0"/>
          <w:marRight w:val="0"/>
          <w:marTop w:val="0"/>
          <w:marBottom w:val="0"/>
          <w:divBdr>
            <w:top w:val="none" w:sz="0" w:space="0" w:color="auto"/>
            <w:left w:val="none" w:sz="0" w:space="0" w:color="auto"/>
            <w:bottom w:val="none" w:sz="0" w:space="0" w:color="auto"/>
            <w:right w:val="none" w:sz="0" w:space="0" w:color="auto"/>
          </w:divBdr>
        </w:div>
        <w:div w:id="270165408">
          <w:marLeft w:val="0"/>
          <w:marRight w:val="0"/>
          <w:marTop w:val="0"/>
          <w:marBottom w:val="0"/>
          <w:divBdr>
            <w:top w:val="none" w:sz="0" w:space="0" w:color="auto"/>
            <w:left w:val="none" w:sz="0" w:space="0" w:color="auto"/>
            <w:bottom w:val="none" w:sz="0" w:space="0" w:color="auto"/>
            <w:right w:val="none" w:sz="0" w:space="0" w:color="auto"/>
          </w:divBdr>
        </w:div>
        <w:div w:id="892931987">
          <w:marLeft w:val="0"/>
          <w:marRight w:val="0"/>
          <w:marTop w:val="0"/>
          <w:marBottom w:val="0"/>
          <w:divBdr>
            <w:top w:val="none" w:sz="0" w:space="0" w:color="auto"/>
            <w:left w:val="none" w:sz="0" w:space="0" w:color="auto"/>
            <w:bottom w:val="none" w:sz="0" w:space="0" w:color="auto"/>
            <w:right w:val="none" w:sz="0" w:space="0" w:color="auto"/>
          </w:divBdr>
        </w:div>
        <w:div w:id="800732215">
          <w:marLeft w:val="0"/>
          <w:marRight w:val="0"/>
          <w:marTop w:val="0"/>
          <w:marBottom w:val="0"/>
          <w:divBdr>
            <w:top w:val="none" w:sz="0" w:space="0" w:color="auto"/>
            <w:left w:val="none" w:sz="0" w:space="0" w:color="auto"/>
            <w:bottom w:val="none" w:sz="0" w:space="0" w:color="auto"/>
            <w:right w:val="none" w:sz="0" w:space="0" w:color="auto"/>
          </w:divBdr>
        </w:div>
        <w:div w:id="1532260642">
          <w:marLeft w:val="0"/>
          <w:marRight w:val="0"/>
          <w:marTop w:val="0"/>
          <w:marBottom w:val="0"/>
          <w:divBdr>
            <w:top w:val="none" w:sz="0" w:space="0" w:color="auto"/>
            <w:left w:val="none" w:sz="0" w:space="0" w:color="auto"/>
            <w:bottom w:val="none" w:sz="0" w:space="0" w:color="auto"/>
            <w:right w:val="none" w:sz="0" w:space="0" w:color="auto"/>
          </w:divBdr>
        </w:div>
        <w:div w:id="967049262">
          <w:marLeft w:val="0"/>
          <w:marRight w:val="0"/>
          <w:marTop w:val="0"/>
          <w:marBottom w:val="0"/>
          <w:divBdr>
            <w:top w:val="none" w:sz="0" w:space="0" w:color="auto"/>
            <w:left w:val="none" w:sz="0" w:space="0" w:color="auto"/>
            <w:bottom w:val="none" w:sz="0" w:space="0" w:color="auto"/>
            <w:right w:val="none" w:sz="0" w:space="0" w:color="auto"/>
          </w:divBdr>
        </w:div>
        <w:div w:id="1939484651">
          <w:marLeft w:val="0"/>
          <w:marRight w:val="0"/>
          <w:marTop w:val="0"/>
          <w:marBottom w:val="0"/>
          <w:divBdr>
            <w:top w:val="none" w:sz="0" w:space="0" w:color="auto"/>
            <w:left w:val="none" w:sz="0" w:space="0" w:color="auto"/>
            <w:bottom w:val="none" w:sz="0" w:space="0" w:color="auto"/>
            <w:right w:val="none" w:sz="0" w:space="0" w:color="auto"/>
          </w:divBdr>
        </w:div>
        <w:div w:id="1400128281">
          <w:marLeft w:val="0"/>
          <w:marRight w:val="0"/>
          <w:marTop w:val="0"/>
          <w:marBottom w:val="0"/>
          <w:divBdr>
            <w:top w:val="none" w:sz="0" w:space="0" w:color="auto"/>
            <w:left w:val="none" w:sz="0" w:space="0" w:color="auto"/>
            <w:bottom w:val="none" w:sz="0" w:space="0" w:color="auto"/>
            <w:right w:val="none" w:sz="0" w:space="0" w:color="auto"/>
          </w:divBdr>
        </w:div>
        <w:div w:id="1406612668">
          <w:marLeft w:val="0"/>
          <w:marRight w:val="0"/>
          <w:marTop w:val="0"/>
          <w:marBottom w:val="0"/>
          <w:divBdr>
            <w:top w:val="none" w:sz="0" w:space="0" w:color="auto"/>
            <w:left w:val="none" w:sz="0" w:space="0" w:color="auto"/>
            <w:bottom w:val="none" w:sz="0" w:space="0" w:color="auto"/>
            <w:right w:val="none" w:sz="0" w:space="0" w:color="auto"/>
          </w:divBdr>
        </w:div>
        <w:div w:id="1153368926">
          <w:marLeft w:val="0"/>
          <w:marRight w:val="0"/>
          <w:marTop w:val="0"/>
          <w:marBottom w:val="0"/>
          <w:divBdr>
            <w:top w:val="none" w:sz="0" w:space="0" w:color="auto"/>
            <w:left w:val="none" w:sz="0" w:space="0" w:color="auto"/>
            <w:bottom w:val="none" w:sz="0" w:space="0" w:color="auto"/>
            <w:right w:val="none" w:sz="0" w:space="0" w:color="auto"/>
          </w:divBdr>
        </w:div>
        <w:div w:id="512915580">
          <w:marLeft w:val="0"/>
          <w:marRight w:val="0"/>
          <w:marTop w:val="0"/>
          <w:marBottom w:val="0"/>
          <w:divBdr>
            <w:top w:val="none" w:sz="0" w:space="0" w:color="auto"/>
            <w:left w:val="none" w:sz="0" w:space="0" w:color="auto"/>
            <w:bottom w:val="none" w:sz="0" w:space="0" w:color="auto"/>
            <w:right w:val="none" w:sz="0" w:space="0" w:color="auto"/>
          </w:divBdr>
        </w:div>
        <w:div w:id="1254507769">
          <w:marLeft w:val="0"/>
          <w:marRight w:val="0"/>
          <w:marTop w:val="0"/>
          <w:marBottom w:val="0"/>
          <w:divBdr>
            <w:top w:val="none" w:sz="0" w:space="0" w:color="auto"/>
            <w:left w:val="none" w:sz="0" w:space="0" w:color="auto"/>
            <w:bottom w:val="none" w:sz="0" w:space="0" w:color="auto"/>
            <w:right w:val="none" w:sz="0" w:space="0" w:color="auto"/>
          </w:divBdr>
        </w:div>
        <w:div w:id="453598189">
          <w:marLeft w:val="0"/>
          <w:marRight w:val="0"/>
          <w:marTop w:val="0"/>
          <w:marBottom w:val="0"/>
          <w:divBdr>
            <w:top w:val="none" w:sz="0" w:space="0" w:color="auto"/>
            <w:left w:val="none" w:sz="0" w:space="0" w:color="auto"/>
            <w:bottom w:val="none" w:sz="0" w:space="0" w:color="auto"/>
            <w:right w:val="none" w:sz="0" w:space="0" w:color="auto"/>
          </w:divBdr>
        </w:div>
        <w:div w:id="1439714313">
          <w:marLeft w:val="0"/>
          <w:marRight w:val="0"/>
          <w:marTop w:val="0"/>
          <w:marBottom w:val="0"/>
          <w:divBdr>
            <w:top w:val="none" w:sz="0" w:space="0" w:color="auto"/>
            <w:left w:val="none" w:sz="0" w:space="0" w:color="auto"/>
            <w:bottom w:val="none" w:sz="0" w:space="0" w:color="auto"/>
            <w:right w:val="none" w:sz="0" w:space="0" w:color="auto"/>
          </w:divBdr>
        </w:div>
      </w:divsChild>
    </w:div>
    <w:div w:id="1025132193">
      <w:bodyDiv w:val="1"/>
      <w:marLeft w:val="0"/>
      <w:marRight w:val="0"/>
      <w:marTop w:val="0"/>
      <w:marBottom w:val="0"/>
      <w:divBdr>
        <w:top w:val="none" w:sz="0" w:space="0" w:color="auto"/>
        <w:left w:val="none" w:sz="0" w:space="0" w:color="auto"/>
        <w:bottom w:val="none" w:sz="0" w:space="0" w:color="auto"/>
        <w:right w:val="none" w:sz="0" w:space="0" w:color="auto"/>
      </w:divBdr>
    </w:div>
    <w:div w:id="1025715070">
      <w:bodyDiv w:val="1"/>
      <w:marLeft w:val="0"/>
      <w:marRight w:val="0"/>
      <w:marTop w:val="0"/>
      <w:marBottom w:val="0"/>
      <w:divBdr>
        <w:top w:val="none" w:sz="0" w:space="0" w:color="auto"/>
        <w:left w:val="none" w:sz="0" w:space="0" w:color="auto"/>
        <w:bottom w:val="none" w:sz="0" w:space="0" w:color="auto"/>
        <w:right w:val="none" w:sz="0" w:space="0" w:color="auto"/>
      </w:divBdr>
    </w:div>
    <w:div w:id="1026176331">
      <w:bodyDiv w:val="1"/>
      <w:marLeft w:val="0"/>
      <w:marRight w:val="0"/>
      <w:marTop w:val="0"/>
      <w:marBottom w:val="0"/>
      <w:divBdr>
        <w:top w:val="none" w:sz="0" w:space="0" w:color="auto"/>
        <w:left w:val="none" w:sz="0" w:space="0" w:color="auto"/>
        <w:bottom w:val="none" w:sz="0" w:space="0" w:color="auto"/>
        <w:right w:val="none" w:sz="0" w:space="0" w:color="auto"/>
      </w:divBdr>
    </w:div>
    <w:div w:id="1026371810">
      <w:bodyDiv w:val="1"/>
      <w:marLeft w:val="0"/>
      <w:marRight w:val="0"/>
      <w:marTop w:val="0"/>
      <w:marBottom w:val="0"/>
      <w:divBdr>
        <w:top w:val="none" w:sz="0" w:space="0" w:color="auto"/>
        <w:left w:val="none" w:sz="0" w:space="0" w:color="auto"/>
        <w:bottom w:val="none" w:sz="0" w:space="0" w:color="auto"/>
        <w:right w:val="none" w:sz="0" w:space="0" w:color="auto"/>
      </w:divBdr>
    </w:div>
    <w:div w:id="1028068846">
      <w:bodyDiv w:val="1"/>
      <w:marLeft w:val="0"/>
      <w:marRight w:val="0"/>
      <w:marTop w:val="0"/>
      <w:marBottom w:val="0"/>
      <w:divBdr>
        <w:top w:val="none" w:sz="0" w:space="0" w:color="auto"/>
        <w:left w:val="none" w:sz="0" w:space="0" w:color="auto"/>
        <w:bottom w:val="none" w:sz="0" w:space="0" w:color="auto"/>
        <w:right w:val="none" w:sz="0" w:space="0" w:color="auto"/>
      </w:divBdr>
    </w:div>
    <w:div w:id="1028528594">
      <w:bodyDiv w:val="1"/>
      <w:marLeft w:val="0"/>
      <w:marRight w:val="0"/>
      <w:marTop w:val="0"/>
      <w:marBottom w:val="0"/>
      <w:divBdr>
        <w:top w:val="none" w:sz="0" w:space="0" w:color="auto"/>
        <w:left w:val="none" w:sz="0" w:space="0" w:color="auto"/>
        <w:bottom w:val="none" w:sz="0" w:space="0" w:color="auto"/>
        <w:right w:val="none" w:sz="0" w:space="0" w:color="auto"/>
      </w:divBdr>
    </w:div>
    <w:div w:id="1029374583">
      <w:bodyDiv w:val="1"/>
      <w:marLeft w:val="0"/>
      <w:marRight w:val="0"/>
      <w:marTop w:val="0"/>
      <w:marBottom w:val="0"/>
      <w:divBdr>
        <w:top w:val="none" w:sz="0" w:space="0" w:color="auto"/>
        <w:left w:val="none" w:sz="0" w:space="0" w:color="auto"/>
        <w:bottom w:val="none" w:sz="0" w:space="0" w:color="auto"/>
        <w:right w:val="none" w:sz="0" w:space="0" w:color="auto"/>
      </w:divBdr>
    </w:div>
    <w:div w:id="1029719922">
      <w:bodyDiv w:val="1"/>
      <w:marLeft w:val="0"/>
      <w:marRight w:val="0"/>
      <w:marTop w:val="0"/>
      <w:marBottom w:val="0"/>
      <w:divBdr>
        <w:top w:val="none" w:sz="0" w:space="0" w:color="auto"/>
        <w:left w:val="none" w:sz="0" w:space="0" w:color="auto"/>
        <w:bottom w:val="none" w:sz="0" w:space="0" w:color="auto"/>
        <w:right w:val="none" w:sz="0" w:space="0" w:color="auto"/>
      </w:divBdr>
    </w:div>
    <w:div w:id="1030179184">
      <w:bodyDiv w:val="1"/>
      <w:marLeft w:val="0"/>
      <w:marRight w:val="0"/>
      <w:marTop w:val="0"/>
      <w:marBottom w:val="0"/>
      <w:divBdr>
        <w:top w:val="none" w:sz="0" w:space="0" w:color="auto"/>
        <w:left w:val="none" w:sz="0" w:space="0" w:color="auto"/>
        <w:bottom w:val="none" w:sz="0" w:space="0" w:color="auto"/>
        <w:right w:val="none" w:sz="0" w:space="0" w:color="auto"/>
      </w:divBdr>
    </w:div>
    <w:div w:id="1031036009">
      <w:bodyDiv w:val="1"/>
      <w:marLeft w:val="0"/>
      <w:marRight w:val="0"/>
      <w:marTop w:val="0"/>
      <w:marBottom w:val="0"/>
      <w:divBdr>
        <w:top w:val="none" w:sz="0" w:space="0" w:color="auto"/>
        <w:left w:val="none" w:sz="0" w:space="0" w:color="auto"/>
        <w:bottom w:val="none" w:sz="0" w:space="0" w:color="auto"/>
        <w:right w:val="none" w:sz="0" w:space="0" w:color="auto"/>
      </w:divBdr>
    </w:div>
    <w:div w:id="1032075709">
      <w:bodyDiv w:val="1"/>
      <w:marLeft w:val="0"/>
      <w:marRight w:val="0"/>
      <w:marTop w:val="0"/>
      <w:marBottom w:val="0"/>
      <w:divBdr>
        <w:top w:val="none" w:sz="0" w:space="0" w:color="auto"/>
        <w:left w:val="none" w:sz="0" w:space="0" w:color="auto"/>
        <w:bottom w:val="none" w:sz="0" w:space="0" w:color="auto"/>
        <w:right w:val="none" w:sz="0" w:space="0" w:color="auto"/>
      </w:divBdr>
    </w:div>
    <w:div w:id="1033531420">
      <w:bodyDiv w:val="1"/>
      <w:marLeft w:val="0"/>
      <w:marRight w:val="0"/>
      <w:marTop w:val="0"/>
      <w:marBottom w:val="0"/>
      <w:divBdr>
        <w:top w:val="none" w:sz="0" w:space="0" w:color="auto"/>
        <w:left w:val="none" w:sz="0" w:space="0" w:color="auto"/>
        <w:bottom w:val="none" w:sz="0" w:space="0" w:color="auto"/>
        <w:right w:val="none" w:sz="0" w:space="0" w:color="auto"/>
      </w:divBdr>
    </w:div>
    <w:div w:id="1033770267">
      <w:bodyDiv w:val="1"/>
      <w:marLeft w:val="0"/>
      <w:marRight w:val="0"/>
      <w:marTop w:val="0"/>
      <w:marBottom w:val="0"/>
      <w:divBdr>
        <w:top w:val="none" w:sz="0" w:space="0" w:color="auto"/>
        <w:left w:val="none" w:sz="0" w:space="0" w:color="auto"/>
        <w:bottom w:val="none" w:sz="0" w:space="0" w:color="auto"/>
        <w:right w:val="none" w:sz="0" w:space="0" w:color="auto"/>
      </w:divBdr>
    </w:div>
    <w:div w:id="1033771484">
      <w:bodyDiv w:val="1"/>
      <w:marLeft w:val="0"/>
      <w:marRight w:val="0"/>
      <w:marTop w:val="0"/>
      <w:marBottom w:val="0"/>
      <w:divBdr>
        <w:top w:val="none" w:sz="0" w:space="0" w:color="auto"/>
        <w:left w:val="none" w:sz="0" w:space="0" w:color="auto"/>
        <w:bottom w:val="none" w:sz="0" w:space="0" w:color="auto"/>
        <w:right w:val="none" w:sz="0" w:space="0" w:color="auto"/>
      </w:divBdr>
    </w:div>
    <w:div w:id="1034503873">
      <w:bodyDiv w:val="1"/>
      <w:marLeft w:val="0"/>
      <w:marRight w:val="0"/>
      <w:marTop w:val="0"/>
      <w:marBottom w:val="0"/>
      <w:divBdr>
        <w:top w:val="none" w:sz="0" w:space="0" w:color="auto"/>
        <w:left w:val="none" w:sz="0" w:space="0" w:color="auto"/>
        <w:bottom w:val="none" w:sz="0" w:space="0" w:color="auto"/>
        <w:right w:val="none" w:sz="0" w:space="0" w:color="auto"/>
      </w:divBdr>
    </w:div>
    <w:div w:id="1035273935">
      <w:bodyDiv w:val="1"/>
      <w:marLeft w:val="0"/>
      <w:marRight w:val="0"/>
      <w:marTop w:val="0"/>
      <w:marBottom w:val="0"/>
      <w:divBdr>
        <w:top w:val="none" w:sz="0" w:space="0" w:color="auto"/>
        <w:left w:val="none" w:sz="0" w:space="0" w:color="auto"/>
        <w:bottom w:val="none" w:sz="0" w:space="0" w:color="auto"/>
        <w:right w:val="none" w:sz="0" w:space="0" w:color="auto"/>
      </w:divBdr>
    </w:div>
    <w:div w:id="1035731998">
      <w:bodyDiv w:val="1"/>
      <w:marLeft w:val="0"/>
      <w:marRight w:val="0"/>
      <w:marTop w:val="0"/>
      <w:marBottom w:val="0"/>
      <w:divBdr>
        <w:top w:val="none" w:sz="0" w:space="0" w:color="auto"/>
        <w:left w:val="none" w:sz="0" w:space="0" w:color="auto"/>
        <w:bottom w:val="none" w:sz="0" w:space="0" w:color="auto"/>
        <w:right w:val="none" w:sz="0" w:space="0" w:color="auto"/>
      </w:divBdr>
    </w:div>
    <w:div w:id="1036077655">
      <w:bodyDiv w:val="1"/>
      <w:marLeft w:val="0"/>
      <w:marRight w:val="0"/>
      <w:marTop w:val="0"/>
      <w:marBottom w:val="0"/>
      <w:divBdr>
        <w:top w:val="none" w:sz="0" w:space="0" w:color="auto"/>
        <w:left w:val="none" w:sz="0" w:space="0" w:color="auto"/>
        <w:bottom w:val="none" w:sz="0" w:space="0" w:color="auto"/>
        <w:right w:val="none" w:sz="0" w:space="0" w:color="auto"/>
      </w:divBdr>
    </w:div>
    <w:div w:id="1037700984">
      <w:bodyDiv w:val="1"/>
      <w:marLeft w:val="0"/>
      <w:marRight w:val="0"/>
      <w:marTop w:val="0"/>
      <w:marBottom w:val="0"/>
      <w:divBdr>
        <w:top w:val="none" w:sz="0" w:space="0" w:color="auto"/>
        <w:left w:val="none" w:sz="0" w:space="0" w:color="auto"/>
        <w:bottom w:val="none" w:sz="0" w:space="0" w:color="auto"/>
        <w:right w:val="none" w:sz="0" w:space="0" w:color="auto"/>
      </w:divBdr>
    </w:div>
    <w:div w:id="1038244070">
      <w:bodyDiv w:val="1"/>
      <w:marLeft w:val="0"/>
      <w:marRight w:val="0"/>
      <w:marTop w:val="0"/>
      <w:marBottom w:val="0"/>
      <w:divBdr>
        <w:top w:val="none" w:sz="0" w:space="0" w:color="auto"/>
        <w:left w:val="none" w:sz="0" w:space="0" w:color="auto"/>
        <w:bottom w:val="none" w:sz="0" w:space="0" w:color="auto"/>
        <w:right w:val="none" w:sz="0" w:space="0" w:color="auto"/>
      </w:divBdr>
    </w:div>
    <w:div w:id="1038580772">
      <w:bodyDiv w:val="1"/>
      <w:marLeft w:val="0"/>
      <w:marRight w:val="0"/>
      <w:marTop w:val="0"/>
      <w:marBottom w:val="0"/>
      <w:divBdr>
        <w:top w:val="none" w:sz="0" w:space="0" w:color="auto"/>
        <w:left w:val="none" w:sz="0" w:space="0" w:color="auto"/>
        <w:bottom w:val="none" w:sz="0" w:space="0" w:color="auto"/>
        <w:right w:val="none" w:sz="0" w:space="0" w:color="auto"/>
      </w:divBdr>
    </w:div>
    <w:div w:id="1040473966">
      <w:bodyDiv w:val="1"/>
      <w:marLeft w:val="0"/>
      <w:marRight w:val="0"/>
      <w:marTop w:val="0"/>
      <w:marBottom w:val="0"/>
      <w:divBdr>
        <w:top w:val="none" w:sz="0" w:space="0" w:color="auto"/>
        <w:left w:val="none" w:sz="0" w:space="0" w:color="auto"/>
        <w:bottom w:val="none" w:sz="0" w:space="0" w:color="auto"/>
        <w:right w:val="none" w:sz="0" w:space="0" w:color="auto"/>
      </w:divBdr>
    </w:div>
    <w:div w:id="1041367103">
      <w:bodyDiv w:val="1"/>
      <w:marLeft w:val="0"/>
      <w:marRight w:val="0"/>
      <w:marTop w:val="0"/>
      <w:marBottom w:val="0"/>
      <w:divBdr>
        <w:top w:val="none" w:sz="0" w:space="0" w:color="auto"/>
        <w:left w:val="none" w:sz="0" w:space="0" w:color="auto"/>
        <w:bottom w:val="none" w:sz="0" w:space="0" w:color="auto"/>
        <w:right w:val="none" w:sz="0" w:space="0" w:color="auto"/>
      </w:divBdr>
    </w:div>
    <w:div w:id="1042241858">
      <w:bodyDiv w:val="1"/>
      <w:marLeft w:val="0"/>
      <w:marRight w:val="0"/>
      <w:marTop w:val="0"/>
      <w:marBottom w:val="0"/>
      <w:divBdr>
        <w:top w:val="none" w:sz="0" w:space="0" w:color="auto"/>
        <w:left w:val="none" w:sz="0" w:space="0" w:color="auto"/>
        <w:bottom w:val="none" w:sz="0" w:space="0" w:color="auto"/>
        <w:right w:val="none" w:sz="0" w:space="0" w:color="auto"/>
      </w:divBdr>
    </w:div>
    <w:div w:id="1042361012">
      <w:bodyDiv w:val="1"/>
      <w:marLeft w:val="0"/>
      <w:marRight w:val="0"/>
      <w:marTop w:val="0"/>
      <w:marBottom w:val="0"/>
      <w:divBdr>
        <w:top w:val="none" w:sz="0" w:space="0" w:color="auto"/>
        <w:left w:val="none" w:sz="0" w:space="0" w:color="auto"/>
        <w:bottom w:val="none" w:sz="0" w:space="0" w:color="auto"/>
        <w:right w:val="none" w:sz="0" w:space="0" w:color="auto"/>
      </w:divBdr>
    </w:div>
    <w:div w:id="1042750520">
      <w:bodyDiv w:val="1"/>
      <w:marLeft w:val="0"/>
      <w:marRight w:val="0"/>
      <w:marTop w:val="0"/>
      <w:marBottom w:val="0"/>
      <w:divBdr>
        <w:top w:val="none" w:sz="0" w:space="0" w:color="auto"/>
        <w:left w:val="none" w:sz="0" w:space="0" w:color="auto"/>
        <w:bottom w:val="none" w:sz="0" w:space="0" w:color="auto"/>
        <w:right w:val="none" w:sz="0" w:space="0" w:color="auto"/>
      </w:divBdr>
    </w:div>
    <w:div w:id="1043407143">
      <w:bodyDiv w:val="1"/>
      <w:marLeft w:val="0"/>
      <w:marRight w:val="0"/>
      <w:marTop w:val="0"/>
      <w:marBottom w:val="0"/>
      <w:divBdr>
        <w:top w:val="none" w:sz="0" w:space="0" w:color="auto"/>
        <w:left w:val="none" w:sz="0" w:space="0" w:color="auto"/>
        <w:bottom w:val="none" w:sz="0" w:space="0" w:color="auto"/>
        <w:right w:val="none" w:sz="0" w:space="0" w:color="auto"/>
      </w:divBdr>
    </w:div>
    <w:div w:id="1044449288">
      <w:bodyDiv w:val="1"/>
      <w:marLeft w:val="0"/>
      <w:marRight w:val="0"/>
      <w:marTop w:val="0"/>
      <w:marBottom w:val="0"/>
      <w:divBdr>
        <w:top w:val="none" w:sz="0" w:space="0" w:color="auto"/>
        <w:left w:val="none" w:sz="0" w:space="0" w:color="auto"/>
        <w:bottom w:val="none" w:sz="0" w:space="0" w:color="auto"/>
        <w:right w:val="none" w:sz="0" w:space="0" w:color="auto"/>
      </w:divBdr>
    </w:div>
    <w:div w:id="1046949545">
      <w:bodyDiv w:val="1"/>
      <w:marLeft w:val="0"/>
      <w:marRight w:val="0"/>
      <w:marTop w:val="0"/>
      <w:marBottom w:val="0"/>
      <w:divBdr>
        <w:top w:val="none" w:sz="0" w:space="0" w:color="auto"/>
        <w:left w:val="none" w:sz="0" w:space="0" w:color="auto"/>
        <w:bottom w:val="none" w:sz="0" w:space="0" w:color="auto"/>
        <w:right w:val="none" w:sz="0" w:space="0" w:color="auto"/>
      </w:divBdr>
    </w:div>
    <w:div w:id="1047992701">
      <w:bodyDiv w:val="1"/>
      <w:marLeft w:val="0"/>
      <w:marRight w:val="0"/>
      <w:marTop w:val="0"/>
      <w:marBottom w:val="0"/>
      <w:divBdr>
        <w:top w:val="none" w:sz="0" w:space="0" w:color="auto"/>
        <w:left w:val="none" w:sz="0" w:space="0" w:color="auto"/>
        <w:bottom w:val="none" w:sz="0" w:space="0" w:color="auto"/>
        <w:right w:val="none" w:sz="0" w:space="0" w:color="auto"/>
      </w:divBdr>
    </w:div>
    <w:div w:id="1051803720">
      <w:bodyDiv w:val="1"/>
      <w:marLeft w:val="0"/>
      <w:marRight w:val="0"/>
      <w:marTop w:val="0"/>
      <w:marBottom w:val="0"/>
      <w:divBdr>
        <w:top w:val="none" w:sz="0" w:space="0" w:color="auto"/>
        <w:left w:val="none" w:sz="0" w:space="0" w:color="auto"/>
        <w:bottom w:val="none" w:sz="0" w:space="0" w:color="auto"/>
        <w:right w:val="none" w:sz="0" w:space="0" w:color="auto"/>
      </w:divBdr>
    </w:div>
    <w:div w:id="1052116249">
      <w:bodyDiv w:val="1"/>
      <w:marLeft w:val="0"/>
      <w:marRight w:val="0"/>
      <w:marTop w:val="0"/>
      <w:marBottom w:val="0"/>
      <w:divBdr>
        <w:top w:val="none" w:sz="0" w:space="0" w:color="auto"/>
        <w:left w:val="none" w:sz="0" w:space="0" w:color="auto"/>
        <w:bottom w:val="none" w:sz="0" w:space="0" w:color="auto"/>
        <w:right w:val="none" w:sz="0" w:space="0" w:color="auto"/>
      </w:divBdr>
    </w:div>
    <w:div w:id="1054810817">
      <w:bodyDiv w:val="1"/>
      <w:marLeft w:val="0"/>
      <w:marRight w:val="0"/>
      <w:marTop w:val="0"/>
      <w:marBottom w:val="0"/>
      <w:divBdr>
        <w:top w:val="none" w:sz="0" w:space="0" w:color="auto"/>
        <w:left w:val="none" w:sz="0" w:space="0" w:color="auto"/>
        <w:bottom w:val="none" w:sz="0" w:space="0" w:color="auto"/>
        <w:right w:val="none" w:sz="0" w:space="0" w:color="auto"/>
      </w:divBdr>
    </w:div>
    <w:div w:id="1055157561">
      <w:bodyDiv w:val="1"/>
      <w:marLeft w:val="0"/>
      <w:marRight w:val="0"/>
      <w:marTop w:val="0"/>
      <w:marBottom w:val="0"/>
      <w:divBdr>
        <w:top w:val="none" w:sz="0" w:space="0" w:color="auto"/>
        <w:left w:val="none" w:sz="0" w:space="0" w:color="auto"/>
        <w:bottom w:val="none" w:sz="0" w:space="0" w:color="auto"/>
        <w:right w:val="none" w:sz="0" w:space="0" w:color="auto"/>
      </w:divBdr>
    </w:div>
    <w:div w:id="1055356294">
      <w:bodyDiv w:val="1"/>
      <w:marLeft w:val="0"/>
      <w:marRight w:val="0"/>
      <w:marTop w:val="0"/>
      <w:marBottom w:val="0"/>
      <w:divBdr>
        <w:top w:val="none" w:sz="0" w:space="0" w:color="auto"/>
        <w:left w:val="none" w:sz="0" w:space="0" w:color="auto"/>
        <w:bottom w:val="none" w:sz="0" w:space="0" w:color="auto"/>
        <w:right w:val="none" w:sz="0" w:space="0" w:color="auto"/>
      </w:divBdr>
    </w:div>
    <w:div w:id="1055743363">
      <w:bodyDiv w:val="1"/>
      <w:marLeft w:val="0"/>
      <w:marRight w:val="0"/>
      <w:marTop w:val="0"/>
      <w:marBottom w:val="0"/>
      <w:divBdr>
        <w:top w:val="none" w:sz="0" w:space="0" w:color="auto"/>
        <w:left w:val="none" w:sz="0" w:space="0" w:color="auto"/>
        <w:bottom w:val="none" w:sz="0" w:space="0" w:color="auto"/>
        <w:right w:val="none" w:sz="0" w:space="0" w:color="auto"/>
      </w:divBdr>
    </w:div>
    <w:div w:id="1057557855">
      <w:bodyDiv w:val="1"/>
      <w:marLeft w:val="0"/>
      <w:marRight w:val="0"/>
      <w:marTop w:val="0"/>
      <w:marBottom w:val="0"/>
      <w:divBdr>
        <w:top w:val="none" w:sz="0" w:space="0" w:color="auto"/>
        <w:left w:val="none" w:sz="0" w:space="0" w:color="auto"/>
        <w:bottom w:val="none" w:sz="0" w:space="0" w:color="auto"/>
        <w:right w:val="none" w:sz="0" w:space="0" w:color="auto"/>
      </w:divBdr>
    </w:div>
    <w:div w:id="1057972256">
      <w:bodyDiv w:val="1"/>
      <w:marLeft w:val="0"/>
      <w:marRight w:val="0"/>
      <w:marTop w:val="0"/>
      <w:marBottom w:val="0"/>
      <w:divBdr>
        <w:top w:val="none" w:sz="0" w:space="0" w:color="auto"/>
        <w:left w:val="none" w:sz="0" w:space="0" w:color="auto"/>
        <w:bottom w:val="none" w:sz="0" w:space="0" w:color="auto"/>
        <w:right w:val="none" w:sz="0" w:space="0" w:color="auto"/>
      </w:divBdr>
    </w:div>
    <w:div w:id="1058170622">
      <w:bodyDiv w:val="1"/>
      <w:marLeft w:val="0"/>
      <w:marRight w:val="0"/>
      <w:marTop w:val="0"/>
      <w:marBottom w:val="0"/>
      <w:divBdr>
        <w:top w:val="none" w:sz="0" w:space="0" w:color="auto"/>
        <w:left w:val="none" w:sz="0" w:space="0" w:color="auto"/>
        <w:bottom w:val="none" w:sz="0" w:space="0" w:color="auto"/>
        <w:right w:val="none" w:sz="0" w:space="0" w:color="auto"/>
      </w:divBdr>
    </w:div>
    <w:div w:id="1060059447">
      <w:bodyDiv w:val="1"/>
      <w:marLeft w:val="0"/>
      <w:marRight w:val="0"/>
      <w:marTop w:val="0"/>
      <w:marBottom w:val="0"/>
      <w:divBdr>
        <w:top w:val="none" w:sz="0" w:space="0" w:color="auto"/>
        <w:left w:val="none" w:sz="0" w:space="0" w:color="auto"/>
        <w:bottom w:val="none" w:sz="0" w:space="0" w:color="auto"/>
        <w:right w:val="none" w:sz="0" w:space="0" w:color="auto"/>
      </w:divBdr>
    </w:div>
    <w:div w:id="1060323885">
      <w:bodyDiv w:val="1"/>
      <w:marLeft w:val="0"/>
      <w:marRight w:val="0"/>
      <w:marTop w:val="0"/>
      <w:marBottom w:val="0"/>
      <w:divBdr>
        <w:top w:val="none" w:sz="0" w:space="0" w:color="auto"/>
        <w:left w:val="none" w:sz="0" w:space="0" w:color="auto"/>
        <w:bottom w:val="none" w:sz="0" w:space="0" w:color="auto"/>
        <w:right w:val="none" w:sz="0" w:space="0" w:color="auto"/>
      </w:divBdr>
      <w:divsChild>
        <w:div w:id="569311717">
          <w:marLeft w:val="0"/>
          <w:marRight w:val="0"/>
          <w:marTop w:val="0"/>
          <w:marBottom w:val="0"/>
          <w:divBdr>
            <w:top w:val="none" w:sz="0" w:space="0" w:color="auto"/>
            <w:left w:val="none" w:sz="0" w:space="0" w:color="auto"/>
            <w:bottom w:val="none" w:sz="0" w:space="0" w:color="auto"/>
            <w:right w:val="none" w:sz="0" w:space="0" w:color="auto"/>
          </w:divBdr>
        </w:div>
        <w:div w:id="1536968264">
          <w:marLeft w:val="0"/>
          <w:marRight w:val="0"/>
          <w:marTop w:val="0"/>
          <w:marBottom w:val="0"/>
          <w:divBdr>
            <w:top w:val="none" w:sz="0" w:space="0" w:color="auto"/>
            <w:left w:val="none" w:sz="0" w:space="0" w:color="auto"/>
            <w:bottom w:val="none" w:sz="0" w:space="0" w:color="auto"/>
            <w:right w:val="none" w:sz="0" w:space="0" w:color="auto"/>
          </w:divBdr>
        </w:div>
        <w:div w:id="783382618">
          <w:marLeft w:val="0"/>
          <w:marRight w:val="0"/>
          <w:marTop w:val="0"/>
          <w:marBottom w:val="0"/>
          <w:divBdr>
            <w:top w:val="none" w:sz="0" w:space="0" w:color="auto"/>
            <w:left w:val="none" w:sz="0" w:space="0" w:color="auto"/>
            <w:bottom w:val="none" w:sz="0" w:space="0" w:color="auto"/>
            <w:right w:val="none" w:sz="0" w:space="0" w:color="auto"/>
          </w:divBdr>
        </w:div>
        <w:div w:id="769785915">
          <w:marLeft w:val="0"/>
          <w:marRight w:val="0"/>
          <w:marTop w:val="0"/>
          <w:marBottom w:val="0"/>
          <w:divBdr>
            <w:top w:val="none" w:sz="0" w:space="0" w:color="auto"/>
            <w:left w:val="none" w:sz="0" w:space="0" w:color="auto"/>
            <w:bottom w:val="none" w:sz="0" w:space="0" w:color="auto"/>
            <w:right w:val="none" w:sz="0" w:space="0" w:color="auto"/>
          </w:divBdr>
        </w:div>
        <w:div w:id="904995424">
          <w:marLeft w:val="0"/>
          <w:marRight w:val="0"/>
          <w:marTop w:val="0"/>
          <w:marBottom w:val="0"/>
          <w:divBdr>
            <w:top w:val="none" w:sz="0" w:space="0" w:color="auto"/>
            <w:left w:val="none" w:sz="0" w:space="0" w:color="auto"/>
            <w:bottom w:val="none" w:sz="0" w:space="0" w:color="auto"/>
            <w:right w:val="none" w:sz="0" w:space="0" w:color="auto"/>
          </w:divBdr>
        </w:div>
        <w:div w:id="928269061">
          <w:marLeft w:val="0"/>
          <w:marRight w:val="0"/>
          <w:marTop w:val="0"/>
          <w:marBottom w:val="0"/>
          <w:divBdr>
            <w:top w:val="none" w:sz="0" w:space="0" w:color="auto"/>
            <w:left w:val="none" w:sz="0" w:space="0" w:color="auto"/>
            <w:bottom w:val="none" w:sz="0" w:space="0" w:color="auto"/>
            <w:right w:val="none" w:sz="0" w:space="0" w:color="auto"/>
          </w:divBdr>
        </w:div>
        <w:div w:id="643394586">
          <w:marLeft w:val="0"/>
          <w:marRight w:val="0"/>
          <w:marTop w:val="0"/>
          <w:marBottom w:val="0"/>
          <w:divBdr>
            <w:top w:val="none" w:sz="0" w:space="0" w:color="auto"/>
            <w:left w:val="none" w:sz="0" w:space="0" w:color="auto"/>
            <w:bottom w:val="none" w:sz="0" w:space="0" w:color="auto"/>
            <w:right w:val="none" w:sz="0" w:space="0" w:color="auto"/>
          </w:divBdr>
        </w:div>
        <w:div w:id="2126194092">
          <w:marLeft w:val="0"/>
          <w:marRight w:val="0"/>
          <w:marTop w:val="0"/>
          <w:marBottom w:val="0"/>
          <w:divBdr>
            <w:top w:val="none" w:sz="0" w:space="0" w:color="auto"/>
            <w:left w:val="none" w:sz="0" w:space="0" w:color="auto"/>
            <w:bottom w:val="none" w:sz="0" w:space="0" w:color="auto"/>
            <w:right w:val="none" w:sz="0" w:space="0" w:color="auto"/>
          </w:divBdr>
        </w:div>
        <w:div w:id="558633738">
          <w:marLeft w:val="0"/>
          <w:marRight w:val="0"/>
          <w:marTop w:val="0"/>
          <w:marBottom w:val="0"/>
          <w:divBdr>
            <w:top w:val="none" w:sz="0" w:space="0" w:color="auto"/>
            <w:left w:val="none" w:sz="0" w:space="0" w:color="auto"/>
            <w:bottom w:val="none" w:sz="0" w:space="0" w:color="auto"/>
            <w:right w:val="none" w:sz="0" w:space="0" w:color="auto"/>
          </w:divBdr>
        </w:div>
        <w:div w:id="788209167">
          <w:marLeft w:val="0"/>
          <w:marRight w:val="0"/>
          <w:marTop w:val="0"/>
          <w:marBottom w:val="0"/>
          <w:divBdr>
            <w:top w:val="none" w:sz="0" w:space="0" w:color="auto"/>
            <w:left w:val="none" w:sz="0" w:space="0" w:color="auto"/>
            <w:bottom w:val="none" w:sz="0" w:space="0" w:color="auto"/>
            <w:right w:val="none" w:sz="0" w:space="0" w:color="auto"/>
          </w:divBdr>
        </w:div>
        <w:div w:id="8026070">
          <w:marLeft w:val="0"/>
          <w:marRight w:val="0"/>
          <w:marTop w:val="0"/>
          <w:marBottom w:val="0"/>
          <w:divBdr>
            <w:top w:val="none" w:sz="0" w:space="0" w:color="auto"/>
            <w:left w:val="none" w:sz="0" w:space="0" w:color="auto"/>
            <w:bottom w:val="none" w:sz="0" w:space="0" w:color="auto"/>
            <w:right w:val="none" w:sz="0" w:space="0" w:color="auto"/>
          </w:divBdr>
        </w:div>
        <w:div w:id="336887235">
          <w:marLeft w:val="0"/>
          <w:marRight w:val="0"/>
          <w:marTop w:val="0"/>
          <w:marBottom w:val="0"/>
          <w:divBdr>
            <w:top w:val="none" w:sz="0" w:space="0" w:color="auto"/>
            <w:left w:val="none" w:sz="0" w:space="0" w:color="auto"/>
            <w:bottom w:val="none" w:sz="0" w:space="0" w:color="auto"/>
            <w:right w:val="none" w:sz="0" w:space="0" w:color="auto"/>
          </w:divBdr>
        </w:div>
        <w:div w:id="1896811551">
          <w:marLeft w:val="0"/>
          <w:marRight w:val="0"/>
          <w:marTop w:val="0"/>
          <w:marBottom w:val="0"/>
          <w:divBdr>
            <w:top w:val="none" w:sz="0" w:space="0" w:color="auto"/>
            <w:left w:val="none" w:sz="0" w:space="0" w:color="auto"/>
            <w:bottom w:val="none" w:sz="0" w:space="0" w:color="auto"/>
            <w:right w:val="none" w:sz="0" w:space="0" w:color="auto"/>
          </w:divBdr>
        </w:div>
        <w:div w:id="1679381123">
          <w:marLeft w:val="0"/>
          <w:marRight w:val="0"/>
          <w:marTop w:val="0"/>
          <w:marBottom w:val="0"/>
          <w:divBdr>
            <w:top w:val="none" w:sz="0" w:space="0" w:color="auto"/>
            <w:left w:val="none" w:sz="0" w:space="0" w:color="auto"/>
            <w:bottom w:val="none" w:sz="0" w:space="0" w:color="auto"/>
            <w:right w:val="none" w:sz="0" w:space="0" w:color="auto"/>
          </w:divBdr>
        </w:div>
        <w:div w:id="1916475253">
          <w:marLeft w:val="0"/>
          <w:marRight w:val="0"/>
          <w:marTop w:val="0"/>
          <w:marBottom w:val="0"/>
          <w:divBdr>
            <w:top w:val="none" w:sz="0" w:space="0" w:color="auto"/>
            <w:left w:val="none" w:sz="0" w:space="0" w:color="auto"/>
            <w:bottom w:val="none" w:sz="0" w:space="0" w:color="auto"/>
            <w:right w:val="none" w:sz="0" w:space="0" w:color="auto"/>
          </w:divBdr>
        </w:div>
        <w:div w:id="101995531">
          <w:marLeft w:val="0"/>
          <w:marRight w:val="0"/>
          <w:marTop w:val="0"/>
          <w:marBottom w:val="0"/>
          <w:divBdr>
            <w:top w:val="none" w:sz="0" w:space="0" w:color="auto"/>
            <w:left w:val="none" w:sz="0" w:space="0" w:color="auto"/>
            <w:bottom w:val="none" w:sz="0" w:space="0" w:color="auto"/>
            <w:right w:val="none" w:sz="0" w:space="0" w:color="auto"/>
          </w:divBdr>
        </w:div>
        <w:div w:id="1078138948">
          <w:marLeft w:val="0"/>
          <w:marRight w:val="0"/>
          <w:marTop w:val="0"/>
          <w:marBottom w:val="0"/>
          <w:divBdr>
            <w:top w:val="none" w:sz="0" w:space="0" w:color="auto"/>
            <w:left w:val="none" w:sz="0" w:space="0" w:color="auto"/>
            <w:bottom w:val="none" w:sz="0" w:space="0" w:color="auto"/>
            <w:right w:val="none" w:sz="0" w:space="0" w:color="auto"/>
          </w:divBdr>
        </w:div>
        <w:div w:id="604659388">
          <w:marLeft w:val="0"/>
          <w:marRight w:val="0"/>
          <w:marTop w:val="0"/>
          <w:marBottom w:val="0"/>
          <w:divBdr>
            <w:top w:val="none" w:sz="0" w:space="0" w:color="auto"/>
            <w:left w:val="none" w:sz="0" w:space="0" w:color="auto"/>
            <w:bottom w:val="none" w:sz="0" w:space="0" w:color="auto"/>
            <w:right w:val="none" w:sz="0" w:space="0" w:color="auto"/>
          </w:divBdr>
        </w:div>
        <w:div w:id="1636908645">
          <w:marLeft w:val="0"/>
          <w:marRight w:val="0"/>
          <w:marTop w:val="0"/>
          <w:marBottom w:val="0"/>
          <w:divBdr>
            <w:top w:val="none" w:sz="0" w:space="0" w:color="auto"/>
            <w:left w:val="none" w:sz="0" w:space="0" w:color="auto"/>
            <w:bottom w:val="none" w:sz="0" w:space="0" w:color="auto"/>
            <w:right w:val="none" w:sz="0" w:space="0" w:color="auto"/>
          </w:divBdr>
        </w:div>
        <w:div w:id="1673727307">
          <w:marLeft w:val="0"/>
          <w:marRight w:val="0"/>
          <w:marTop w:val="0"/>
          <w:marBottom w:val="0"/>
          <w:divBdr>
            <w:top w:val="none" w:sz="0" w:space="0" w:color="auto"/>
            <w:left w:val="none" w:sz="0" w:space="0" w:color="auto"/>
            <w:bottom w:val="none" w:sz="0" w:space="0" w:color="auto"/>
            <w:right w:val="none" w:sz="0" w:space="0" w:color="auto"/>
          </w:divBdr>
        </w:div>
        <w:div w:id="601884023">
          <w:marLeft w:val="0"/>
          <w:marRight w:val="0"/>
          <w:marTop w:val="0"/>
          <w:marBottom w:val="0"/>
          <w:divBdr>
            <w:top w:val="none" w:sz="0" w:space="0" w:color="auto"/>
            <w:left w:val="none" w:sz="0" w:space="0" w:color="auto"/>
            <w:bottom w:val="none" w:sz="0" w:space="0" w:color="auto"/>
            <w:right w:val="none" w:sz="0" w:space="0" w:color="auto"/>
          </w:divBdr>
        </w:div>
        <w:div w:id="359865283">
          <w:marLeft w:val="0"/>
          <w:marRight w:val="0"/>
          <w:marTop w:val="0"/>
          <w:marBottom w:val="0"/>
          <w:divBdr>
            <w:top w:val="none" w:sz="0" w:space="0" w:color="auto"/>
            <w:left w:val="none" w:sz="0" w:space="0" w:color="auto"/>
            <w:bottom w:val="none" w:sz="0" w:space="0" w:color="auto"/>
            <w:right w:val="none" w:sz="0" w:space="0" w:color="auto"/>
          </w:divBdr>
        </w:div>
        <w:div w:id="260381416">
          <w:marLeft w:val="0"/>
          <w:marRight w:val="0"/>
          <w:marTop w:val="0"/>
          <w:marBottom w:val="0"/>
          <w:divBdr>
            <w:top w:val="none" w:sz="0" w:space="0" w:color="auto"/>
            <w:left w:val="none" w:sz="0" w:space="0" w:color="auto"/>
            <w:bottom w:val="none" w:sz="0" w:space="0" w:color="auto"/>
            <w:right w:val="none" w:sz="0" w:space="0" w:color="auto"/>
          </w:divBdr>
        </w:div>
        <w:div w:id="1936743817">
          <w:marLeft w:val="0"/>
          <w:marRight w:val="0"/>
          <w:marTop w:val="0"/>
          <w:marBottom w:val="0"/>
          <w:divBdr>
            <w:top w:val="none" w:sz="0" w:space="0" w:color="auto"/>
            <w:left w:val="none" w:sz="0" w:space="0" w:color="auto"/>
            <w:bottom w:val="none" w:sz="0" w:space="0" w:color="auto"/>
            <w:right w:val="none" w:sz="0" w:space="0" w:color="auto"/>
          </w:divBdr>
        </w:div>
        <w:div w:id="72361105">
          <w:marLeft w:val="0"/>
          <w:marRight w:val="0"/>
          <w:marTop w:val="0"/>
          <w:marBottom w:val="0"/>
          <w:divBdr>
            <w:top w:val="none" w:sz="0" w:space="0" w:color="auto"/>
            <w:left w:val="none" w:sz="0" w:space="0" w:color="auto"/>
            <w:bottom w:val="none" w:sz="0" w:space="0" w:color="auto"/>
            <w:right w:val="none" w:sz="0" w:space="0" w:color="auto"/>
          </w:divBdr>
        </w:div>
        <w:div w:id="131679034">
          <w:marLeft w:val="0"/>
          <w:marRight w:val="0"/>
          <w:marTop w:val="0"/>
          <w:marBottom w:val="0"/>
          <w:divBdr>
            <w:top w:val="none" w:sz="0" w:space="0" w:color="auto"/>
            <w:left w:val="none" w:sz="0" w:space="0" w:color="auto"/>
            <w:bottom w:val="none" w:sz="0" w:space="0" w:color="auto"/>
            <w:right w:val="none" w:sz="0" w:space="0" w:color="auto"/>
          </w:divBdr>
        </w:div>
        <w:div w:id="238561158">
          <w:marLeft w:val="0"/>
          <w:marRight w:val="0"/>
          <w:marTop w:val="0"/>
          <w:marBottom w:val="0"/>
          <w:divBdr>
            <w:top w:val="none" w:sz="0" w:space="0" w:color="auto"/>
            <w:left w:val="none" w:sz="0" w:space="0" w:color="auto"/>
            <w:bottom w:val="none" w:sz="0" w:space="0" w:color="auto"/>
            <w:right w:val="none" w:sz="0" w:space="0" w:color="auto"/>
          </w:divBdr>
        </w:div>
        <w:div w:id="1200976296">
          <w:marLeft w:val="0"/>
          <w:marRight w:val="0"/>
          <w:marTop w:val="0"/>
          <w:marBottom w:val="0"/>
          <w:divBdr>
            <w:top w:val="none" w:sz="0" w:space="0" w:color="auto"/>
            <w:left w:val="none" w:sz="0" w:space="0" w:color="auto"/>
            <w:bottom w:val="none" w:sz="0" w:space="0" w:color="auto"/>
            <w:right w:val="none" w:sz="0" w:space="0" w:color="auto"/>
          </w:divBdr>
        </w:div>
        <w:div w:id="1456488789">
          <w:marLeft w:val="0"/>
          <w:marRight w:val="0"/>
          <w:marTop w:val="0"/>
          <w:marBottom w:val="0"/>
          <w:divBdr>
            <w:top w:val="none" w:sz="0" w:space="0" w:color="auto"/>
            <w:left w:val="none" w:sz="0" w:space="0" w:color="auto"/>
            <w:bottom w:val="none" w:sz="0" w:space="0" w:color="auto"/>
            <w:right w:val="none" w:sz="0" w:space="0" w:color="auto"/>
          </w:divBdr>
        </w:div>
        <w:div w:id="1456681086">
          <w:marLeft w:val="0"/>
          <w:marRight w:val="0"/>
          <w:marTop w:val="0"/>
          <w:marBottom w:val="0"/>
          <w:divBdr>
            <w:top w:val="none" w:sz="0" w:space="0" w:color="auto"/>
            <w:left w:val="none" w:sz="0" w:space="0" w:color="auto"/>
            <w:bottom w:val="none" w:sz="0" w:space="0" w:color="auto"/>
            <w:right w:val="none" w:sz="0" w:space="0" w:color="auto"/>
          </w:divBdr>
        </w:div>
        <w:div w:id="961228926">
          <w:marLeft w:val="0"/>
          <w:marRight w:val="0"/>
          <w:marTop w:val="0"/>
          <w:marBottom w:val="0"/>
          <w:divBdr>
            <w:top w:val="none" w:sz="0" w:space="0" w:color="auto"/>
            <w:left w:val="none" w:sz="0" w:space="0" w:color="auto"/>
            <w:bottom w:val="none" w:sz="0" w:space="0" w:color="auto"/>
            <w:right w:val="none" w:sz="0" w:space="0" w:color="auto"/>
          </w:divBdr>
        </w:div>
        <w:div w:id="1536889472">
          <w:marLeft w:val="0"/>
          <w:marRight w:val="0"/>
          <w:marTop w:val="0"/>
          <w:marBottom w:val="0"/>
          <w:divBdr>
            <w:top w:val="none" w:sz="0" w:space="0" w:color="auto"/>
            <w:left w:val="none" w:sz="0" w:space="0" w:color="auto"/>
            <w:bottom w:val="none" w:sz="0" w:space="0" w:color="auto"/>
            <w:right w:val="none" w:sz="0" w:space="0" w:color="auto"/>
          </w:divBdr>
        </w:div>
        <w:div w:id="1286932933">
          <w:marLeft w:val="0"/>
          <w:marRight w:val="0"/>
          <w:marTop w:val="0"/>
          <w:marBottom w:val="0"/>
          <w:divBdr>
            <w:top w:val="none" w:sz="0" w:space="0" w:color="auto"/>
            <w:left w:val="none" w:sz="0" w:space="0" w:color="auto"/>
            <w:bottom w:val="none" w:sz="0" w:space="0" w:color="auto"/>
            <w:right w:val="none" w:sz="0" w:space="0" w:color="auto"/>
          </w:divBdr>
        </w:div>
        <w:div w:id="580986660">
          <w:marLeft w:val="0"/>
          <w:marRight w:val="0"/>
          <w:marTop w:val="0"/>
          <w:marBottom w:val="0"/>
          <w:divBdr>
            <w:top w:val="none" w:sz="0" w:space="0" w:color="auto"/>
            <w:left w:val="none" w:sz="0" w:space="0" w:color="auto"/>
            <w:bottom w:val="none" w:sz="0" w:space="0" w:color="auto"/>
            <w:right w:val="none" w:sz="0" w:space="0" w:color="auto"/>
          </w:divBdr>
        </w:div>
        <w:div w:id="1721051308">
          <w:marLeft w:val="0"/>
          <w:marRight w:val="0"/>
          <w:marTop w:val="0"/>
          <w:marBottom w:val="0"/>
          <w:divBdr>
            <w:top w:val="none" w:sz="0" w:space="0" w:color="auto"/>
            <w:left w:val="none" w:sz="0" w:space="0" w:color="auto"/>
            <w:bottom w:val="none" w:sz="0" w:space="0" w:color="auto"/>
            <w:right w:val="none" w:sz="0" w:space="0" w:color="auto"/>
          </w:divBdr>
        </w:div>
        <w:div w:id="484318848">
          <w:marLeft w:val="0"/>
          <w:marRight w:val="0"/>
          <w:marTop w:val="0"/>
          <w:marBottom w:val="0"/>
          <w:divBdr>
            <w:top w:val="none" w:sz="0" w:space="0" w:color="auto"/>
            <w:left w:val="none" w:sz="0" w:space="0" w:color="auto"/>
            <w:bottom w:val="none" w:sz="0" w:space="0" w:color="auto"/>
            <w:right w:val="none" w:sz="0" w:space="0" w:color="auto"/>
          </w:divBdr>
        </w:div>
        <w:div w:id="1550339836">
          <w:marLeft w:val="0"/>
          <w:marRight w:val="0"/>
          <w:marTop w:val="0"/>
          <w:marBottom w:val="0"/>
          <w:divBdr>
            <w:top w:val="none" w:sz="0" w:space="0" w:color="auto"/>
            <w:left w:val="none" w:sz="0" w:space="0" w:color="auto"/>
            <w:bottom w:val="none" w:sz="0" w:space="0" w:color="auto"/>
            <w:right w:val="none" w:sz="0" w:space="0" w:color="auto"/>
          </w:divBdr>
        </w:div>
        <w:div w:id="1115101192">
          <w:marLeft w:val="0"/>
          <w:marRight w:val="0"/>
          <w:marTop w:val="0"/>
          <w:marBottom w:val="0"/>
          <w:divBdr>
            <w:top w:val="none" w:sz="0" w:space="0" w:color="auto"/>
            <w:left w:val="none" w:sz="0" w:space="0" w:color="auto"/>
            <w:bottom w:val="none" w:sz="0" w:space="0" w:color="auto"/>
            <w:right w:val="none" w:sz="0" w:space="0" w:color="auto"/>
          </w:divBdr>
        </w:div>
        <w:div w:id="1866676945">
          <w:marLeft w:val="0"/>
          <w:marRight w:val="0"/>
          <w:marTop w:val="0"/>
          <w:marBottom w:val="0"/>
          <w:divBdr>
            <w:top w:val="none" w:sz="0" w:space="0" w:color="auto"/>
            <w:left w:val="none" w:sz="0" w:space="0" w:color="auto"/>
            <w:bottom w:val="none" w:sz="0" w:space="0" w:color="auto"/>
            <w:right w:val="none" w:sz="0" w:space="0" w:color="auto"/>
          </w:divBdr>
        </w:div>
        <w:div w:id="1475875094">
          <w:marLeft w:val="0"/>
          <w:marRight w:val="0"/>
          <w:marTop w:val="0"/>
          <w:marBottom w:val="0"/>
          <w:divBdr>
            <w:top w:val="none" w:sz="0" w:space="0" w:color="auto"/>
            <w:left w:val="none" w:sz="0" w:space="0" w:color="auto"/>
            <w:bottom w:val="none" w:sz="0" w:space="0" w:color="auto"/>
            <w:right w:val="none" w:sz="0" w:space="0" w:color="auto"/>
          </w:divBdr>
        </w:div>
        <w:div w:id="501169521">
          <w:marLeft w:val="0"/>
          <w:marRight w:val="0"/>
          <w:marTop w:val="0"/>
          <w:marBottom w:val="0"/>
          <w:divBdr>
            <w:top w:val="none" w:sz="0" w:space="0" w:color="auto"/>
            <w:left w:val="none" w:sz="0" w:space="0" w:color="auto"/>
            <w:bottom w:val="none" w:sz="0" w:space="0" w:color="auto"/>
            <w:right w:val="none" w:sz="0" w:space="0" w:color="auto"/>
          </w:divBdr>
        </w:div>
        <w:div w:id="1106540487">
          <w:marLeft w:val="0"/>
          <w:marRight w:val="0"/>
          <w:marTop w:val="0"/>
          <w:marBottom w:val="0"/>
          <w:divBdr>
            <w:top w:val="none" w:sz="0" w:space="0" w:color="auto"/>
            <w:left w:val="none" w:sz="0" w:space="0" w:color="auto"/>
            <w:bottom w:val="none" w:sz="0" w:space="0" w:color="auto"/>
            <w:right w:val="none" w:sz="0" w:space="0" w:color="auto"/>
          </w:divBdr>
        </w:div>
        <w:div w:id="1968465432">
          <w:marLeft w:val="0"/>
          <w:marRight w:val="0"/>
          <w:marTop w:val="0"/>
          <w:marBottom w:val="0"/>
          <w:divBdr>
            <w:top w:val="none" w:sz="0" w:space="0" w:color="auto"/>
            <w:left w:val="none" w:sz="0" w:space="0" w:color="auto"/>
            <w:bottom w:val="none" w:sz="0" w:space="0" w:color="auto"/>
            <w:right w:val="none" w:sz="0" w:space="0" w:color="auto"/>
          </w:divBdr>
        </w:div>
        <w:div w:id="91055806">
          <w:marLeft w:val="0"/>
          <w:marRight w:val="0"/>
          <w:marTop w:val="0"/>
          <w:marBottom w:val="0"/>
          <w:divBdr>
            <w:top w:val="none" w:sz="0" w:space="0" w:color="auto"/>
            <w:left w:val="none" w:sz="0" w:space="0" w:color="auto"/>
            <w:bottom w:val="none" w:sz="0" w:space="0" w:color="auto"/>
            <w:right w:val="none" w:sz="0" w:space="0" w:color="auto"/>
          </w:divBdr>
        </w:div>
        <w:div w:id="25452724">
          <w:marLeft w:val="0"/>
          <w:marRight w:val="0"/>
          <w:marTop w:val="0"/>
          <w:marBottom w:val="0"/>
          <w:divBdr>
            <w:top w:val="none" w:sz="0" w:space="0" w:color="auto"/>
            <w:left w:val="none" w:sz="0" w:space="0" w:color="auto"/>
            <w:bottom w:val="none" w:sz="0" w:space="0" w:color="auto"/>
            <w:right w:val="none" w:sz="0" w:space="0" w:color="auto"/>
          </w:divBdr>
        </w:div>
        <w:div w:id="414979937">
          <w:marLeft w:val="0"/>
          <w:marRight w:val="0"/>
          <w:marTop w:val="0"/>
          <w:marBottom w:val="0"/>
          <w:divBdr>
            <w:top w:val="none" w:sz="0" w:space="0" w:color="auto"/>
            <w:left w:val="none" w:sz="0" w:space="0" w:color="auto"/>
            <w:bottom w:val="none" w:sz="0" w:space="0" w:color="auto"/>
            <w:right w:val="none" w:sz="0" w:space="0" w:color="auto"/>
          </w:divBdr>
        </w:div>
        <w:div w:id="2126463954">
          <w:marLeft w:val="0"/>
          <w:marRight w:val="0"/>
          <w:marTop w:val="0"/>
          <w:marBottom w:val="0"/>
          <w:divBdr>
            <w:top w:val="none" w:sz="0" w:space="0" w:color="auto"/>
            <w:left w:val="none" w:sz="0" w:space="0" w:color="auto"/>
            <w:bottom w:val="none" w:sz="0" w:space="0" w:color="auto"/>
            <w:right w:val="none" w:sz="0" w:space="0" w:color="auto"/>
          </w:divBdr>
        </w:div>
        <w:div w:id="2119134293">
          <w:marLeft w:val="0"/>
          <w:marRight w:val="0"/>
          <w:marTop w:val="0"/>
          <w:marBottom w:val="0"/>
          <w:divBdr>
            <w:top w:val="none" w:sz="0" w:space="0" w:color="auto"/>
            <w:left w:val="none" w:sz="0" w:space="0" w:color="auto"/>
            <w:bottom w:val="none" w:sz="0" w:space="0" w:color="auto"/>
            <w:right w:val="none" w:sz="0" w:space="0" w:color="auto"/>
          </w:divBdr>
        </w:div>
        <w:div w:id="1486045757">
          <w:marLeft w:val="0"/>
          <w:marRight w:val="0"/>
          <w:marTop w:val="0"/>
          <w:marBottom w:val="0"/>
          <w:divBdr>
            <w:top w:val="none" w:sz="0" w:space="0" w:color="auto"/>
            <w:left w:val="none" w:sz="0" w:space="0" w:color="auto"/>
            <w:bottom w:val="none" w:sz="0" w:space="0" w:color="auto"/>
            <w:right w:val="none" w:sz="0" w:space="0" w:color="auto"/>
          </w:divBdr>
        </w:div>
        <w:div w:id="972708771">
          <w:marLeft w:val="0"/>
          <w:marRight w:val="0"/>
          <w:marTop w:val="0"/>
          <w:marBottom w:val="0"/>
          <w:divBdr>
            <w:top w:val="none" w:sz="0" w:space="0" w:color="auto"/>
            <w:left w:val="none" w:sz="0" w:space="0" w:color="auto"/>
            <w:bottom w:val="none" w:sz="0" w:space="0" w:color="auto"/>
            <w:right w:val="none" w:sz="0" w:space="0" w:color="auto"/>
          </w:divBdr>
        </w:div>
        <w:div w:id="1906181815">
          <w:marLeft w:val="0"/>
          <w:marRight w:val="0"/>
          <w:marTop w:val="0"/>
          <w:marBottom w:val="0"/>
          <w:divBdr>
            <w:top w:val="none" w:sz="0" w:space="0" w:color="auto"/>
            <w:left w:val="none" w:sz="0" w:space="0" w:color="auto"/>
            <w:bottom w:val="none" w:sz="0" w:space="0" w:color="auto"/>
            <w:right w:val="none" w:sz="0" w:space="0" w:color="auto"/>
          </w:divBdr>
        </w:div>
        <w:div w:id="735589175">
          <w:marLeft w:val="0"/>
          <w:marRight w:val="0"/>
          <w:marTop w:val="0"/>
          <w:marBottom w:val="0"/>
          <w:divBdr>
            <w:top w:val="none" w:sz="0" w:space="0" w:color="auto"/>
            <w:left w:val="none" w:sz="0" w:space="0" w:color="auto"/>
            <w:bottom w:val="none" w:sz="0" w:space="0" w:color="auto"/>
            <w:right w:val="none" w:sz="0" w:space="0" w:color="auto"/>
          </w:divBdr>
        </w:div>
        <w:div w:id="17850236">
          <w:marLeft w:val="0"/>
          <w:marRight w:val="0"/>
          <w:marTop w:val="0"/>
          <w:marBottom w:val="0"/>
          <w:divBdr>
            <w:top w:val="none" w:sz="0" w:space="0" w:color="auto"/>
            <w:left w:val="none" w:sz="0" w:space="0" w:color="auto"/>
            <w:bottom w:val="none" w:sz="0" w:space="0" w:color="auto"/>
            <w:right w:val="none" w:sz="0" w:space="0" w:color="auto"/>
          </w:divBdr>
        </w:div>
        <w:div w:id="237790765">
          <w:marLeft w:val="0"/>
          <w:marRight w:val="0"/>
          <w:marTop w:val="0"/>
          <w:marBottom w:val="0"/>
          <w:divBdr>
            <w:top w:val="none" w:sz="0" w:space="0" w:color="auto"/>
            <w:left w:val="none" w:sz="0" w:space="0" w:color="auto"/>
            <w:bottom w:val="none" w:sz="0" w:space="0" w:color="auto"/>
            <w:right w:val="none" w:sz="0" w:space="0" w:color="auto"/>
          </w:divBdr>
        </w:div>
        <w:div w:id="1536968873">
          <w:marLeft w:val="0"/>
          <w:marRight w:val="0"/>
          <w:marTop w:val="0"/>
          <w:marBottom w:val="0"/>
          <w:divBdr>
            <w:top w:val="none" w:sz="0" w:space="0" w:color="auto"/>
            <w:left w:val="none" w:sz="0" w:space="0" w:color="auto"/>
            <w:bottom w:val="none" w:sz="0" w:space="0" w:color="auto"/>
            <w:right w:val="none" w:sz="0" w:space="0" w:color="auto"/>
          </w:divBdr>
        </w:div>
        <w:div w:id="297298461">
          <w:marLeft w:val="0"/>
          <w:marRight w:val="0"/>
          <w:marTop w:val="0"/>
          <w:marBottom w:val="0"/>
          <w:divBdr>
            <w:top w:val="none" w:sz="0" w:space="0" w:color="auto"/>
            <w:left w:val="none" w:sz="0" w:space="0" w:color="auto"/>
            <w:bottom w:val="none" w:sz="0" w:space="0" w:color="auto"/>
            <w:right w:val="none" w:sz="0" w:space="0" w:color="auto"/>
          </w:divBdr>
        </w:div>
        <w:div w:id="1058625473">
          <w:marLeft w:val="0"/>
          <w:marRight w:val="0"/>
          <w:marTop w:val="0"/>
          <w:marBottom w:val="0"/>
          <w:divBdr>
            <w:top w:val="none" w:sz="0" w:space="0" w:color="auto"/>
            <w:left w:val="none" w:sz="0" w:space="0" w:color="auto"/>
            <w:bottom w:val="none" w:sz="0" w:space="0" w:color="auto"/>
            <w:right w:val="none" w:sz="0" w:space="0" w:color="auto"/>
          </w:divBdr>
        </w:div>
        <w:div w:id="571887461">
          <w:marLeft w:val="0"/>
          <w:marRight w:val="0"/>
          <w:marTop w:val="0"/>
          <w:marBottom w:val="0"/>
          <w:divBdr>
            <w:top w:val="none" w:sz="0" w:space="0" w:color="auto"/>
            <w:left w:val="none" w:sz="0" w:space="0" w:color="auto"/>
            <w:bottom w:val="none" w:sz="0" w:space="0" w:color="auto"/>
            <w:right w:val="none" w:sz="0" w:space="0" w:color="auto"/>
          </w:divBdr>
        </w:div>
        <w:div w:id="603726272">
          <w:marLeft w:val="0"/>
          <w:marRight w:val="0"/>
          <w:marTop w:val="0"/>
          <w:marBottom w:val="0"/>
          <w:divBdr>
            <w:top w:val="none" w:sz="0" w:space="0" w:color="auto"/>
            <w:left w:val="none" w:sz="0" w:space="0" w:color="auto"/>
            <w:bottom w:val="none" w:sz="0" w:space="0" w:color="auto"/>
            <w:right w:val="none" w:sz="0" w:space="0" w:color="auto"/>
          </w:divBdr>
        </w:div>
        <w:div w:id="2068140610">
          <w:marLeft w:val="0"/>
          <w:marRight w:val="0"/>
          <w:marTop w:val="0"/>
          <w:marBottom w:val="0"/>
          <w:divBdr>
            <w:top w:val="none" w:sz="0" w:space="0" w:color="auto"/>
            <w:left w:val="none" w:sz="0" w:space="0" w:color="auto"/>
            <w:bottom w:val="none" w:sz="0" w:space="0" w:color="auto"/>
            <w:right w:val="none" w:sz="0" w:space="0" w:color="auto"/>
          </w:divBdr>
        </w:div>
        <w:div w:id="988944319">
          <w:marLeft w:val="0"/>
          <w:marRight w:val="0"/>
          <w:marTop w:val="0"/>
          <w:marBottom w:val="0"/>
          <w:divBdr>
            <w:top w:val="none" w:sz="0" w:space="0" w:color="auto"/>
            <w:left w:val="none" w:sz="0" w:space="0" w:color="auto"/>
            <w:bottom w:val="none" w:sz="0" w:space="0" w:color="auto"/>
            <w:right w:val="none" w:sz="0" w:space="0" w:color="auto"/>
          </w:divBdr>
        </w:div>
        <w:div w:id="1868518695">
          <w:marLeft w:val="0"/>
          <w:marRight w:val="0"/>
          <w:marTop w:val="0"/>
          <w:marBottom w:val="0"/>
          <w:divBdr>
            <w:top w:val="none" w:sz="0" w:space="0" w:color="auto"/>
            <w:left w:val="none" w:sz="0" w:space="0" w:color="auto"/>
            <w:bottom w:val="none" w:sz="0" w:space="0" w:color="auto"/>
            <w:right w:val="none" w:sz="0" w:space="0" w:color="auto"/>
          </w:divBdr>
        </w:div>
        <w:div w:id="395930741">
          <w:marLeft w:val="0"/>
          <w:marRight w:val="0"/>
          <w:marTop w:val="0"/>
          <w:marBottom w:val="0"/>
          <w:divBdr>
            <w:top w:val="none" w:sz="0" w:space="0" w:color="auto"/>
            <w:left w:val="none" w:sz="0" w:space="0" w:color="auto"/>
            <w:bottom w:val="none" w:sz="0" w:space="0" w:color="auto"/>
            <w:right w:val="none" w:sz="0" w:space="0" w:color="auto"/>
          </w:divBdr>
        </w:div>
        <w:div w:id="2106071891">
          <w:marLeft w:val="0"/>
          <w:marRight w:val="0"/>
          <w:marTop w:val="0"/>
          <w:marBottom w:val="0"/>
          <w:divBdr>
            <w:top w:val="none" w:sz="0" w:space="0" w:color="auto"/>
            <w:left w:val="none" w:sz="0" w:space="0" w:color="auto"/>
            <w:bottom w:val="none" w:sz="0" w:space="0" w:color="auto"/>
            <w:right w:val="none" w:sz="0" w:space="0" w:color="auto"/>
          </w:divBdr>
        </w:div>
        <w:div w:id="1501895835">
          <w:marLeft w:val="0"/>
          <w:marRight w:val="0"/>
          <w:marTop w:val="0"/>
          <w:marBottom w:val="0"/>
          <w:divBdr>
            <w:top w:val="none" w:sz="0" w:space="0" w:color="auto"/>
            <w:left w:val="none" w:sz="0" w:space="0" w:color="auto"/>
            <w:bottom w:val="none" w:sz="0" w:space="0" w:color="auto"/>
            <w:right w:val="none" w:sz="0" w:space="0" w:color="auto"/>
          </w:divBdr>
        </w:div>
        <w:div w:id="999650193">
          <w:marLeft w:val="0"/>
          <w:marRight w:val="0"/>
          <w:marTop w:val="0"/>
          <w:marBottom w:val="0"/>
          <w:divBdr>
            <w:top w:val="none" w:sz="0" w:space="0" w:color="auto"/>
            <w:left w:val="none" w:sz="0" w:space="0" w:color="auto"/>
            <w:bottom w:val="none" w:sz="0" w:space="0" w:color="auto"/>
            <w:right w:val="none" w:sz="0" w:space="0" w:color="auto"/>
          </w:divBdr>
        </w:div>
        <w:div w:id="37357323">
          <w:marLeft w:val="0"/>
          <w:marRight w:val="0"/>
          <w:marTop w:val="0"/>
          <w:marBottom w:val="0"/>
          <w:divBdr>
            <w:top w:val="none" w:sz="0" w:space="0" w:color="auto"/>
            <w:left w:val="none" w:sz="0" w:space="0" w:color="auto"/>
            <w:bottom w:val="none" w:sz="0" w:space="0" w:color="auto"/>
            <w:right w:val="none" w:sz="0" w:space="0" w:color="auto"/>
          </w:divBdr>
        </w:div>
        <w:div w:id="378631417">
          <w:marLeft w:val="0"/>
          <w:marRight w:val="0"/>
          <w:marTop w:val="0"/>
          <w:marBottom w:val="0"/>
          <w:divBdr>
            <w:top w:val="none" w:sz="0" w:space="0" w:color="auto"/>
            <w:left w:val="none" w:sz="0" w:space="0" w:color="auto"/>
            <w:bottom w:val="none" w:sz="0" w:space="0" w:color="auto"/>
            <w:right w:val="none" w:sz="0" w:space="0" w:color="auto"/>
          </w:divBdr>
        </w:div>
        <w:div w:id="1961917979">
          <w:marLeft w:val="0"/>
          <w:marRight w:val="0"/>
          <w:marTop w:val="0"/>
          <w:marBottom w:val="0"/>
          <w:divBdr>
            <w:top w:val="none" w:sz="0" w:space="0" w:color="auto"/>
            <w:left w:val="none" w:sz="0" w:space="0" w:color="auto"/>
            <w:bottom w:val="none" w:sz="0" w:space="0" w:color="auto"/>
            <w:right w:val="none" w:sz="0" w:space="0" w:color="auto"/>
          </w:divBdr>
        </w:div>
        <w:div w:id="2036929912">
          <w:marLeft w:val="0"/>
          <w:marRight w:val="0"/>
          <w:marTop w:val="0"/>
          <w:marBottom w:val="0"/>
          <w:divBdr>
            <w:top w:val="none" w:sz="0" w:space="0" w:color="auto"/>
            <w:left w:val="none" w:sz="0" w:space="0" w:color="auto"/>
            <w:bottom w:val="none" w:sz="0" w:space="0" w:color="auto"/>
            <w:right w:val="none" w:sz="0" w:space="0" w:color="auto"/>
          </w:divBdr>
        </w:div>
        <w:div w:id="1974631031">
          <w:marLeft w:val="0"/>
          <w:marRight w:val="0"/>
          <w:marTop w:val="0"/>
          <w:marBottom w:val="0"/>
          <w:divBdr>
            <w:top w:val="none" w:sz="0" w:space="0" w:color="auto"/>
            <w:left w:val="none" w:sz="0" w:space="0" w:color="auto"/>
            <w:bottom w:val="none" w:sz="0" w:space="0" w:color="auto"/>
            <w:right w:val="none" w:sz="0" w:space="0" w:color="auto"/>
          </w:divBdr>
        </w:div>
        <w:div w:id="1774204551">
          <w:marLeft w:val="0"/>
          <w:marRight w:val="0"/>
          <w:marTop w:val="0"/>
          <w:marBottom w:val="0"/>
          <w:divBdr>
            <w:top w:val="none" w:sz="0" w:space="0" w:color="auto"/>
            <w:left w:val="none" w:sz="0" w:space="0" w:color="auto"/>
            <w:bottom w:val="none" w:sz="0" w:space="0" w:color="auto"/>
            <w:right w:val="none" w:sz="0" w:space="0" w:color="auto"/>
          </w:divBdr>
        </w:div>
        <w:div w:id="1494490713">
          <w:marLeft w:val="0"/>
          <w:marRight w:val="0"/>
          <w:marTop w:val="0"/>
          <w:marBottom w:val="0"/>
          <w:divBdr>
            <w:top w:val="none" w:sz="0" w:space="0" w:color="auto"/>
            <w:left w:val="none" w:sz="0" w:space="0" w:color="auto"/>
            <w:bottom w:val="none" w:sz="0" w:space="0" w:color="auto"/>
            <w:right w:val="none" w:sz="0" w:space="0" w:color="auto"/>
          </w:divBdr>
        </w:div>
        <w:div w:id="1837761466">
          <w:marLeft w:val="0"/>
          <w:marRight w:val="0"/>
          <w:marTop w:val="0"/>
          <w:marBottom w:val="0"/>
          <w:divBdr>
            <w:top w:val="none" w:sz="0" w:space="0" w:color="auto"/>
            <w:left w:val="none" w:sz="0" w:space="0" w:color="auto"/>
            <w:bottom w:val="none" w:sz="0" w:space="0" w:color="auto"/>
            <w:right w:val="none" w:sz="0" w:space="0" w:color="auto"/>
          </w:divBdr>
        </w:div>
        <w:div w:id="1705670602">
          <w:marLeft w:val="0"/>
          <w:marRight w:val="0"/>
          <w:marTop w:val="0"/>
          <w:marBottom w:val="0"/>
          <w:divBdr>
            <w:top w:val="none" w:sz="0" w:space="0" w:color="auto"/>
            <w:left w:val="none" w:sz="0" w:space="0" w:color="auto"/>
            <w:bottom w:val="none" w:sz="0" w:space="0" w:color="auto"/>
            <w:right w:val="none" w:sz="0" w:space="0" w:color="auto"/>
          </w:divBdr>
        </w:div>
        <w:div w:id="468405753">
          <w:marLeft w:val="0"/>
          <w:marRight w:val="0"/>
          <w:marTop w:val="0"/>
          <w:marBottom w:val="0"/>
          <w:divBdr>
            <w:top w:val="none" w:sz="0" w:space="0" w:color="auto"/>
            <w:left w:val="none" w:sz="0" w:space="0" w:color="auto"/>
            <w:bottom w:val="none" w:sz="0" w:space="0" w:color="auto"/>
            <w:right w:val="none" w:sz="0" w:space="0" w:color="auto"/>
          </w:divBdr>
        </w:div>
        <w:div w:id="1371569541">
          <w:marLeft w:val="0"/>
          <w:marRight w:val="0"/>
          <w:marTop w:val="0"/>
          <w:marBottom w:val="0"/>
          <w:divBdr>
            <w:top w:val="none" w:sz="0" w:space="0" w:color="auto"/>
            <w:left w:val="none" w:sz="0" w:space="0" w:color="auto"/>
            <w:bottom w:val="none" w:sz="0" w:space="0" w:color="auto"/>
            <w:right w:val="none" w:sz="0" w:space="0" w:color="auto"/>
          </w:divBdr>
        </w:div>
        <w:div w:id="95441947">
          <w:marLeft w:val="0"/>
          <w:marRight w:val="0"/>
          <w:marTop w:val="0"/>
          <w:marBottom w:val="0"/>
          <w:divBdr>
            <w:top w:val="none" w:sz="0" w:space="0" w:color="auto"/>
            <w:left w:val="none" w:sz="0" w:space="0" w:color="auto"/>
            <w:bottom w:val="none" w:sz="0" w:space="0" w:color="auto"/>
            <w:right w:val="none" w:sz="0" w:space="0" w:color="auto"/>
          </w:divBdr>
        </w:div>
        <w:div w:id="252667023">
          <w:marLeft w:val="0"/>
          <w:marRight w:val="0"/>
          <w:marTop w:val="0"/>
          <w:marBottom w:val="0"/>
          <w:divBdr>
            <w:top w:val="none" w:sz="0" w:space="0" w:color="auto"/>
            <w:left w:val="none" w:sz="0" w:space="0" w:color="auto"/>
            <w:bottom w:val="none" w:sz="0" w:space="0" w:color="auto"/>
            <w:right w:val="none" w:sz="0" w:space="0" w:color="auto"/>
          </w:divBdr>
        </w:div>
        <w:div w:id="881945596">
          <w:marLeft w:val="0"/>
          <w:marRight w:val="0"/>
          <w:marTop w:val="0"/>
          <w:marBottom w:val="0"/>
          <w:divBdr>
            <w:top w:val="none" w:sz="0" w:space="0" w:color="auto"/>
            <w:left w:val="none" w:sz="0" w:space="0" w:color="auto"/>
            <w:bottom w:val="none" w:sz="0" w:space="0" w:color="auto"/>
            <w:right w:val="none" w:sz="0" w:space="0" w:color="auto"/>
          </w:divBdr>
        </w:div>
        <w:div w:id="1303120449">
          <w:marLeft w:val="0"/>
          <w:marRight w:val="0"/>
          <w:marTop w:val="0"/>
          <w:marBottom w:val="0"/>
          <w:divBdr>
            <w:top w:val="none" w:sz="0" w:space="0" w:color="auto"/>
            <w:left w:val="none" w:sz="0" w:space="0" w:color="auto"/>
            <w:bottom w:val="none" w:sz="0" w:space="0" w:color="auto"/>
            <w:right w:val="none" w:sz="0" w:space="0" w:color="auto"/>
          </w:divBdr>
        </w:div>
        <w:div w:id="1954942141">
          <w:marLeft w:val="0"/>
          <w:marRight w:val="0"/>
          <w:marTop w:val="0"/>
          <w:marBottom w:val="0"/>
          <w:divBdr>
            <w:top w:val="none" w:sz="0" w:space="0" w:color="auto"/>
            <w:left w:val="none" w:sz="0" w:space="0" w:color="auto"/>
            <w:bottom w:val="none" w:sz="0" w:space="0" w:color="auto"/>
            <w:right w:val="none" w:sz="0" w:space="0" w:color="auto"/>
          </w:divBdr>
        </w:div>
        <w:div w:id="718357920">
          <w:marLeft w:val="0"/>
          <w:marRight w:val="0"/>
          <w:marTop w:val="0"/>
          <w:marBottom w:val="0"/>
          <w:divBdr>
            <w:top w:val="none" w:sz="0" w:space="0" w:color="auto"/>
            <w:left w:val="none" w:sz="0" w:space="0" w:color="auto"/>
            <w:bottom w:val="none" w:sz="0" w:space="0" w:color="auto"/>
            <w:right w:val="none" w:sz="0" w:space="0" w:color="auto"/>
          </w:divBdr>
        </w:div>
        <w:div w:id="1029598820">
          <w:marLeft w:val="0"/>
          <w:marRight w:val="0"/>
          <w:marTop w:val="0"/>
          <w:marBottom w:val="0"/>
          <w:divBdr>
            <w:top w:val="none" w:sz="0" w:space="0" w:color="auto"/>
            <w:left w:val="none" w:sz="0" w:space="0" w:color="auto"/>
            <w:bottom w:val="none" w:sz="0" w:space="0" w:color="auto"/>
            <w:right w:val="none" w:sz="0" w:space="0" w:color="auto"/>
          </w:divBdr>
        </w:div>
        <w:div w:id="129175262">
          <w:marLeft w:val="0"/>
          <w:marRight w:val="0"/>
          <w:marTop w:val="0"/>
          <w:marBottom w:val="0"/>
          <w:divBdr>
            <w:top w:val="none" w:sz="0" w:space="0" w:color="auto"/>
            <w:left w:val="none" w:sz="0" w:space="0" w:color="auto"/>
            <w:bottom w:val="none" w:sz="0" w:space="0" w:color="auto"/>
            <w:right w:val="none" w:sz="0" w:space="0" w:color="auto"/>
          </w:divBdr>
        </w:div>
        <w:div w:id="1451440272">
          <w:marLeft w:val="0"/>
          <w:marRight w:val="0"/>
          <w:marTop w:val="0"/>
          <w:marBottom w:val="0"/>
          <w:divBdr>
            <w:top w:val="none" w:sz="0" w:space="0" w:color="auto"/>
            <w:left w:val="none" w:sz="0" w:space="0" w:color="auto"/>
            <w:bottom w:val="none" w:sz="0" w:space="0" w:color="auto"/>
            <w:right w:val="none" w:sz="0" w:space="0" w:color="auto"/>
          </w:divBdr>
        </w:div>
        <w:div w:id="605308431">
          <w:marLeft w:val="0"/>
          <w:marRight w:val="0"/>
          <w:marTop w:val="0"/>
          <w:marBottom w:val="0"/>
          <w:divBdr>
            <w:top w:val="none" w:sz="0" w:space="0" w:color="auto"/>
            <w:left w:val="none" w:sz="0" w:space="0" w:color="auto"/>
            <w:bottom w:val="none" w:sz="0" w:space="0" w:color="auto"/>
            <w:right w:val="none" w:sz="0" w:space="0" w:color="auto"/>
          </w:divBdr>
        </w:div>
        <w:div w:id="31658734">
          <w:marLeft w:val="0"/>
          <w:marRight w:val="0"/>
          <w:marTop w:val="0"/>
          <w:marBottom w:val="0"/>
          <w:divBdr>
            <w:top w:val="none" w:sz="0" w:space="0" w:color="auto"/>
            <w:left w:val="none" w:sz="0" w:space="0" w:color="auto"/>
            <w:bottom w:val="none" w:sz="0" w:space="0" w:color="auto"/>
            <w:right w:val="none" w:sz="0" w:space="0" w:color="auto"/>
          </w:divBdr>
        </w:div>
        <w:div w:id="581178952">
          <w:marLeft w:val="0"/>
          <w:marRight w:val="0"/>
          <w:marTop w:val="0"/>
          <w:marBottom w:val="0"/>
          <w:divBdr>
            <w:top w:val="none" w:sz="0" w:space="0" w:color="auto"/>
            <w:left w:val="none" w:sz="0" w:space="0" w:color="auto"/>
            <w:bottom w:val="none" w:sz="0" w:space="0" w:color="auto"/>
            <w:right w:val="none" w:sz="0" w:space="0" w:color="auto"/>
          </w:divBdr>
        </w:div>
        <w:div w:id="398017921">
          <w:marLeft w:val="0"/>
          <w:marRight w:val="0"/>
          <w:marTop w:val="0"/>
          <w:marBottom w:val="0"/>
          <w:divBdr>
            <w:top w:val="none" w:sz="0" w:space="0" w:color="auto"/>
            <w:left w:val="none" w:sz="0" w:space="0" w:color="auto"/>
            <w:bottom w:val="none" w:sz="0" w:space="0" w:color="auto"/>
            <w:right w:val="none" w:sz="0" w:space="0" w:color="auto"/>
          </w:divBdr>
        </w:div>
        <w:div w:id="799030640">
          <w:marLeft w:val="0"/>
          <w:marRight w:val="0"/>
          <w:marTop w:val="0"/>
          <w:marBottom w:val="0"/>
          <w:divBdr>
            <w:top w:val="none" w:sz="0" w:space="0" w:color="auto"/>
            <w:left w:val="none" w:sz="0" w:space="0" w:color="auto"/>
            <w:bottom w:val="none" w:sz="0" w:space="0" w:color="auto"/>
            <w:right w:val="none" w:sz="0" w:space="0" w:color="auto"/>
          </w:divBdr>
        </w:div>
        <w:div w:id="87703128">
          <w:marLeft w:val="0"/>
          <w:marRight w:val="0"/>
          <w:marTop w:val="0"/>
          <w:marBottom w:val="0"/>
          <w:divBdr>
            <w:top w:val="none" w:sz="0" w:space="0" w:color="auto"/>
            <w:left w:val="none" w:sz="0" w:space="0" w:color="auto"/>
            <w:bottom w:val="none" w:sz="0" w:space="0" w:color="auto"/>
            <w:right w:val="none" w:sz="0" w:space="0" w:color="auto"/>
          </w:divBdr>
        </w:div>
        <w:div w:id="1663199100">
          <w:marLeft w:val="0"/>
          <w:marRight w:val="0"/>
          <w:marTop w:val="0"/>
          <w:marBottom w:val="0"/>
          <w:divBdr>
            <w:top w:val="none" w:sz="0" w:space="0" w:color="auto"/>
            <w:left w:val="none" w:sz="0" w:space="0" w:color="auto"/>
            <w:bottom w:val="none" w:sz="0" w:space="0" w:color="auto"/>
            <w:right w:val="none" w:sz="0" w:space="0" w:color="auto"/>
          </w:divBdr>
        </w:div>
        <w:div w:id="1924684384">
          <w:marLeft w:val="0"/>
          <w:marRight w:val="0"/>
          <w:marTop w:val="0"/>
          <w:marBottom w:val="0"/>
          <w:divBdr>
            <w:top w:val="none" w:sz="0" w:space="0" w:color="auto"/>
            <w:left w:val="none" w:sz="0" w:space="0" w:color="auto"/>
            <w:bottom w:val="none" w:sz="0" w:space="0" w:color="auto"/>
            <w:right w:val="none" w:sz="0" w:space="0" w:color="auto"/>
          </w:divBdr>
        </w:div>
        <w:div w:id="700939216">
          <w:marLeft w:val="0"/>
          <w:marRight w:val="0"/>
          <w:marTop w:val="0"/>
          <w:marBottom w:val="0"/>
          <w:divBdr>
            <w:top w:val="none" w:sz="0" w:space="0" w:color="auto"/>
            <w:left w:val="none" w:sz="0" w:space="0" w:color="auto"/>
            <w:bottom w:val="none" w:sz="0" w:space="0" w:color="auto"/>
            <w:right w:val="none" w:sz="0" w:space="0" w:color="auto"/>
          </w:divBdr>
        </w:div>
        <w:div w:id="121584904">
          <w:marLeft w:val="0"/>
          <w:marRight w:val="0"/>
          <w:marTop w:val="0"/>
          <w:marBottom w:val="0"/>
          <w:divBdr>
            <w:top w:val="none" w:sz="0" w:space="0" w:color="auto"/>
            <w:left w:val="none" w:sz="0" w:space="0" w:color="auto"/>
            <w:bottom w:val="none" w:sz="0" w:space="0" w:color="auto"/>
            <w:right w:val="none" w:sz="0" w:space="0" w:color="auto"/>
          </w:divBdr>
        </w:div>
        <w:div w:id="1994720267">
          <w:marLeft w:val="0"/>
          <w:marRight w:val="0"/>
          <w:marTop w:val="0"/>
          <w:marBottom w:val="0"/>
          <w:divBdr>
            <w:top w:val="none" w:sz="0" w:space="0" w:color="auto"/>
            <w:left w:val="none" w:sz="0" w:space="0" w:color="auto"/>
            <w:bottom w:val="none" w:sz="0" w:space="0" w:color="auto"/>
            <w:right w:val="none" w:sz="0" w:space="0" w:color="auto"/>
          </w:divBdr>
        </w:div>
        <w:div w:id="2019387613">
          <w:marLeft w:val="0"/>
          <w:marRight w:val="0"/>
          <w:marTop w:val="0"/>
          <w:marBottom w:val="0"/>
          <w:divBdr>
            <w:top w:val="none" w:sz="0" w:space="0" w:color="auto"/>
            <w:left w:val="none" w:sz="0" w:space="0" w:color="auto"/>
            <w:bottom w:val="none" w:sz="0" w:space="0" w:color="auto"/>
            <w:right w:val="none" w:sz="0" w:space="0" w:color="auto"/>
          </w:divBdr>
        </w:div>
        <w:div w:id="722213551">
          <w:marLeft w:val="0"/>
          <w:marRight w:val="0"/>
          <w:marTop w:val="0"/>
          <w:marBottom w:val="0"/>
          <w:divBdr>
            <w:top w:val="none" w:sz="0" w:space="0" w:color="auto"/>
            <w:left w:val="none" w:sz="0" w:space="0" w:color="auto"/>
            <w:bottom w:val="none" w:sz="0" w:space="0" w:color="auto"/>
            <w:right w:val="none" w:sz="0" w:space="0" w:color="auto"/>
          </w:divBdr>
        </w:div>
        <w:div w:id="1723403994">
          <w:marLeft w:val="0"/>
          <w:marRight w:val="0"/>
          <w:marTop w:val="0"/>
          <w:marBottom w:val="0"/>
          <w:divBdr>
            <w:top w:val="none" w:sz="0" w:space="0" w:color="auto"/>
            <w:left w:val="none" w:sz="0" w:space="0" w:color="auto"/>
            <w:bottom w:val="none" w:sz="0" w:space="0" w:color="auto"/>
            <w:right w:val="none" w:sz="0" w:space="0" w:color="auto"/>
          </w:divBdr>
        </w:div>
        <w:div w:id="167214959">
          <w:marLeft w:val="0"/>
          <w:marRight w:val="0"/>
          <w:marTop w:val="0"/>
          <w:marBottom w:val="0"/>
          <w:divBdr>
            <w:top w:val="none" w:sz="0" w:space="0" w:color="auto"/>
            <w:left w:val="none" w:sz="0" w:space="0" w:color="auto"/>
            <w:bottom w:val="none" w:sz="0" w:space="0" w:color="auto"/>
            <w:right w:val="none" w:sz="0" w:space="0" w:color="auto"/>
          </w:divBdr>
        </w:div>
        <w:div w:id="1836918037">
          <w:marLeft w:val="0"/>
          <w:marRight w:val="0"/>
          <w:marTop w:val="0"/>
          <w:marBottom w:val="0"/>
          <w:divBdr>
            <w:top w:val="none" w:sz="0" w:space="0" w:color="auto"/>
            <w:left w:val="none" w:sz="0" w:space="0" w:color="auto"/>
            <w:bottom w:val="none" w:sz="0" w:space="0" w:color="auto"/>
            <w:right w:val="none" w:sz="0" w:space="0" w:color="auto"/>
          </w:divBdr>
        </w:div>
      </w:divsChild>
    </w:div>
    <w:div w:id="1060404161">
      <w:bodyDiv w:val="1"/>
      <w:marLeft w:val="0"/>
      <w:marRight w:val="0"/>
      <w:marTop w:val="0"/>
      <w:marBottom w:val="0"/>
      <w:divBdr>
        <w:top w:val="none" w:sz="0" w:space="0" w:color="auto"/>
        <w:left w:val="none" w:sz="0" w:space="0" w:color="auto"/>
        <w:bottom w:val="none" w:sz="0" w:space="0" w:color="auto"/>
        <w:right w:val="none" w:sz="0" w:space="0" w:color="auto"/>
      </w:divBdr>
    </w:div>
    <w:div w:id="1061244971">
      <w:bodyDiv w:val="1"/>
      <w:marLeft w:val="0"/>
      <w:marRight w:val="0"/>
      <w:marTop w:val="0"/>
      <w:marBottom w:val="0"/>
      <w:divBdr>
        <w:top w:val="none" w:sz="0" w:space="0" w:color="auto"/>
        <w:left w:val="none" w:sz="0" w:space="0" w:color="auto"/>
        <w:bottom w:val="none" w:sz="0" w:space="0" w:color="auto"/>
        <w:right w:val="none" w:sz="0" w:space="0" w:color="auto"/>
      </w:divBdr>
    </w:div>
    <w:div w:id="1061683456">
      <w:bodyDiv w:val="1"/>
      <w:marLeft w:val="0"/>
      <w:marRight w:val="0"/>
      <w:marTop w:val="0"/>
      <w:marBottom w:val="0"/>
      <w:divBdr>
        <w:top w:val="none" w:sz="0" w:space="0" w:color="auto"/>
        <w:left w:val="none" w:sz="0" w:space="0" w:color="auto"/>
        <w:bottom w:val="none" w:sz="0" w:space="0" w:color="auto"/>
        <w:right w:val="none" w:sz="0" w:space="0" w:color="auto"/>
      </w:divBdr>
    </w:div>
    <w:div w:id="1061752067">
      <w:bodyDiv w:val="1"/>
      <w:marLeft w:val="0"/>
      <w:marRight w:val="0"/>
      <w:marTop w:val="0"/>
      <w:marBottom w:val="0"/>
      <w:divBdr>
        <w:top w:val="none" w:sz="0" w:space="0" w:color="auto"/>
        <w:left w:val="none" w:sz="0" w:space="0" w:color="auto"/>
        <w:bottom w:val="none" w:sz="0" w:space="0" w:color="auto"/>
        <w:right w:val="none" w:sz="0" w:space="0" w:color="auto"/>
      </w:divBdr>
    </w:div>
    <w:div w:id="1061905168">
      <w:bodyDiv w:val="1"/>
      <w:marLeft w:val="0"/>
      <w:marRight w:val="0"/>
      <w:marTop w:val="0"/>
      <w:marBottom w:val="0"/>
      <w:divBdr>
        <w:top w:val="none" w:sz="0" w:space="0" w:color="auto"/>
        <w:left w:val="none" w:sz="0" w:space="0" w:color="auto"/>
        <w:bottom w:val="none" w:sz="0" w:space="0" w:color="auto"/>
        <w:right w:val="none" w:sz="0" w:space="0" w:color="auto"/>
      </w:divBdr>
    </w:div>
    <w:div w:id="1062943117">
      <w:bodyDiv w:val="1"/>
      <w:marLeft w:val="0"/>
      <w:marRight w:val="0"/>
      <w:marTop w:val="0"/>
      <w:marBottom w:val="0"/>
      <w:divBdr>
        <w:top w:val="none" w:sz="0" w:space="0" w:color="auto"/>
        <w:left w:val="none" w:sz="0" w:space="0" w:color="auto"/>
        <w:bottom w:val="none" w:sz="0" w:space="0" w:color="auto"/>
        <w:right w:val="none" w:sz="0" w:space="0" w:color="auto"/>
      </w:divBdr>
    </w:div>
    <w:div w:id="1062949045">
      <w:bodyDiv w:val="1"/>
      <w:marLeft w:val="0"/>
      <w:marRight w:val="0"/>
      <w:marTop w:val="0"/>
      <w:marBottom w:val="0"/>
      <w:divBdr>
        <w:top w:val="none" w:sz="0" w:space="0" w:color="auto"/>
        <w:left w:val="none" w:sz="0" w:space="0" w:color="auto"/>
        <w:bottom w:val="none" w:sz="0" w:space="0" w:color="auto"/>
        <w:right w:val="none" w:sz="0" w:space="0" w:color="auto"/>
      </w:divBdr>
    </w:div>
    <w:div w:id="1063140102">
      <w:bodyDiv w:val="1"/>
      <w:marLeft w:val="0"/>
      <w:marRight w:val="0"/>
      <w:marTop w:val="0"/>
      <w:marBottom w:val="0"/>
      <w:divBdr>
        <w:top w:val="none" w:sz="0" w:space="0" w:color="auto"/>
        <w:left w:val="none" w:sz="0" w:space="0" w:color="auto"/>
        <w:bottom w:val="none" w:sz="0" w:space="0" w:color="auto"/>
        <w:right w:val="none" w:sz="0" w:space="0" w:color="auto"/>
      </w:divBdr>
    </w:div>
    <w:div w:id="1064374578">
      <w:bodyDiv w:val="1"/>
      <w:marLeft w:val="0"/>
      <w:marRight w:val="0"/>
      <w:marTop w:val="0"/>
      <w:marBottom w:val="0"/>
      <w:divBdr>
        <w:top w:val="none" w:sz="0" w:space="0" w:color="auto"/>
        <w:left w:val="none" w:sz="0" w:space="0" w:color="auto"/>
        <w:bottom w:val="none" w:sz="0" w:space="0" w:color="auto"/>
        <w:right w:val="none" w:sz="0" w:space="0" w:color="auto"/>
      </w:divBdr>
    </w:div>
    <w:div w:id="1064526949">
      <w:bodyDiv w:val="1"/>
      <w:marLeft w:val="0"/>
      <w:marRight w:val="0"/>
      <w:marTop w:val="0"/>
      <w:marBottom w:val="0"/>
      <w:divBdr>
        <w:top w:val="none" w:sz="0" w:space="0" w:color="auto"/>
        <w:left w:val="none" w:sz="0" w:space="0" w:color="auto"/>
        <w:bottom w:val="none" w:sz="0" w:space="0" w:color="auto"/>
        <w:right w:val="none" w:sz="0" w:space="0" w:color="auto"/>
      </w:divBdr>
    </w:div>
    <w:div w:id="1064528714">
      <w:bodyDiv w:val="1"/>
      <w:marLeft w:val="0"/>
      <w:marRight w:val="0"/>
      <w:marTop w:val="0"/>
      <w:marBottom w:val="0"/>
      <w:divBdr>
        <w:top w:val="none" w:sz="0" w:space="0" w:color="auto"/>
        <w:left w:val="none" w:sz="0" w:space="0" w:color="auto"/>
        <w:bottom w:val="none" w:sz="0" w:space="0" w:color="auto"/>
        <w:right w:val="none" w:sz="0" w:space="0" w:color="auto"/>
      </w:divBdr>
    </w:div>
    <w:div w:id="1065108010">
      <w:bodyDiv w:val="1"/>
      <w:marLeft w:val="0"/>
      <w:marRight w:val="0"/>
      <w:marTop w:val="0"/>
      <w:marBottom w:val="0"/>
      <w:divBdr>
        <w:top w:val="none" w:sz="0" w:space="0" w:color="auto"/>
        <w:left w:val="none" w:sz="0" w:space="0" w:color="auto"/>
        <w:bottom w:val="none" w:sz="0" w:space="0" w:color="auto"/>
        <w:right w:val="none" w:sz="0" w:space="0" w:color="auto"/>
      </w:divBdr>
    </w:div>
    <w:div w:id="1065449794">
      <w:bodyDiv w:val="1"/>
      <w:marLeft w:val="0"/>
      <w:marRight w:val="0"/>
      <w:marTop w:val="0"/>
      <w:marBottom w:val="0"/>
      <w:divBdr>
        <w:top w:val="none" w:sz="0" w:space="0" w:color="auto"/>
        <w:left w:val="none" w:sz="0" w:space="0" w:color="auto"/>
        <w:bottom w:val="none" w:sz="0" w:space="0" w:color="auto"/>
        <w:right w:val="none" w:sz="0" w:space="0" w:color="auto"/>
      </w:divBdr>
    </w:div>
    <w:div w:id="1065689099">
      <w:bodyDiv w:val="1"/>
      <w:marLeft w:val="0"/>
      <w:marRight w:val="0"/>
      <w:marTop w:val="0"/>
      <w:marBottom w:val="0"/>
      <w:divBdr>
        <w:top w:val="none" w:sz="0" w:space="0" w:color="auto"/>
        <w:left w:val="none" w:sz="0" w:space="0" w:color="auto"/>
        <w:bottom w:val="none" w:sz="0" w:space="0" w:color="auto"/>
        <w:right w:val="none" w:sz="0" w:space="0" w:color="auto"/>
      </w:divBdr>
    </w:div>
    <w:div w:id="1067724015">
      <w:bodyDiv w:val="1"/>
      <w:marLeft w:val="0"/>
      <w:marRight w:val="0"/>
      <w:marTop w:val="0"/>
      <w:marBottom w:val="0"/>
      <w:divBdr>
        <w:top w:val="none" w:sz="0" w:space="0" w:color="auto"/>
        <w:left w:val="none" w:sz="0" w:space="0" w:color="auto"/>
        <w:bottom w:val="none" w:sz="0" w:space="0" w:color="auto"/>
        <w:right w:val="none" w:sz="0" w:space="0" w:color="auto"/>
      </w:divBdr>
    </w:div>
    <w:div w:id="1068259873">
      <w:bodyDiv w:val="1"/>
      <w:marLeft w:val="0"/>
      <w:marRight w:val="0"/>
      <w:marTop w:val="0"/>
      <w:marBottom w:val="0"/>
      <w:divBdr>
        <w:top w:val="none" w:sz="0" w:space="0" w:color="auto"/>
        <w:left w:val="none" w:sz="0" w:space="0" w:color="auto"/>
        <w:bottom w:val="none" w:sz="0" w:space="0" w:color="auto"/>
        <w:right w:val="none" w:sz="0" w:space="0" w:color="auto"/>
      </w:divBdr>
    </w:div>
    <w:div w:id="1068572119">
      <w:bodyDiv w:val="1"/>
      <w:marLeft w:val="0"/>
      <w:marRight w:val="0"/>
      <w:marTop w:val="0"/>
      <w:marBottom w:val="0"/>
      <w:divBdr>
        <w:top w:val="none" w:sz="0" w:space="0" w:color="auto"/>
        <w:left w:val="none" w:sz="0" w:space="0" w:color="auto"/>
        <w:bottom w:val="none" w:sz="0" w:space="0" w:color="auto"/>
        <w:right w:val="none" w:sz="0" w:space="0" w:color="auto"/>
      </w:divBdr>
    </w:div>
    <w:div w:id="1069421243">
      <w:bodyDiv w:val="1"/>
      <w:marLeft w:val="0"/>
      <w:marRight w:val="0"/>
      <w:marTop w:val="0"/>
      <w:marBottom w:val="0"/>
      <w:divBdr>
        <w:top w:val="none" w:sz="0" w:space="0" w:color="auto"/>
        <w:left w:val="none" w:sz="0" w:space="0" w:color="auto"/>
        <w:bottom w:val="none" w:sz="0" w:space="0" w:color="auto"/>
        <w:right w:val="none" w:sz="0" w:space="0" w:color="auto"/>
      </w:divBdr>
    </w:div>
    <w:div w:id="1073157784">
      <w:bodyDiv w:val="1"/>
      <w:marLeft w:val="0"/>
      <w:marRight w:val="0"/>
      <w:marTop w:val="0"/>
      <w:marBottom w:val="0"/>
      <w:divBdr>
        <w:top w:val="none" w:sz="0" w:space="0" w:color="auto"/>
        <w:left w:val="none" w:sz="0" w:space="0" w:color="auto"/>
        <w:bottom w:val="none" w:sz="0" w:space="0" w:color="auto"/>
        <w:right w:val="none" w:sz="0" w:space="0" w:color="auto"/>
      </w:divBdr>
    </w:div>
    <w:div w:id="1073432610">
      <w:bodyDiv w:val="1"/>
      <w:marLeft w:val="0"/>
      <w:marRight w:val="0"/>
      <w:marTop w:val="0"/>
      <w:marBottom w:val="0"/>
      <w:divBdr>
        <w:top w:val="none" w:sz="0" w:space="0" w:color="auto"/>
        <w:left w:val="none" w:sz="0" w:space="0" w:color="auto"/>
        <w:bottom w:val="none" w:sz="0" w:space="0" w:color="auto"/>
        <w:right w:val="none" w:sz="0" w:space="0" w:color="auto"/>
      </w:divBdr>
    </w:div>
    <w:div w:id="1073744690">
      <w:bodyDiv w:val="1"/>
      <w:marLeft w:val="0"/>
      <w:marRight w:val="0"/>
      <w:marTop w:val="0"/>
      <w:marBottom w:val="0"/>
      <w:divBdr>
        <w:top w:val="none" w:sz="0" w:space="0" w:color="auto"/>
        <w:left w:val="none" w:sz="0" w:space="0" w:color="auto"/>
        <w:bottom w:val="none" w:sz="0" w:space="0" w:color="auto"/>
        <w:right w:val="none" w:sz="0" w:space="0" w:color="auto"/>
      </w:divBdr>
    </w:div>
    <w:div w:id="1074007119">
      <w:bodyDiv w:val="1"/>
      <w:marLeft w:val="0"/>
      <w:marRight w:val="0"/>
      <w:marTop w:val="0"/>
      <w:marBottom w:val="0"/>
      <w:divBdr>
        <w:top w:val="none" w:sz="0" w:space="0" w:color="auto"/>
        <w:left w:val="none" w:sz="0" w:space="0" w:color="auto"/>
        <w:bottom w:val="none" w:sz="0" w:space="0" w:color="auto"/>
        <w:right w:val="none" w:sz="0" w:space="0" w:color="auto"/>
      </w:divBdr>
    </w:div>
    <w:div w:id="1074670319">
      <w:bodyDiv w:val="1"/>
      <w:marLeft w:val="0"/>
      <w:marRight w:val="0"/>
      <w:marTop w:val="0"/>
      <w:marBottom w:val="0"/>
      <w:divBdr>
        <w:top w:val="none" w:sz="0" w:space="0" w:color="auto"/>
        <w:left w:val="none" w:sz="0" w:space="0" w:color="auto"/>
        <w:bottom w:val="none" w:sz="0" w:space="0" w:color="auto"/>
        <w:right w:val="none" w:sz="0" w:space="0" w:color="auto"/>
      </w:divBdr>
    </w:div>
    <w:div w:id="1075668800">
      <w:bodyDiv w:val="1"/>
      <w:marLeft w:val="0"/>
      <w:marRight w:val="0"/>
      <w:marTop w:val="0"/>
      <w:marBottom w:val="0"/>
      <w:divBdr>
        <w:top w:val="none" w:sz="0" w:space="0" w:color="auto"/>
        <w:left w:val="none" w:sz="0" w:space="0" w:color="auto"/>
        <w:bottom w:val="none" w:sz="0" w:space="0" w:color="auto"/>
        <w:right w:val="none" w:sz="0" w:space="0" w:color="auto"/>
      </w:divBdr>
    </w:div>
    <w:div w:id="1076711173">
      <w:bodyDiv w:val="1"/>
      <w:marLeft w:val="0"/>
      <w:marRight w:val="0"/>
      <w:marTop w:val="0"/>
      <w:marBottom w:val="0"/>
      <w:divBdr>
        <w:top w:val="none" w:sz="0" w:space="0" w:color="auto"/>
        <w:left w:val="none" w:sz="0" w:space="0" w:color="auto"/>
        <w:bottom w:val="none" w:sz="0" w:space="0" w:color="auto"/>
        <w:right w:val="none" w:sz="0" w:space="0" w:color="auto"/>
      </w:divBdr>
    </w:div>
    <w:div w:id="1077286622">
      <w:bodyDiv w:val="1"/>
      <w:marLeft w:val="0"/>
      <w:marRight w:val="0"/>
      <w:marTop w:val="0"/>
      <w:marBottom w:val="0"/>
      <w:divBdr>
        <w:top w:val="none" w:sz="0" w:space="0" w:color="auto"/>
        <w:left w:val="none" w:sz="0" w:space="0" w:color="auto"/>
        <w:bottom w:val="none" w:sz="0" w:space="0" w:color="auto"/>
        <w:right w:val="none" w:sz="0" w:space="0" w:color="auto"/>
      </w:divBdr>
    </w:div>
    <w:div w:id="1078214530">
      <w:bodyDiv w:val="1"/>
      <w:marLeft w:val="0"/>
      <w:marRight w:val="0"/>
      <w:marTop w:val="0"/>
      <w:marBottom w:val="0"/>
      <w:divBdr>
        <w:top w:val="none" w:sz="0" w:space="0" w:color="auto"/>
        <w:left w:val="none" w:sz="0" w:space="0" w:color="auto"/>
        <w:bottom w:val="none" w:sz="0" w:space="0" w:color="auto"/>
        <w:right w:val="none" w:sz="0" w:space="0" w:color="auto"/>
      </w:divBdr>
    </w:div>
    <w:div w:id="1079013453">
      <w:bodyDiv w:val="1"/>
      <w:marLeft w:val="0"/>
      <w:marRight w:val="0"/>
      <w:marTop w:val="0"/>
      <w:marBottom w:val="0"/>
      <w:divBdr>
        <w:top w:val="none" w:sz="0" w:space="0" w:color="auto"/>
        <w:left w:val="none" w:sz="0" w:space="0" w:color="auto"/>
        <w:bottom w:val="none" w:sz="0" w:space="0" w:color="auto"/>
        <w:right w:val="none" w:sz="0" w:space="0" w:color="auto"/>
      </w:divBdr>
    </w:div>
    <w:div w:id="1079719340">
      <w:bodyDiv w:val="1"/>
      <w:marLeft w:val="0"/>
      <w:marRight w:val="0"/>
      <w:marTop w:val="0"/>
      <w:marBottom w:val="0"/>
      <w:divBdr>
        <w:top w:val="none" w:sz="0" w:space="0" w:color="auto"/>
        <w:left w:val="none" w:sz="0" w:space="0" w:color="auto"/>
        <w:bottom w:val="none" w:sz="0" w:space="0" w:color="auto"/>
        <w:right w:val="none" w:sz="0" w:space="0" w:color="auto"/>
      </w:divBdr>
    </w:div>
    <w:div w:id="1080756143">
      <w:bodyDiv w:val="1"/>
      <w:marLeft w:val="0"/>
      <w:marRight w:val="0"/>
      <w:marTop w:val="0"/>
      <w:marBottom w:val="0"/>
      <w:divBdr>
        <w:top w:val="none" w:sz="0" w:space="0" w:color="auto"/>
        <w:left w:val="none" w:sz="0" w:space="0" w:color="auto"/>
        <w:bottom w:val="none" w:sz="0" w:space="0" w:color="auto"/>
        <w:right w:val="none" w:sz="0" w:space="0" w:color="auto"/>
      </w:divBdr>
    </w:div>
    <w:div w:id="1080906540">
      <w:bodyDiv w:val="1"/>
      <w:marLeft w:val="0"/>
      <w:marRight w:val="0"/>
      <w:marTop w:val="0"/>
      <w:marBottom w:val="0"/>
      <w:divBdr>
        <w:top w:val="none" w:sz="0" w:space="0" w:color="auto"/>
        <w:left w:val="none" w:sz="0" w:space="0" w:color="auto"/>
        <w:bottom w:val="none" w:sz="0" w:space="0" w:color="auto"/>
        <w:right w:val="none" w:sz="0" w:space="0" w:color="auto"/>
      </w:divBdr>
    </w:div>
    <w:div w:id="1083724368">
      <w:bodyDiv w:val="1"/>
      <w:marLeft w:val="0"/>
      <w:marRight w:val="0"/>
      <w:marTop w:val="0"/>
      <w:marBottom w:val="0"/>
      <w:divBdr>
        <w:top w:val="none" w:sz="0" w:space="0" w:color="auto"/>
        <w:left w:val="none" w:sz="0" w:space="0" w:color="auto"/>
        <w:bottom w:val="none" w:sz="0" w:space="0" w:color="auto"/>
        <w:right w:val="none" w:sz="0" w:space="0" w:color="auto"/>
      </w:divBdr>
    </w:div>
    <w:div w:id="1084106465">
      <w:bodyDiv w:val="1"/>
      <w:marLeft w:val="0"/>
      <w:marRight w:val="0"/>
      <w:marTop w:val="0"/>
      <w:marBottom w:val="0"/>
      <w:divBdr>
        <w:top w:val="none" w:sz="0" w:space="0" w:color="auto"/>
        <w:left w:val="none" w:sz="0" w:space="0" w:color="auto"/>
        <w:bottom w:val="none" w:sz="0" w:space="0" w:color="auto"/>
        <w:right w:val="none" w:sz="0" w:space="0" w:color="auto"/>
      </w:divBdr>
    </w:div>
    <w:div w:id="1085416609">
      <w:bodyDiv w:val="1"/>
      <w:marLeft w:val="0"/>
      <w:marRight w:val="0"/>
      <w:marTop w:val="0"/>
      <w:marBottom w:val="0"/>
      <w:divBdr>
        <w:top w:val="none" w:sz="0" w:space="0" w:color="auto"/>
        <w:left w:val="none" w:sz="0" w:space="0" w:color="auto"/>
        <w:bottom w:val="none" w:sz="0" w:space="0" w:color="auto"/>
        <w:right w:val="none" w:sz="0" w:space="0" w:color="auto"/>
      </w:divBdr>
    </w:div>
    <w:div w:id="1085763671">
      <w:bodyDiv w:val="1"/>
      <w:marLeft w:val="0"/>
      <w:marRight w:val="0"/>
      <w:marTop w:val="0"/>
      <w:marBottom w:val="0"/>
      <w:divBdr>
        <w:top w:val="none" w:sz="0" w:space="0" w:color="auto"/>
        <w:left w:val="none" w:sz="0" w:space="0" w:color="auto"/>
        <w:bottom w:val="none" w:sz="0" w:space="0" w:color="auto"/>
        <w:right w:val="none" w:sz="0" w:space="0" w:color="auto"/>
      </w:divBdr>
    </w:div>
    <w:div w:id="1085879056">
      <w:bodyDiv w:val="1"/>
      <w:marLeft w:val="0"/>
      <w:marRight w:val="0"/>
      <w:marTop w:val="0"/>
      <w:marBottom w:val="0"/>
      <w:divBdr>
        <w:top w:val="none" w:sz="0" w:space="0" w:color="auto"/>
        <w:left w:val="none" w:sz="0" w:space="0" w:color="auto"/>
        <w:bottom w:val="none" w:sz="0" w:space="0" w:color="auto"/>
        <w:right w:val="none" w:sz="0" w:space="0" w:color="auto"/>
      </w:divBdr>
    </w:div>
    <w:div w:id="1086924659">
      <w:bodyDiv w:val="1"/>
      <w:marLeft w:val="0"/>
      <w:marRight w:val="0"/>
      <w:marTop w:val="0"/>
      <w:marBottom w:val="0"/>
      <w:divBdr>
        <w:top w:val="none" w:sz="0" w:space="0" w:color="auto"/>
        <w:left w:val="none" w:sz="0" w:space="0" w:color="auto"/>
        <w:bottom w:val="none" w:sz="0" w:space="0" w:color="auto"/>
        <w:right w:val="none" w:sz="0" w:space="0" w:color="auto"/>
      </w:divBdr>
    </w:div>
    <w:div w:id="1087654177">
      <w:bodyDiv w:val="1"/>
      <w:marLeft w:val="0"/>
      <w:marRight w:val="0"/>
      <w:marTop w:val="0"/>
      <w:marBottom w:val="0"/>
      <w:divBdr>
        <w:top w:val="none" w:sz="0" w:space="0" w:color="auto"/>
        <w:left w:val="none" w:sz="0" w:space="0" w:color="auto"/>
        <w:bottom w:val="none" w:sz="0" w:space="0" w:color="auto"/>
        <w:right w:val="none" w:sz="0" w:space="0" w:color="auto"/>
      </w:divBdr>
    </w:div>
    <w:div w:id="1087845192">
      <w:bodyDiv w:val="1"/>
      <w:marLeft w:val="0"/>
      <w:marRight w:val="0"/>
      <w:marTop w:val="0"/>
      <w:marBottom w:val="0"/>
      <w:divBdr>
        <w:top w:val="none" w:sz="0" w:space="0" w:color="auto"/>
        <w:left w:val="none" w:sz="0" w:space="0" w:color="auto"/>
        <w:bottom w:val="none" w:sz="0" w:space="0" w:color="auto"/>
        <w:right w:val="none" w:sz="0" w:space="0" w:color="auto"/>
      </w:divBdr>
    </w:div>
    <w:div w:id="1088695398">
      <w:bodyDiv w:val="1"/>
      <w:marLeft w:val="0"/>
      <w:marRight w:val="0"/>
      <w:marTop w:val="0"/>
      <w:marBottom w:val="0"/>
      <w:divBdr>
        <w:top w:val="none" w:sz="0" w:space="0" w:color="auto"/>
        <w:left w:val="none" w:sz="0" w:space="0" w:color="auto"/>
        <w:bottom w:val="none" w:sz="0" w:space="0" w:color="auto"/>
        <w:right w:val="none" w:sz="0" w:space="0" w:color="auto"/>
      </w:divBdr>
    </w:div>
    <w:div w:id="1090009488">
      <w:bodyDiv w:val="1"/>
      <w:marLeft w:val="0"/>
      <w:marRight w:val="0"/>
      <w:marTop w:val="0"/>
      <w:marBottom w:val="0"/>
      <w:divBdr>
        <w:top w:val="none" w:sz="0" w:space="0" w:color="auto"/>
        <w:left w:val="none" w:sz="0" w:space="0" w:color="auto"/>
        <w:bottom w:val="none" w:sz="0" w:space="0" w:color="auto"/>
        <w:right w:val="none" w:sz="0" w:space="0" w:color="auto"/>
      </w:divBdr>
    </w:div>
    <w:div w:id="1091388577">
      <w:bodyDiv w:val="1"/>
      <w:marLeft w:val="0"/>
      <w:marRight w:val="0"/>
      <w:marTop w:val="0"/>
      <w:marBottom w:val="0"/>
      <w:divBdr>
        <w:top w:val="none" w:sz="0" w:space="0" w:color="auto"/>
        <w:left w:val="none" w:sz="0" w:space="0" w:color="auto"/>
        <w:bottom w:val="none" w:sz="0" w:space="0" w:color="auto"/>
        <w:right w:val="none" w:sz="0" w:space="0" w:color="auto"/>
      </w:divBdr>
    </w:div>
    <w:div w:id="1091590007">
      <w:bodyDiv w:val="1"/>
      <w:marLeft w:val="0"/>
      <w:marRight w:val="0"/>
      <w:marTop w:val="0"/>
      <w:marBottom w:val="0"/>
      <w:divBdr>
        <w:top w:val="none" w:sz="0" w:space="0" w:color="auto"/>
        <w:left w:val="none" w:sz="0" w:space="0" w:color="auto"/>
        <w:bottom w:val="none" w:sz="0" w:space="0" w:color="auto"/>
        <w:right w:val="none" w:sz="0" w:space="0" w:color="auto"/>
      </w:divBdr>
    </w:div>
    <w:div w:id="1093429640">
      <w:bodyDiv w:val="1"/>
      <w:marLeft w:val="0"/>
      <w:marRight w:val="0"/>
      <w:marTop w:val="0"/>
      <w:marBottom w:val="0"/>
      <w:divBdr>
        <w:top w:val="none" w:sz="0" w:space="0" w:color="auto"/>
        <w:left w:val="none" w:sz="0" w:space="0" w:color="auto"/>
        <w:bottom w:val="none" w:sz="0" w:space="0" w:color="auto"/>
        <w:right w:val="none" w:sz="0" w:space="0" w:color="auto"/>
      </w:divBdr>
    </w:div>
    <w:div w:id="1094596912">
      <w:bodyDiv w:val="1"/>
      <w:marLeft w:val="0"/>
      <w:marRight w:val="0"/>
      <w:marTop w:val="0"/>
      <w:marBottom w:val="0"/>
      <w:divBdr>
        <w:top w:val="none" w:sz="0" w:space="0" w:color="auto"/>
        <w:left w:val="none" w:sz="0" w:space="0" w:color="auto"/>
        <w:bottom w:val="none" w:sz="0" w:space="0" w:color="auto"/>
        <w:right w:val="none" w:sz="0" w:space="0" w:color="auto"/>
      </w:divBdr>
    </w:div>
    <w:div w:id="1095051901">
      <w:bodyDiv w:val="1"/>
      <w:marLeft w:val="0"/>
      <w:marRight w:val="0"/>
      <w:marTop w:val="0"/>
      <w:marBottom w:val="0"/>
      <w:divBdr>
        <w:top w:val="none" w:sz="0" w:space="0" w:color="auto"/>
        <w:left w:val="none" w:sz="0" w:space="0" w:color="auto"/>
        <w:bottom w:val="none" w:sz="0" w:space="0" w:color="auto"/>
        <w:right w:val="none" w:sz="0" w:space="0" w:color="auto"/>
      </w:divBdr>
    </w:div>
    <w:div w:id="1096174142">
      <w:bodyDiv w:val="1"/>
      <w:marLeft w:val="0"/>
      <w:marRight w:val="0"/>
      <w:marTop w:val="0"/>
      <w:marBottom w:val="0"/>
      <w:divBdr>
        <w:top w:val="none" w:sz="0" w:space="0" w:color="auto"/>
        <w:left w:val="none" w:sz="0" w:space="0" w:color="auto"/>
        <w:bottom w:val="none" w:sz="0" w:space="0" w:color="auto"/>
        <w:right w:val="none" w:sz="0" w:space="0" w:color="auto"/>
      </w:divBdr>
    </w:div>
    <w:div w:id="1098141328">
      <w:bodyDiv w:val="1"/>
      <w:marLeft w:val="0"/>
      <w:marRight w:val="0"/>
      <w:marTop w:val="0"/>
      <w:marBottom w:val="0"/>
      <w:divBdr>
        <w:top w:val="none" w:sz="0" w:space="0" w:color="auto"/>
        <w:left w:val="none" w:sz="0" w:space="0" w:color="auto"/>
        <w:bottom w:val="none" w:sz="0" w:space="0" w:color="auto"/>
        <w:right w:val="none" w:sz="0" w:space="0" w:color="auto"/>
      </w:divBdr>
    </w:div>
    <w:div w:id="1098210647">
      <w:bodyDiv w:val="1"/>
      <w:marLeft w:val="0"/>
      <w:marRight w:val="0"/>
      <w:marTop w:val="0"/>
      <w:marBottom w:val="0"/>
      <w:divBdr>
        <w:top w:val="none" w:sz="0" w:space="0" w:color="auto"/>
        <w:left w:val="none" w:sz="0" w:space="0" w:color="auto"/>
        <w:bottom w:val="none" w:sz="0" w:space="0" w:color="auto"/>
        <w:right w:val="none" w:sz="0" w:space="0" w:color="auto"/>
      </w:divBdr>
    </w:div>
    <w:div w:id="1098528267">
      <w:bodyDiv w:val="1"/>
      <w:marLeft w:val="0"/>
      <w:marRight w:val="0"/>
      <w:marTop w:val="0"/>
      <w:marBottom w:val="0"/>
      <w:divBdr>
        <w:top w:val="none" w:sz="0" w:space="0" w:color="auto"/>
        <w:left w:val="none" w:sz="0" w:space="0" w:color="auto"/>
        <w:bottom w:val="none" w:sz="0" w:space="0" w:color="auto"/>
        <w:right w:val="none" w:sz="0" w:space="0" w:color="auto"/>
      </w:divBdr>
    </w:div>
    <w:div w:id="1098791130">
      <w:bodyDiv w:val="1"/>
      <w:marLeft w:val="0"/>
      <w:marRight w:val="0"/>
      <w:marTop w:val="0"/>
      <w:marBottom w:val="0"/>
      <w:divBdr>
        <w:top w:val="none" w:sz="0" w:space="0" w:color="auto"/>
        <w:left w:val="none" w:sz="0" w:space="0" w:color="auto"/>
        <w:bottom w:val="none" w:sz="0" w:space="0" w:color="auto"/>
        <w:right w:val="none" w:sz="0" w:space="0" w:color="auto"/>
      </w:divBdr>
    </w:div>
    <w:div w:id="1099370618">
      <w:bodyDiv w:val="1"/>
      <w:marLeft w:val="0"/>
      <w:marRight w:val="0"/>
      <w:marTop w:val="0"/>
      <w:marBottom w:val="0"/>
      <w:divBdr>
        <w:top w:val="none" w:sz="0" w:space="0" w:color="auto"/>
        <w:left w:val="none" w:sz="0" w:space="0" w:color="auto"/>
        <w:bottom w:val="none" w:sz="0" w:space="0" w:color="auto"/>
        <w:right w:val="none" w:sz="0" w:space="0" w:color="auto"/>
      </w:divBdr>
    </w:div>
    <w:div w:id="1101224277">
      <w:bodyDiv w:val="1"/>
      <w:marLeft w:val="0"/>
      <w:marRight w:val="0"/>
      <w:marTop w:val="0"/>
      <w:marBottom w:val="0"/>
      <w:divBdr>
        <w:top w:val="none" w:sz="0" w:space="0" w:color="auto"/>
        <w:left w:val="none" w:sz="0" w:space="0" w:color="auto"/>
        <w:bottom w:val="none" w:sz="0" w:space="0" w:color="auto"/>
        <w:right w:val="none" w:sz="0" w:space="0" w:color="auto"/>
      </w:divBdr>
    </w:div>
    <w:div w:id="1101417174">
      <w:bodyDiv w:val="1"/>
      <w:marLeft w:val="0"/>
      <w:marRight w:val="0"/>
      <w:marTop w:val="0"/>
      <w:marBottom w:val="0"/>
      <w:divBdr>
        <w:top w:val="none" w:sz="0" w:space="0" w:color="auto"/>
        <w:left w:val="none" w:sz="0" w:space="0" w:color="auto"/>
        <w:bottom w:val="none" w:sz="0" w:space="0" w:color="auto"/>
        <w:right w:val="none" w:sz="0" w:space="0" w:color="auto"/>
      </w:divBdr>
    </w:div>
    <w:div w:id="1102797622">
      <w:bodyDiv w:val="1"/>
      <w:marLeft w:val="0"/>
      <w:marRight w:val="0"/>
      <w:marTop w:val="0"/>
      <w:marBottom w:val="0"/>
      <w:divBdr>
        <w:top w:val="none" w:sz="0" w:space="0" w:color="auto"/>
        <w:left w:val="none" w:sz="0" w:space="0" w:color="auto"/>
        <w:bottom w:val="none" w:sz="0" w:space="0" w:color="auto"/>
        <w:right w:val="none" w:sz="0" w:space="0" w:color="auto"/>
      </w:divBdr>
    </w:div>
    <w:div w:id="1103377432">
      <w:bodyDiv w:val="1"/>
      <w:marLeft w:val="0"/>
      <w:marRight w:val="0"/>
      <w:marTop w:val="0"/>
      <w:marBottom w:val="0"/>
      <w:divBdr>
        <w:top w:val="none" w:sz="0" w:space="0" w:color="auto"/>
        <w:left w:val="none" w:sz="0" w:space="0" w:color="auto"/>
        <w:bottom w:val="none" w:sz="0" w:space="0" w:color="auto"/>
        <w:right w:val="none" w:sz="0" w:space="0" w:color="auto"/>
      </w:divBdr>
    </w:div>
    <w:div w:id="1103525846">
      <w:bodyDiv w:val="1"/>
      <w:marLeft w:val="0"/>
      <w:marRight w:val="0"/>
      <w:marTop w:val="0"/>
      <w:marBottom w:val="0"/>
      <w:divBdr>
        <w:top w:val="none" w:sz="0" w:space="0" w:color="auto"/>
        <w:left w:val="none" w:sz="0" w:space="0" w:color="auto"/>
        <w:bottom w:val="none" w:sz="0" w:space="0" w:color="auto"/>
        <w:right w:val="none" w:sz="0" w:space="0" w:color="auto"/>
      </w:divBdr>
    </w:div>
    <w:div w:id="1105149870">
      <w:bodyDiv w:val="1"/>
      <w:marLeft w:val="0"/>
      <w:marRight w:val="0"/>
      <w:marTop w:val="0"/>
      <w:marBottom w:val="0"/>
      <w:divBdr>
        <w:top w:val="none" w:sz="0" w:space="0" w:color="auto"/>
        <w:left w:val="none" w:sz="0" w:space="0" w:color="auto"/>
        <w:bottom w:val="none" w:sz="0" w:space="0" w:color="auto"/>
        <w:right w:val="none" w:sz="0" w:space="0" w:color="auto"/>
      </w:divBdr>
    </w:div>
    <w:div w:id="1105225453">
      <w:bodyDiv w:val="1"/>
      <w:marLeft w:val="0"/>
      <w:marRight w:val="0"/>
      <w:marTop w:val="0"/>
      <w:marBottom w:val="0"/>
      <w:divBdr>
        <w:top w:val="none" w:sz="0" w:space="0" w:color="auto"/>
        <w:left w:val="none" w:sz="0" w:space="0" w:color="auto"/>
        <w:bottom w:val="none" w:sz="0" w:space="0" w:color="auto"/>
        <w:right w:val="none" w:sz="0" w:space="0" w:color="auto"/>
      </w:divBdr>
    </w:div>
    <w:div w:id="1106731920">
      <w:bodyDiv w:val="1"/>
      <w:marLeft w:val="0"/>
      <w:marRight w:val="0"/>
      <w:marTop w:val="0"/>
      <w:marBottom w:val="0"/>
      <w:divBdr>
        <w:top w:val="none" w:sz="0" w:space="0" w:color="auto"/>
        <w:left w:val="none" w:sz="0" w:space="0" w:color="auto"/>
        <w:bottom w:val="none" w:sz="0" w:space="0" w:color="auto"/>
        <w:right w:val="none" w:sz="0" w:space="0" w:color="auto"/>
      </w:divBdr>
    </w:div>
    <w:div w:id="1106972211">
      <w:bodyDiv w:val="1"/>
      <w:marLeft w:val="0"/>
      <w:marRight w:val="0"/>
      <w:marTop w:val="0"/>
      <w:marBottom w:val="0"/>
      <w:divBdr>
        <w:top w:val="none" w:sz="0" w:space="0" w:color="auto"/>
        <w:left w:val="none" w:sz="0" w:space="0" w:color="auto"/>
        <w:bottom w:val="none" w:sz="0" w:space="0" w:color="auto"/>
        <w:right w:val="none" w:sz="0" w:space="0" w:color="auto"/>
      </w:divBdr>
      <w:divsChild>
        <w:div w:id="1687755151">
          <w:marLeft w:val="0"/>
          <w:marRight w:val="0"/>
          <w:marTop w:val="0"/>
          <w:marBottom w:val="0"/>
          <w:divBdr>
            <w:top w:val="none" w:sz="0" w:space="0" w:color="auto"/>
            <w:left w:val="none" w:sz="0" w:space="0" w:color="auto"/>
            <w:bottom w:val="none" w:sz="0" w:space="0" w:color="auto"/>
            <w:right w:val="none" w:sz="0" w:space="0" w:color="auto"/>
          </w:divBdr>
        </w:div>
        <w:div w:id="1429961310">
          <w:marLeft w:val="0"/>
          <w:marRight w:val="0"/>
          <w:marTop w:val="0"/>
          <w:marBottom w:val="0"/>
          <w:divBdr>
            <w:top w:val="none" w:sz="0" w:space="0" w:color="auto"/>
            <w:left w:val="none" w:sz="0" w:space="0" w:color="auto"/>
            <w:bottom w:val="none" w:sz="0" w:space="0" w:color="auto"/>
            <w:right w:val="none" w:sz="0" w:space="0" w:color="auto"/>
          </w:divBdr>
        </w:div>
        <w:div w:id="1095518450">
          <w:marLeft w:val="0"/>
          <w:marRight w:val="0"/>
          <w:marTop w:val="0"/>
          <w:marBottom w:val="0"/>
          <w:divBdr>
            <w:top w:val="none" w:sz="0" w:space="0" w:color="auto"/>
            <w:left w:val="none" w:sz="0" w:space="0" w:color="auto"/>
            <w:bottom w:val="none" w:sz="0" w:space="0" w:color="auto"/>
            <w:right w:val="none" w:sz="0" w:space="0" w:color="auto"/>
          </w:divBdr>
        </w:div>
        <w:div w:id="219218256">
          <w:marLeft w:val="0"/>
          <w:marRight w:val="0"/>
          <w:marTop w:val="0"/>
          <w:marBottom w:val="0"/>
          <w:divBdr>
            <w:top w:val="none" w:sz="0" w:space="0" w:color="auto"/>
            <w:left w:val="none" w:sz="0" w:space="0" w:color="auto"/>
            <w:bottom w:val="none" w:sz="0" w:space="0" w:color="auto"/>
            <w:right w:val="none" w:sz="0" w:space="0" w:color="auto"/>
          </w:divBdr>
        </w:div>
        <w:div w:id="1793211641">
          <w:marLeft w:val="0"/>
          <w:marRight w:val="0"/>
          <w:marTop w:val="0"/>
          <w:marBottom w:val="0"/>
          <w:divBdr>
            <w:top w:val="none" w:sz="0" w:space="0" w:color="auto"/>
            <w:left w:val="none" w:sz="0" w:space="0" w:color="auto"/>
            <w:bottom w:val="none" w:sz="0" w:space="0" w:color="auto"/>
            <w:right w:val="none" w:sz="0" w:space="0" w:color="auto"/>
          </w:divBdr>
        </w:div>
        <w:div w:id="995763919">
          <w:marLeft w:val="0"/>
          <w:marRight w:val="0"/>
          <w:marTop w:val="0"/>
          <w:marBottom w:val="0"/>
          <w:divBdr>
            <w:top w:val="none" w:sz="0" w:space="0" w:color="auto"/>
            <w:left w:val="none" w:sz="0" w:space="0" w:color="auto"/>
            <w:bottom w:val="none" w:sz="0" w:space="0" w:color="auto"/>
            <w:right w:val="none" w:sz="0" w:space="0" w:color="auto"/>
          </w:divBdr>
        </w:div>
        <w:div w:id="256714946">
          <w:marLeft w:val="0"/>
          <w:marRight w:val="0"/>
          <w:marTop w:val="0"/>
          <w:marBottom w:val="0"/>
          <w:divBdr>
            <w:top w:val="none" w:sz="0" w:space="0" w:color="auto"/>
            <w:left w:val="none" w:sz="0" w:space="0" w:color="auto"/>
            <w:bottom w:val="none" w:sz="0" w:space="0" w:color="auto"/>
            <w:right w:val="none" w:sz="0" w:space="0" w:color="auto"/>
          </w:divBdr>
        </w:div>
        <w:div w:id="750740493">
          <w:marLeft w:val="0"/>
          <w:marRight w:val="0"/>
          <w:marTop w:val="0"/>
          <w:marBottom w:val="0"/>
          <w:divBdr>
            <w:top w:val="none" w:sz="0" w:space="0" w:color="auto"/>
            <w:left w:val="none" w:sz="0" w:space="0" w:color="auto"/>
            <w:bottom w:val="none" w:sz="0" w:space="0" w:color="auto"/>
            <w:right w:val="none" w:sz="0" w:space="0" w:color="auto"/>
          </w:divBdr>
        </w:div>
        <w:div w:id="1843664551">
          <w:marLeft w:val="0"/>
          <w:marRight w:val="0"/>
          <w:marTop w:val="0"/>
          <w:marBottom w:val="0"/>
          <w:divBdr>
            <w:top w:val="none" w:sz="0" w:space="0" w:color="auto"/>
            <w:left w:val="none" w:sz="0" w:space="0" w:color="auto"/>
            <w:bottom w:val="none" w:sz="0" w:space="0" w:color="auto"/>
            <w:right w:val="none" w:sz="0" w:space="0" w:color="auto"/>
          </w:divBdr>
        </w:div>
        <w:div w:id="1218207269">
          <w:marLeft w:val="0"/>
          <w:marRight w:val="0"/>
          <w:marTop w:val="0"/>
          <w:marBottom w:val="0"/>
          <w:divBdr>
            <w:top w:val="none" w:sz="0" w:space="0" w:color="auto"/>
            <w:left w:val="none" w:sz="0" w:space="0" w:color="auto"/>
            <w:bottom w:val="none" w:sz="0" w:space="0" w:color="auto"/>
            <w:right w:val="none" w:sz="0" w:space="0" w:color="auto"/>
          </w:divBdr>
        </w:div>
        <w:div w:id="762997533">
          <w:marLeft w:val="0"/>
          <w:marRight w:val="0"/>
          <w:marTop w:val="0"/>
          <w:marBottom w:val="0"/>
          <w:divBdr>
            <w:top w:val="none" w:sz="0" w:space="0" w:color="auto"/>
            <w:left w:val="none" w:sz="0" w:space="0" w:color="auto"/>
            <w:bottom w:val="none" w:sz="0" w:space="0" w:color="auto"/>
            <w:right w:val="none" w:sz="0" w:space="0" w:color="auto"/>
          </w:divBdr>
        </w:div>
        <w:div w:id="44066383">
          <w:marLeft w:val="0"/>
          <w:marRight w:val="0"/>
          <w:marTop w:val="0"/>
          <w:marBottom w:val="0"/>
          <w:divBdr>
            <w:top w:val="none" w:sz="0" w:space="0" w:color="auto"/>
            <w:left w:val="none" w:sz="0" w:space="0" w:color="auto"/>
            <w:bottom w:val="none" w:sz="0" w:space="0" w:color="auto"/>
            <w:right w:val="none" w:sz="0" w:space="0" w:color="auto"/>
          </w:divBdr>
        </w:div>
        <w:div w:id="1992102816">
          <w:marLeft w:val="0"/>
          <w:marRight w:val="0"/>
          <w:marTop w:val="0"/>
          <w:marBottom w:val="0"/>
          <w:divBdr>
            <w:top w:val="none" w:sz="0" w:space="0" w:color="auto"/>
            <w:left w:val="none" w:sz="0" w:space="0" w:color="auto"/>
            <w:bottom w:val="none" w:sz="0" w:space="0" w:color="auto"/>
            <w:right w:val="none" w:sz="0" w:space="0" w:color="auto"/>
          </w:divBdr>
        </w:div>
        <w:div w:id="31006021">
          <w:marLeft w:val="0"/>
          <w:marRight w:val="0"/>
          <w:marTop w:val="0"/>
          <w:marBottom w:val="0"/>
          <w:divBdr>
            <w:top w:val="none" w:sz="0" w:space="0" w:color="auto"/>
            <w:left w:val="none" w:sz="0" w:space="0" w:color="auto"/>
            <w:bottom w:val="none" w:sz="0" w:space="0" w:color="auto"/>
            <w:right w:val="none" w:sz="0" w:space="0" w:color="auto"/>
          </w:divBdr>
        </w:div>
        <w:div w:id="2027947067">
          <w:marLeft w:val="0"/>
          <w:marRight w:val="0"/>
          <w:marTop w:val="0"/>
          <w:marBottom w:val="0"/>
          <w:divBdr>
            <w:top w:val="none" w:sz="0" w:space="0" w:color="auto"/>
            <w:left w:val="none" w:sz="0" w:space="0" w:color="auto"/>
            <w:bottom w:val="none" w:sz="0" w:space="0" w:color="auto"/>
            <w:right w:val="none" w:sz="0" w:space="0" w:color="auto"/>
          </w:divBdr>
        </w:div>
        <w:div w:id="713693256">
          <w:marLeft w:val="0"/>
          <w:marRight w:val="0"/>
          <w:marTop w:val="0"/>
          <w:marBottom w:val="0"/>
          <w:divBdr>
            <w:top w:val="none" w:sz="0" w:space="0" w:color="auto"/>
            <w:left w:val="none" w:sz="0" w:space="0" w:color="auto"/>
            <w:bottom w:val="none" w:sz="0" w:space="0" w:color="auto"/>
            <w:right w:val="none" w:sz="0" w:space="0" w:color="auto"/>
          </w:divBdr>
        </w:div>
        <w:div w:id="301085282">
          <w:marLeft w:val="0"/>
          <w:marRight w:val="0"/>
          <w:marTop w:val="0"/>
          <w:marBottom w:val="0"/>
          <w:divBdr>
            <w:top w:val="none" w:sz="0" w:space="0" w:color="auto"/>
            <w:left w:val="none" w:sz="0" w:space="0" w:color="auto"/>
            <w:bottom w:val="none" w:sz="0" w:space="0" w:color="auto"/>
            <w:right w:val="none" w:sz="0" w:space="0" w:color="auto"/>
          </w:divBdr>
        </w:div>
        <w:div w:id="1687098142">
          <w:marLeft w:val="0"/>
          <w:marRight w:val="0"/>
          <w:marTop w:val="0"/>
          <w:marBottom w:val="0"/>
          <w:divBdr>
            <w:top w:val="none" w:sz="0" w:space="0" w:color="auto"/>
            <w:left w:val="none" w:sz="0" w:space="0" w:color="auto"/>
            <w:bottom w:val="none" w:sz="0" w:space="0" w:color="auto"/>
            <w:right w:val="none" w:sz="0" w:space="0" w:color="auto"/>
          </w:divBdr>
        </w:div>
        <w:div w:id="15885254">
          <w:marLeft w:val="0"/>
          <w:marRight w:val="0"/>
          <w:marTop w:val="0"/>
          <w:marBottom w:val="0"/>
          <w:divBdr>
            <w:top w:val="none" w:sz="0" w:space="0" w:color="auto"/>
            <w:left w:val="none" w:sz="0" w:space="0" w:color="auto"/>
            <w:bottom w:val="none" w:sz="0" w:space="0" w:color="auto"/>
            <w:right w:val="none" w:sz="0" w:space="0" w:color="auto"/>
          </w:divBdr>
        </w:div>
        <w:div w:id="1653872896">
          <w:marLeft w:val="0"/>
          <w:marRight w:val="0"/>
          <w:marTop w:val="0"/>
          <w:marBottom w:val="0"/>
          <w:divBdr>
            <w:top w:val="none" w:sz="0" w:space="0" w:color="auto"/>
            <w:left w:val="none" w:sz="0" w:space="0" w:color="auto"/>
            <w:bottom w:val="none" w:sz="0" w:space="0" w:color="auto"/>
            <w:right w:val="none" w:sz="0" w:space="0" w:color="auto"/>
          </w:divBdr>
        </w:div>
        <w:div w:id="1490713690">
          <w:marLeft w:val="0"/>
          <w:marRight w:val="0"/>
          <w:marTop w:val="0"/>
          <w:marBottom w:val="0"/>
          <w:divBdr>
            <w:top w:val="none" w:sz="0" w:space="0" w:color="auto"/>
            <w:left w:val="none" w:sz="0" w:space="0" w:color="auto"/>
            <w:bottom w:val="none" w:sz="0" w:space="0" w:color="auto"/>
            <w:right w:val="none" w:sz="0" w:space="0" w:color="auto"/>
          </w:divBdr>
        </w:div>
        <w:div w:id="1451438419">
          <w:marLeft w:val="0"/>
          <w:marRight w:val="0"/>
          <w:marTop w:val="0"/>
          <w:marBottom w:val="0"/>
          <w:divBdr>
            <w:top w:val="none" w:sz="0" w:space="0" w:color="auto"/>
            <w:left w:val="none" w:sz="0" w:space="0" w:color="auto"/>
            <w:bottom w:val="none" w:sz="0" w:space="0" w:color="auto"/>
            <w:right w:val="none" w:sz="0" w:space="0" w:color="auto"/>
          </w:divBdr>
        </w:div>
        <w:div w:id="87119732">
          <w:marLeft w:val="0"/>
          <w:marRight w:val="0"/>
          <w:marTop w:val="0"/>
          <w:marBottom w:val="0"/>
          <w:divBdr>
            <w:top w:val="none" w:sz="0" w:space="0" w:color="auto"/>
            <w:left w:val="none" w:sz="0" w:space="0" w:color="auto"/>
            <w:bottom w:val="none" w:sz="0" w:space="0" w:color="auto"/>
            <w:right w:val="none" w:sz="0" w:space="0" w:color="auto"/>
          </w:divBdr>
        </w:div>
        <w:div w:id="1993631557">
          <w:marLeft w:val="0"/>
          <w:marRight w:val="0"/>
          <w:marTop w:val="0"/>
          <w:marBottom w:val="0"/>
          <w:divBdr>
            <w:top w:val="none" w:sz="0" w:space="0" w:color="auto"/>
            <w:left w:val="none" w:sz="0" w:space="0" w:color="auto"/>
            <w:bottom w:val="none" w:sz="0" w:space="0" w:color="auto"/>
            <w:right w:val="none" w:sz="0" w:space="0" w:color="auto"/>
          </w:divBdr>
        </w:div>
        <w:div w:id="456333087">
          <w:marLeft w:val="0"/>
          <w:marRight w:val="0"/>
          <w:marTop w:val="0"/>
          <w:marBottom w:val="0"/>
          <w:divBdr>
            <w:top w:val="none" w:sz="0" w:space="0" w:color="auto"/>
            <w:left w:val="none" w:sz="0" w:space="0" w:color="auto"/>
            <w:bottom w:val="none" w:sz="0" w:space="0" w:color="auto"/>
            <w:right w:val="none" w:sz="0" w:space="0" w:color="auto"/>
          </w:divBdr>
        </w:div>
        <w:div w:id="2101559060">
          <w:marLeft w:val="0"/>
          <w:marRight w:val="0"/>
          <w:marTop w:val="0"/>
          <w:marBottom w:val="0"/>
          <w:divBdr>
            <w:top w:val="none" w:sz="0" w:space="0" w:color="auto"/>
            <w:left w:val="none" w:sz="0" w:space="0" w:color="auto"/>
            <w:bottom w:val="none" w:sz="0" w:space="0" w:color="auto"/>
            <w:right w:val="none" w:sz="0" w:space="0" w:color="auto"/>
          </w:divBdr>
        </w:div>
        <w:div w:id="107479875">
          <w:marLeft w:val="0"/>
          <w:marRight w:val="0"/>
          <w:marTop w:val="0"/>
          <w:marBottom w:val="0"/>
          <w:divBdr>
            <w:top w:val="none" w:sz="0" w:space="0" w:color="auto"/>
            <w:left w:val="none" w:sz="0" w:space="0" w:color="auto"/>
            <w:bottom w:val="none" w:sz="0" w:space="0" w:color="auto"/>
            <w:right w:val="none" w:sz="0" w:space="0" w:color="auto"/>
          </w:divBdr>
        </w:div>
        <w:div w:id="1017388139">
          <w:marLeft w:val="0"/>
          <w:marRight w:val="0"/>
          <w:marTop w:val="0"/>
          <w:marBottom w:val="0"/>
          <w:divBdr>
            <w:top w:val="none" w:sz="0" w:space="0" w:color="auto"/>
            <w:left w:val="none" w:sz="0" w:space="0" w:color="auto"/>
            <w:bottom w:val="none" w:sz="0" w:space="0" w:color="auto"/>
            <w:right w:val="none" w:sz="0" w:space="0" w:color="auto"/>
          </w:divBdr>
        </w:div>
        <w:div w:id="883760938">
          <w:marLeft w:val="0"/>
          <w:marRight w:val="0"/>
          <w:marTop w:val="0"/>
          <w:marBottom w:val="0"/>
          <w:divBdr>
            <w:top w:val="none" w:sz="0" w:space="0" w:color="auto"/>
            <w:left w:val="none" w:sz="0" w:space="0" w:color="auto"/>
            <w:bottom w:val="none" w:sz="0" w:space="0" w:color="auto"/>
            <w:right w:val="none" w:sz="0" w:space="0" w:color="auto"/>
          </w:divBdr>
        </w:div>
        <w:div w:id="1961296397">
          <w:marLeft w:val="0"/>
          <w:marRight w:val="0"/>
          <w:marTop w:val="0"/>
          <w:marBottom w:val="0"/>
          <w:divBdr>
            <w:top w:val="none" w:sz="0" w:space="0" w:color="auto"/>
            <w:left w:val="none" w:sz="0" w:space="0" w:color="auto"/>
            <w:bottom w:val="none" w:sz="0" w:space="0" w:color="auto"/>
            <w:right w:val="none" w:sz="0" w:space="0" w:color="auto"/>
          </w:divBdr>
        </w:div>
        <w:div w:id="1526094798">
          <w:marLeft w:val="0"/>
          <w:marRight w:val="0"/>
          <w:marTop w:val="0"/>
          <w:marBottom w:val="0"/>
          <w:divBdr>
            <w:top w:val="none" w:sz="0" w:space="0" w:color="auto"/>
            <w:left w:val="none" w:sz="0" w:space="0" w:color="auto"/>
            <w:bottom w:val="none" w:sz="0" w:space="0" w:color="auto"/>
            <w:right w:val="none" w:sz="0" w:space="0" w:color="auto"/>
          </w:divBdr>
        </w:div>
        <w:div w:id="181945169">
          <w:marLeft w:val="0"/>
          <w:marRight w:val="0"/>
          <w:marTop w:val="0"/>
          <w:marBottom w:val="0"/>
          <w:divBdr>
            <w:top w:val="none" w:sz="0" w:space="0" w:color="auto"/>
            <w:left w:val="none" w:sz="0" w:space="0" w:color="auto"/>
            <w:bottom w:val="none" w:sz="0" w:space="0" w:color="auto"/>
            <w:right w:val="none" w:sz="0" w:space="0" w:color="auto"/>
          </w:divBdr>
        </w:div>
        <w:div w:id="154348427">
          <w:marLeft w:val="0"/>
          <w:marRight w:val="0"/>
          <w:marTop w:val="0"/>
          <w:marBottom w:val="0"/>
          <w:divBdr>
            <w:top w:val="none" w:sz="0" w:space="0" w:color="auto"/>
            <w:left w:val="none" w:sz="0" w:space="0" w:color="auto"/>
            <w:bottom w:val="none" w:sz="0" w:space="0" w:color="auto"/>
            <w:right w:val="none" w:sz="0" w:space="0" w:color="auto"/>
          </w:divBdr>
        </w:div>
        <w:div w:id="1566338935">
          <w:marLeft w:val="0"/>
          <w:marRight w:val="0"/>
          <w:marTop w:val="0"/>
          <w:marBottom w:val="0"/>
          <w:divBdr>
            <w:top w:val="none" w:sz="0" w:space="0" w:color="auto"/>
            <w:left w:val="none" w:sz="0" w:space="0" w:color="auto"/>
            <w:bottom w:val="none" w:sz="0" w:space="0" w:color="auto"/>
            <w:right w:val="none" w:sz="0" w:space="0" w:color="auto"/>
          </w:divBdr>
        </w:div>
        <w:div w:id="1542591668">
          <w:marLeft w:val="0"/>
          <w:marRight w:val="0"/>
          <w:marTop w:val="0"/>
          <w:marBottom w:val="0"/>
          <w:divBdr>
            <w:top w:val="none" w:sz="0" w:space="0" w:color="auto"/>
            <w:left w:val="none" w:sz="0" w:space="0" w:color="auto"/>
            <w:bottom w:val="none" w:sz="0" w:space="0" w:color="auto"/>
            <w:right w:val="none" w:sz="0" w:space="0" w:color="auto"/>
          </w:divBdr>
        </w:div>
        <w:div w:id="207378828">
          <w:marLeft w:val="0"/>
          <w:marRight w:val="0"/>
          <w:marTop w:val="0"/>
          <w:marBottom w:val="0"/>
          <w:divBdr>
            <w:top w:val="none" w:sz="0" w:space="0" w:color="auto"/>
            <w:left w:val="none" w:sz="0" w:space="0" w:color="auto"/>
            <w:bottom w:val="none" w:sz="0" w:space="0" w:color="auto"/>
            <w:right w:val="none" w:sz="0" w:space="0" w:color="auto"/>
          </w:divBdr>
        </w:div>
        <w:div w:id="259804226">
          <w:marLeft w:val="0"/>
          <w:marRight w:val="0"/>
          <w:marTop w:val="0"/>
          <w:marBottom w:val="0"/>
          <w:divBdr>
            <w:top w:val="none" w:sz="0" w:space="0" w:color="auto"/>
            <w:left w:val="none" w:sz="0" w:space="0" w:color="auto"/>
            <w:bottom w:val="none" w:sz="0" w:space="0" w:color="auto"/>
            <w:right w:val="none" w:sz="0" w:space="0" w:color="auto"/>
          </w:divBdr>
        </w:div>
        <w:div w:id="1707636629">
          <w:marLeft w:val="0"/>
          <w:marRight w:val="0"/>
          <w:marTop w:val="0"/>
          <w:marBottom w:val="0"/>
          <w:divBdr>
            <w:top w:val="none" w:sz="0" w:space="0" w:color="auto"/>
            <w:left w:val="none" w:sz="0" w:space="0" w:color="auto"/>
            <w:bottom w:val="none" w:sz="0" w:space="0" w:color="auto"/>
            <w:right w:val="none" w:sz="0" w:space="0" w:color="auto"/>
          </w:divBdr>
        </w:div>
        <w:div w:id="624502751">
          <w:marLeft w:val="0"/>
          <w:marRight w:val="0"/>
          <w:marTop w:val="0"/>
          <w:marBottom w:val="0"/>
          <w:divBdr>
            <w:top w:val="none" w:sz="0" w:space="0" w:color="auto"/>
            <w:left w:val="none" w:sz="0" w:space="0" w:color="auto"/>
            <w:bottom w:val="none" w:sz="0" w:space="0" w:color="auto"/>
            <w:right w:val="none" w:sz="0" w:space="0" w:color="auto"/>
          </w:divBdr>
        </w:div>
        <w:div w:id="1687945787">
          <w:marLeft w:val="0"/>
          <w:marRight w:val="0"/>
          <w:marTop w:val="0"/>
          <w:marBottom w:val="0"/>
          <w:divBdr>
            <w:top w:val="none" w:sz="0" w:space="0" w:color="auto"/>
            <w:left w:val="none" w:sz="0" w:space="0" w:color="auto"/>
            <w:bottom w:val="none" w:sz="0" w:space="0" w:color="auto"/>
            <w:right w:val="none" w:sz="0" w:space="0" w:color="auto"/>
          </w:divBdr>
        </w:div>
        <w:div w:id="1974871262">
          <w:marLeft w:val="0"/>
          <w:marRight w:val="0"/>
          <w:marTop w:val="0"/>
          <w:marBottom w:val="0"/>
          <w:divBdr>
            <w:top w:val="none" w:sz="0" w:space="0" w:color="auto"/>
            <w:left w:val="none" w:sz="0" w:space="0" w:color="auto"/>
            <w:bottom w:val="none" w:sz="0" w:space="0" w:color="auto"/>
            <w:right w:val="none" w:sz="0" w:space="0" w:color="auto"/>
          </w:divBdr>
        </w:div>
        <w:div w:id="244847398">
          <w:marLeft w:val="0"/>
          <w:marRight w:val="0"/>
          <w:marTop w:val="0"/>
          <w:marBottom w:val="0"/>
          <w:divBdr>
            <w:top w:val="none" w:sz="0" w:space="0" w:color="auto"/>
            <w:left w:val="none" w:sz="0" w:space="0" w:color="auto"/>
            <w:bottom w:val="none" w:sz="0" w:space="0" w:color="auto"/>
            <w:right w:val="none" w:sz="0" w:space="0" w:color="auto"/>
          </w:divBdr>
        </w:div>
        <w:div w:id="1816794084">
          <w:marLeft w:val="0"/>
          <w:marRight w:val="0"/>
          <w:marTop w:val="0"/>
          <w:marBottom w:val="0"/>
          <w:divBdr>
            <w:top w:val="none" w:sz="0" w:space="0" w:color="auto"/>
            <w:left w:val="none" w:sz="0" w:space="0" w:color="auto"/>
            <w:bottom w:val="none" w:sz="0" w:space="0" w:color="auto"/>
            <w:right w:val="none" w:sz="0" w:space="0" w:color="auto"/>
          </w:divBdr>
        </w:div>
        <w:div w:id="1270428997">
          <w:marLeft w:val="0"/>
          <w:marRight w:val="0"/>
          <w:marTop w:val="0"/>
          <w:marBottom w:val="0"/>
          <w:divBdr>
            <w:top w:val="none" w:sz="0" w:space="0" w:color="auto"/>
            <w:left w:val="none" w:sz="0" w:space="0" w:color="auto"/>
            <w:bottom w:val="none" w:sz="0" w:space="0" w:color="auto"/>
            <w:right w:val="none" w:sz="0" w:space="0" w:color="auto"/>
          </w:divBdr>
        </w:div>
        <w:div w:id="1339195194">
          <w:marLeft w:val="0"/>
          <w:marRight w:val="0"/>
          <w:marTop w:val="0"/>
          <w:marBottom w:val="0"/>
          <w:divBdr>
            <w:top w:val="none" w:sz="0" w:space="0" w:color="auto"/>
            <w:left w:val="none" w:sz="0" w:space="0" w:color="auto"/>
            <w:bottom w:val="none" w:sz="0" w:space="0" w:color="auto"/>
            <w:right w:val="none" w:sz="0" w:space="0" w:color="auto"/>
          </w:divBdr>
        </w:div>
        <w:div w:id="509831451">
          <w:marLeft w:val="0"/>
          <w:marRight w:val="0"/>
          <w:marTop w:val="0"/>
          <w:marBottom w:val="0"/>
          <w:divBdr>
            <w:top w:val="none" w:sz="0" w:space="0" w:color="auto"/>
            <w:left w:val="none" w:sz="0" w:space="0" w:color="auto"/>
            <w:bottom w:val="none" w:sz="0" w:space="0" w:color="auto"/>
            <w:right w:val="none" w:sz="0" w:space="0" w:color="auto"/>
          </w:divBdr>
        </w:div>
        <w:div w:id="246304020">
          <w:marLeft w:val="0"/>
          <w:marRight w:val="0"/>
          <w:marTop w:val="0"/>
          <w:marBottom w:val="0"/>
          <w:divBdr>
            <w:top w:val="none" w:sz="0" w:space="0" w:color="auto"/>
            <w:left w:val="none" w:sz="0" w:space="0" w:color="auto"/>
            <w:bottom w:val="none" w:sz="0" w:space="0" w:color="auto"/>
            <w:right w:val="none" w:sz="0" w:space="0" w:color="auto"/>
          </w:divBdr>
        </w:div>
        <w:div w:id="1799175852">
          <w:marLeft w:val="0"/>
          <w:marRight w:val="0"/>
          <w:marTop w:val="0"/>
          <w:marBottom w:val="0"/>
          <w:divBdr>
            <w:top w:val="none" w:sz="0" w:space="0" w:color="auto"/>
            <w:left w:val="none" w:sz="0" w:space="0" w:color="auto"/>
            <w:bottom w:val="none" w:sz="0" w:space="0" w:color="auto"/>
            <w:right w:val="none" w:sz="0" w:space="0" w:color="auto"/>
          </w:divBdr>
        </w:div>
        <w:div w:id="2042968917">
          <w:marLeft w:val="0"/>
          <w:marRight w:val="0"/>
          <w:marTop w:val="0"/>
          <w:marBottom w:val="0"/>
          <w:divBdr>
            <w:top w:val="none" w:sz="0" w:space="0" w:color="auto"/>
            <w:left w:val="none" w:sz="0" w:space="0" w:color="auto"/>
            <w:bottom w:val="none" w:sz="0" w:space="0" w:color="auto"/>
            <w:right w:val="none" w:sz="0" w:space="0" w:color="auto"/>
          </w:divBdr>
        </w:div>
        <w:div w:id="1819295832">
          <w:marLeft w:val="0"/>
          <w:marRight w:val="0"/>
          <w:marTop w:val="0"/>
          <w:marBottom w:val="0"/>
          <w:divBdr>
            <w:top w:val="none" w:sz="0" w:space="0" w:color="auto"/>
            <w:left w:val="none" w:sz="0" w:space="0" w:color="auto"/>
            <w:bottom w:val="none" w:sz="0" w:space="0" w:color="auto"/>
            <w:right w:val="none" w:sz="0" w:space="0" w:color="auto"/>
          </w:divBdr>
        </w:div>
        <w:div w:id="1755584267">
          <w:marLeft w:val="0"/>
          <w:marRight w:val="0"/>
          <w:marTop w:val="0"/>
          <w:marBottom w:val="0"/>
          <w:divBdr>
            <w:top w:val="none" w:sz="0" w:space="0" w:color="auto"/>
            <w:left w:val="none" w:sz="0" w:space="0" w:color="auto"/>
            <w:bottom w:val="none" w:sz="0" w:space="0" w:color="auto"/>
            <w:right w:val="none" w:sz="0" w:space="0" w:color="auto"/>
          </w:divBdr>
        </w:div>
        <w:div w:id="1887257050">
          <w:marLeft w:val="0"/>
          <w:marRight w:val="0"/>
          <w:marTop w:val="0"/>
          <w:marBottom w:val="0"/>
          <w:divBdr>
            <w:top w:val="none" w:sz="0" w:space="0" w:color="auto"/>
            <w:left w:val="none" w:sz="0" w:space="0" w:color="auto"/>
            <w:bottom w:val="none" w:sz="0" w:space="0" w:color="auto"/>
            <w:right w:val="none" w:sz="0" w:space="0" w:color="auto"/>
          </w:divBdr>
        </w:div>
        <w:div w:id="679160150">
          <w:marLeft w:val="0"/>
          <w:marRight w:val="0"/>
          <w:marTop w:val="0"/>
          <w:marBottom w:val="0"/>
          <w:divBdr>
            <w:top w:val="none" w:sz="0" w:space="0" w:color="auto"/>
            <w:left w:val="none" w:sz="0" w:space="0" w:color="auto"/>
            <w:bottom w:val="none" w:sz="0" w:space="0" w:color="auto"/>
            <w:right w:val="none" w:sz="0" w:space="0" w:color="auto"/>
          </w:divBdr>
        </w:div>
        <w:div w:id="872500172">
          <w:marLeft w:val="0"/>
          <w:marRight w:val="0"/>
          <w:marTop w:val="0"/>
          <w:marBottom w:val="0"/>
          <w:divBdr>
            <w:top w:val="none" w:sz="0" w:space="0" w:color="auto"/>
            <w:left w:val="none" w:sz="0" w:space="0" w:color="auto"/>
            <w:bottom w:val="none" w:sz="0" w:space="0" w:color="auto"/>
            <w:right w:val="none" w:sz="0" w:space="0" w:color="auto"/>
          </w:divBdr>
        </w:div>
        <w:div w:id="1308392198">
          <w:marLeft w:val="0"/>
          <w:marRight w:val="0"/>
          <w:marTop w:val="0"/>
          <w:marBottom w:val="0"/>
          <w:divBdr>
            <w:top w:val="none" w:sz="0" w:space="0" w:color="auto"/>
            <w:left w:val="none" w:sz="0" w:space="0" w:color="auto"/>
            <w:bottom w:val="none" w:sz="0" w:space="0" w:color="auto"/>
            <w:right w:val="none" w:sz="0" w:space="0" w:color="auto"/>
          </w:divBdr>
        </w:div>
        <w:div w:id="963123305">
          <w:marLeft w:val="0"/>
          <w:marRight w:val="0"/>
          <w:marTop w:val="0"/>
          <w:marBottom w:val="0"/>
          <w:divBdr>
            <w:top w:val="none" w:sz="0" w:space="0" w:color="auto"/>
            <w:left w:val="none" w:sz="0" w:space="0" w:color="auto"/>
            <w:bottom w:val="none" w:sz="0" w:space="0" w:color="auto"/>
            <w:right w:val="none" w:sz="0" w:space="0" w:color="auto"/>
          </w:divBdr>
        </w:div>
        <w:div w:id="1376932340">
          <w:marLeft w:val="0"/>
          <w:marRight w:val="0"/>
          <w:marTop w:val="0"/>
          <w:marBottom w:val="0"/>
          <w:divBdr>
            <w:top w:val="none" w:sz="0" w:space="0" w:color="auto"/>
            <w:left w:val="none" w:sz="0" w:space="0" w:color="auto"/>
            <w:bottom w:val="none" w:sz="0" w:space="0" w:color="auto"/>
            <w:right w:val="none" w:sz="0" w:space="0" w:color="auto"/>
          </w:divBdr>
        </w:div>
        <w:div w:id="268851746">
          <w:marLeft w:val="0"/>
          <w:marRight w:val="0"/>
          <w:marTop w:val="0"/>
          <w:marBottom w:val="0"/>
          <w:divBdr>
            <w:top w:val="none" w:sz="0" w:space="0" w:color="auto"/>
            <w:left w:val="none" w:sz="0" w:space="0" w:color="auto"/>
            <w:bottom w:val="none" w:sz="0" w:space="0" w:color="auto"/>
            <w:right w:val="none" w:sz="0" w:space="0" w:color="auto"/>
          </w:divBdr>
        </w:div>
        <w:div w:id="1991250597">
          <w:marLeft w:val="0"/>
          <w:marRight w:val="0"/>
          <w:marTop w:val="0"/>
          <w:marBottom w:val="0"/>
          <w:divBdr>
            <w:top w:val="none" w:sz="0" w:space="0" w:color="auto"/>
            <w:left w:val="none" w:sz="0" w:space="0" w:color="auto"/>
            <w:bottom w:val="none" w:sz="0" w:space="0" w:color="auto"/>
            <w:right w:val="none" w:sz="0" w:space="0" w:color="auto"/>
          </w:divBdr>
        </w:div>
        <w:div w:id="1628050300">
          <w:marLeft w:val="0"/>
          <w:marRight w:val="0"/>
          <w:marTop w:val="0"/>
          <w:marBottom w:val="0"/>
          <w:divBdr>
            <w:top w:val="none" w:sz="0" w:space="0" w:color="auto"/>
            <w:left w:val="none" w:sz="0" w:space="0" w:color="auto"/>
            <w:bottom w:val="none" w:sz="0" w:space="0" w:color="auto"/>
            <w:right w:val="none" w:sz="0" w:space="0" w:color="auto"/>
          </w:divBdr>
        </w:div>
        <w:div w:id="1446073579">
          <w:marLeft w:val="0"/>
          <w:marRight w:val="0"/>
          <w:marTop w:val="0"/>
          <w:marBottom w:val="0"/>
          <w:divBdr>
            <w:top w:val="none" w:sz="0" w:space="0" w:color="auto"/>
            <w:left w:val="none" w:sz="0" w:space="0" w:color="auto"/>
            <w:bottom w:val="none" w:sz="0" w:space="0" w:color="auto"/>
            <w:right w:val="none" w:sz="0" w:space="0" w:color="auto"/>
          </w:divBdr>
        </w:div>
        <w:div w:id="1844662253">
          <w:marLeft w:val="0"/>
          <w:marRight w:val="0"/>
          <w:marTop w:val="0"/>
          <w:marBottom w:val="0"/>
          <w:divBdr>
            <w:top w:val="none" w:sz="0" w:space="0" w:color="auto"/>
            <w:left w:val="none" w:sz="0" w:space="0" w:color="auto"/>
            <w:bottom w:val="none" w:sz="0" w:space="0" w:color="auto"/>
            <w:right w:val="none" w:sz="0" w:space="0" w:color="auto"/>
          </w:divBdr>
        </w:div>
        <w:div w:id="1205172275">
          <w:marLeft w:val="0"/>
          <w:marRight w:val="0"/>
          <w:marTop w:val="0"/>
          <w:marBottom w:val="0"/>
          <w:divBdr>
            <w:top w:val="none" w:sz="0" w:space="0" w:color="auto"/>
            <w:left w:val="none" w:sz="0" w:space="0" w:color="auto"/>
            <w:bottom w:val="none" w:sz="0" w:space="0" w:color="auto"/>
            <w:right w:val="none" w:sz="0" w:space="0" w:color="auto"/>
          </w:divBdr>
        </w:div>
        <w:div w:id="1866938222">
          <w:marLeft w:val="0"/>
          <w:marRight w:val="0"/>
          <w:marTop w:val="0"/>
          <w:marBottom w:val="0"/>
          <w:divBdr>
            <w:top w:val="none" w:sz="0" w:space="0" w:color="auto"/>
            <w:left w:val="none" w:sz="0" w:space="0" w:color="auto"/>
            <w:bottom w:val="none" w:sz="0" w:space="0" w:color="auto"/>
            <w:right w:val="none" w:sz="0" w:space="0" w:color="auto"/>
          </w:divBdr>
        </w:div>
        <w:div w:id="766077122">
          <w:marLeft w:val="0"/>
          <w:marRight w:val="0"/>
          <w:marTop w:val="0"/>
          <w:marBottom w:val="0"/>
          <w:divBdr>
            <w:top w:val="none" w:sz="0" w:space="0" w:color="auto"/>
            <w:left w:val="none" w:sz="0" w:space="0" w:color="auto"/>
            <w:bottom w:val="none" w:sz="0" w:space="0" w:color="auto"/>
            <w:right w:val="none" w:sz="0" w:space="0" w:color="auto"/>
          </w:divBdr>
        </w:div>
        <w:div w:id="959141363">
          <w:marLeft w:val="0"/>
          <w:marRight w:val="0"/>
          <w:marTop w:val="0"/>
          <w:marBottom w:val="0"/>
          <w:divBdr>
            <w:top w:val="none" w:sz="0" w:space="0" w:color="auto"/>
            <w:left w:val="none" w:sz="0" w:space="0" w:color="auto"/>
            <w:bottom w:val="none" w:sz="0" w:space="0" w:color="auto"/>
            <w:right w:val="none" w:sz="0" w:space="0" w:color="auto"/>
          </w:divBdr>
        </w:div>
        <w:div w:id="809323163">
          <w:marLeft w:val="0"/>
          <w:marRight w:val="0"/>
          <w:marTop w:val="0"/>
          <w:marBottom w:val="0"/>
          <w:divBdr>
            <w:top w:val="none" w:sz="0" w:space="0" w:color="auto"/>
            <w:left w:val="none" w:sz="0" w:space="0" w:color="auto"/>
            <w:bottom w:val="none" w:sz="0" w:space="0" w:color="auto"/>
            <w:right w:val="none" w:sz="0" w:space="0" w:color="auto"/>
          </w:divBdr>
        </w:div>
        <w:div w:id="1527255498">
          <w:marLeft w:val="0"/>
          <w:marRight w:val="0"/>
          <w:marTop w:val="0"/>
          <w:marBottom w:val="0"/>
          <w:divBdr>
            <w:top w:val="none" w:sz="0" w:space="0" w:color="auto"/>
            <w:left w:val="none" w:sz="0" w:space="0" w:color="auto"/>
            <w:bottom w:val="none" w:sz="0" w:space="0" w:color="auto"/>
            <w:right w:val="none" w:sz="0" w:space="0" w:color="auto"/>
          </w:divBdr>
        </w:div>
        <w:div w:id="704067256">
          <w:marLeft w:val="0"/>
          <w:marRight w:val="0"/>
          <w:marTop w:val="0"/>
          <w:marBottom w:val="0"/>
          <w:divBdr>
            <w:top w:val="none" w:sz="0" w:space="0" w:color="auto"/>
            <w:left w:val="none" w:sz="0" w:space="0" w:color="auto"/>
            <w:bottom w:val="none" w:sz="0" w:space="0" w:color="auto"/>
            <w:right w:val="none" w:sz="0" w:space="0" w:color="auto"/>
          </w:divBdr>
        </w:div>
        <w:div w:id="813370409">
          <w:marLeft w:val="0"/>
          <w:marRight w:val="0"/>
          <w:marTop w:val="0"/>
          <w:marBottom w:val="0"/>
          <w:divBdr>
            <w:top w:val="none" w:sz="0" w:space="0" w:color="auto"/>
            <w:left w:val="none" w:sz="0" w:space="0" w:color="auto"/>
            <w:bottom w:val="none" w:sz="0" w:space="0" w:color="auto"/>
            <w:right w:val="none" w:sz="0" w:space="0" w:color="auto"/>
          </w:divBdr>
        </w:div>
        <w:div w:id="1782846064">
          <w:marLeft w:val="0"/>
          <w:marRight w:val="0"/>
          <w:marTop w:val="0"/>
          <w:marBottom w:val="0"/>
          <w:divBdr>
            <w:top w:val="none" w:sz="0" w:space="0" w:color="auto"/>
            <w:left w:val="none" w:sz="0" w:space="0" w:color="auto"/>
            <w:bottom w:val="none" w:sz="0" w:space="0" w:color="auto"/>
            <w:right w:val="none" w:sz="0" w:space="0" w:color="auto"/>
          </w:divBdr>
        </w:div>
        <w:div w:id="575282968">
          <w:marLeft w:val="0"/>
          <w:marRight w:val="0"/>
          <w:marTop w:val="0"/>
          <w:marBottom w:val="0"/>
          <w:divBdr>
            <w:top w:val="none" w:sz="0" w:space="0" w:color="auto"/>
            <w:left w:val="none" w:sz="0" w:space="0" w:color="auto"/>
            <w:bottom w:val="none" w:sz="0" w:space="0" w:color="auto"/>
            <w:right w:val="none" w:sz="0" w:space="0" w:color="auto"/>
          </w:divBdr>
        </w:div>
        <w:div w:id="1067075323">
          <w:marLeft w:val="0"/>
          <w:marRight w:val="0"/>
          <w:marTop w:val="0"/>
          <w:marBottom w:val="0"/>
          <w:divBdr>
            <w:top w:val="none" w:sz="0" w:space="0" w:color="auto"/>
            <w:left w:val="none" w:sz="0" w:space="0" w:color="auto"/>
            <w:bottom w:val="none" w:sz="0" w:space="0" w:color="auto"/>
            <w:right w:val="none" w:sz="0" w:space="0" w:color="auto"/>
          </w:divBdr>
        </w:div>
        <w:div w:id="669793975">
          <w:marLeft w:val="0"/>
          <w:marRight w:val="0"/>
          <w:marTop w:val="0"/>
          <w:marBottom w:val="0"/>
          <w:divBdr>
            <w:top w:val="none" w:sz="0" w:space="0" w:color="auto"/>
            <w:left w:val="none" w:sz="0" w:space="0" w:color="auto"/>
            <w:bottom w:val="none" w:sz="0" w:space="0" w:color="auto"/>
            <w:right w:val="none" w:sz="0" w:space="0" w:color="auto"/>
          </w:divBdr>
        </w:div>
        <w:div w:id="870922064">
          <w:marLeft w:val="0"/>
          <w:marRight w:val="0"/>
          <w:marTop w:val="0"/>
          <w:marBottom w:val="0"/>
          <w:divBdr>
            <w:top w:val="none" w:sz="0" w:space="0" w:color="auto"/>
            <w:left w:val="none" w:sz="0" w:space="0" w:color="auto"/>
            <w:bottom w:val="none" w:sz="0" w:space="0" w:color="auto"/>
            <w:right w:val="none" w:sz="0" w:space="0" w:color="auto"/>
          </w:divBdr>
        </w:div>
        <w:div w:id="1888760200">
          <w:marLeft w:val="0"/>
          <w:marRight w:val="0"/>
          <w:marTop w:val="0"/>
          <w:marBottom w:val="0"/>
          <w:divBdr>
            <w:top w:val="none" w:sz="0" w:space="0" w:color="auto"/>
            <w:left w:val="none" w:sz="0" w:space="0" w:color="auto"/>
            <w:bottom w:val="none" w:sz="0" w:space="0" w:color="auto"/>
            <w:right w:val="none" w:sz="0" w:space="0" w:color="auto"/>
          </w:divBdr>
        </w:div>
        <w:div w:id="578490685">
          <w:marLeft w:val="0"/>
          <w:marRight w:val="0"/>
          <w:marTop w:val="0"/>
          <w:marBottom w:val="0"/>
          <w:divBdr>
            <w:top w:val="none" w:sz="0" w:space="0" w:color="auto"/>
            <w:left w:val="none" w:sz="0" w:space="0" w:color="auto"/>
            <w:bottom w:val="none" w:sz="0" w:space="0" w:color="auto"/>
            <w:right w:val="none" w:sz="0" w:space="0" w:color="auto"/>
          </w:divBdr>
        </w:div>
        <w:div w:id="2146435430">
          <w:marLeft w:val="0"/>
          <w:marRight w:val="0"/>
          <w:marTop w:val="0"/>
          <w:marBottom w:val="0"/>
          <w:divBdr>
            <w:top w:val="none" w:sz="0" w:space="0" w:color="auto"/>
            <w:left w:val="none" w:sz="0" w:space="0" w:color="auto"/>
            <w:bottom w:val="none" w:sz="0" w:space="0" w:color="auto"/>
            <w:right w:val="none" w:sz="0" w:space="0" w:color="auto"/>
          </w:divBdr>
        </w:div>
        <w:div w:id="1663898631">
          <w:marLeft w:val="0"/>
          <w:marRight w:val="0"/>
          <w:marTop w:val="0"/>
          <w:marBottom w:val="0"/>
          <w:divBdr>
            <w:top w:val="none" w:sz="0" w:space="0" w:color="auto"/>
            <w:left w:val="none" w:sz="0" w:space="0" w:color="auto"/>
            <w:bottom w:val="none" w:sz="0" w:space="0" w:color="auto"/>
            <w:right w:val="none" w:sz="0" w:space="0" w:color="auto"/>
          </w:divBdr>
        </w:div>
        <w:div w:id="1430127823">
          <w:marLeft w:val="0"/>
          <w:marRight w:val="0"/>
          <w:marTop w:val="0"/>
          <w:marBottom w:val="0"/>
          <w:divBdr>
            <w:top w:val="none" w:sz="0" w:space="0" w:color="auto"/>
            <w:left w:val="none" w:sz="0" w:space="0" w:color="auto"/>
            <w:bottom w:val="none" w:sz="0" w:space="0" w:color="auto"/>
            <w:right w:val="none" w:sz="0" w:space="0" w:color="auto"/>
          </w:divBdr>
        </w:div>
        <w:div w:id="1265263116">
          <w:marLeft w:val="0"/>
          <w:marRight w:val="0"/>
          <w:marTop w:val="0"/>
          <w:marBottom w:val="0"/>
          <w:divBdr>
            <w:top w:val="none" w:sz="0" w:space="0" w:color="auto"/>
            <w:left w:val="none" w:sz="0" w:space="0" w:color="auto"/>
            <w:bottom w:val="none" w:sz="0" w:space="0" w:color="auto"/>
            <w:right w:val="none" w:sz="0" w:space="0" w:color="auto"/>
          </w:divBdr>
        </w:div>
        <w:div w:id="1738622900">
          <w:marLeft w:val="0"/>
          <w:marRight w:val="0"/>
          <w:marTop w:val="0"/>
          <w:marBottom w:val="0"/>
          <w:divBdr>
            <w:top w:val="none" w:sz="0" w:space="0" w:color="auto"/>
            <w:left w:val="none" w:sz="0" w:space="0" w:color="auto"/>
            <w:bottom w:val="none" w:sz="0" w:space="0" w:color="auto"/>
            <w:right w:val="none" w:sz="0" w:space="0" w:color="auto"/>
          </w:divBdr>
        </w:div>
        <w:div w:id="39674551">
          <w:marLeft w:val="0"/>
          <w:marRight w:val="0"/>
          <w:marTop w:val="0"/>
          <w:marBottom w:val="0"/>
          <w:divBdr>
            <w:top w:val="none" w:sz="0" w:space="0" w:color="auto"/>
            <w:left w:val="none" w:sz="0" w:space="0" w:color="auto"/>
            <w:bottom w:val="none" w:sz="0" w:space="0" w:color="auto"/>
            <w:right w:val="none" w:sz="0" w:space="0" w:color="auto"/>
          </w:divBdr>
        </w:div>
        <w:div w:id="1703289982">
          <w:marLeft w:val="0"/>
          <w:marRight w:val="0"/>
          <w:marTop w:val="0"/>
          <w:marBottom w:val="0"/>
          <w:divBdr>
            <w:top w:val="none" w:sz="0" w:space="0" w:color="auto"/>
            <w:left w:val="none" w:sz="0" w:space="0" w:color="auto"/>
            <w:bottom w:val="none" w:sz="0" w:space="0" w:color="auto"/>
            <w:right w:val="none" w:sz="0" w:space="0" w:color="auto"/>
          </w:divBdr>
        </w:div>
        <w:div w:id="910627608">
          <w:marLeft w:val="0"/>
          <w:marRight w:val="0"/>
          <w:marTop w:val="0"/>
          <w:marBottom w:val="0"/>
          <w:divBdr>
            <w:top w:val="none" w:sz="0" w:space="0" w:color="auto"/>
            <w:left w:val="none" w:sz="0" w:space="0" w:color="auto"/>
            <w:bottom w:val="none" w:sz="0" w:space="0" w:color="auto"/>
            <w:right w:val="none" w:sz="0" w:space="0" w:color="auto"/>
          </w:divBdr>
        </w:div>
        <w:div w:id="1017388020">
          <w:marLeft w:val="0"/>
          <w:marRight w:val="0"/>
          <w:marTop w:val="0"/>
          <w:marBottom w:val="0"/>
          <w:divBdr>
            <w:top w:val="none" w:sz="0" w:space="0" w:color="auto"/>
            <w:left w:val="none" w:sz="0" w:space="0" w:color="auto"/>
            <w:bottom w:val="none" w:sz="0" w:space="0" w:color="auto"/>
            <w:right w:val="none" w:sz="0" w:space="0" w:color="auto"/>
          </w:divBdr>
        </w:div>
        <w:div w:id="331684692">
          <w:marLeft w:val="0"/>
          <w:marRight w:val="0"/>
          <w:marTop w:val="0"/>
          <w:marBottom w:val="0"/>
          <w:divBdr>
            <w:top w:val="none" w:sz="0" w:space="0" w:color="auto"/>
            <w:left w:val="none" w:sz="0" w:space="0" w:color="auto"/>
            <w:bottom w:val="none" w:sz="0" w:space="0" w:color="auto"/>
            <w:right w:val="none" w:sz="0" w:space="0" w:color="auto"/>
          </w:divBdr>
        </w:div>
        <w:div w:id="1436513080">
          <w:marLeft w:val="0"/>
          <w:marRight w:val="0"/>
          <w:marTop w:val="0"/>
          <w:marBottom w:val="0"/>
          <w:divBdr>
            <w:top w:val="none" w:sz="0" w:space="0" w:color="auto"/>
            <w:left w:val="none" w:sz="0" w:space="0" w:color="auto"/>
            <w:bottom w:val="none" w:sz="0" w:space="0" w:color="auto"/>
            <w:right w:val="none" w:sz="0" w:space="0" w:color="auto"/>
          </w:divBdr>
        </w:div>
        <w:div w:id="799346305">
          <w:marLeft w:val="0"/>
          <w:marRight w:val="0"/>
          <w:marTop w:val="0"/>
          <w:marBottom w:val="0"/>
          <w:divBdr>
            <w:top w:val="none" w:sz="0" w:space="0" w:color="auto"/>
            <w:left w:val="none" w:sz="0" w:space="0" w:color="auto"/>
            <w:bottom w:val="none" w:sz="0" w:space="0" w:color="auto"/>
            <w:right w:val="none" w:sz="0" w:space="0" w:color="auto"/>
          </w:divBdr>
        </w:div>
        <w:div w:id="292489351">
          <w:marLeft w:val="0"/>
          <w:marRight w:val="0"/>
          <w:marTop w:val="0"/>
          <w:marBottom w:val="0"/>
          <w:divBdr>
            <w:top w:val="none" w:sz="0" w:space="0" w:color="auto"/>
            <w:left w:val="none" w:sz="0" w:space="0" w:color="auto"/>
            <w:bottom w:val="none" w:sz="0" w:space="0" w:color="auto"/>
            <w:right w:val="none" w:sz="0" w:space="0" w:color="auto"/>
          </w:divBdr>
        </w:div>
        <w:div w:id="1258709618">
          <w:marLeft w:val="0"/>
          <w:marRight w:val="0"/>
          <w:marTop w:val="0"/>
          <w:marBottom w:val="0"/>
          <w:divBdr>
            <w:top w:val="none" w:sz="0" w:space="0" w:color="auto"/>
            <w:left w:val="none" w:sz="0" w:space="0" w:color="auto"/>
            <w:bottom w:val="none" w:sz="0" w:space="0" w:color="auto"/>
            <w:right w:val="none" w:sz="0" w:space="0" w:color="auto"/>
          </w:divBdr>
        </w:div>
        <w:div w:id="1805390445">
          <w:marLeft w:val="0"/>
          <w:marRight w:val="0"/>
          <w:marTop w:val="0"/>
          <w:marBottom w:val="0"/>
          <w:divBdr>
            <w:top w:val="none" w:sz="0" w:space="0" w:color="auto"/>
            <w:left w:val="none" w:sz="0" w:space="0" w:color="auto"/>
            <w:bottom w:val="none" w:sz="0" w:space="0" w:color="auto"/>
            <w:right w:val="none" w:sz="0" w:space="0" w:color="auto"/>
          </w:divBdr>
        </w:div>
        <w:div w:id="1049264095">
          <w:marLeft w:val="0"/>
          <w:marRight w:val="0"/>
          <w:marTop w:val="0"/>
          <w:marBottom w:val="0"/>
          <w:divBdr>
            <w:top w:val="none" w:sz="0" w:space="0" w:color="auto"/>
            <w:left w:val="none" w:sz="0" w:space="0" w:color="auto"/>
            <w:bottom w:val="none" w:sz="0" w:space="0" w:color="auto"/>
            <w:right w:val="none" w:sz="0" w:space="0" w:color="auto"/>
          </w:divBdr>
        </w:div>
        <w:div w:id="642084551">
          <w:marLeft w:val="0"/>
          <w:marRight w:val="0"/>
          <w:marTop w:val="0"/>
          <w:marBottom w:val="0"/>
          <w:divBdr>
            <w:top w:val="none" w:sz="0" w:space="0" w:color="auto"/>
            <w:left w:val="none" w:sz="0" w:space="0" w:color="auto"/>
            <w:bottom w:val="none" w:sz="0" w:space="0" w:color="auto"/>
            <w:right w:val="none" w:sz="0" w:space="0" w:color="auto"/>
          </w:divBdr>
        </w:div>
        <w:div w:id="429013077">
          <w:marLeft w:val="0"/>
          <w:marRight w:val="0"/>
          <w:marTop w:val="0"/>
          <w:marBottom w:val="0"/>
          <w:divBdr>
            <w:top w:val="none" w:sz="0" w:space="0" w:color="auto"/>
            <w:left w:val="none" w:sz="0" w:space="0" w:color="auto"/>
            <w:bottom w:val="none" w:sz="0" w:space="0" w:color="auto"/>
            <w:right w:val="none" w:sz="0" w:space="0" w:color="auto"/>
          </w:divBdr>
        </w:div>
        <w:div w:id="1657222879">
          <w:marLeft w:val="0"/>
          <w:marRight w:val="0"/>
          <w:marTop w:val="0"/>
          <w:marBottom w:val="0"/>
          <w:divBdr>
            <w:top w:val="none" w:sz="0" w:space="0" w:color="auto"/>
            <w:left w:val="none" w:sz="0" w:space="0" w:color="auto"/>
            <w:bottom w:val="none" w:sz="0" w:space="0" w:color="auto"/>
            <w:right w:val="none" w:sz="0" w:space="0" w:color="auto"/>
          </w:divBdr>
        </w:div>
        <w:div w:id="208108366">
          <w:marLeft w:val="0"/>
          <w:marRight w:val="0"/>
          <w:marTop w:val="0"/>
          <w:marBottom w:val="0"/>
          <w:divBdr>
            <w:top w:val="none" w:sz="0" w:space="0" w:color="auto"/>
            <w:left w:val="none" w:sz="0" w:space="0" w:color="auto"/>
            <w:bottom w:val="none" w:sz="0" w:space="0" w:color="auto"/>
            <w:right w:val="none" w:sz="0" w:space="0" w:color="auto"/>
          </w:divBdr>
        </w:div>
        <w:div w:id="1998335608">
          <w:marLeft w:val="0"/>
          <w:marRight w:val="0"/>
          <w:marTop w:val="0"/>
          <w:marBottom w:val="0"/>
          <w:divBdr>
            <w:top w:val="none" w:sz="0" w:space="0" w:color="auto"/>
            <w:left w:val="none" w:sz="0" w:space="0" w:color="auto"/>
            <w:bottom w:val="none" w:sz="0" w:space="0" w:color="auto"/>
            <w:right w:val="none" w:sz="0" w:space="0" w:color="auto"/>
          </w:divBdr>
        </w:div>
        <w:div w:id="1391466365">
          <w:marLeft w:val="0"/>
          <w:marRight w:val="0"/>
          <w:marTop w:val="0"/>
          <w:marBottom w:val="0"/>
          <w:divBdr>
            <w:top w:val="none" w:sz="0" w:space="0" w:color="auto"/>
            <w:left w:val="none" w:sz="0" w:space="0" w:color="auto"/>
            <w:bottom w:val="none" w:sz="0" w:space="0" w:color="auto"/>
            <w:right w:val="none" w:sz="0" w:space="0" w:color="auto"/>
          </w:divBdr>
        </w:div>
        <w:div w:id="687409832">
          <w:marLeft w:val="0"/>
          <w:marRight w:val="0"/>
          <w:marTop w:val="0"/>
          <w:marBottom w:val="0"/>
          <w:divBdr>
            <w:top w:val="none" w:sz="0" w:space="0" w:color="auto"/>
            <w:left w:val="none" w:sz="0" w:space="0" w:color="auto"/>
            <w:bottom w:val="none" w:sz="0" w:space="0" w:color="auto"/>
            <w:right w:val="none" w:sz="0" w:space="0" w:color="auto"/>
          </w:divBdr>
        </w:div>
        <w:div w:id="799151720">
          <w:marLeft w:val="0"/>
          <w:marRight w:val="0"/>
          <w:marTop w:val="0"/>
          <w:marBottom w:val="0"/>
          <w:divBdr>
            <w:top w:val="none" w:sz="0" w:space="0" w:color="auto"/>
            <w:left w:val="none" w:sz="0" w:space="0" w:color="auto"/>
            <w:bottom w:val="none" w:sz="0" w:space="0" w:color="auto"/>
            <w:right w:val="none" w:sz="0" w:space="0" w:color="auto"/>
          </w:divBdr>
        </w:div>
        <w:div w:id="621687628">
          <w:marLeft w:val="0"/>
          <w:marRight w:val="0"/>
          <w:marTop w:val="0"/>
          <w:marBottom w:val="0"/>
          <w:divBdr>
            <w:top w:val="none" w:sz="0" w:space="0" w:color="auto"/>
            <w:left w:val="none" w:sz="0" w:space="0" w:color="auto"/>
            <w:bottom w:val="none" w:sz="0" w:space="0" w:color="auto"/>
            <w:right w:val="none" w:sz="0" w:space="0" w:color="auto"/>
          </w:divBdr>
        </w:div>
        <w:div w:id="899824146">
          <w:marLeft w:val="0"/>
          <w:marRight w:val="0"/>
          <w:marTop w:val="0"/>
          <w:marBottom w:val="0"/>
          <w:divBdr>
            <w:top w:val="none" w:sz="0" w:space="0" w:color="auto"/>
            <w:left w:val="none" w:sz="0" w:space="0" w:color="auto"/>
            <w:bottom w:val="none" w:sz="0" w:space="0" w:color="auto"/>
            <w:right w:val="none" w:sz="0" w:space="0" w:color="auto"/>
          </w:divBdr>
        </w:div>
      </w:divsChild>
    </w:div>
    <w:div w:id="1107845533">
      <w:bodyDiv w:val="1"/>
      <w:marLeft w:val="0"/>
      <w:marRight w:val="0"/>
      <w:marTop w:val="0"/>
      <w:marBottom w:val="0"/>
      <w:divBdr>
        <w:top w:val="none" w:sz="0" w:space="0" w:color="auto"/>
        <w:left w:val="none" w:sz="0" w:space="0" w:color="auto"/>
        <w:bottom w:val="none" w:sz="0" w:space="0" w:color="auto"/>
        <w:right w:val="none" w:sz="0" w:space="0" w:color="auto"/>
      </w:divBdr>
    </w:div>
    <w:div w:id="1108499800">
      <w:bodyDiv w:val="1"/>
      <w:marLeft w:val="0"/>
      <w:marRight w:val="0"/>
      <w:marTop w:val="0"/>
      <w:marBottom w:val="0"/>
      <w:divBdr>
        <w:top w:val="none" w:sz="0" w:space="0" w:color="auto"/>
        <w:left w:val="none" w:sz="0" w:space="0" w:color="auto"/>
        <w:bottom w:val="none" w:sz="0" w:space="0" w:color="auto"/>
        <w:right w:val="none" w:sz="0" w:space="0" w:color="auto"/>
      </w:divBdr>
    </w:div>
    <w:div w:id="1108967347">
      <w:bodyDiv w:val="1"/>
      <w:marLeft w:val="0"/>
      <w:marRight w:val="0"/>
      <w:marTop w:val="0"/>
      <w:marBottom w:val="0"/>
      <w:divBdr>
        <w:top w:val="none" w:sz="0" w:space="0" w:color="auto"/>
        <w:left w:val="none" w:sz="0" w:space="0" w:color="auto"/>
        <w:bottom w:val="none" w:sz="0" w:space="0" w:color="auto"/>
        <w:right w:val="none" w:sz="0" w:space="0" w:color="auto"/>
      </w:divBdr>
    </w:div>
    <w:div w:id="1109080011">
      <w:bodyDiv w:val="1"/>
      <w:marLeft w:val="0"/>
      <w:marRight w:val="0"/>
      <w:marTop w:val="0"/>
      <w:marBottom w:val="0"/>
      <w:divBdr>
        <w:top w:val="none" w:sz="0" w:space="0" w:color="auto"/>
        <w:left w:val="none" w:sz="0" w:space="0" w:color="auto"/>
        <w:bottom w:val="none" w:sz="0" w:space="0" w:color="auto"/>
        <w:right w:val="none" w:sz="0" w:space="0" w:color="auto"/>
      </w:divBdr>
    </w:div>
    <w:div w:id="1109854452">
      <w:bodyDiv w:val="1"/>
      <w:marLeft w:val="0"/>
      <w:marRight w:val="0"/>
      <w:marTop w:val="0"/>
      <w:marBottom w:val="0"/>
      <w:divBdr>
        <w:top w:val="none" w:sz="0" w:space="0" w:color="auto"/>
        <w:left w:val="none" w:sz="0" w:space="0" w:color="auto"/>
        <w:bottom w:val="none" w:sz="0" w:space="0" w:color="auto"/>
        <w:right w:val="none" w:sz="0" w:space="0" w:color="auto"/>
      </w:divBdr>
    </w:div>
    <w:div w:id="1110659692">
      <w:bodyDiv w:val="1"/>
      <w:marLeft w:val="0"/>
      <w:marRight w:val="0"/>
      <w:marTop w:val="0"/>
      <w:marBottom w:val="0"/>
      <w:divBdr>
        <w:top w:val="none" w:sz="0" w:space="0" w:color="auto"/>
        <w:left w:val="none" w:sz="0" w:space="0" w:color="auto"/>
        <w:bottom w:val="none" w:sz="0" w:space="0" w:color="auto"/>
        <w:right w:val="none" w:sz="0" w:space="0" w:color="auto"/>
      </w:divBdr>
    </w:div>
    <w:div w:id="1111052963">
      <w:bodyDiv w:val="1"/>
      <w:marLeft w:val="0"/>
      <w:marRight w:val="0"/>
      <w:marTop w:val="0"/>
      <w:marBottom w:val="0"/>
      <w:divBdr>
        <w:top w:val="none" w:sz="0" w:space="0" w:color="auto"/>
        <w:left w:val="none" w:sz="0" w:space="0" w:color="auto"/>
        <w:bottom w:val="none" w:sz="0" w:space="0" w:color="auto"/>
        <w:right w:val="none" w:sz="0" w:space="0" w:color="auto"/>
      </w:divBdr>
    </w:div>
    <w:div w:id="1112163929">
      <w:bodyDiv w:val="1"/>
      <w:marLeft w:val="0"/>
      <w:marRight w:val="0"/>
      <w:marTop w:val="0"/>
      <w:marBottom w:val="0"/>
      <w:divBdr>
        <w:top w:val="none" w:sz="0" w:space="0" w:color="auto"/>
        <w:left w:val="none" w:sz="0" w:space="0" w:color="auto"/>
        <w:bottom w:val="none" w:sz="0" w:space="0" w:color="auto"/>
        <w:right w:val="none" w:sz="0" w:space="0" w:color="auto"/>
      </w:divBdr>
    </w:div>
    <w:div w:id="1112939693">
      <w:bodyDiv w:val="1"/>
      <w:marLeft w:val="0"/>
      <w:marRight w:val="0"/>
      <w:marTop w:val="0"/>
      <w:marBottom w:val="0"/>
      <w:divBdr>
        <w:top w:val="none" w:sz="0" w:space="0" w:color="auto"/>
        <w:left w:val="none" w:sz="0" w:space="0" w:color="auto"/>
        <w:bottom w:val="none" w:sz="0" w:space="0" w:color="auto"/>
        <w:right w:val="none" w:sz="0" w:space="0" w:color="auto"/>
      </w:divBdr>
    </w:div>
    <w:div w:id="1114205817">
      <w:bodyDiv w:val="1"/>
      <w:marLeft w:val="0"/>
      <w:marRight w:val="0"/>
      <w:marTop w:val="0"/>
      <w:marBottom w:val="0"/>
      <w:divBdr>
        <w:top w:val="none" w:sz="0" w:space="0" w:color="auto"/>
        <w:left w:val="none" w:sz="0" w:space="0" w:color="auto"/>
        <w:bottom w:val="none" w:sz="0" w:space="0" w:color="auto"/>
        <w:right w:val="none" w:sz="0" w:space="0" w:color="auto"/>
      </w:divBdr>
    </w:div>
    <w:div w:id="1116799732">
      <w:bodyDiv w:val="1"/>
      <w:marLeft w:val="0"/>
      <w:marRight w:val="0"/>
      <w:marTop w:val="0"/>
      <w:marBottom w:val="0"/>
      <w:divBdr>
        <w:top w:val="none" w:sz="0" w:space="0" w:color="auto"/>
        <w:left w:val="none" w:sz="0" w:space="0" w:color="auto"/>
        <w:bottom w:val="none" w:sz="0" w:space="0" w:color="auto"/>
        <w:right w:val="none" w:sz="0" w:space="0" w:color="auto"/>
      </w:divBdr>
    </w:div>
    <w:div w:id="1117677532">
      <w:bodyDiv w:val="1"/>
      <w:marLeft w:val="0"/>
      <w:marRight w:val="0"/>
      <w:marTop w:val="0"/>
      <w:marBottom w:val="0"/>
      <w:divBdr>
        <w:top w:val="none" w:sz="0" w:space="0" w:color="auto"/>
        <w:left w:val="none" w:sz="0" w:space="0" w:color="auto"/>
        <w:bottom w:val="none" w:sz="0" w:space="0" w:color="auto"/>
        <w:right w:val="none" w:sz="0" w:space="0" w:color="auto"/>
      </w:divBdr>
    </w:div>
    <w:div w:id="1118259421">
      <w:bodyDiv w:val="1"/>
      <w:marLeft w:val="0"/>
      <w:marRight w:val="0"/>
      <w:marTop w:val="0"/>
      <w:marBottom w:val="0"/>
      <w:divBdr>
        <w:top w:val="none" w:sz="0" w:space="0" w:color="auto"/>
        <w:left w:val="none" w:sz="0" w:space="0" w:color="auto"/>
        <w:bottom w:val="none" w:sz="0" w:space="0" w:color="auto"/>
        <w:right w:val="none" w:sz="0" w:space="0" w:color="auto"/>
      </w:divBdr>
    </w:div>
    <w:div w:id="1118842005">
      <w:bodyDiv w:val="1"/>
      <w:marLeft w:val="0"/>
      <w:marRight w:val="0"/>
      <w:marTop w:val="0"/>
      <w:marBottom w:val="0"/>
      <w:divBdr>
        <w:top w:val="none" w:sz="0" w:space="0" w:color="auto"/>
        <w:left w:val="none" w:sz="0" w:space="0" w:color="auto"/>
        <w:bottom w:val="none" w:sz="0" w:space="0" w:color="auto"/>
        <w:right w:val="none" w:sz="0" w:space="0" w:color="auto"/>
      </w:divBdr>
    </w:div>
    <w:div w:id="1118916410">
      <w:bodyDiv w:val="1"/>
      <w:marLeft w:val="0"/>
      <w:marRight w:val="0"/>
      <w:marTop w:val="0"/>
      <w:marBottom w:val="0"/>
      <w:divBdr>
        <w:top w:val="none" w:sz="0" w:space="0" w:color="auto"/>
        <w:left w:val="none" w:sz="0" w:space="0" w:color="auto"/>
        <w:bottom w:val="none" w:sz="0" w:space="0" w:color="auto"/>
        <w:right w:val="none" w:sz="0" w:space="0" w:color="auto"/>
      </w:divBdr>
    </w:div>
    <w:div w:id="1119028596">
      <w:bodyDiv w:val="1"/>
      <w:marLeft w:val="0"/>
      <w:marRight w:val="0"/>
      <w:marTop w:val="0"/>
      <w:marBottom w:val="0"/>
      <w:divBdr>
        <w:top w:val="none" w:sz="0" w:space="0" w:color="auto"/>
        <w:left w:val="none" w:sz="0" w:space="0" w:color="auto"/>
        <w:bottom w:val="none" w:sz="0" w:space="0" w:color="auto"/>
        <w:right w:val="none" w:sz="0" w:space="0" w:color="auto"/>
      </w:divBdr>
    </w:div>
    <w:div w:id="1119296066">
      <w:bodyDiv w:val="1"/>
      <w:marLeft w:val="0"/>
      <w:marRight w:val="0"/>
      <w:marTop w:val="0"/>
      <w:marBottom w:val="0"/>
      <w:divBdr>
        <w:top w:val="none" w:sz="0" w:space="0" w:color="auto"/>
        <w:left w:val="none" w:sz="0" w:space="0" w:color="auto"/>
        <w:bottom w:val="none" w:sz="0" w:space="0" w:color="auto"/>
        <w:right w:val="none" w:sz="0" w:space="0" w:color="auto"/>
      </w:divBdr>
    </w:div>
    <w:div w:id="1119838133">
      <w:bodyDiv w:val="1"/>
      <w:marLeft w:val="0"/>
      <w:marRight w:val="0"/>
      <w:marTop w:val="0"/>
      <w:marBottom w:val="0"/>
      <w:divBdr>
        <w:top w:val="none" w:sz="0" w:space="0" w:color="auto"/>
        <w:left w:val="none" w:sz="0" w:space="0" w:color="auto"/>
        <w:bottom w:val="none" w:sz="0" w:space="0" w:color="auto"/>
        <w:right w:val="none" w:sz="0" w:space="0" w:color="auto"/>
      </w:divBdr>
    </w:div>
    <w:div w:id="1121143419">
      <w:bodyDiv w:val="1"/>
      <w:marLeft w:val="0"/>
      <w:marRight w:val="0"/>
      <w:marTop w:val="0"/>
      <w:marBottom w:val="0"/>
      <w:divBdr>
        <w:top w:val="none" w:sz="0" w:space="0" w:color="auto"/>
        <w:left w:val="none" w:sz="0" w:space="0" w:color="auto"/>
        <w:bottom w:val="none" w:sz="0" w:space="0" w:color="auto"/>
        <w:right w:val="none" w:sz="0" w:space="0" w:color="auto"/>
      </w:divBdr>
    </w:div>
    <w:div w:id="1121459649">
      <w:bodyDiv w:val="1"/>
      <w:marLeft w:val="0"/>
      <w:marRight w:val="0"/>
      <w:marTop w:val="0"/>
      <w:marBottom w:val="0"/>
      <w:divBdr>
        <w:top w:val="none" w:sz="0" w:space="0" w:color="auto"/>
        <w:left w:val="none" w:sz="0" w:space="0" w:color="auto"/>
        <w:bottom w:val="none" w:sz="0" w:space="0" w:color="auto"/>
        <w:right w:val="none" w:sz="0" w:space="0" w:color="auto"/>
      </w:divBdr>
    </w:div>
    <w:div w:id="1121873663">
      <w:bodyDiv w:val="1"/>
      <w:marLeft w:val="0"/>
      <w:marRight w:val="0"/>
      <w:marTop w:val="0"/>
      <w:marBottom w:val="0"/>
      <w:divBdr>
        <w:top w:val="none" w:sz="0" w:space="0" w:color="auto"/>
        <w:left w:val="none" w:sz="0" w:space="0" w:color="auto"/>
        <w:bottom w:val="none" w:sz="0" w:space="0" w:color="auto"/>
        <w:right w:val="none" w:sz="0" w:space="0" w:color="auto"/>
      </w:divBdr>
    </w:div>
    <w:div w:id="1123499986">
      <w:bodyDiv w:val="1"/>
      <w:marLeft w:val="0"/>
      <w:marRight w:val="0"/>
      <w:marTop w:val="0"/>
      <w:marBottom w:val="0"/>
      <w:divBdr>
        <w:top w:val="none" w:sz="0" w:space="0" w:color="auto"/>
        <w:left w:val="none" w:sz="0" w:space="0" w:color="auto"/>
        <w:bottom w:val="none" w:sz="0" w:space="0" w:color="auto"/>
        <w:right w:val="none" w:sz="0" w:space="0" w:color="auto"/>
      </w:divBdr>
    </w:div>
    <w:div w:id="1123616666">
      <w:bodyDiv w:val="1"/>
      <w:marLeft w:val="0"/>
      <w:marRight w:val="0"/>
      <w:marTop w:val="0"/>
      <w:marBottom w:val="0"/>
      <w:divBdr>
        <w:top w:val="none" w:sz="0" w:space="0" w:color="auto"/>
        <w:left w:val="none" w:sz="0" w:space="0" w:color="auto"/>
        <w:bottom w:val="none" w:sz="0" w:space="0" w:color="auto"/>
        <w:right w:val="none" w:sz="0" w:space="0" w:color="auto"/>
      </w:divBdr>
    </w:div>
    <w:div w:id="1123961996">
      <w:bodyDiv w:val="1"/>
      <w:marLeft w:val="0"/>
      <w:marRight w:val="0"/>
      <w:marTop w:val="0"/>
      <w:marBottom w:val="0"/>
      <w:divBdr>
        <w:top w:val="none" w:sz="0" w:space="0" w:color="auto"/>
        <w:left w:val="none" w:sz="0" w:space="0" w:color="auto"/>
        <w:bottom w:val="none" w:sz="0" w:space="0" w:color="auto"/>
        <w:right w:val="none" w:sz="0" w:space="0" w:color="auto"/>
      </w:divBdr>
    </w:div>
    <w:div w:id="1125538270">
      <w:bodyDiv w:val="1"/>
      <w:marLeft w:val="0"/>
      <w:marRight w:val="0"/>
      <w:marTop w:val="0"/>
      <w:marBottom w:val="0"/>
      <w:divBdr>
        <w:top w:val="none" w:sz="0" w:space="0" w:color="auto"/>
        <w:left w:val="none" w:sz="0" w:space="0" w:color="auto"/>
        <w:bottom w:val="none" w:sz="0" w:space="0" w:color="auto"/>
        <w:right w:val="none" w:sz="0" w:space="0" w:color="auto"/>
      </w:divBdr>
      <w:divsChild>
        <w:div w:id="1097138934">
          <w:marLeft w:val="0"/>
          <w:marRight w:val="0"/>
          <w:marTop w:val="0"/>
          <w:marBottom w:val="0"/>
          <w:divBdr>
            <w:top w:val="none" w:sz="0" w:space="0" w:color="auto"/>
            <w:left w:val="none" w:sz="0" w:space="0" w:color="auto"/>
            <w:bottom w:val="none" w:sz="0" w:space="0" w:color="auto"/>
            <w:right w:val="none" w:sz="0" w:space="0" w:color="auto"/>
          </w:divBdr>
        </w:div>
        <w:div w:id="442041113">
          <w:marLeft w:val="0"/>
          <w:marRight w:val="0"/>
          <w:marTop w:val="0"/>
          <w:marBottom w:val="0"/>
          <w:divBdr>
            <w:top w:val="none" w:sz="0" w:space="0" w:color="auto"/>
            <w:left w:val="none" w:sz="0" w:space="0" w:color="auto"/>
            <w:bottom w:val="none" w:sz="0" w:space="0" w:color="auto"/>
            <w:right w:val="none" w:sz="0" w:space="0" w:color="auto"/>
          </w:divBdr>
        </w:div>
        <w:div w:id="681080852">
          <w:marLeft w:val="0"/>
          <w:marRight w:val="0"/>
          <w:marTop w:val="0"/>
          <w:marBottom w:val="0"/>
          <w:divBdr>
            <w:top w:val="none" w:sz="0" w:space="0" w:color="auto"/>
            <w:left w:val="none" w:sz="0" w:space="0" w:color="auto"/>
            <w:bottom w:val="none" w:sz="0" w:space="0" w:color="auto"/>
            <w:right w:val="none" w:sz="0" w:space="0" w:color="auto"/>
          </w:divBdr>
        </w:div>
        <w:div w:id="870647564">
          <w:marLeft w:val="0"/>
          <w:marRight w:val="0"/>
          <w:marTop w:val="0"/>
          <w:marBottom w:val="0"/>
          <w:divBdr>
            <w:top w:val="none" w:sz="0" w:space="0" w:color="auto"/>
            <w:left w:val="none" w:sz="0" w:space="0" w:color="auto"/>
            <w:bottom w:val="none" w:sz="0" w:space="0" w:color="auto"/>
            <w:right w:val="none" w:sz="0" w:space="0" w:color="auto"/>
          </w:divBdr>
        </w:div>
        <w:div w:id="952175932">
          <w:marLeft w:val="0"/>
          <w:marRight w:val="0"/>
          <w:marTop w:val="0"/>
          <w:marBottom w:val="0"/>
          <w:divBdr>
            <w:top w:val="none" w:sz="0" w:space="0" w:color="auto"/>
            <w:left w:val="none" w:sz="0" w:space="0" w:color="auto"/>
            <w:bottom w:val="none" w:sz="0" w:space="0" w:color="auto"/>
            <w:right w:val="none" w:sz="0" w:space="0" w:color="auto"/>
          </w:divBdr>
        </w:div>
        <w:div w:id="1730348971">
          <w:marLeft w:val="0"/>
          <w:marRight w:val="0"/>
          <w:marTop w:val="0"/>
          <w:marBottom w:val="0"/>
          <w:divBdr>
            <w:top w:val="none" w:sz="0" w:space="0" w:color="auto"/>
            <w:left w:val="none" w:sz="0" w:space="0" w:color="auto"/>
            <w:bottom w:val="none" w:sz="0" w:space="0" w:color="auto"/>
            <w:right w:val="none" w:sz="0" w:space="0" w:color="auto"/>
          </w:divBdr>
        </w:div>
        <w:div w:id="1799109319">
          <w:marLeft w:val="0"/>
          <w:marRight w:val="0"/>
          <w:marTop w:val="0"/>
          <w:marBottom w:val="0"/>
          <w:divBdr>
            <w:top w:val="none" w:sz="0" w:space="0" w:color="auto"/>
            <w:left w:val="none" w:sz="0" w:space="0" w:color="auto"/>
            <w:bottom w:val="none" w:sz="0" w:space="0" w:color="auto"/>
            <w:right w:val="none" w:sz="0" w:space="0" w:color="auto"/>
          </w:divBdr>
        </w:div>
        <w:div w:id="1873806505">
          <w:marLeft w:val="0"/>
          <w:marRight w:val="0"/>
          <w:marTop w:val="0"/>
          <w:marBottom w:val="0"/>
          <w:divBdr>
            <w:top w:val="none" w:sz="0" w:space="0" w:color="auto"/>
            <w:left w:val="none" w:sz="0" w:space="0" w:color="auto"/>
            <w:bottom w:val="none" w:sz="0" w:space="0" w:color="auto"/>
            <w:right w:val="none" w:sz="0" w:space="0" w:color="auto"/>
          </w:divBdr>
        </w:div>
        <w:div w:id="2029326115">
          <w:marLeft w:val="0"/>
          <w:marRight w:val="0"/>
          <w:marTop w:val="0"/>
          <w:marBottom w:val="0"/>
          <w:divBdr>
            <w:top w:val="none" w:sz="0" w:space="0" w:color="auto"/>
            <w:left w:val="none" w:sz="0" w:space="0" w:color="auto"/>
            <w:bottom w:val="none" w:sz="0" w:space="0" w:color="auto"/>
            <w:right w:val="none" w:sz="0" w:space="0" w:color="auto"/>
          </w:divBdr>
        </w:div>
        <w:div w:id="1182402550">
          <w:marLeft w:val="0"/>
          <w:marRight w:val="0"/>
          <w:marTop w:val="0"/>
          <w:marBottom w:val="0"/>
          <w:divBdr>
            <w:top w:val="none" w:sz="0" w:space="0" w:color="auto"/>
            <w:left w:val="none" w:sz="0" w:space="0" w:color="auto"/>
            <w:bottom w:val="none" w:sz="0" w:space="0" w:color="auto"/>
            <w:right w:val="none" w:sz="0" w:space="0" w:color="auto"/>
          </w:divBdr>
        </w:div>
        <w:div w:id="1890918277">
          <w:marLeft w:val="0"/>
          <w:marRight w:val="0"/>
          <w:marTop w:val="0"/>
          <w:marBottom w:val="0"/>
          <w:divBdr>
            <w:top w:val="none" w:sz="0" w:space="0" w:color="auto"/>
            <w:left w:val="none" w:sz="0" w:space="0" w:color="auto"/>
            <w:bottom w:val="none" w:sz="0" w:space="0" w:color="auto"/>
            <w:right w:val="none" w:sz="0" w:space="0" w:color="auto"/>
          </w:divBdr>
        </w:div>
        <w:div w:id="1760056881">
          <w:marLeft w:val="0"/>
          <w:marRight w:val="0"/>
          <w:marTop w:val="0"/>
          <w:marBottom w:val="0"/>
          <w:divBdr>
            <w:top w:val="none" w:sz="0" w:space="0" w:color="auto"/>
            <w:left w:val="none" w:sz="0" w:space="0" w:color="auto"/>
            <w:bottom w:val="none" w:sz="0" w:space="0" w:color="auto"/>
            <w:right w:val="none" w:sz="0" w:space="0" w:color="auto"/>
          </w:divBdr>
        </w:div>
        <w:div w:id="266084247">
          <w:marLeft w:val="0"/>
          <w:marRight w:val="0"/>
          <w:marTop w:val="0"/>
          <w:marBottom w:val="0"/>
          <w:divBdr>
            <w:top w:val="none" w:sz="0" w:space="0" w:color="auto"/>
            <w:left w:val="none" w:sz="0" w:space="0" w:color="auto"/>
            <w:bottom w:val="none" w:sz="0" w:space="0" w:color="auto"/>
            <w:right w:val="none" w:sz="0" w:space="0" w:color="auto"/>
          </w:divBdr>
        </w:div>
        <w:div w:id="1067915560">
          <w:marLeft w:val="0"/>
          <w:marRight w:val="0"/>
          <w:marTop w:val="0"/>
          <w:marBottom w:val="0"/>
          <w:divBdr>
            <w:top w:val="none" w:sz="0" w:space="0" w:color="auto"/>
            <w:left w:val="none" w:sz="0" w:space="0" w:color="auto"/>
            <w:bottom w:val="none" w:sz="0" w:space="0" w:color="auto"/>
            <w:right w:val="none" w:sz="0" w:space="0" w:color="auto"/>
          </w:divBdr>
        </w:div>
        <w:div w:id="1801847914">
          <w:marLeft w:val="0"/>
          <w:marRight w:val="0"/>
          <w:marTop w:val="0"/>
          <w:marBottom w:val="0"/>
          <w:divBdr>
            <w:top w:val="none" w:sz="0" w:space="0" w:color="auto"/>
            <w:left w:val="none" w:sz="0" w:space="0" w:color="auto"/>
            <w:bottom w:val="none" w:sz="0" w:space="0" w:color="auto"/>
            <w:right w:val="none" w:sz="0" w:space="0" w:color="auto"/>
          </w:divBdr>
        </w:div>
        <w:div w:id="1911770792">
          <w:marLeft w:val="0"/>
          <w:marRight w:val="0"/>
          <w:marTop w:val="0"/>
          <w:marBottom w:val="0"/>
          <w:divBdr>
            <w:top w:val="none" w:sz="0" w:space="0" w:color="auto"/>
            <w:left w:val="none" w:sz="0" w:space="0" w:color="auto"/>
            <w:bottom w:val="none" w:sz="0" w:space="0" w:color="auto"/>
            <w:right w:val="none" w:sz="0" w:space="0" w:color="auto"/>
          </w:divBdr>
        </w:div>
        <w:div w:id="929121768">
          <w:marLeft w:val="0"/>
          <w:marRight w:val="0"/>
          <w:marTop w:val="0"/>
          <w:marBottom w:val="0"/>
          <w:divBdr>
            <w:top w:val="none" w:sz="0" w:space="0" w:color="auto"/>
            <w:left w:val="none" w:sz="0" w:space="0" w:color="auto"/>
            <w:bottom w:val="none" w:sz="0" w:space="0" w:color="auto"/>
            <w:right w:val="none" w:sz="0" w:space="0" w:color="auto"/>
          </w:divBdr>
        </w:div>
        <w:div w:id="1686780860">
          <w:marLeft w:val="0"/>
          <w:marRight w:val="0"/>
          <w:marTop w:val="0"/>
          <w:marBottom w:val="0"/>
          <w:divBdr>
            <w:top w:val="none" w:sz="0" w:space="0" w:color="auto"/>
            <w:left w:val="none" w:sz="0" w:space="0" w:color="auto"/>
            <w:bottom w:val="none" w:sz="0" w:space="0" w:color="auto"/>
            <w:right w:val="none" w:sz="0" w:space="0" w:color="auto"/>
          </w:divBdr>
        </w:div>
        <w:div w:id="1297636971">
          <w:marLeft w:val="0"/>
          <w:marRight w:val="0"/>
          <w:marTop w:val="0"/>
          <w:marBottom w:val="0"/>
          <w:divBdr>
            <w:top w:val="none" w:sz="0" w:space="0" w:color="auto"/>
            <w:left w:val="none" w:sz="0" w:space="0" w:color="auto"/>
            <w:bottom w:val="none" w:sz="0" w:space="0" w:color="auto"/>
            <w:right w:val="none" w:sz="0" w:space="0" w:color="auto"/>
          </w:divBdr>
        </w:div>
        <w:div w:id="95443214">
          <w:marLeft w:val="0"/>
          <w:marRight w:val="0"/>
          <w:marTop w:val="0"/>
          <w:marBottom w:val="0"/>
          <w:divBdr>
            <w:top w:val="none" w:sz="0" w:space="0" w:color="auto"/>
            <w:left w:val="none" w:sz="0" w:space="0" w:color="auto"/>
            <w:bottom w:val="none" w:sz="0" w:space="0" w:color="auto"/>
            <w:right w:val="none" w:sz="0" w:space="0" w:color="auto"/>
          </w:divBdr>
        </w:div>
        <w:div w:id="727460922">
          <w:marLeft w:val="0"/>
          <w:marRight w:val="0"/>
          <w:marTop w:val="0"/>
          <w:marBottom w:val="0"/>
          <w:divBdr>
            <w:top w:val="none" w:sz="0" w:space="0" w:color="auto"/>
            <w:left w:val="none" w:sz="0" w:space="0" w:color="auto"/>
            <w:bottom w:val="none" w:sz="0" w:space="0" w:color="auto"/>
            <w:right w:val="none" w:sz="0" w:space="0" w:color="auto"/>
          </w:divBdr>
        </w:div>
        <w:div w:id="715087755">
          <w:marLeft w:val="0"/>
          <w:marRight w:val="0"/>
          <w:marTop w:val="0"/>
          <w:marBottom w:val="0"/>
          <w:divBdr>
            <w:top w:val="none" w:sz="0" w:space="0" w:color="auto"/>
            <w:left w:val="none" w:sz="0" w:space="0" w:color="auto"/>
            <w:bottom w:val="none" w:sz="0" w:space="0" w:color="auto"/>
            <w:right w:val="none" w:sz="0" w:space="0" w:color="auto"/>
          </w:divBdr>
        </w:div>
        <w:div w:id="852956991">
          <w:marLeft w:val="0"/>
          <w:marRight w:val="0"/>
          <w:marTop w:val="0"/>
          <w:marBottom w:val="0"/>
          <w:divBdr>
            <w:top w:val="none" w:sz="0" w:space="0" w:color="auto"/>
            <w:left w:val="none" w:sz="0" w:space="0" w:color="auto"/>
            <w:bottom w:val="none" w:sz="0" w:space="0" w:color="auto"/>
            <w:right w:val="none" w:sz="0" w:space="0" w:color="auto"/>
          </w:divBdr>
        </w:div>
        <w:div w:id="935022067">
          <w:marLeft w:val="0"/>
          <w:marRight w:val="0"/>
          <w:marTop w:val="0"/>
          <w:marBottom w:val="0"/>
          <w:divBdr>
            <w:top w:val="none" w:sz="0" w:space="0" w:color="auto"/>
            <w:left w:val="none" w:sz="0" w:space="0" w:color="auto"/>
            <w:bottom w:val="none" w:sz="0" w:space="0" w:color="auto"/>
            <w:right w:val="none" w:sz="0" w:space="0" w:color="auto"/>
          </w:divBdr>
        </w:div>
        <w:div w:id="1435440119">
          <w:marLeft w:val="0"/>
          <w:marRight w:val="0"/>
          <w:marTop w:val="0"/>
          <w:marBottom w:val="0"/>
          <w:divBdr>
            <w:top w:val="none" w:sz="0" w:space="0" w:color="auto"/>
            <w:left w:val="none" w:sz="0" w:space="0" w:color="auto"/>
            <w:bottom w:val="none" w:sz="0" w:space="0" w:color="auto"/>
            <w:right w:val="none" w:sz="0" w:space="0" w:color="auto"/>
          </w:divBdr>
        </w:div>
        <w:div w:id="1244412965">
          <w:marLeft w:val="0"/>
          <w:marRight w:val="0"/>
          <w:marTop w:val="0"/>
          <w:marBottom w:val="0"/>
          <w:divBdr>
            <w:top w:val="none" w:sz="0" w:space="0" w:color="auto"/>
            <w:left w:val="none" w:sz="0" w:space="0" w:color="auto"/>
            <w:bottom w:val="none" w:sz="0" w:space="0" w:color="auto"/>
            <w:right w:val="none" w:sz="0" w:space="0" w:color="auto"/>
          </w:divBdr>
        </w:div>
        <w:div w:id="1212569462">
          <w:marLeft w:val="0"/>
          <w:marRight w:val="0"/>
          <w:marTop w:val="0"/>
          <w:marBottom w:val="0"/>
          <w:divBdr>
            <w:top w:val="none" w:sz="0" w:space="0" w:color="auto"/>
            <w:left w:val="none" w:sz="0" w:space="0" w:color="auto"/>
            <w:bottom w:val="none" w:sz="0" w:space="0" w:color="auto"/>
            <w:right w:val="none" w:sz="0" w:space="0" w:color="auto"/>
          </w:divBdr>
        </w:div>
        <w:div w:id="52316308">
          <w:marLeft w:val="0"/>
          <w:marRight w:val="0"/>
          <w:marTop w:val="0"/>
          <w:marBottom w:val="0"/>
          <w:divBdr>
            <w:top w:val="none" w:sz="0" w:space="0" w:color="auto"/>
            <w:left w:val="none" w:sz="0" w:space="0" w:color="auto"/>
            <w:bottom w:val="none" w:sz="0" w:space="0" w:color="auto"/>
            <w:right w:val="none" w:sz="0" w:space="0" w:color="auto"/>
          </w:divBdr>
        </w:div>
        <w:div w:id="1737819885">
          <w:marLeft w:val="0"/>
          <w:marRight w:val="0"/>
          <w:marTop w:val="0"/>
          <w:marBottom w:val="0"/>
          <w:divBdr>
            <w:top w:val="none" w:sz="0" w:space="0" w:color="auto"/>
            <w:left w:val="none" w:sz="0" w:space="0" w:color="auto"/>
            <w:bottom w:val="none" w:sz="0" w:space="0" w:color="auto"/>
            <w:right w:val="none" w:sz="0" w:space="0" w:color="auto"/>
          </w:divBdr>
        </w:div>
        <w:div w:id="1337197332">
          <w:marLeft w:val="0"/>
          <w:marRight w:val="0"/>
          <w:marTop w:val="0"/>
          <w:marBottom w:val="0"/>
          <w:divBdr>
            <w:top w:val="none" w:sz="0" w:space="0" w:color="auto"/>
            <w:left w:val="none" w:sz="0" w:space="0" w:color="auto"/>
            <w:bottom w:val="none" w:sz="0" w:space="0" w:color="auto"/>
            <w:right w:val="none" w:sz="0" w:space="0" w:color="auto"/>
          </w:divBdr>
        </w:div>
        <w:div w:id="935598617">
          <w:marLeft w:val="0"/>
          <w:marRight w:val="0"/>
          <w:marTop w:val="0"/>
          <w:marBottom w:val="0"/>
          <w:divBdr>
            <w:top w:val="none" w:sz="0" w:space="0" w:color="auto"/>
            <w:left w:val="none" w:sz="0" w:space="0" w:color="auto"/>
            <w:bottom w:val="none" w:sz="0" w:space="0" w:color="auto"/>
            <w:right w:val="none" w:sz="0" w:space="0" w:color="auto"/>
          </w:divBdr>
        </w:div>
        <w:div w:id="364866706">
          <w:marLeft w:val="0"/>
          <w:marRight w:val="0"/>
          <w:marTop w:val="0"/>
          <w:marBottom w:val="0"/>
          <w:divBdr>
            <w:top w:val="none" w:sz="0" w:space="0" w:color="auto"/>
            <w:left w:val="none" w:sz="0" w:space="0" w:color="auto"/>
            <w:bottom w:val="none" w:sz="0" w:space="0" w:color="auto"/>
            <w:right w:val="none" w:sz="0" w:space="0" w:color="auto"/>
          </w:divBdr>
        </w:div>
        <w:div w:id="788208859">
          <w:marLeft w:val="0"/>
          <w:marRight w:val="0"/>
          <w:marTop w:val="0"/>
          <w:marBottom w:val="0"/>
          <w:divBdr>
            <w:top w:val="none" w:sz="0" w:space="0" w:color="auto"/>
            <w:left w:val="none" w:sz="0" w:space="0" w:color="auto"/>
            <w:bottom w:val="none" w:sz="0" w:space="0" w:color="auto"/>
            <w:right w:val="none" w:sz="0" w:space="0" w:color="auto"/>
          </w:divBdr>
        </w:div>
        <w:div w:id="26638954">
          <w:marLeft w:val="0"/>
          <w:marRight w:val="0"/>
          <w:marTop w:val="0"/>
          <w:marBottom w:val="0"/>
          <w:divBdr>
            <w:top w:val="none" w:sz="0" w:space="0" w:color="auto"/>
            <w:left w:val="none" w:sz="0" w:space="0" w:color="auto"/>
            <w:bottom w:val="none" w:sz="0" w:space="0" w:color="auto"/>
            <w:right w:val="none" w:sz="0" w:space="0" w:color="auto"/>
          </w:divBdr>
        </w:div>
        <w:div w:id="1665814973">
          <w:marLeft w:val="0"/>
          <w:marRight w:val="0"/>
          <w:marTop w:val="0"/>
          <w:marBottom w:val="0"/>
          <w:divBdr>
            <w:top w:val="none" w:sz="0" w:space="0" w:color="auto"/>
            <w:left w:val="none" w:sz="0" w:space="0" w:color="auto"/>
            <w:bottom w:val="none" w:sz="0" w:space="0" w:color="auto"/>
            <w:right w:val="none" w:sz="0" w:space="0" w:color="auto"/>
          </w:divBdr>
        </w:div>
        <w:div w:id="919103253">
          <w:marLeft w:val="0"/>
          <w:marRight w:val="0"/>
          <w:marTop w:val="0"/>
          <w:marBottom w:val="0"/>
          <w:divBdr>
            <w:top w:val="none" w:sz="0" w:space="0" w:color="auto"/>
            <w:left w:val="none" w:sz="0" w:space="0" w:color="auto"/>
            <w:bottom w:val="none" w:sz="0" w:space="0" w:color="auto"/>
            <w:right w:val="none" w:sz="0" w:space="0" w:color="auto"/>
          </w:divBdr>
        </w:div>
        <w:div w:id="2010594109">
          <w:marLeft w:val="0"/>
          <w:marRight w:val="0"/>
          <w:marTop w:val="0"/>
          <w:marBottom w:val="0"/>
          <w:divBdr>
            <w:top w:val="none" w:sz="0" w:space="0" w:color="auto"/>
            <w:left w:val="none" w:sz="0" w:space="0" w:color="auto"/>
            <w:bottom w:val="none" w:sz="0" w:space="0" w:color="auto"/>
            <w:right w:val="none" w:sz="0" w:space="0" w:color="auto"/>
          </w:divBdr>
        </w:div>
        <w:div w:id="296686356">
          <w:marLeft w:val="0"/>
          <w:marRight w:val="0"/>
          <w:marTop w:val="0"/>
          <w:marBottom w:val="0"/>
          <w:divBdr>
            <w:top w:val="none" w:sz="0" w:space="0" w:color="auto"/>
            <w:left w:val="none" w:sz="0" w:space="0" w:color="auto"/>
            <w:bottom w:val="none" w:sz="0" w:space="0" w:color="auto"/>
            <w:right w:val="none" w:sz="0" w:space="0" w:color="auto"/>
          </w:divBdr>
        </w:div>
        <w:div w:id="549926591">
          <w:marLeft w:val="0"/>
          <w:marRight w:val="0"/>
          <w:marTop w:val="0"/>
          <w:marBottom w:val="0"/>
          <w:divBdr>
            <w:top w:val="none" w:sz="0" w:space="0" w:color="auto"/>
            <w:left w:val="none" w:sz="0" w:space="0" w:color="auto"/>
            <w:bottom w:val="none" w:sz="0" w:space="0" w:color="auto"/>
            <w:right w:val="none" w:sz="0" w:space="0" w:color="auto"/>
          </w:divBdr>
        </w:div>
        <w:div w:id="2135325732">
          <w:marLeft w:val="0"/>
          <w:marRight w:val="0"/>
          <w:marTop w:val="0"/>
          <w:marBottom w:val="0"/>
          <w:divBdr>
            <w:top w:val="none" w:sz="0" w:space="0" w:color="auto"/>
            <w:left w:val="none" w:sz="0" w:space="0" w:color="auto"/>
            <w:bottom w:val="none" w:sz="0" w:space="0" w:color="auto"/>
            <w:right w:val="none" w:sz="0" w:space="0" w:color="auto"/>
          </w:divBdr>
        </w:div>
        <w:div w:id="443815867">
          <w:marLeft w:val="0"/>
          <w:marRight w:val="0"/>
          <w:marTop w:val="0"/>
          <w:marBottom w:val="0"/>
          <w:divBdr>
            <w:top w:val="none" w:sz="0" w:space="0" w:color="auto"/>
            <w:left w:val="none" w:sz="0" w:space="0" w:color="auto"/>
            <w:bottom w:val="none" w:sz="0" w:space="0" w:color="auto"/>
            <w:right w:val="none" w:sz="0" w:space="0" w:color="auto"/>
          </w:divBdr>
        </w:div>
        <w:div w:id="1180970684">
          <w:marLeft w:val="0"/>
          <w:marRight w:val="0"/>
          <w:marTop w:val="0"/>
          <w:marBottom w:val="0"/>
          <w:divBdr>
            <w:top w:val="none" w:sz="0" w:space="0" w:color="auto"/>
            <w:left w:val="none" w:sz="0" w:space="0" w:color="auto"/>
            <w:bottom w:val="none" w:sz="0" w:space="0" w:color="auto"/>
            <w:right w:val="none" w:sz="0" w:space="0" w:color="auto"/>
          </w:divBdr>
        </w:div>
        <w:div w:id="1000428516">
          <w:marLeft w:val="0"/>
          <w:marRight w:val="0"/>
          <w:marTop w:val="0"/>
          <w:marBottom w:val="0"/>
          <w:divBdr>
            <w:top w:val="none" w:sz="0" w:space="0" w:color="auto"/>
            <w:left w:val="none" w:sz="0" w:space="0" w:color="auto"/>
            <w:bottom w:val="none" w:sz="0" w:space="0" w:color="auto"/>
            <w:right w:val="none" w:sz="0" w:space="0" w:color="auto"/>
          </w:divBdr>
        </w:div>
        <w:div w:id="1523322309">
          <w:marLeft w:val="0"/>
          <w:marRight w:val="0"/>
          <w:marTop w:val="0"/>
          <w:marBottom w:val="0"/>
          <w:divBdr>
            <w:top w:val="none" w:sz="0" w:space="0" w:color="auto"/>
            <w:left w:val="none" w:sz="0" w:space="0" w:color="auto"/>
            <w:bottom w:val="none" w:sz="0" w:space="0" w:color="auto"/>
            <w:right w:val="none" w:sz="0" w:space="0" w:color="auto"/>
          </w:divBdr>
        </w:div>
        <w:div w:id="2097290324">
          <w:marLeft w:val="0"/>
          <w:marRight w:val="0"/>
          <w:marTop w:val="0"/>
          <w:marBottom w:val="0"/>
          <w:divBdr>
            <w:top w:val="none" w:sz="0" w:space="0" w:color="auto"/>
            <w:left w:val="none" w:sz="0" w:space="0" w:color="auto"/>
            <w:bottom w:val="none" w:sz="0" w:space="0" w:color="auto"/>
            <w:right w:val="none" w:sz="0" w:space="0" w:color="auto"/>
          </w:divBdr>
        </w:div>
        <w:div w:id="2044863204">
          <w:marLeft w:val="0"/>
          <w:marRight w:val="0"/>
          <w:marTop w:val="0"/>
          <w:marBottom w:val="0"/>
          <w:divBdr>
            <w:top w:val="none" w:sz="0" w:space="0" w:color="auto"/>
            <w:left w:val="none" w:sz="0" w:space="0" w:color="auto"/>
            <w:bottom w:val="none" w:sz="0" w:space="0" w:color="auto"/>
            <w:right w:val="none" w:sz="0" w:space="0" w:color="auto"/>
          </w:divBdr>
        </w:div>
        <w:div w:id="1766345610">
          <w:marLeft w:val="0"/>
          <w:marRight w:val="0"/>
          <w:marTop w:val="0"/>
          <w:marBottom w:val="0"/>
          <w:divBdr>
            <w:top w:val="none" w:sz="0" w:space="0" w:color="auto"/>
            <w:left w:val="none" w:sz="0" w:space="0" w:color="auto"/>
            <w:bottom w:val="none" w:sz="0" w:space="0" w:color="auto"/>
            <w:right w:val="none" w:sz="0" w:space="0" w:color="auto"/>
          </w:divBdr>
        </w:div>
        <w:div w:id="662589596">
          <w:marLeft w:val="0"/>
          <w:marRight w:val="0"/>
          <w:marTop w:val="0"/>
          <w:marBottom w:val="0"/>
          <w:divBdr>
            <w:top w:val="none" w:sz="0" w:space="0" w:color="auto"/>
            <w:left w:val="none" w:sz="0" w:space="0" w:color="auto"/>
            <w:bottom w:val="none" w:sz="0" w:space="0" w:color="auto"/>
            <w:right w:val="none" w:sz="0" w:space="0" w:color="auto"/>
          </w:divBdr>
        </w:div>
        <w:div w:id="1432238280">
          <w:marLeft w:val="0"/>
          <w:marRight w:val="0"/>
          <w:marTop w:val="0"/>
          <w:marBottom w:val="0"/>
          <w:divBdr>
            <w:top w:val="none" w:sz="0" w:space="0" w:color="auto"/>
            <w:left w:val="none" w:sz="0" w:space="0" w:color="auto"/>
            <w:bottom w:val="none" w:sz="0" w:space="0" w:color="auto"/>
            <w:right w:val="none" w:sz="0" w:space="0" w:color="auto"/>
          </w:divBdr>
        </w:div>
        <w:div w:id="147863922">
          <w:marLeft w:val="0"/>
          <w:marRight w:val="0"/>
          <w:marTop w:val="0"/>
          <w:marBottom w:val="0"/>
          <w:divBdr>
            <w:top w:val="none" w:sz="0" w:space="0" w:color="auto"/>
            <w:left w:val="none" w:sz="0" w:space="0" w:color="auto"/>
            <w:bottom w:val="none" w:sz="0" w:space="0" w:color="auto"/>
            <w:right w:val="none" w:sz="0" w:space="0" w:color="auto"/>
          </w:divBdr>
        </w:div>
        <w:div w:id="643392254">
          <w:marLeft w:val="0"/>
          <w:marRight w:val="0"/>
          <w:marTop w:val="0"/>
          <w:marBottom w:val="0"/>
          <w:divBdr>
            <w:top w:val="none" w:sz="0" w:space="0" w:color="auto"/>
            <w:left w:val="none" w:sz="0" w:space="0" w:color="auto"/>
            <w:bottom w:val="none" w:sz="0" w:space="0" w:color="auto"/>
            <w:right w:val="none" w:sz="0" w:space="0" w:color="auto"/>
          </w:divBdr>
        </w:div>
        <w:div w:id="60293298">
          <w:marLeft w:val="0"/>
          <w:marRight w:val="0"/>
          <w:marTop w:val="0"/>
          <w:marBottom w:val="0"/>
          <w:divBdr>
            <w:top w:val="none" w:sz="0" w:space="0" w:color="auto"/>
            <w:left w:val="none" w:sz="0" w:space="0" w:color="auto"/>
            <w:bottom w:val="none" w:sz="0" w:space="0" w:color="auto"/>
            <w:right w:val="none" w:sz="0" w:space="0" w:color="auto"/>
          </w:divBdr>
        </w:div>
        <w:div w:id="602956015">
          <w:marLeft w:val="0"/>
          <w:marRight w:val="0"/>
          <w:marTop w:val="0"/>
          <w:marBottom w:val="0"/>
          <w:divBdr>
            <w:top w:val="none" w:sz="0" w:space="0" w:color="auto"/>
            <w:left w:val="none" w:sz="0" w:space="0" w:color="auto"/>
            <w:bottom w:val="none" w:sz="0" w:space="0" w:color="auto"/>
            <w:right w:val="none" w:sz="0" w:space="0" w:color="auto"/>
          </w:divBdr>
        </w:div>
        <w:div w:id="1736317492">
          <w:marLeft w:val="0"/>
          <w:marRight w:val="0"/>
          <w:marTop w:val="0"/>
          <w:marBottom w:val="0"/>
          <w:divBdr>
            <w:top w:val="none" w:sz="0" w:space="0" w:color="auto"/>
            <w:left w:val="none" w:sz="0" w:space="0" w:color="auto"/>
            <w:bottom w:val="none" w:sz="0" w:space="0" w:color="auto"/>
            <w:right w:val="none" w:sz="0" w:space="0" w:color="auto"/>
          </w:divBdr>
        </w:div>
        <w:div w:id="41171109">
          <w:marLeft w:val="0"/>
          <w:marRight w:val="0"/>
          <w:marTop w:val="0"/>
          <w:marBottom w:val="0"/>
          <w:divBdr>
            <w:top w:val="none" w:sz="0" w:space="0" w:color="auto"/>
            <w:left w:val="none" w:sz="0" w:space="0" w:color="auto"/>
            <w:bottom w:val="none" w:sz="0" w:space="0" w:color="auto"/>
            <w:right w:val="none" w:sz="0" w:space="0" w:color="auto"/>
          </w:divBdr>
        </w:div>
        <w:div w:id="82000273">
          <w:marLeft w:val="0"/>
          <w:marRight w:val="0"/>
          <w:marTop w:val="0"/>
          <w:marBottom w:val="0"/>
          <w:divBdr>
            <w:top w:val="none" w:sz="0" w:space="0" w:color="auto"/>
            <w:left w:val="none" w:sz="0" w:space="0" w:color="auto"/>
            <w:bottom w:val="none" w:sz="0" w:space="0" w:color="auto"/>
            <w:right w:val="none" w:sz="0" w:space="0" w:color="auto"/>
          </w:divBdr>
        </w:div>
        <w:div w:id="708914028">
          <w:marLeft w:val="0"/>
          <w:marRight w:val="0"/>
          <w:marTop w:val="0"/>
          <w:marBottom w:val="0"/>
          <w:divBdr>
            <w:top w:val="none" w:sz="0" w:space="0" w:color="auto"/>
            <w:left w:val="none" w:sz="0" w:space="0" w:color="auto"/>
            <w:bottom w:val="none" w:sz="0" w:space="0" w:color="auto"/>
            <w:right w:val="none" w:sz="0" w:space="0" w:color="auto"/>
          </w:divBdr>
        </w:div>
        <w:div w:id="1792164813">
          <w:marLeft w:val="0"/>
          <w:marRight w:val="0"/>
          <w:marTop w:val="0"/>
          <w:marBottom w:val="0"/>
          <w:divBdr>
            <w:top w:val="none" w:sz="0" w:space="0" w:color="auto"/>
            <w:left w:val="none" w:sz="0" w:space="0" w:color="auto"/>
            <w:bottom w:val="none" w:sz="0" w:space="0" w:color="auto"/>
            <w:right w:val="none" w:sz="0" w:space="0" w:color="auto"/>
          </w:divBdr>
        </w:div>
        <w:div w:id="1130321260">
          <w:marLeft w:val="0"/>
          <w:marRight w:val="0"/>
          <w:marTop w:val="0"/>
          <w:marBottom w:val="0"/>
          <w:divBdr>
            <w:top w:val="none" w:sz="0" w:space="0" w:color="auto"/>
            <w:left w:val="none" w:sz="0" w:space="0" w:color="auto"/>
            <w:bottom w:val="none" w:sz="0" w:space="0" w:color="auto"/>
            <w:right w:val="none" w:sz="0" w:space="0" w:color="auto"/>
          </w:divBdr>
        </w:div>
        <w:div w:id="1415781614">
          <w:marLeft w:val="0"/>
          <w:marRight w:val="0"/>
          <w:marTop w:val="0"/>
          <w:marBottom w:val="0"/>
          <w:divBdr>
            <w:top w:val="none" w:sz="0" w:space="0" w:color="auto"/>
            <w:left w:val="none" w:sz="0" w:space="0" w:color="auto"/>
            <w:bottom w:val="none" w:sz="0" w:space="0" w:color="auto"/>
            <w:right w:val="none" w:sz="0" w:space="0" w:color="auto"/>
          </w:divBdr>
        </w:div>
        <w:div w:id="345251751">
          <w:marLeft w:val="0"/>
          <w:marRight w:val="0"/>
          <w:marTop w:val="0"/>
          <w:marBottom w:val="0"/>
          <w:divBdr>
            <w:top w:val="none" w:sz="0" w:space="0" w:color="auto"/>
            <w:left w:val="none" w:sz="0" w:space="0" w:color="auto"/>
            <w:bottom w:val="none" w:sz="0" w:space="0" w:color="auto"/>
            <w:right w:val="none" w:sz="0" w:space="0" w:color="auto"/>
          </w:divBdr>
        </w:div>
        <w:div w:id="1529642139">
          <w:marLeft w:val="0"/>
          <w:marRight w:val="0"/>
          <w:marTop w:val="0"/>
          <w:marBottom w:val="0"/>
          <w:divBdr>
            <w:top w:val="none" w:sz="0" w:space="0" w:color="auto"/>
            <w:left w:val="none" w:sz="0" w:space="0" w:color="auto"/>
            <w:bottom w:val="none" w:sz="0" w:space="0" w:color="auto"/>
            <w:right w:val="none" w:sz="0" w:space="0" w:color="auto"/>
          </w:divBdr>
        </w:div>
        <w:div w:id="1853448282">
          <w:marLeft w:val="0"/>
          <w:marRight w:val="0"/>
          <w:marTop w:val="0"/>
          <w:marBottom w:val="0"/>
          <w:divBdr>
            <w:top w:val="none" w:sz="0" w:space="0" w:color="auto"/>
            <w:left w:val="none" w:sz="0" w:space="0" w:color="auto"/>
            <w:bottom w:val="none" w:sz="0" w:space="0" w:color="auto"/>
            <w:right w:val="none" w:sz="0" w:space="0" w:color="auto"/>
          </w:divBdr>
        </w:div>
        <w:div w:id="547645933">
          <w:marLeft w:val="0"/>
          <w:marRight w:val="0"/>
          <w:marTop w:val="0"/>
          <w:marBottom w:val="0"/>
          <w:divBdr>
            <w:top w:val="none" w:sz="0" w:space="0" w:color="auto"/>
            <w:left w:val="none" w:sz="0" w:space="0" w:color="auto"/>
            <w:bottom w:val="none" w:sz="0" w:space="0" w:color="auto"/>
            <w:right w:val="none" w:sz="0" w:space="0" w:color="auto"/>
          </w:divBdr>
        </w:div>
        <w:div w:id="317155762">
          <w:marLeft w:val="0"/>
          <w:marRight w:val="0"/>
          <w:marTop w:val="0"/>
          <w:marBottom w:val="0"/>
          <w:divBdr>
            <w:top w:val="none" w:sz="0" w:space="0" w:color="auto"/>
            <w:left w:val="none" w:sz="0" w:space="0" w:color="auto"/>
            <w:bottom w:val="none" w:sz="0" w:space="0" w:color="auto"/>
            <w:right w:val="none" w:sz="0" w:space="0" w:color="auto"/>
          </w:divBdr>
        </w:div>
        <w:div w:id="1246572579">
          <w:marLeft w:val="0"/>
          <w:marRight w:val="0"/>
          <w:marTop w:val="0"/>
          <w:marBottom w:val="0"/>
          <w:divBdr>
            <w:top w:val="none" w:sz="0" w:space="0" w:color="auto"/>
            <w:left w:val="none" w:sz="0" w:space="0" w:color="auto"/>
            <w:bottom w:val="none" w:sz="0" w:space="0" w:color="auto"/>
            <w:right w:val="none" w:sz="0" w:space="0" w:color="auto"/>
          </w:divBdr>
        </w:div>
        <w:div w:id="1573272819">
          <w:marLeft w:val="0"/>
          <w:marRight w:val="0"/>
          <w:marTop w:val="0"/>
          <w:marBottom w:val="0"/>
          <w:divBdr>
            <w:top w:val="none" w:sz="0" w:space="0" w:color="auto"/>
            <w:left w:val="none" w:sz="0" w:space="0" w:color="auto"/>
            <w:bottom w:val="none" w:sz="0" w:space="0" w:color="auto"/>
            <w:right w:val="none" w:sz="0" w:space="0" w:color="auto"/>
          </w:divBdr>
        </w:div>
        <w:div w:id="2133590658">
          <w:marLeft w:val="0"/>
          <w:marRight w:val="0"/>
          <w:marTop w:val="0"/>
          <w:marBottom w:val="0"/>
          <w:divBdr>
            <w:top w:val="none" w:sz="0" w:space="0" w:color="auto"/>
            <w:left w:val="none" w:sz="0" w:space="0" w:color="auto"/>
            <w:bottom w:val="none" w:sz="0" w:space="0" w:color="auto"/>
            <w:right w:val="none" w:sz="0" w:space="0" w:color="auto"/>
          </w:divBdr>
        </w:div>
        <w:div w:id="775827900">
          <w:marLeft w:val="0"/>
          <w:marRight w:val="0"/>
          <w:marTop w:val="0"/>
          <w:marBottom w:val="0"/>
          <w:divBdr>
            <w:top w:val="none" w:sz="0" w:space="0" w:color="auto"/>
            <w:left w:val="none" w:sz="0" w:space="0" w:color="auto"/>
            <w:bottom w:val="none" w:sz="0" w:space="0" w:color="auto"/>
            <w:right w:val="none" w:sz="0" w:space="0" w:color="auto"/>
          </w:divBdr>
        </w:div>
        <w:div w:id="870919715">
          <w:marLeft w:val="0"/>
          <w:marRight w:val="0"/>
          <w:marTop w:val="0"/>
          <w:marBottom w:val="0"/>
          <w:divBdr>
            <w:top w:val="none" w:sz="0" w:space="0" w:color="auto"/>
            <w:left w:val="none" w:sz="0" w:space="0" w:color="auto"/>
            <w:bottom w:val="none" w:sz="0" w:space="0" w:color="auto"/>
            <w:right w:val="none" w:sz="0" w:space="0" w:color="auto"/>
          </w:divBdr>
        </w:div>
        <w:div w:id="462044648">
          <w:marLeft w:val="0"/>
          <w:marRight w:val="0"/>
          <w:marTop w:val="0"/>
          <w:marBottom w:val="0"/>
          <w:divBdr>
            <w:top w:val="none" w:sz="0" w:space="0" w:color="auto"/>
            <w:left w:val="none" w:sz="0" w:space="0" w:color="auto"/>
            <w:bottom w:val="none" w:sz="0" w:space="0" w:color="auto"/>
            <w:right w:val="none" w:sz="0" w:space="0" w:color="auto"/>
          </w:divBdr>
        </w:div>
        <w:div w:id="1442799395">
          <w:marLeft w:val="0"/>
          <w:marRight w:val="0"/>
          <w:marTop w:val="0"/>
          <w:marBottom w:val="0"/>
          <w:divBdr>
            <w:top w:val="none" w:sz="0" w:space="0" w:color="auto"/>
            <w:left w:val="none" w:sz="0" w:space="0" w:color="auto"/>
            <w:bottom w:val="none" w:sz="0" w:space="0" w:color="auto"/>
            <w:right w:val="none" w:sz="0" w:space="0" w:color="auto"/>
          </w:divBdr>
        </w:div>
        <w:div w:id="488058228">
          <w:marLeft w:val="0"/>
          <w:marRight w:val="0"/>
          <w:marTop w:val="0"/>
          <w:marBottom w:val="0"/>
          <w:divBdr>
            <w:top w:val="none" w:sz="0" w:space="0" w:color="auto"/>
            <w:left w:val="none" w:sz="0" w:space="0" w:color="auto"/>
            <w:bottom w:val="none" w:sz="0" w:space="0" w:color="auto"/>
            <w:right w:val="none" w:sz="0" w:space="0" w:color="auto"/>
          </w:divBdr>
        </w:div>
        <w:div w:id="2136898914">
          <w:marLeft w:val="0"/>
          <w:marRight w:val="0"/>
          <w:marTop w:val="0"/>
          <w:marBottom w:val="0"/>
          <w:divBdr>
            <w:top w:val="none" w:sz="0" w:space="0" w:color="auto"/>
            <w:left w:val="none" w:sz="0" w:space="0" w:color="auto"/>
            <w:bottom w:val="none" w:sz="0" w:space="0" w:color="auto"/>
            <w:right w:val="none" w:sz="0" w:space="0" w:color="auto"/>
          </w:divBdr>
        </w:div>
        <w:div w:id="1437865673">
          <w:marLeft w:val="0"/>
          <w:marRight w:val="0"/>
          <w:marTop w:val="0"/>
          <w:marBottom w:val="0"/>
          <w:divBdr>
            <w:top w:val="none" w:sz="0" w:space="0" w:color="auto"/>
            <w:left w:val="none" w:sz="0" w:space="0" w:color="auto"/>
            <w:bottom w:val="none" w:sz="0" w:space="0" w:color="auto"/>
            <w:right w:val="none" w:sz="0" w:space="0" w:color="auto"/>
          </w:divBdr>
        </w:div>
        <w:div w:id="1925606203">
          <w:marLeft w:val="0"/>
          <w:marRight w:val="0"/>
          <w:marTop w:val="0"/>
          <w:marBottom w:val="0"/>
          <w:divBdr>
            <w:top w:val="none" w:sz="0" w:space="0" w:color="auto"/>
            <w:left w:val="none" w:sz="0" w:space="0" w:color="auto"/>
            <w:bottom w:val="none" w:sz="0" w:space="0" w:color="auto"/>
            <w:right w:val="none" w:sz="0" w:space="0" w:color="auto"/>
          </w:divBdr>
        </w:div>
        <w:div w:id="831139642">
          <w:marLeft w:val="0"/>
          <w:marRight w:val="0"/>
          <w:marTop w:val="0"/>
          <w:marBottom w:val="0"/>
          <w:divBdr>
            <w:top w:val="none" w:sz="0" w:space="0" w:color="auto"/>
            <w:left w:val="none" w:sz="0" w:space="0" w:color="auto"/>
            <w:bottom w:val="none" w:sz="0" w:space="0" w:color="auto"/>
            <w:right w:val="none" w:sz="0" w:space="0" w:color="auto"/>
          </w:divBdr>
        </w:div>
        <w:div w:id="1551382386">
          <w:marLeft w:val="0"/>
          <w:marRight w:val="0"/>
          <w:marTop w:val="0"/>
          <w:marBottom w:val="0"/>
          <w:divBdr>
            <w:top w:val="none" w:sz="0" w:space="0" w:color="auto"/>
            <w:left w:val="none" w:sz="0" w:space="0" w:color="auto"/>
            <w:bottom w:val="none" w:sz="0" w:space="0" w:color="auto"/>
            <w:right w:val="none" w:sz="0" w:space="0" w:color="auto"/>
          </w:divBdr>
        </w:div>
        <w:div w:id="1428423131">
          <w:marLeft w:val="0"/>
          <w:marRight w:val="0"/>
          <w:marTop w:val="0"/>
          <w:marBottom w:val="0"/>
          <w:divBdr>
            <w:top w:val="none" w:sz="0" w:space="0" w:color="auto"/>
            <w:left w:val="none" w:sz="0" w:space="0" w:color="auto"/>
            <w:bottom w:val="none" w:sz="0" w:space="0" w:color="auto"/>
            <w:right w:val="none" w:sz="0" w:space="0" w:color="auto"/>
          </w:divBdr>
        </w:div>
        <w:div w:id="1279680941">
          <w:marLeft w:val="0"/>
          <w:marRight w:val="0"/>
          <w:marTop w:val="0"/>
          <w:marBottom w:val="0"/>
          <w:divBdr>
            <w:top w:val="none" w:sz="0" w:space="0" w:color="auto"/>
            <w:left w:val="none" w:sz="0" w:space="0" w:color="auto"/>
            <w:bottom w:val="none" w:sz="0" w:space="0" w:color="auto"/>
            <w:right w:val="none" w:sz="0" w:space="0" w:color="auto"/>
          </w:divBdr>
        </w:div>
        <w:div w:id="75372384">
          <w:marLeft w:val="0"/>
          <w:marRight w:val="0"/>
          <w:marTop w:val="0"/>
          <w:marBottom w:val="0"/>
          <w:divBdr>
            <w:top w:val="none" w:sz="0" w:space="0" w:color="auto"/>
            <w:left w:val="none" w:sz="0" w:space="0" w:color="auto"/>
            <w:bottom w:val="none" w:sz="0" w:space="0" w:color="auto"/>
            <w:right w:val="none" w:sz="0" w:space="0" w:color="auto"/>
          </w:divBdr>
        </w:div>
        <w:div w:id="1521432477">
          <w:marLeft w:val="0"/>
          <w:marRight w:val="0"/>
          <w:marTop w:val="0"/>
          <w:marBottom w:val="0"/>
          <w:divBdr>
            <w:top w:val="none" w:sz="0" w:space="0" w:color="auto"/>
            <w:left w:val="none" w:sz="0" w:space="0" w:color="auto"/>
            <w:bottom w:val="none" w:sz="0" w:space="0" w:color="auto"/>
            <w:right w:val="none" w:sz="0" w:space="0" w:color="auto"/>
          </w:divBdr>
        </w:div>
        <w:div w:id="1881042161">
          <w:marLeft w:val="0"/>
          <w:marRight w:val="0"/>
          <w:marTop w:val="0"/>
          <w:marBottom w:val="0"/>
          <w:divBdr>
            <w:top w:val="none" w:sz="0" w:space="0" w:color="auto"/>
            <w:left w:val="none" w:sz="0" w:space="0" w:color="auto"/>
            <w:bottom w:val="none" w:sz="0" w:space="0" w:color="auto"/>
            <w:right w:val="none" w:sz="0" w:space="0" w:color="auto"/>
          </w:divBdr>
        </w:div>
        <w:div w:id="76681589">
          <w:marLeft w:val="0"/>
          <w:marRight w:val="0"/>
          <w:marTop w:val="0"/>
          <w:marBottom w:val="0"/>
          <w:divBdr>
            <w:top w:val="none" w:sz="0" w:space="0" w:color="auto"/>
            <w:left w:val="none" w:sz="0" w:space="0" w:color="auto"/>
            <w:bottom w:val="none" w:sz="0" w:space="0" w:color="auto"/>
            <w:right w:val="none" w:sz="0" w:space="0" w:color="auto"/>
          </w:divBdr>
        </w:div>
        <w:div w:id="1234855382">
          <w:marLeft w:val="0"/>
          <w:marRight w:val="0"/>
          <w:marTop w:val="0"/>
          <w:marBottom w:val="0"/>
          <w:divBdr>
            <w:top w:val="none" w:sz="0" w:space="0" w:color="auto"/>
            <w:left w:val="none" w:sz="0" w:space="0" w:color="auto"/>
            <w:bottom w:val="none" w:sz="0" w:space="0" w:color="auto"/>
            <w:right w:val="none" w:sz="0" w:space="0" w:color="auto"/>
          </w:divBdr>
        </w:div>
        <w:div w:id="600912753">
          <w:marLeft w:val="0"/>
          <w:marRight w:val="0"/>
          <w:marTop w:val="0"/>
          <w:marBottom w:val="0"/>
          <w:divBdr>
            <w:top w:val="none" w:sz="0" w:space="0" w:color="auto"/>
            <w:left w:val="none" w:sz="0" w:space="0" w:color="auto"/>
            <w:bottom w:val="none" w:sz="0" w:space="0" w:color="auto"/>
            <w:right w:val="none" w:sz="0" w:space="0" w:color="auto"/>
          </w:divBdr>
        </w:div>
        <w:div w:id="307245711">
          <w:marLeft w:val="0"/>
          <w:marRight w:val="0"/>
          <w:marTop w:val="0"/>
          <w:marBottom w:val="0"/>
          <w:divBdr>
            <w:top w:val="none" w:sz="0" w:space="0" w:color="auto"/>
            <w:left w:val="none" w:sz="0" w:space="0" w:color="auto"/>
            <w:bottom w:val="none" w:sz="0" w:space="0" w:color="auto"/>
            <w:right w:val="none" w:sz="0" w:space="0" w:color="auto"/>
          </w:divBdr>
        </w:div>
        <w:div w:id="1308588272">
          <w:marLeft w:val="0"/>
          <w:marRight w:val="0"/>
          <w:marTop w:val="0"/>
          <w:marBottom w:val="0"/>
          <w:divBdr>
            <w:top w:val="none" w:sz="0" w:space="0" w:color="auto"/>
            <w:left w:val="none" w:sz="0" w:space="0" w:color="auto"/>
            <w:bottom w:val="none" w:sz="0" w:space="0" w:color="auto"/>
            <w:right w:val="none" w:sz="0" w:space="0" w:color="auto"/>
          </w:divBdr>
        </w:div>
        <w:div w:id="1402406158">
          <w:marLeft w:val="0"/>
          <w:marRight w:val="0"/>
          <w:marTop w:val="0"/>
          <w:marBottom w:val="0"/>
          <w:divBdr>
            <w:top w:val="none" w:sz="0" w:space="0" w:color="auto"/>
            <w:left w:val="none" w:sz="0" w:space="0" w:color="auto"/>
            <w:bottom w:val="none" w:sz="0" w:space="0" w:color="auto"/>
            <w:right w:val="none" w:sz="0" w:space="0" w:color="auto"/>
          </w:divBdr>
        </w:div>
        <w:div w:id="1613434175">
          <w:marLeft w:val="0"/>
          <w:marRight w:val="0"/>
          <w:marTop w:val="0"/>
          <w:marBottom w:val="0"/>
          <w:divBdr>
            <w:top w:val="none" w:sz="0" w:space="0" w:color="auto"/>
            <w:left w:val="none" w:sz="0" w:space="0" w:color="auto"/>
            <w:bottom w:val="none" w:sz="0" w:space="0" w:color="auto"/>
            <w:right w:val="none" w:sz="0" w:space="0" w:color="auto"/>
          </w:divBdr>
        </w:div>
        <w:div w:id="825393045">
          <w:marLeft w:val="0"/>
          <w:marRight w:val="0"/>
          <w:marTop w:val="0"/>
          <w:marBottom w:val="0"/>
          <w:divBdr>
            <w:top w:val="none" w:sz="0" w:space="0" w:color="auto"/>
            <w:left w:val="none" w:sz="0" w:space="0" w:color="auto"/>
            <w:bottom w:val="none" w:sz="0" w:space="0" w:color="auto"/>
            <w:right w:val="none" w:sz="0" w:space="0" w:color="auto"/>
          </w:divBdr>
        </w:div>
        <w:div w:id="544873212">
          <w:marLeft w:val="0"/>
          <w:marRight w:val="0"/>
          <w:marTop w:val="0"/>
          <w:marBottom w:val="0"/>
          <w:divBdr>
            <w:top w:val="none" w:sz="0" w:space="0" w:color="auto"/>
            <w:left w:val="none" w:sz="0" w:space="0" w:color="auto"/>
            <w:bottom w:val="none" w:sz="0" w:space="0" w:color="auto"/>
            <w:right w:val="none" w:sz="0" w:space="0" w:color="auto"/>
          </w:divBdr>
        </w:div>
        <w:div w:id="1315139540">
          <w:marLeft w:val="0"/>
          <w:marRight w:val="0"/>
          <w:marTop w:val="0"/>
          <w:marBottom w:val="0"/>
          <w:divBdr>
            <w:top w:val="none" w:sz="0" w:space="0" w:color="auto"/>
            <w:left w:val="none" w:sz="0" w:space="0" w:color="auto"/>
            <w:bottom w:val="none" w:sz="0" w:space="0" w:color="auto"/>
            <w:right w:val="none" w:sz="0" w:space="0" w:color="auto"/>
          </w:divBdr>
        </w:div>
        <w:div w:id="1458643747">
          <w:marLeft w:val="0"/>
          <w:marRight w:val="0"/>
          <w:marTop w:val="0"/>
          <w:marBottom w:val="0"/>
          <w:divBdr>
            <w:top w:val="none" w:sz="0" w:space="0" w:color="auto"/>
            <w:left w:val="none" w:sz="0" w:space="0" w:color="auto"/>
            <w:bottom w:val="none" w:sz="0" w:space="0" w:color="auto"/>
            <w:right w:val="none" w:sz="0" w:space="0" w:color="auto"/>
          </w:divBdr>
        </w:div>
        <w:div w:id="830481867">
          <w:marLeft w:val="0"/>
          <w:marRight w:val="0"/>
          <w:marTop w:val="0"/>
          <w:marBottom w:val="0"/>
          <w:divBdr>
            <w:top w:val="none" w:sz="0" w:space="0" w:color="auto"/>
            <w:left w:val="none" w:sz="0" w:space="0" w:color="auto"/>
            <w:bottom w:val="none" w:sz="0" w:space="0" w:color="auto"/>
            <w:right w:val="none" w:sz="0" w:space="0" w:color="auto"/>
          </w:divBdr>
        </w:div>
        <w:div w:id="1518884884">
          <w:marLeft w:val="0"/>
          <w:marRight w:val="0"/>
          <w:marTop w:val="0"/>
          <w:marBottom w:val="0"/>
          <w:divBdr>
            <w:top w:val="none" w:sz="0" w:space="0" w:color="auto"/>
            <w:left w:val="none" w:sz="0" w:space="0" w:color="auto"/>
            <w:bottom w:val="none" w:sz="0" w:space="0" w:color="auto"/>
            <w:right w:val="none" w:sz="0" w:space="0" w:color="auto"/>
          </w:divBdr>
        </w:div>
        <w:div w:id="1011569200">
          <w:marLeft w:val="0"/>
          <w:marRight w:val="0"/>
          <w:marTop w:val="0"/>
          <w:marBottom w:val="0"/>
          <w:divBdr>
            <w:top w:val="none" w:sz="0" w:space="0" w:color="auto"/>
            <w:left w:val="none" w:sz="0" w:space="0" w:color="auto"/>
            <w:bottom w:val="none" w:sz="0" w:space="0" w:color="auto"/>
            <w:right w:val="none" w:sz="0" w:space="0" w:color="auto"/>
          </w:divBdr>
        </w:div>
        <w:div w:id="405688746">
          <w:marLeft w:val="0"/>
          <w:marRight w:val="0"/>
          <w:marTop w:val="0"/>
          <w:marBottom w:val="0"/>
          <w:divBdr>
            <w:top w:val="none" w:sz="0" w:space="0" w:color="auto"/>
            <w:left w:val="none" w:sz="0" w:space="0" w:color="auto"/>
            <w:bottom w:val="none" w:sz="0" w:space="0" w:color="auto"/>
            <w:right w:val="none" w:sz="0" w:space="0" w:color="auto"/>
          </w:divBdr>
        </w:div>
        <w:div w:id="20476669">
          <w:marLeft w:val="0"/>
          <w:marRight w:val="0"/>
          <w:marTop w:val="0"/>
          <w:marBottom w:val="0"/>
          <w:divBdr>
            <w:top w:val="none" w:sz="0" w:space="0" w:color="auto"/>
            <w:left w:val="none" w:sz="0" w:space="0" w:color="auto"/>
            <w:bottom w:val="none" w:sz="0" w:space="0" w:color="auto"/>
            <w:right w:val="none" w:sz="0" w:space="0" w:color="auto"/>
          </w:divBdr>
        </w:div>
        <w:div w:id="1353994270">
          <w:marLeft w:val="0"/>
          <w:marRight w:val="0"/>
          <w:marTop w:val="0"/>
          <w:marBottom w:val="0"/>
          <w:divBdr>
            <w:top w:val="none" w:sz="0" w:space="0" w:color="auto"/>
            <w:left w:val="none" w:sz="0" w:space="0" w:color="auto"/>
            <w:bottom w:val="none" w:sz="0" w:space="0" w:color="auto"/>
            <w:right w:val="none" w:sz="0" w:space="0" w:color="auto"/>
          </w:divBdr>
        </w:div>
        <w:div w:id="33584711">
          <w:marLeft w:val="0"/>
          <w:marRight w:val="0"/>
          <w:marTop w:val="0"/>
          <w:marBottom w:val="0"/>
          <w:divBdr>
            <w:top w:val="none" w:sz="0" w:space="0" w:color="auto"/>
            <w:left w:val="none" w:sz="0" w:space="0" w:color="auto"/>
            <w:bottom w:val="none" w:sz="0" w:space="0" w:color="auto"/>
            <w:right w:val="none" w:sz="0" w:space="0" w:color="auto"/>
          </w:divBdr>
        </w:div>
        <w:div w:id="1234387509">
          <w:marLeft w:val="0"/>
          <w:marRight w:val="0"/>
          <w:marTop w:val="0"/>
          <w:marBottom w:val="0"/>
          <w:divBdr>
            <w:top w:val="none" w:sz="0" w:space="0" w:color="auto"/>
            <w:left w:val="none" w:sz="0" w:space="0" w:color="auto"/>
            <w:bottom w:val="none" w:sz="0" w:space="0" w:color="auto"/>
            <w:right w:val="none" w:sz="0" w:space="0" w:color="auto"/>
          </w:divBdr>
        </w:div>
        <w:div w:id="1584559916">
          <w:marLeft w:val="0"/>
          <w:marRight w:val="0"/>
          <w:marTop w:val="0"/>
          <w:marBottom w:val="0"/>
          <w:divBdr>
            <w:top w:val="none" w:sz="0" w:space="0" w:color="auto"/>
            <w:left w:val="none" w:sz="0" w:space="0" w:color="auto"/>
            <w:bottom w:val="none" w:sz="0" w:space="0" w:color="auto"/>
            <w:right w:val="none" w:sz="0" w:space="0" w:color="auto"/>
          </w:divBdr>
        </w:div>
        <w:div w:id="307516944">
          <w:marLeft w:val="0"/>
          <w:marRight w:val="0"/>
          <w:marTop w:val="0"/>
          <w:marBottom w:val="0"/>
          <w:divBdr>
            <w:top w:val="none" w:sz="0" w:space="0" w:color="auto"/>
            <w:left w:val="none" w:sz="0" w:space="0" w:color="auto"/>
            <w:bottom w:val="none" w:sz="0" w:space="0" w:color="auto"/>
            <w:right w:val="none" w:sz="0" w:space="0" w:color="auto"/>
          </w:divBdr>
        </w:div>
        <w:div w:id="1312632809">
          <w:marLeft w:val="0"/>
          <w:marRight w:val="0"/>
          <w:marTop w:val="0"/>
          <w:marBottom w:val="0"/>
          <w:divBdr>
            <w:top w:val="none" w:sz="0" w:space="0" w:color="auto"/>
            <w:left w:val="none" w:sz="0" w:space="0" w:color="auto"/>
            <w:bottom w:val="none" w:sz="0" w:space="0" w:color="auto"/>
            <w:right w:val="none" w:sz="0" w:space="0" w:color="auto"/>
          </w:divBdr>
        </w:div>
        <w:div w:id="527911874">
          <w:marLeft w:val="0"/>
          <w:marRight w:val="0"/>
          <w:marTop w:val="0"/>
          <w:marBottom w:val="0"/>
          <w:divBdr>
            <w:top w:val="none" w:sz="0" w:space="0" w:color="auto"/>
            <w:left w:val="none" w:sz="0" w:space="0" w:color="auto"/>
            <w:bottom w:val="none" w:sz="0" w:space="0" w:color="auto"/>
            <w:right w:val="none" w:sz="0" w:space="0" w:color="auto"/>
          </w:divBdr>
        </w:div>
        <w:div w:id="1577275743">
          <w:marLeft w:val="0"/>
          <w:marRight w:val="0"/>
          <w:marTop w:val="0"/>
          <w:marBottom w:val="0"/>
          <w:divBdr>
            <w:top w:val="none" w:sz="0" w:space="0" w:color="auto"/>
            <w:left w:val="none" w:sz="0" w:space="0" w:color="auto"/>
            <w:bottom w:val="none" w:sz="0" w:space="0" w:color="auto"/>
            <w:right w:val="none" w:sz="0" w:space="0" w:color="auto"/>
          </w:divBdr>
        </w:div>
        <w:div w:id="45952137">
          <w:marLeft w:val="0"/>
          <w:marRight w:val="0"/>
          <w:marTop w:val="0"/>
          <w:marBottom w:val="0"/>
          <w:divBdr>
            <w:top w:val="none" w:sz="0" w:space="0" w:color="auto"/>
            <w:left w:val="none" w:sz="0" w:space="0" w:color="auto"/>
            <w:bottom w:val="none" w:sz="0" w:space="0" w:color="auto"/>
            <w:right w:val="none" w:sz="0" w:space="0" w:color="auto"/>
          </w:divBdr>
        </w:div>
        <w:div w:id="1628588184">
          <w:marLeft w:val="0"/>
          <w:marRight w:val="0"/>
          <w:marTop w:val="0"/>
          <w:marBottom w:val="0"/>
          <w:divBdr>
            <w:top w:val="none" w:sz="0" w:space="0" w:color="auto"/>
            <w:left w:val="none" w:sz="0" w:space="0" w:color="auto"/>
            <w:bottom w:val="none" w:sz="0" w:space="0" w:color="auto"/>
            <w:right w:val="none" w:sz="0" w:space="0" w:color="auto"/>
          </w:divBdr>
        </w:div>
        <w:div w:id="1106582132">
          <w:marLeft w:val="0"/>
          <w:marRight w:val="0"/>
          <w:marTop w:val="0"/>
          <w:marBottom w:val="0"/>
          <w:divBdr>
            <w:top w:val="none" w:sz="0" w:space="0" w:color="auto"/>
            <w:left w:val="none" w:sz="0" w:space="0" w:color="auto"/>
            <w:bottom w:val="none" w:sz="0" w:space="0" w:color="auto"/>
            <w:right w:val="none" w:sz="0" w:space="0" w:color="auto"/>
          </w:divBdr>
        </w:div>
        <w:div w:id="1251349854">
          <w:marLeft w:val="0"/>
          <w:marRight w:val="0"/>
          <w:marTop w:val="0"/>
          <w:marBottom w:val="0"/>
          <w:divBdr>
            <w:top w:val="none" w:sz="0" w:space="0" w:color="auto"/>
            <w:left w:val="none" w:sz="0" w:space="0" w:color="auto"/>
            <w:bottom w:val="none" w:sz="0" w:space="0" w:color="auto"/>
            <w:right w:val="none" w:sz="0" w:space="0" w:color="auto"/>
          </w:divBdr>
        </w:div>
        <w:div w:id="1591113242">
          <w:marLeft w:val="0"/>
          <w:marRight w:val="0"/>
          <w:marTop w:val="0"/>
          <w:marBottom w:val="0"/>
          <w:divBdr>
            <w:top w:val="none" w:sz="0" w:space="0" w:color="auto"/>
            <w:left w:val="none" w:sz="0" w:space="0" w:color="auto"/>
            <w:bottom w:val="none" w:sz="0" w:space="0" w:color="auto"/>
            <w:right w:val="none" w:sz="0" w:space="0" w:color="auto"/>
          </w:divBdr>
        </w:div>
        <w:div w:id="1145047479">
          <w:marLeft w:val="0"/>
          <w:marRight w:val="0"/>
          <w:marTop w:val="0"/>
          <w:marBottom w:val="0"/>
          <w:divBdr>
            <w:top w:val="none" w:sz="0" w:space="0" w:color="auto"/>
            <w:left w:val="none" w:sz="0" w:space="0" w:color="auto"/>
            <w:bottom w:val="none" w:sz="0" w:space="0" w:color="auto"/>
            <w:right w:val="none" w:sz="0" w:space="0" w:color="auto"/>
          </w:divBdr>
        </w:div>
        <w:div w:id="317197188">
          <w:marLeft w:val="0"/>
          <w:marRight w:val="0"/>
          <w:marTop w:val="0"/>
          <w:marBottom w:val="0"/>
          <w:divBdr>
            <w:top w:val="none" w:sz="0" w:space="0" w:color="auto"/>
            <w:left w:val="none" w:sz="0" w:space="0" w:color="auto"/>
            <w:bottom w:val="none" w:sz="0" w:space="0" w:color="auto"/>
            <w:right w:val="none" w:sz="0" w:space="0" w:color="auto"/>
          </w:divBdr>
        </w:div>
        <w:div w:id="1075468573">
          <w:marLeft w:val="0"/>
          <w:marRight w:val="0"/>
          <w:marTop w:val="0"/>
          <w:marBottom w:val="0"/>
          <w:divBdr>
            <w:top w:val="none" w:sz="0" w:space="0" w:color="auto"/>
            <w:left w:val="none" w:sz="0" w:space="0" w:color="auto"/>
            <w:bottom w:val="none" w:sz="0" w:space="0" w:color="auto"/>
            <w:right w:val="none" w:sz="0" w:space="0" w:color="auto"/>
          </w:divBdr>
        </w:div>
        <w:div w:id="157160868">
          <w:marLeft w:val="0"/>
          <w:marRight w:val="0"/>
          <w:marTop w:val="0"/>
          <w:marBottom w:val="0"/>
          <w:divBdr>
            <w:top w:val="none" w:sz="0" w:space="0" w:color="auto"/>
            <w:left w:val="none" w:sz="0" w:space="0" w:color="auto"/>
            <w:bottom w:val="none" w:sz="0" w:space="0" w:color="auto"/>
            <w:right w:val="none" w:sz="0" w:space="0" w:color="auto"/>
          </w:divBdr>
        </w:div>
        <w:div w:id="1510371596">
          <w:marLeft w:val="0"/>
          <w:marRight w:val="0"/>
          <w:marTop w:val="0"/>
          <w:marBottom w:val="0"/>
          <w:divBdr>
            <w:top w:val="none" w:sz="0" w:space="0" w:color="auto"/>
            <w:left w:val="none" w:sz="0" w:space="0" w:color="auto"/>
            <w:bottom w:val="none" w:sz="0" w:space="0" w:color="auto"/>
            <w:right w:val="none" w:sz="0" w:space="0" w:color="auto"/>
          </w:divBdr>
        </w:div>
        <w:div w:id="267391091">
          <w:marLeft w:val="0"/>
          <w:marRight w:val="0"/>
          <w:marTop w:val="0"/>
          <w:marBottom w:val="0"/>
          <w:divBdr>
            <w:top w:val="none" w:sz="0" w:space="0" w:color="auto"/>
            <w:left w:val="none" w:sz="0" w:space="0" w:color="auto"/>
            <w:bottom w:val="none" w:sz="0" w:space="0" w:color="auto"/>
            <w:right w:val="none" w:sz="0" w:space="0" w:color="auto"/>
          </w:divBdr>
        </w:div>
        <w:div w:id="1350177954">
          <w:marLeft w:val="0"/>
          <w:marRight w:val="0"/>
          <w:marTop w:val="0"/>
          <w:marBottom w:val="0"/>
          <w:divBdr>
            <w:top w:val="none" w:sz="0" w:space="0" w:color="auto"/>
            <w:left w:val="none" w:sz="0" w:space="0" w:color="auto"/>
            <w:bottom w:val="none" w:sz="0" w:space="0" w:color="auto"/>
            <w:right w:val="none" w:sz="0" w:space="0" w:color="auto"/>
          </w:divBdr>
        </w:div>
      </w:divsChild>
    </w:div>
    <w:div w:id="1125733804">
      <w:bodyDiv w:val="1"/>
      <w:marLeft w:val="0"/>
      <w:marRight w:val="0"/>
      <w:marTop w:val="0"/>
      <w:marBottom w:val="0"/>
      <w:divBdr>
        <w:top w:val="none" w:sz="0" w:space="0" w:color="auto"/>
        <w:left w:val="none" w:sz="0" w:space="0" w:color="auto"/>
        <w:bottom w:val="none" w:sz="0" w:space="0" w:color="auto"/>
        <w:right w:val="none" w:sz="0" w:space="0" w:color="auto"/>
      </w:divBdr>
    </w:div>
    <w:div w:id="1127358130">
      <w:bodyDiv w:val="1"/>
      <w:marLeft w:val="0"/>
      <w:marRight w:val="0"/>
      <w:marTop w:val="0"/>
      <w:marBottom w:val="0"/>
      <w:divBdr>
        <w:top w:val="none" w:sz="0" w:space="0" w:color="auto"/>
        <w:left w:val="none" w:sz="0" w:space="0" w:color="auto"/>
        <w:bottom w:val="none" w:sz="0" w:space="0" w:color="auto"/>
        <w:right w:val="none" w:sz="0" w:space="0" w:color="auto"/>
      </w:divBdr>
    </w:div>
    <w:div w:id="1128862005">
      <w:bodyDiv w:val="1"/>
      <w:marLeft w:val="0"/>
      <w:marRight w:val="0"/>
      <w:marTop w:val="0"/>
      <w:marBottom w:val="0"/>
      <w:divBdr>
        <w:top w:val="none" w:sz="0" w:space="0" w:color="auto"/>
        <w:left w:val="none" w:sz="0" w:space="0" w:color="auto"/>
        <w:bottom w:val="none" w:sz="0" w:space="0" w:color="auto"/>
        <w:right w:val="none" w:sz="0" w:space="0" w:color="auto"/>
      </w:divBdr>
    </w:div>
    <w:div w:id="1130130344">
      <w:bodyDiv w:val="1"/>
      <w:marLeft w:val="0"/>
      <w:marRight w:val="0"/>
      <w:marTop w:val="0"/>
      <w:marBottom w:val="0"/>
      <w:divBdr>
        <w:top w:val="none" w:sz="0" w:space="0" w:color="auto"/>
        <w:left w:val="none" w:sz="0" w:space="0" w:color="auto"/>
        <w:bottom w:val="none" w:sz="0" w:space="0" w:color="auto"/>
        <w:right w:val="none" w:sz="0" w:space="0" w:color="auto"/>
      </w:divBdr>
    </w:div>
    <w:div w:id="1130441918">
      <w:bodyDiv w:val="1"/>
      <w:marLeft w:val="0"/>
      <w:marRight w:val="0"/>
      <w:marTop w:val="0"/>
      <w:marBottom w:val="0"/>
      <w:divBdr>
        <w:top w:val="none" w:sz="0" w:space="0" w:color="auto"/>
        <w:left w:val="none" w:sz="0" w:space="0" w:color="auto"/>
        <w:bottom w:val="none" w:sz="0" w:space="0" w:color="auto"/>
        <w:right w:val="none" w:sz="0" w:space="0" w:color="auto"/>
      </w:divBdr>
    </w:div>
    <w:div w:id="1130826658">
      <w:bodyDiv w:val="1"/>
      <w:marLeft w:val="0"/>
      <w:marRight w:val="0"/>
      <w:marTop w:val="0"/>
      <w:marBottom w:val="0"/>
      <w:divBdr>
        <w:top w:val="none" w:sz="0" w:space="0" w:color="auto"/>
        <w:left w:val="none" w:sz="0" w:space="0" w:color="auto"/>
        <w:bottom w:val="none" w:sz="0" w:space="0" w:color="auto"/>
        <w:right w:val="none" w:sz="0" w:space="0" w:color="auto"/>
      </w:divBdr>
    </w:div>
    <w:div w:id="1131022709">
      <w:bodyDiv w:val="1"/>
      <w:marLeft w:val="0"/>
      <w:marRight w:val="0"/>
      <w:marTop w:val="0"/>
      <w:marBottom w:val="0"/>
      <w:divBdr>
        <w:top w:val="none" w:sz="0" w:space="0" w:color="auto"/>
        <w:left w:val="none" w:sz="0" w:space="0" w:color="auto"/>
        <w:bottom w:val="none" w:sz="0" w:space="0" w:color="auto"/>
        <w:right w:val="none" w:sz="0" w:space="0" w:color="auto"/>
      </w:divBdr>
    </w:div>
    <w:div w:id="1131629860">
      <w:bodyDiv w:val="1"/>
      <w:marLeft w:val="0"/>
      <w:marRight w:val="0"/>
      <w:marTop w:val="0"/>
      <w:marBottom w:val="0"/>
      <w:divBdr>
        <w:top w:val="none" w:sz="0" w:space="0" w:color="auto"/>
        <w:left w:val="none" w:sz="0" w:space="0" w:color="auto"/>
        <w:bottom w:val="none" w:sz="0" w:space="0" w:color="auto"/>
        <w:right w:val="none" w:sz="0" w:space="0" w:color="auto"/>
      </w:divBdr>
    </w:div>
    <w:div w:id="1131630624">
      <w:bodyDiv w:val="1"/>
      <w:marLeft w:val="0"/>
      <w:marRight w:val="0"/>
      <w:marTop w:val="0"/>
      <w:marBottom w:val="0"/>
      <w:divBdr>
        <w:top w:val="none" w:sz="0" w:space="0" w:color="auto"/>
        <w:left w:val="none" w:sz="0" w:space="0" w:color="auto"/>
        <w:bottom w:val="none" w:sz="0" w:space="0" w:color="auto"/>
        <w:right w:val="none" w:sz="0" w:space="0" w:color="auto"/>
      </w:divBdr>
    </w:div>
    <w:div w:id="1132021436">
      <w:bodyDiv w:val="1"/>
      <w:marLeft w:val="0"/>
      <w:marRight w:val="0"/>
      <w:marTop w:val="0"/>
      <w:marBottom w:val="0"/>
      <w:divBdr>
        <w:top w:val="none" w:sz="0" w:space="0" w:color="auto"/>
        <w:left w:val="none" w:sz="0" w:space="0" w:color="auto"/>
        <w:bottom w:val="none" w:sz="0" w:space="0" w:color="auto"/>
        <w:right w:val="none" w:sz="0" w:space="0" w:color="auto"/>
      </w:divBdr>
    </w:div>
    <w:div w:id="1133449921">
      <w:bodyDiv w:val="1"/>
      <w:marLeft w:val="0"/>
      <w:marRight w:val="0"/>
      <w:marTop w:val="0"/>
      <w:marBottom w:val="0"/>
      <w:divBdr>
        <w:top w:val="none" w:sz="0" w:space="0" w:color="auto"/>
        <w:left w:val="none" w:sz="0" w:space="0" w:color="auto"/>
        <w:bottom w:val="none" w:sz="0" w:space="0" w:color="auto"/>
        <w:right w:val="none" w:sz="0" w:space="0" w:color="auto"/>
      </w:divBdr>
    </w:div>
    <w:div w:id="1134517640">
      <w:bodyDiv w:val="1"/>
      <w:marLeft w:val="0"/>
      <w:marRight w:val="0"/>
      <w:marTop w:val="0"/>
      <w:marBottom w:val="0"/>
      <w:divBdr>
        <w:top w:val="none" w:sz="0" w:space="0" w:color="auto"/>
        <w:left w:val="none" w:sz="0" w:space="0" w:color="auto"/>
        <w:bottom w:val="none" w:sz="0" w:space="0" w:color="auto"/>
        <w:right w:val="none" w:sz="0" w:space="0" w:color="auto"/>
      </w:divBdr>
    </w:div>
    <w:div w:id="1136070168">
      <w:bodyDiv w:val="1"/>
      <w:marLeft w:val="0"/>
      <w:marRight w:val="0"/>
      <w:marTop w:val="0"/>
      <w:marBottom w:val="0"/>
      <w:divBdr>
        <w:top w:val="none" w:sz="0" w:space="0" w:color="auto"/>
        <w:left w:val="none" w:sz="0" w:space="0" w:color="auto"/>
        <w:bottom w:val="none" w:sz="0" w:space="0" w:color="auto"/>
        <w:right w:val="none" w:sz="0" w:space="0" w:color="auto"/>
      </w:divBdr>
    </w:div>
    <w:div w:id="1136411584">
      <w:bodyDiv w:val="1"/>
      <w:marLeft w:val="0"/>
      <w:marRight w:val="0"/>
      <w:marTop w:val="0"/>
      <w:marBottom w:val="0"/>
      <w:divBdr>
        <w:top w:val="none" w:sz="0" w:space="0" w:color="auto"/>
        <w:left w:val="none" w:sz="0" w:space="0" w:color="auto"/>
        <w:bottom w:val="none" w:sz="0" w:space="0" w:color="auto"/>
        <w:right w:val="none" w:sz="0" w:space="0" w:color="auto"/>
      </w:divBdr>
    </w:div>
    <w:div w:id="1136610222">
      <w:bodyDiv w:val="1"/>
      <w:marLeft w:val="0"/>
      <w:marRight w:val="0"/>
      <w:marTop w:val="0"/>
      <w:marBottom w:val="0"/>
      <w:divBdr>
        <w:top w:val="none" w:sz="0" w:space="0" w:color="auto"/>
        <w:left w:val="none" w:sz="0" w:space="0" w:color="auto"/>
        <w:bottom w:val="none" w:sz="0" w:space="0" w:color="auto"/>
        <w:right w:val="none" w:sz="0" w:space="0" w:color="auto"/>
      </w:divBdr>
    </w:div>
    <w:div w:id="1136991033">
      <w:bodyDiv w:val="1"/>
      <w:marLeft w:val="0"/>
      <w:marRight w:val="0"/>
      <w:marTop w:val="0"/>
      <w:marBottom w:val="0"/>
      <w:divBdr>
        <w:top w:val="none" w:sz="0" w:space="0" w:color="auto"/>
        <w:left w:val="none" w:sz="0" w:space="0" w:color="auto"/>
        <w:bottom w:val="none" w:sz="0" w:space="0" w:color="auto"/>
        <w:right w:val="none" w:sz="0" w:space="0" w:color="auto"/>
      </w:divBdr>
    </w:div>
    <w:div w:id="1138496378">
      <w:bodyDiv w:val="1"/>
      <w:marLeft w:val="0"/>
      <w:marRight w:val="0"/>
      <w:marTop w:val="0"/>
      <w:marBottom w:val="0"/>
      <w:divBdr>
        <w:top w:val="none" w:sz="0" w:space="0" w:color="auto"/>
        <w:left w:val="none" w:sz="0" w:space="0" w:color="auto"/>
        <w:bottom w:val="none" w:sz="0" w:space="0" w:color="auto"/>
        <w:right w:val="none" w:sz="0" w:space="0" w:color="auto"/>
      </w:divBdr>
    </w:div>
    <w:div w:id="1139112860">
      <w:bodyDiv w:val="1"/>
      <w:marLeft w:val="0"/>
      <w:marRight w:val="0"/>
      <w:marTop w:val="0"/>
      <w:marBottom w:val="0"/>
      <w:divBdr>
        <w:top w:val="none" w:sz="0" w:space="0" w:color="auto"/>
        <w:left w:val="none" w:sz="0" w:space="0" w:color="auto"/>
        <w:bottom w:val="none" w:sz="0" w:space="0" w:color="auto"/>
        <w:right w:val="none" w:sz="0" w:space="0" w:color="auto"/>
      </w:divBdr>
    </w:div>
    <w:div w:id="1139879933">
      <w:bodyDiv w:val="1"/>
      <w:marLeft w:val="0"/>
      <w:marRight w:val="0"/>
      <w:marTop w:val="0"/>
      <w:marBottom w:val="0"/>
      <w:divBdr>
        <w:top w:val="none" w:sz="0" w:space="0" w:color="auto"/>
        <w:left w:val="none" w:sz="0" w:space="0" w:color="auto"/>
        <w:bottom w:val="none" w:sz="0" w:space="0" w:color="auto"/>
        <w:right w:val="none" w:sz="0" w:space="0" w:color="auto"/>
      </w:divBdr>
    </w:div>
    <w:div w:id="1140731121">
      <w:bodyDiv w:val="1"/>
      <w:marLeft w:val="0"/>
      <w:marRight w:val="0"/>
      <w:marTop w:val="0"/>
      <w:marBottom w:val="0"/>
      <w:divBdr>
        <w:top w:val="none" w:sz="0" w:space="0" w:color="auto"/>
        <w:left w:val="none" w:sz="0" w:space="0" w:color="auto"/>
        <w:bottom w:val="none" w:sz="0" w:space="0" w:color="auto"/>
        <w:right w:val="none" w:sz="0" w:space="0" w:color="auto"/>
      </w:divBdr>
    </w:div>
    <w:div w:id="1141582618">
      <w:bodyDiv w:val="1"/>
      <w:marLeft w:val="0"/>
      <w:marRight w:val="0"/>
      <w:marTop w:val="0"/>
      <w:marBottom w:val="0"/>
      <w:divBdr>
        <w:top w:val="none" w:sz="0" w:space="0" w:color="auto"/>
        <w:left w:val="none" w:sz="0" w:space="0" w:color="auto"/>
        <w:bottom w:val="none" w:sz="0" w:space="0" w:color="auto"/>
        <w:right w:val="none" w:sz="0" w:space="0" w:color="auto"/>
      </w:divBdr>
    </w:div>
    <w:div w:id="1141997202">
      <w:bodyDiv w:val="1"/>
      <w:marLeft w:val="0"/>
      <w:marRight w:val="0"/>
      <w:marTop w:val="0"/>
      <w:marBottom w:val="0"/>
      <w:divBdr>
        <w:top w:val="none" w:sz="0" w:space="0" w:color="auto"/>
        <w:left w:val="none" w:sz="0" w:space="0" w:color="auto"/>
        <w:bottom w:val="none" w:sz="0" w:space="0" w:color="auto"/>
        <w:right w:val="none" w:sz="0" w:space="0" w:color="auto"/>
      </w:divBdr>
    </w:div>
    <w:div w:id="1142113536">
      <w:bodyDiv w:val="1"/>
      <w:marLeft w:val="0"/>
      <w:marRight w:val="0"/>
      <w:marTop w:val="0"/>
      <w:marBottom w:val="0"/>
      <w:divBdr>
        <w:top w:val="none" w:sz="0" w:space="0" w:color="auto"/>
        <w:left w:val="none" w:sz="0" w:space="0" w:color="auto"/>
        <w:bottom w:val="none" w:sz="0" w:space="0" w:color="auto"/>
        <w:right w:val="none" w:sz="0" w:space="0" w:color="auto"/>
      </w:divBdr>
    </w:div>
    <w:div w:id="1143044497">
      <w:bodyDiv w:val="1"/>
      <w:marLeft w:val="0"/>
      <w:marRight w:val="0"/>
      <w:marTop w:val="0"/>
      <w:marBottom w:val="0"/>
      <w:divBdr>
        <w:top w:val="none" w:sz="0" w:space="0" w:color="auto"/>
        <w:left w:val="none" w:sz="0" w:space="0" w:color="auto"/>
        <w:bottom w:val="none" w:sz="0" w:space="0" w:color="auto"/>
        <w:right w:val="none" w:sz="0" w:space="0" w:color="auto"/>
      </w:divBdr>
    </w:div>
    <w:div w:id="1143236622">
      <w:bodyDiv w:val="1"/>
      <w:marLeft w:val="0"/>
      <w:marRight w:val="0"/>
      <w:marTop w:val="0"/>
      <w:marBottom w:val="0"/>
      <w:divBdr>
        <w:top w:val="none" w:sz="0" w:space="0" w:color="auto"/>
        <w:left w:val="none" w:sz="0" w:space="0" w:color="auto"/>
        <w:bottom w:val="none" w:sz="0" w:space="0" w:color="auto"/>
        <w:right w:val="none" w:sz="0" w:space="0" w:color="auto"/>
      </w:divBdr>
    </w:div>
    <w:div w:id="1143473445">
      <w:bodyDiv w:val="1"/>
      <w:marLeft w:val="0"/>
      <w:marRight w:val="0"/>
      <w:marTop w:val="0"/>
      <w:marBottom w:val="0"/>
      <w:divBdr>
        <w:top w:val="none" w:sz="0" w:space="0" w:color="auto"/>
        <w:left w:val="none" w:sz="0" w:space="0" w:color="auto"/>
        <w:bottom w:val="none" w:sz="0" w:space="0" w:color="auto"/>
        <w:right w:val="none" w:sz="0" w:space="0" w:color="auto"/>
      </w:divBdr>
    </w:div>
    <w:div w:id="1145120576">
      <w:bodyDiv w:val="1"/>
      <w:marLeft w:val="0"/>
      <w:marRight w:val="0"/>
      <w:marTop w:val="0"/>
      <w:marBottom w:val="0"/>
      <w:divBdr>
        <w:top w:val="none" w:sz="0" w:space="0" w:color="auto"/>
        <w:left w:val="none" w:sz="0" w:space="0" w:color="auto"/>
        <w:bottom w:val="none" w:sz="0" w:space="0" w:color="auto"/>
        <w:right w:val="none" w:sz="0" w:space="0" w:color="auto"/>
      </w:divBdr>
    </w:div>
    <w:div w:id="1147436992">
      <w:bodyDiv w:val="1"/>
      <w:marLeft w:val="0"/>
      <w:marRight w:val="0"/>
      <w:marTop w:val="0"/>
      <w:marBottom w:val="0"/>
      <w:divBdr>
        <w:top w:val="none" w:sz="0" w:space="0" w:color="auto"/>
        <w:left w:val="none" w:sz="0" w:space="0" w:color="auto"/>
        <w:bottom w:val="none" w:sz="0" w:space="0" w:color="auto"/>
        <w:right w:val="none" w:sz="0" w:space="0" w:color="auto"/>
      </w:divBdr>
    </w:div>
    <w:div w:id="1150252749">
      <w:bodyDiv w:val="1"/>
      <w:marLeft w:val="0"/>
      <w:marRight w:val="0"/>
      <w:marTop w:val="0"/>
      <w:marBottom w:val="0"/>
      <w:divBdr>
        <w:top w:val="none" w:sz="0" w:space="0" w:color="auto"/>
        <w:left w:val="none" w:sz="0" w:space="0" w:color="auto"/>
        <w:bottom w:val="none" w:sz="0" w:space="0" w:color="auto"/>
        <w:right w:val="none" w:sz="0" w:space="0" w:color="auto"/>
      </w:divBdr>
    </w:div>
    <w:div w:id="1151868275">
      <w:bodyDiv w:val="1"/>
      <w:marLeft w:val="0"/>
      <w:marRight w:val="0"/>
      <w:marTop w:val="0"/>
      <w:marBottom w:val="0"/>
      <w:divBdr>
        <w:top w:val="none" w:sz="0" w:space="0" w:color="auto"/>
        <w:left w:val="none" w:sz="0" w:space="0" w:color="auto"/>
        <w:bottom w:val="none" w:sz="0" w:space="0" w:color="auto"/>
        <w:right w:val="none" w:sz="0" w:space="0" w:color="auto"/>
      </w:divBdr>
    </w:div>
    <w:div w:id="1153329653">
      <w:bodyDiv w:val="1"/>
      <w:marLeft w:val="0"/>
      <w:marRight w:val="0"/>
      <w:marTop w:val="0"/>
      <w:marBottom w:val="0"/>
      <w:divBdr>
        <w:top w:val="none" w:sz="0" w:space="0" w:color="auto"/>
        <w:left w:val="none" w:sz="0" w:space="0" w:color="auto"/>
        <w:bottom w:val="none" w:sz="0" w:space="0" w:color="auto"/>
        <w:right w:val="none" w:sz="0" w:space="0" w:color="auto"/>
      </w:divBdr>
    </w:div>
    <w:div w:id="1154755505">
      <w:bodyDiv w:val="1"/>
      <w:marLeft w:val="0"/>
      <w:marRight w:val="0"/>
      <w:marTop w:val="0"/>
      <w:marBottom w:val="0"/>
      <w:divBdr>
        <w:top w:val="none" w:sz="0" w:space="0" w:color="auto"/>
        <w:left w:val="none" w:sz="0" w:space="0" w:color="auto"/>
        <w:bottom w:val="none" w:sz="0" w:space="0" w:color="auto"/>
        <w:right w:val="none" w:sz="0" w:space="0" w:color="auto"/>
      </w:divBdr>
    </w:div>
    <w:div w:id="1154762951">
      <w:bodyDiv w:val="1"/>
      <w:marLeft w:val="0"/>
      <w:marRight w:val="0"/>
      <w:marTop w:val="0"/>
      <w:marBottom w:val="0"/>
      <w:divBdr>
        <w:top w:val="none" w:sz="0" w:space="0" w:color="auto"/>
        <w:left w:val="none" w:sz="0" w:space="0" w:color="auto"/>
        <w:bottom w:val="none" w:sz="0" w:space="0" w:color="auto"/>
        <w:right w:val="none" w:sz="0" w:space="0" w:color="auto"/>
      </w:divBdr>
    </w:div>
    <w:div w:id="1156993101">
      <w:bodyDiv w:val="1"/>
      <w:marLeft w:val="0"/>
      <w:marRight w:val="0"/>
      <w:marTop w:val="0"/>
      <w:marBottom w:val="0"/>
      <w:divBdr>
        <w:top w:val="none" w:sz="0" w:space="0" w:color="auto"/>
        <w:left w:val="none" w:sz="0" w:space="0" w:color="auto"/>
        <w:bottom w:val="none" w:sz="0" w:space="0" w:color="auto"/>
        <w:right w:val="none" w:sz="0" w:space="0" w:color="auto"/>
      </w:divBdr>
    </w:div>
    <w:div w:id="1157528237">
      <w:bodyDiv w:val="1"/>
      <w:marLeft w:val="0"/>
      <w:marRight w:val="0"/>
      <w:marTop w:val="0"/>
      <w:marBottom w:val="0"/>
      <w:divBdr>
        <w:top w:val="none" w:sz="0" w:space="0" w:color="auto"/>
        <w:left w:val="none" w:sz="0" w:space="0" w:color="auto"/>
        <w:bottom w:val="none" w:sz="0" w:space="0" w:color="auto"/>
        <w:right w:val="none" w:sz="0" w:space="0" w:color="auto"/>
      </w:divBdr>
    </w:div>
    <w:div w:id="1157571690">
      <w:bodyDiv w:val="1"/>
      <w:marLeft w:val="0"/>
      <w:marRight w:val="0"/>
      <w:marTop w:val="0"/>
      <w:marBottom w:val="0"/>
      <w:divBdr>
        <w:top w:val="none" w:sz="0" w:space="0" w:color="auto"/>
        <w:left w:val="none" w:sz="0" w:space="0" w:color="auto"/>
        <w:bottom w:val="none" w:sz="0" w:space="0" w:color="auto"/>
        <w:right w:val="none" w:sz="0" w:space="0" w:color="auto"/>
      </w:divBdr>
    </w:div>
    <w:div w:id="1158032055">
      <w:bodyDiv w:val="1"/>
      <w:marLeft w:val="0"/>
      <w:marRight w:val="0"/>
      <w:marTop w:val="0"/>
      <w:marBottom w:val="0"/>
      <w:divBdr>
        <w:top w:val="none" w:sz="0" w:space="0" w:color="auto"/>
        <w:left w:val="none" w:sz="0" w:space="0" w:color="auto"/>
        <w:bottom w:val="none" w:sz="0" w:space="0" w:color="auto"/>
        <w:right w:val="none" w:sz="0" w:space="0" w:color="auto"/>
      </w:divBdr>
    </w:div>
    <w:div w:id="1158307981">
      <w:bodyDiv w:val="1"/>
      <w:marLeft w:val="0"/>
      <w:marRight w:val="0"/>
      <w:marTop w:val="0"/>
      <w:marBottom w:val="0"/>
      <w:divBdr>
        <w:top w:val="none" w:sz="0" w:space="0" w:color="auto"/>
        <w:left w:val="none" w:sz="0" w:space="0" w:color="auto"/>
        <w:bottom w:val="none" w:sz="0" w:space="0" w:color="auto"/>
        <w:right w:val="none" w:sz="0" w:space="0" w:color="auto"/>
      </w:divBdr>
    </w:div>
    <w:div w:id="1158881345">
      <w:bodyDiv w:val="1"/>
      <w:marLeft w:val="0"/>
      <w:marRight w:val="0"/>
      <w:marTop w:val="0"/>
      <w:marBottom w:val="0"/>
      <w:divBdr>
        <w:top w:val="none" w:sz="0" w:space="0" w:color="auto"/>
        <w:left w:val="none" w:sz="0" w:space="0" w:color="auto"/>
        <w:bottom w:val="none" w:sz="0" w:space="0" w:color="auto"/>
        <w:right w:val="none" w:sz="0" w:space="0" w:color="auto"/>
      </w:divBdr>
    </w:div>
    <w:div w:id="1159078424">
      <w:bodyDiv w:val="1"/>
      <w:marLeft w:val="0"/>
      <w:marRight w:val="0"/>
      <w:marTop w:val="0"/>
      <w:marBottom w:val="0"/>
      <w:divBdr>
        <w:top w:val="none" w:sz="0" w:space="0" w:color="auto"/>
        <w:left w:val="none" w:sz="0" w:space="0" w:color="auto"/>
        <w:bottom w:val="none" w:sz="0" w:space="0" w:color="auto"/>
        <w:right w:val="none" w:sz="0" w:space="0" w:color="auto"/>
      </w:divBdr>
    </w:div>
    <w:div w:id="1159422941">
      <w:bodyDiv w:val="1"/>
      <w:marLeft w:val="0"/>
      <w:marRight w:val="0"/>
      <w:marTop w:val="0"/>
      <w:marBottom w:val="0"/>
      <w:divBdr>
        <w:top w:val="none" w:sz="0" w:space="0" w:color="auto"/>
        <w:left w:val="none" w:sz="0" w:space="0" w:color="auto"/>
        <w:bottom w:val="none" w:sz="0" w:space="0" w:color="auto"/>
        <w:right w:val="none" w:sz="0" w:space="0" w:color="auto"/>
      </w:divBdr>
    </w:div>
    <w:div w:id="1160077164">
      <w:bodyDiv w:val="1"/>
      <w:marLeft w:val="0"/>
      <w:marRight w:val="0"/>
      <w:marTop w:val="0"/>
      <w:marBottom w:val="0"/>
      <w:divBdr>
        <w:top w:val="none" w:sz="0" w:space="0" w:color="auto"/>
        <w:left w:val="none" w:sz="0" w:space="0" w:color="auto"/>
        <w:bottom w:val="none" w:sz="0" w:space="0" w:color="auto"/>
        <w:right w:val="none" w:sz="0" w:space="0" w:color="auto"/>
      </w:divBdr>
    </w:div>
    <w:div w:id="1160081859">
      <w:bodyDiv w:val="1"/>
      <w:marLeft w:val="0"/>
      <w:marRight w:val="0"/>
      <w:marTop w:val="0"/>
      <w:marBottom w:val="0"/>
      <w:divBdr>
        <w:top w:val="none" w:sz="0" w:space="0" w:color="auto"/>
        <w:left w:val="none" w:sz="0" w:space="0" w:color="auto"/>
        <w:bottom w:val="none" w:sz="0" w:space="0" w:color="auto"/>
        <w:right w:val="none" w:sz="0" w:space="0" w:color="auto"/>
      </w:divBdr>
    </w:div>
    <w:div w:id="1160199113">
      <w:bodyDiv w:val="1"/>
      <w:marLeft w:val="0"/>
      <w:marRight w:val="0"/>
      <w:marTop w:val="0"/>
      <w:marBottom w:val="0"/>
      <w:divBdr>
        <w:top w:val="none" w:sz="0" w:space="0" w:color="auto"/>
        <w:left w:val="none" w:sz="0" w:space="0" w:color="auto"/>
        <w:bottom w:val="none" w:sz="0" w:space="0" w:color="auto"/>
        <w:right w:val="none" w:sz="0" w:space="0" w:color="auto"/>
      </w:divBdr>
    </w:div>
    <w:div w:id="1164080943">
      <w:bodyDiv w:val="1"/>
      <w:marLeft w:val="0"/>
      <w:marRight w:val="0"/>
      <w:marTop w:val="0"/>
      <w:marBottom w:val="0"/>
      <w:divBdr>
        <w:top w:val="none" w:sz="0" w:space="0" w:color="auto"/>
        <w:left w:val="none" w:sz="0" w:space="0" w:color="auto"/>
        <w:bottom w:val="none" w:sz="0" w:space="0" w:color="auto"/>
        <w:right w:val="none" w:sz="0" w:space="0" w:color="auto"/>
      </w:divBdr>
    </w:div>
    <w:div w:id="1165436116">
      <w:bodyDiv w:val="1"/>
      <w:marLeft w:val="0"/>
      <w:marRight w:val="0"/>
      <w:marTop w:val="0"/>
      <w:marBottom w:val="0"/>
      <w:divBdr>
        <w:top w:val="none" w:sz="0" w:space="0" w:color="auto"/>
        <w:left w:val="none" w:sz="0" w:space="0" w:color="auto"/>
        <w:bottom w:val="none" w:sz="0" w:space="0" w:color="auto"/>
        <w:right w:val="none" w:sz="0" w:space="0" w:color="auto"/>
      </w:divBdr>
    </w:div>
    <w:div w:id="1167524513">
      <w:bodyDiv w:val="1"/>
      <w:marLeft w:val="0"/>
      <w:marRight w:val="0"/>
      <w:marTop w:val="0"/>
      <w:marBottom w:val="0"/>
      <w:divBdr>
        <w:top w:val="none" w:sz="0" w:space="0" w:color="auto"/>
        <w:left w:val="none" w:sz="0" w:space="0" w:color="auto"/>
        <w:bottom w:val="none" w:sz="0" w:space="0" w:color="auto"/>
        <w:right w:val="none" w:sz="0" w:space="0" w:color="auto"/>
      </w:divBdr>
    </w:div>
    <w:div w:id="1169826112">
      <w:bodyDiv w:val="1"/>
      <w:marLeft w:val="0"/>
      <w:marRight w:val="0"/>
      <w:marTop w:val="0"/>
      <w:marBottom w:val="0"/>
      <w:divBdr>
        <w:top w:val="none" w:sz="0" w:space="0" w:color="auto"/>
        <w:left w:val="none" w:sz="0" w:space="0" w:color="auto"/>
        <w:bottom w:val="none" w:sz="0" w:space="0" w:color="auto"/>
        <w:right w:val="none" w:sz="0" w:space="0" w:color="auto"/>
      </w:divBdr>
    </w:div>
    <w:div w:id="1172454832">
      <w:bodyDiv w:val="1"/>
      <w:marLeft w:val="0"/>
      <w:marRight w:val="0"/>
      <w:marTop w:val="0"/>
      <w:marBottom w:val="0"/>
      <w:divBdr>
        <w:top w:val="none" w:sz="0" w:space="0" w:color="auto"/>
        <w:left w:val="none" w:sz="0" w:space="0" w:color="auto"/>
        <w:bottom w:val="none" w:sz="0" w:space="0" w:color="auto"/>
        <w:right w:val="none" w:sz="0" w:space="0" w:color="auto"/>
      </w:divBdr>
    </w:div>
    <w:div w:id="1174875362">
      <w:bodyDiv w:val="1"/>
      <w:marLeft w:val="0"/>
      <w:marRight w:val="0"/>
      <w:marTop w:val="0"/>
      <w:marBottom w:val="0"/>
      <w:divBdr>
        <w:top w:val="none" w:sz="0" w:space="0" w:color="auto"/>
        <w:left w:val="none" w:sz="0" w:space="0" w:color="auto"/>
        <w:bottom w:val="none" w:sz="0" w:space="0" w:color="auto"/>
        <w:right w:val="none" w:sz="0" w:space="0" w:color="auto"/>
      </w:divBdr>
    </w:div>
    <w:div w:id="1175149655">
      <w:bodyDiv w:val="1"/>
      <w:marLeft w:val="0"/>
      <w:marRight w:val="0"/>
      <w:marTop w:val="0"/>
      <w:marBottom w:val="0"/>
      <w:divBdr>
        <w:top w:val="none" w:sz="0" w:space="0" w:color="auto"/>
        <w:left w:val="none" w:sz="0" w:space="0" w:color="auto"/>
        <w:bottom w:val="none" w:sz="0" w:space="0" w:color="auto"/>
        <w:right w:val="none" w:sz="0" w:space="0" w:color="auto"/>
      </w:divBdr>
    </w:div>
    <w:div w:id="1176192002">
      <w:bodyDiv w:val="1"/>
      <w:marLeft w:val="0"/>
      <w:marRight w:val="0"/>
      <w:marTop w:val="0"/>
      <w:marBottom w:val="0"/>
      <w:divBdr>
        <w:top w:val="none" w:sz="0" w:space="0" w:color="auto"/>
        <w:left w:val="none" w:sz="0" w:space="0" w:color="auto"/>
        <w:bottom w:val="none" w:sz="0" w:space="0" w:color="auto"/>
        <w:right w:val="none" w:sz="0" w:space="0" w:color="auto"/>
      </w:divBdr>
    </w:div>
    <w:div w:id="1177302662">
      <w:bodyDiv w:val="1"/>
      <w:marLeft w:val="0"/>
      <w:marRight w:val="0"/>
      <w:marTop w:val="0"/>
      <w:marBottom w:val="0"/>
      <w:divBdr>
        <w:top w:val="none" w:sz="0" w:space="0" w:color="auto"/>
        <w:left w:val="none" w:sz="0" w:space="0" w:color="auto"/>
        <w:bottom w:val="none" w:sz="0" w:space="0" w:color="auto"/>
        <w:right w:val="none" w:sz="0" w:space="0" w:color="auto"/>
      </w:divBdr>
    </w:div>
    <w:div w:id="1178735509">
      <w:bodyDiv w:val="1"/>
      <w:marLeft w:val="0"/>
      <w:marRight w:val="0"/>
      <w:marTop w:val="0"/>
      <w:marBottom w:val="0"/>
      <w:divBdr>
        <w:top w:val="none" w:sz="0" w:space="0" w:color="auto"/>
        <w:left w:val="none" w:sz="0" w:space="0" w:color="auto"/>
        <w:bottom w:val="none" w:sz="0" w:space="0" w:color="auto"/>
        <w:right w:val="none" w:sz="0" w:space="0" w:color="auto"/>
      </w:divBdr>
    </w:div>
    <w:div w:id="1180242805">
      <w:bodyDiv w:val="1"/>
      <w:marLeft w:val="0"/>
      <w:marRight w:val="0"/>
      <w:marTop w:val="0"/>
      <w:marBottom w:val="0"/>
      <w:divBdr>
        <w:top w:val="none" w:sz="0" w:space="0" w:color="auto"/>
        <w:left w:val="none" w:sz="0" w:space="0" w:color="auto"/>
        <w:bottom w:val="none" w:sz="0" w:space="0" w:color="auto"/>
        <w:right w:val="none" w:sz="0" w:space="0" w:color="auto"/>
      </w:divBdr>
    </w:div>
    <w:div w:id="1181773187">
      <w:bodyDiv w:val="1"/>
      <w:marLeft w:val="0"/>
      <w:marRight w:val="0"/>
      <w:marTop w:val="0"/>
      <w:marBottom w:val="0"/>
      <w:divBdr>
        <w:top w:val="none" w:sz="0" w:space="0" w:color="auto"/>
        <w:left w:val="none" w:sz="0" w:space="0" w:color="auto"/>
        <w:bottom w:val="none" w:sz="0" w:space="0" w:color="auto"/>
        <w:right w:val="none" w:sz="0" w:space="0" w:color="auto"/>
      </w:divBdr>
    </w:div>
    <w:div w:id="1181973716">
      <w:bodyDiv w:val="1"/>
      <w:marLeft w:val="0"/>
      <w:marRight w:val="0"/>
      <w:marTop w:val="0"/>
      <w:marBottom w:val="0"/>
      <w:divBdr>
        <w:top w:val="none" w:sz="0" w:space="0" w:color="auto"/>
        <w:left w:val="none" w:sz="0" w:space="0" w:color="auto"/>
        <w:bottom w:val="none" w:sz="0" w:space="0" w:color="auto"/>
        <w:right w:val="none" w:sz="0" w:space="0" w:color="auto"/>
      </w:divBdr>
    </w:div>
    <w:div w:id="1182820689">
      <w:bodyDiv w:val="1"/>
      <w:marLeft w:val="0"/>
      <w:marRight w:val="0"/>
      <w:marTop w:val="0"/>
      <w:marBottom w:val="0"/>
      <w:divBdr>
        <w:top w:val="none" w:sz="0" w:space="0" w:color="auto"/>
        <w:left w:val="none" w:sz="0" w:space="0" w:color="auto"/>
        <w:bottom w:val="none" w:sz="0" w:space="0" w:color="auto"/>
        <w:right w:val="none" w:sz="0" w:space="0" w:color="auto"/>
      </w:divBdr>
    </w:div>
    <w:div w:id="1184634127">
      <w:bodyDiv w:val="1"/>
      <w:marLeft w:val="0"/>
      <w:marRight w:val="0"/>
      <w:marTop w:val="0"/>
      <w:marBottom w:val="0"/>
      <w:divBdr>
        <w:top w:val="none" w:sz="0" w:space="0" w:color="auto"/>
        <w:left w:val="none" w:sz="0" w:space="0" w:color="auto"/>
        <w:bottom w:val="none" w:sz="0" w:space="0" w:color="auto"/>
        <w:right w:val="none" w:sz="0" w:space="0" w:color="auto"/>
      </w:divBdr>
    </w:div>
    <w:div w:id="1185822058">
      <w:bodyDiv w:val="1"/>
      <w:marLeft w:val="0"/>
      <w:marRight w:val="0"/>
      <w:marTop w:val="0"/>
      <w:marBottom w:val="0"/>
      <w:divBdr>
        <w:top w:val="none" w:sz="0" w:space="0" w:color="auto"/>
        <w:left w:val="none" w:sz="0" w:space="0" w:color="auto"/>
        <w:bottom w:val="none" w:sz="0" w:space="0" w:color="auto"/>
        <w:right w:val="none" w:sz="0" w:space="0" w:color="auto"/>
      </w:divBdr>
    </w:div>
    <w:div w:id="1187019163">
      <w:bodyDiv w:val="1"/>
      <w:marLeft w:val="0"/>
      <w:marRight w:val="0"/>
      <w:marTop w:val="0"/>
      <w:marBottom w:val="0"/>
      <w:divBdr>
        <w:top w:val="none" w:sz="0" w:space="0" w:color="auto"/>
        <w:left w:val="none" w:sz="0" w:space="0" w:color="auto"/>
        <w:bottom w:val="none" w:sz="0" w:space="0" w:color="auto"/>
        <w:right w:val="none" w:sz="0" w:space="0" w:color="auto"/>
      </w:divBdr>
    </w:div>
    <w:div w:id="1188330426">
      <w:bodyDiv w:val="1"/>
      <w:marLeft w:val="0"/>
      <w:marRight w:val="0"/>
      <w:marTop w:val="0"/>
      <w:marBottom w:val="0"/>
      <w:divBdr>
        <w:top w:val="none" w:sz="0" w:space="0" w:color="auto"/>
        <w:left w:val="none" w:sz="0" w:space="0" w:color="auto"/>
        <w:bottom w:val="none" w:sz="0" w:space="0" w:color="auto"/>
        <w:right w:val="none" w:sz="0" w:space="0" w:color="auto"/>
      </w:divBdr>
    </w:div>
    <w:div w:id="1191457976">
      <w:bodyDiv w:val="1"/>
      <w:marLeft w:val="0"/>
      <w:marRight w:val="0"/>
      <w:marTop w:val="0"/>
      <w:marBottom w:val="0"/>
      <w:divBdr>
        <w:top w:val="none" w:sz="0" w:space="0" w:color="auto"/>
        <w:left w:val="none" w:sz="0" w:space="0" w:color="auto"/>
        <w:bottom w:val="none" w:sz="0" w:space="0" w:color="auto"/>
        <w:right w:val="none" w:sz="0" w:space="0" w:color="auto"/>
      </w:divBdr>
    </w:div>
    <w:div w:id="1192258825">
      <w:bodyDiv w:val="1"/>
      <w:marLeft w:val="0"/>
      <w:marRight w:val="0"/>
      <w:marTop w:val="0"/>
      <w:marBottom w:val="0"/>
      <w:divBdr>
        <w:top w:val="none" w:sz="0" w:space="0" w:color="auto"/>
        <w:left w:val="none" w:sz="0" w:space="0" w:color="auto"/>
        <w:bottom w:val="none" w:sz="0" w:space="0" w:color="auto"/>
        <w:right w:val="none" w:sz="0" w:space="0" w:color="auto"/>
      </w:divBdr>
    </w:div>
    <w:div w:id="1193377515">
      <w:bodyDiv w:val="1"/>
      <w:marLeft w:val="0"/>
      <w:marRight w:val="0"/>
      <w:marTop w:val="0"/>
      <w:marBottom w:val="0"/>
      <w:divBdr>
        <w:top w:val="none" w:sz="0" w:space="0" w:color="auto"/>
        <w:left w:val="none" w:sz="0" w:space="0" w:color="auto"/>
        <w:bottom w:val="none" w:sz="0" w:space="0" w:color="auto"/>
        <w:right w:val="none" w:sz="0" w:space="0" w:color="auto"/>
      </w:divBdr>
    </w:div>
    <w:div w:id="1194656945">
      <w:bodyDiv w:val="1"/>
      <w:marLeft w:val="0"/>
      <w:marRight w:val="0"/>
      <w:marTop w:val="0"/>
      <w:marBottom w:val="0"/>
      <w:divBdr>
        <w:top w:val="none" w:sz="0" w:space="0" w:color="auto"/>
        <w:left w:val="none" w:sz="0" w:space="0" w:color="auto"/>
        <w:bottom w:val="none" w:sz="0" w:space="0" w:color="auto"/>
        <w:right w:val="none" w:sz="0" w:space="0" w:color="auto"/>
      </w:divBdr>
    </w:div>
    <w:div w:id="1194687672">
      <w:bodyDiv w:val="1"/>
      <w:marLeft w:val="0"/>
      <w:marRight w:val="0"/>
      <w:marTop w:val="0"/>
      <w:marBottom w:val="0"/>
      <w:divBdr>
        <w:top w:val="none" w:sz="0" w:space="0" w:color="auto"/>
        <w:left w:val="none" w:sz="0" w:space="0" w:color="auto"/>
        <w:bottom w:val="none" w:sz="0" w:space="0" w:color="auto"/>
        <w:right w:val="none" w:sz="0" w:space="0" w:color="auto"/>
      </w:divBdr>
    </w:div>
    <w:div w:id="1195341953">
      <w:bodyDiv w:val="1"/>
      <w:marLeft w:val="0"/>
      <w:marRight w:val="0"/>
      <w:marTop w:val="0"/>
      <w:marBottom w:val="0"/>
      <w:divBdr>
        <w:top w:val="none" w:sz="0" w:space="0" w:color="auto"/>
        <w:left w:val="none" w:sz="0" w:space="0" w:color="auto"/>
        <w:bottom w:val="none" w:sz="0" w:space="0" w:color="auto"/>
        <w:right w:val="none" w:sz="0" w:space="0" w:color="auto"/>
      </w:divBdr>
    </w:div>
    <w:div w:id="1195462341">
      <w:bodyDiv w:val="1"/>
      <w:marLeft w:val="0"/>
      <w:marRight w:val="0"/>
      <w:marTop w:val="0"/>
      <w:marBottom w:val="0"/>
      <w:divBdr>
        <w:top w:val="none" w:sz="0" w:space="0" w:color="auto"/>
        <w:left w:val="none" w:sz="0" w:space="0" w:color="auto"/>
        <w:bottom w:val="none" w:sz="0" w:space="0" w:color="auto"/>
        <w:right w:val="none" w:sz="0" w:space="0" w:color="auto"/>
      </w:divBdr>
    </w:div>
    <w:div w:id="1195730924">
      <w:bodyDiv w:val="1"/>
      <w:marLeft w:val="0"/>
      <w:marRight w:val="0"/>
      <w:marTop w:val="0"/>
      <w:marBottom w:val="0"/>
      <w:divBdr>
        <w:top w:val="none" w:sz="0" w:space="0" w:color="auto"/>
        <w:left w:val="none" w:sz="0" w:space="0" w:color="auto"/>
        <w:bottom w:val="none" w:sz="0" w:space="0" w:color="auto"/>
        <w:right w:val="none" w:sz="0" w:space="0" w:color="auto"/>
      </w:divBdr>
    </w:div>
    <w:div w:id="1195773974">
      <w:bodyDiv w:val="1"/>
      <w:marLeft w:val="0"/>
      <w:marRight w:val="0"/>
      <w:marTop w:val="0"/>
      <w:marBottom w:val="0"/>
      <w:divBdr>
        <w:top w:val="none" w:sz="0" w:space="0" w:color="auto"/>
        <w:left w:val="none" w:sz="0" w:space="0" w:color="auto"/>
        <w:bottom w:val="none" w:sz="0" w:space="0" w:color="auto"/>
        <w:right w:val="none" w:sz="0" w:space="0" w:color="auto"/>
      </w:divBdr>
    </w:div>
    <w:div w:id="1196192396">
      <w:bodyDiv w:val="1"/>
      <w:marLeft w:val="0"/>
      <w:marRight w:val="0"/>
      <w:marTop w:val="0"/>
      <w:marBottom w:val="0"/>
      <w:divBdr>
        <w:top w:val="none" w:sz="0" w:space="0" w:color="auto"/>
        <w:left w:val="none" w:sz="0" w:space="0" w:color="auto"/>
        <w:bottom w:val="none" w:sz="0" w:space="0" w:color="auto"/>
        <w:right w:val="none" w:sz="0" w:space="0" w:color="auto"/>
      </w:divBdr>
    </w:div>
    <w:div w:id="1196311000">
      <w:bodyDiv w:val="1"/>
      <w:marLeft w:val="0"/>
      <w:marRight w:val="0"/>
      <w:marTop w:val="0"/>
      <w:marBottom w:val="0"/>
      <w:divBdr>
        <w:top w:val="none" w:sz="0" w:space="0" w:color="auto"/>
        <w:left w:val="none" w:sz="0" w:space="0" w:color="auto"/>
        <w:bottom w:val="none" w:sz="0" w:space="0" w:color="auto"/>
        <w:right w:val="none" w:sz="0" w:space="0" w:color="auto"/>
      </w:divBdr>
    </w:div>
    <w:div w:id="1196819081">
      <w:bodyDiv w:val="1"/>
      <w:marLeft w:val="0"/>
      <w:marRight w:val="0"/>
      <w:marTop w:val="0"/>
      <w:marBottom w:val="0"/>
      <w:divBdr>
        <w:top w:val="none" w:sz="0" w:space="0" w:color="auto"/>
        <w:left w:val="none" w:sz="0" w:space="0" w:color="auto"/>
        <w:bottom w:val="none" w:sz="0" w:space="0" w:color="auto"/>
        <w:right w:val="none" w:sz="0" w:space="0" w:color="auto"/>
      </w:divBdr>
    </w:div>
    <w:div w:id="1197622098">
      <w:bodyDiv w:val="1"/>
      <w:marLeft w:val="0"/>
      <w:marRight w:val="0"/>
      <w:marTop w:val="0"/>
      <w:marBottom w:val="0"/>
      <w:divBdr>
        <w:top w:val="none" w:sz="0" w:space="0" w:color="auto"/>
        <w:left w:val="none" w:sz="0" w:space="0" w:color="auto"/>
        <w:bottom w:val="none" w:sz="0" w:space="0" w:color="auto"/>
        <w:right w:val="none" w:sz="0" w:space="0" w:color="auto"/>
      </w:divBdr>
    </w:div>
    <w:div w:id="1198279135">
      <w:bodyDiv w:val="1"/>
      <w:marLeft w:val="0"/>
      <w:marRight w:val="0"/>
      <w:marTop w:val="0"/>
      <w:marBottom w:val="0"/>
      <w:divBdr>
        <w:top w:val="none" w:sz="0" w:space="0" w:color="auto"/>
        <w:left w:val="none" w:sz="0" w:space="0" w:color="auto"/>
        <w:bottom w:val="none" w:sz="0" w:space="0" w:color="auto"/>
        <w:right w:val="none" w:sz="0" w:space="0" w:color="auto"/>
      </w:divBdr>
    </w:div>
    <w:div w:id="1200974792">
      <w:bodyDiv w:val="1"/>
      <w:marLeft w:val="0"/>
      <w:marRight w:val="0"/>
      <w:marTop w:val="0"/>
      <w:marBottom w:val="0"/>
      <w:divBdr>
        <w:top w:val="none" w:sz="0" w:space="0" w:color="auto"/>
        <w:left w:val="none" w:sz="0" w:space="0" w:color="auto"/>
        <w:bottom w:val="none" w:sz="0" w:space="0" w:color="auto"/>
        <w:right w:val="none" w:sz="0" w:space="0" w:color="auto"/>
      </w:divBdr>
    </w:div>
    <w:div w:id="1201019362">
      <w:bodyDiv w:val="1"/>
      <w:marLeft w:val="0"/>
      <w:marRight w:val="0"/>
      <w:marTop w:val="0"/>
      <w:marBottom w:val="0"/>
      <w:divBdr>
        <w:top w:val="none" w:sz="0" w:space="0" w:color="auto"/>
        <w:left w:val="none" w:sz="0" w:space="0" w:color="auto"/>
        <w:bottom w:val="none" w:sz="0" w:space="0" w:color="auto"/>
        <w:right w:val="none" w:sz="0" w:space="0" w:color="auto"/>
      </w:divBdr>
    </w:div>
    <w:div w:id="1202672417">
      <w:bodyDiv w:val="1"/>
      <w:marLeft w:val="0"/>
      <w:marRight w:val="0"/>
      <w:marTop w:val="0"/>
      <w:marBottom w:val="0"/>
      <w:divBdr>
        <w:top w:val="none" w:sz="0" w:space="0" w:color="auto"/>
        <w:left w:val="none" w:sz="0" w:space="0" w:color="auto"/>
        <w:bottom w:val="none" w:sz="0" w:space="0" w:color="auto"/>
        <w:right w:val="none" w:sz="0" w:space="0" w:color="auto"/>
      </w:divBdr>
    </w:div>
    <w:div w:id="1203204671">
      <w:bodyDiv w:val="1"/>
      <w:marLeft w:val="0"/>
      <w:marRight w:val="0"/>
      <w:marTop w:val="0"/>
      <w:marBottom w:val="0"/>
      <w:divBdr>
        <w:top w:val="none" w:sz="0" w:space="0" w:color="auto"/>
        <w:left w:val="none" w:sz="0" w:space="0" w:color="auto"/>
        <w:bottom w:val="none" w:sz="0" w:space="0" w:color="auto"/>
        <w:right w:val="none" w:sz="0" w:space="0" w:color="auto"/>
      </w:divBdr>
    </w:div>
    <w:div w:id="1204251553">
      <w:bodyDiv w:val="1"/>
      <w:marLeft w:val="0"/>
      <w:marRight w:val="0"/>
      <w:marTop w:val="0"/>
      <w:marBottom w:val="0"/>
      <w:divBdr>
        <w:top w:val="none" w:sz="0" w:space="0" w:color="auto"/>
        <w:left w:val="none" w:sz="0" w:space="0" w:color="auto"/>
        <w:bottom w:val="none" w:sz="0" w:space="0" w:color="auto"/>
        <w:right w:val="none" w:sz="0" w:space="0" w:color="auto"/>
      </w:divBdr>
    </w:div>
    <w:div w:id="1205753548">
      <w:bodyDiv w:val="1"/>
      <w:marLeft w:val="0"/>
      <w:marRight w:val="0"/>
      <w:marTop w:val="0"/>
      <w:marBottom w:val="0"/>
      <w:divBdr>
        <w:top w:val="none" w:sz="0" w:space="0" w:color="auto"/>
        <w:left w:val="none" w:sz="0" w:space="0" w:color="auto"/>
        <w:bottom w:val="none" w:sz="0" w:space="0" w:color="auto"/>
        <w:right w:val="none" w:sz="0" w:space="0" w:color="auto"/>
      </w:divBdr>
    </w:div>
    <w:div w:id="1207596022">
      <w:bodyDiv w:val="1"/>
      <w:marLeft w:val="0"/>
      <w:marRight w:val="0"/>
      <w:marTop w:val="0"/>
      <w:marBottom w:val="0"/>
      <w:divBdr>
        <w:top w:val="none" w:sz="0" w:space="0" w:color="auto"/>
        <w:left w:val="none" w:sz="0" w:space="0" w:color="auto"/>
        <w:bottom w:val="none" w:sz="0" w:space="0" w:color="auto"/>
        <w:right w:val="none" w:sz="0" w:space="0" w:color="auto"/>
      </w:divBdr>
    </w:div>
    <w:div w:id="1207983491">
      <w:bodyDiv w:val="1"/>
      <w:marLeft w:val="0"/>
      <w:marRight w:val="0"/>
      <w:marTop w:val="0"/>
      <w:marBottom w:val="0"/>
      <w:divBdr>
        <w:top w:val="none" w:sz="0" w:space="0" w:color="auto"/>
        <w:left w:val="none" w:sz="0" w:space="0" w:color="auto"/>
        <w:bottom w:val="none" w:sz="0" w:space="0" w:color="auto"/>
        <w:right w:val="none" w:sz="0" w:space="0" w:color="auto"/>
      </w:divBdr>
    </w:div>
    <w:div w:id="1208300531">
      <w:bodyDiv w:val="1"/>
      <w:marLeft w:val="0"/>
      <w:marRight w:val="0"/>
      <w:marTop w:val="0"/>
      <w:marBottom w:val="0"/>
      <w:divBdr>
        <w:top w:val="none" w:sz="0" w:space="0" w:color="auto"/>
        <w:left w:val="none" w:sz="0" w:space="0" w:color="auto"/>
        <w:bottom w:val="none" w:sz="0" w:space="0" w:color="auto"/>
        <w:right w:val="none" w:sz="0" w:space="0" w:color="auto"/>
      </w:divBdr>
    </w:div>
    <w:div w:id="1208956034">
      <w:bodyDiv w:val="1"/>
      <w:marLeft w:val="0"/>
      <w:marRight w:val="0"/>
      <w:marTop w:val="0"/>
      <w:marBottom w:val="0"/>
      <w:divBdr>
        <w:top w:val="none" w:sz="0" w:space="0" w:color="auto"/>
        <w:left w:val="none" w:sz="0" w:space="0" w:color="auto"/>
        <w:bottom w:val="none" w:sz="0" w:space="0" w:color="auto"/>
        <w:right w:val="none" w:sz="0" w:space="0" w:color="auto"/>
      </w:divBdr>
    </w:div>
    <w:div w:id="1209337780">
      <w:bodyDiv w:val="1"/>
      <w:marLeft w:val="0"/>
      <w:marRight w:val="0"/>
      <w:marTop w:val="0"/>
      <w:marBottom w:val="0"/>
      <w:divBdr>
        <w:top w:val="none" w:sz="0" w:space="0" w:color="auto"/>
        <w:left w:val="none" w:sz="0" w:space="0" w:color="auto"/>
        <w:bottom w:val="none" w:sz="0" w:space="0" w:color="auto"/>
        <w:right w:val="none" w:sz="0" w:space="0" w:color="auto"/>
      </w:divBdr>
    </w:div>
    <w:div w:id="1209995595">
      <w:bodyDiv w:val="1"/>
      <w:marLeft w:val="0"/>
      <w:marRight w:val="0"/>
      <w:marTop w:val="0"/>
      <w:marBottom w:val="0"/>
      <w:divBdr>
        <w:top w:val="none" w:sz="0" w:space="0" w:color="auto"/>
        <w:left w:val="none" w:sz="0" w:space="0" w:color="auto"/>
        <w:bottom w:val="none" w:sz="0" w:space="0" w:color="auto"/>
        <w:right w:val="none" w:sz="0" w:space="0" w:color="auto"/>
      </w:divBdr>
    </w:div>
    <w:div w:id="1213155698">
      <w:bodyDiv w:val="1"/>
      <w:marLeft w:val="0"/>
      <w:marRight w:val="0"/>
      <w:marTop w:val="0"/>
      <w:marBottom w:val="0"/>
      <w:divBdr>
        <w:top w:val="none" w:sz="0" w:space="0" w:color="auto"/>
        <w:left w:val="none" w:sz="0" w:space="0" w:color="auto"/>
        <w:bottom w:val="none" w:sz="0" w:space="0" w:color="auto"/>
        <w:right w:val="none" w:sz="0" w:space="0" w:color="auto"/>
      </w:divBdr>
    </w:div>
    <w:div w:id="1214122484">
      <w:bodyDiv w:val="1"/>
      <w:marLeft w:val="0"/>
      <w:marRight w:val="0"/>
      <w:marTop w:val="0"/>
      <w:marBottom w:val="0"/>
      <w:divBdr>
        <w:top w:val="none" w:sz="0" w:space="0" w:color="auto"/>
        <w:left w:val="none" w:sz="0" w:space="0" w:color="auto"/>
        <w:bottom w:val="none" w:sz="0" w:space="0" w:color="auto"/>
        <w:right w:val="none" w:sz="0" w:space="0" w:color="auto"/>
      </w:divBdr>
    </w:div>
    <w:div w:id="1215195296">
      <w:bodyDiv w:val="1"/>
      <w:marLeft w:val="0"/>
      <w:marRight w:val="0"/>
      <w:marTop w:val="0"/>
      <w:marBottom w:val="0"/>
      <w:divBdr>
        <w:top w:val="none" w:sz="0" w:space="0" w:color="auto"/>
        <w:left w:val="none" w:sz="0" w:space="0" w:color="auto"/>
        <w:bottom w:val="none" w:sz="0" w:space="0" w:color="auto"/>
        <w:right w:val="none" w:sz="0" w:space="0" w:color="auto"/>
      </w:divBdr>
    </w:div>
    <w:div w:id="1216434005">
      <w:bodyDiv w:val="1"/>
      <w:marLeft w:val="0"/>
      <w:marRight w:val="0"/>
      <w:marTop w:val="0"/>
      <w:marBottom w:val="0"/>
      <w:divBdr>
        <w:top w:val="none" w:sz="0" w:space="0" w:color="auto"/>
        <w:left w:val="none" w:sz="0" w:space="0" w:color="auto"/>
        <w:bottom w:val="none" w:sz="0" w:space="0" w:color="auto"/>
        <w:right w:val="none" w:sz="0" w:space="0" w:color="auto"/>
      </w:divBdr>
    </w:div>
    <w:div w:id="1221356291">
      <w:bodyDiv w:val="1"/>
      <w:marLeft w:val="0"/>
      <w:marRight w:val="0"/>
      <w:marTop w:val="0"/>
      <w:marBottom w:val="0"/>
      <w:divBdr>
        <w:top w:val="none" w:sz="0" w:space="0" w:color="auto"/>
        <w:left w:val="none" w:sz="0" w:space="0" w:color="auto"/>
        <w:bottom w:val="none" w:sz="0" w:space="0" w:color="auto"/>
        <w:right w:val="none" w:sz="0" w:space="0" w:color="auto"/>
      </w:divBdr>
    </w:div>
    <w:div w:id="1221477903">
      <w:bodyDiv w:val="1"/>
      <w:marLeft w:val="0"/>
      <w:marRight w:val="0"/>
      <w:marTop w:val="0"/>
      <w:marBottom w:val="0"/>
      <w:divBdr>
        <w:top w:val="none" w:sz="0" w:space="0" w:color="auto"/>
        <w:left w:val="none" w:sz="0" w:space="0" w:color="auto"/>
        <w:bottom w:val="none" w:sz="0" w:space="0" w:color="auto"/>
        <w:right w:val="none" w:sz="0" w:space="0" w:color="auto"/>
      </w:divBdr>
    </w:div>
    <w:div w:id="1221557738">
      <w:bodyDiv w:val="1"/>
      <w:marLeft w:val="0"/>
      <w:marRight w:val="0"/>
      <w:marTop w:val="0"/>
      <w:marBottom w:val="0"/>
      <w:divBdr>
        <w:top w:val="none" w:sz="0" w:space="0" w:color="auto"/>
        <w:left w:val="none" w:sz="0" w:space="0" w:color="auto"/>
        <w:bottom w:val="none" w:sz="0" w:space="0" w:color="auto"/>
        <w:right w:val="none" w:sz="0" w:space="0" w:color="auto"/>
      </w:divBdr>
    </w:div>
    <w:div w:id="1221746734">
      <w:bodyDiv w:val="1"/>
      <w:marLeft w:val="0"/>
      <w:marRight w:val="0"/>
      <w:marTop w:val="0"/>
      <w:marBottom w:val="0"/>
      <w:divBdr>
        <w:top w:val="none" w:sz="0" w:space="0" w:color="auto"/>
        <w:left w:val="none" w:sz="0" w:space="0" w:color="auto"/>
        <w:bottom w:val="none" w:sz="0" w:space="0" w:color="auto"/>
        <w:right w:val="none" w:sz="0" w:space="0" w:color="auto"/>
      </w:divBdr>
    </w:div>
    <w:div w:id="1221863573">
      <w:bodyDiv w:val="1"/>
      <w:marLeft w:val="0"/>
      <w:marRight w:val="0"/>
      <w:marTop w:val="0"/>
      <w:marBottom w:val="0"/>
      <w:divBdr>
        <w:top w:val="none" w:sz="0" w:space="0" w:color="auto"/>
        <w:left w:val="none" w:sz="0" w:space="0" w:color="auto"/>
        <w:bottom w:val="none" w:sz="0" w:space="0" w:color="auto"/>
        <w:right w:val="none" w:sz="0" w:space="0" w:color="auto"/>
      </w:divBdr>
    </w:div>
    <w:div w:id="1223558336">
      <w:bodyDiv w:val="1"/>
      <w:marLeft w:val="0"/>
      <w:marRight w:val="0"/>
      <w:marTop w:val="0"/>
      <w:marBottom w:val="0"/>
      <w:divBdr>
        <w:top w:val="none" w:sz="0" w:space="0" w:color="auto"/>
        <w:left w:val="none" w:sz="0" w:space="0" w:color="auto"/>
        <w:bottom w:val="none" w:sz="0" w:space="0" w:color="auto"/>
        <w:right w:val="none" w:sz="0" w:space="0" w:color="auto"/>
      </w:divBdr>
    </w:div>
    <w:div w:id="1223635552">
      <w:bodyDiv w:val="1"/>
      <w:marLeft w:val="0"/>
      <w:marRight w:val="0"/>
      <w:marTop w:val="0"/>
      <w:marBottom w:val="0"/>
      <w:divBdr>
        <w:top w:val="none" w:sz="0" w:space="0" w:color="auto"/>
        <w:left w:val="none" w:sz="0" w:space="0" w:color="auto"/>
        <w:bottom w:val="none" w:sz="0" w:space="0" w:color="auto"/>
        <w:right w:val="none" w:sz="0" w:space="0" w:color="auto"/>
      </w:divBdr>
    </w:div>
    <w:div w:id="1224292829">
      <w:bodyDiv w:val="1"/>
      <w:marLeft w:val="0"/>
      <w:marRight w:val="0"/>
      <w:marTop w:val="0"/>
      <w:marBottom w:val="0"/>
      <w:divBdr>
        <w:top w:val="none" w:sz="0" w:space="0" w:color="auto"/>
        <w:left w:val="none" w:sz="0" w:space="0" w:color="auto"/>
        <w:bottom w:val="none" w:sz="0" w:space="0" w:color="auto"/>
        <w:right w:val="none" w:sz="0" w:space="0" w:color="auto"/>
      </w:divBdr>
      <w:divsChild>
        <w:div w:id="141628095">
          <w:marLeft w:val="0"/>
          <w:marRight w:val="0"/>
          <w:marTop w:val="0"/>
          <w:marBottom w:val="0"/>
          <w:divBdr>
            <w:top w:val="none" w:sz="0" w:space="0" w:color="auto"/>
            <w:left w:val="none" w:sz="0" w:space="0" w:color="auto"/>
            <w:bottom w:val="none" w:sz="0" w:space="0" w:color="auto"/>
            <w:right w:val="none" w:sz="0" w:space="0" w:color="auto"/>
          </w:divBdr>
        </w:div>
        <w:div w:id="1082799401">
          <w:marLeft w:val="0"/>
          <w:marRight w:val="0"/>
          <w:marTop w:val="0"/>
          <w:marBottom w:val="0"/>
          <w:divBdr>
            <w:top w:val="none" w:sz="0" w:space="0" w:color="auto"/>
            <w:left w:val="none" w:sz="0" w:space="0" w:color="auto"/>
            <w:bottom w:val="none" w:sz="0" w:space="0" w:color="auto"/>
            <w:right w:val="none" w:sz="0" w:space="0" w:color="auto"/>
          </w:divBdr>
        </w:div>
        <w:div w:id="2031488135">
          <w:marLeft w:val="0"/>
          <w:marRight w:val="0"/>
          <w:marTop w:val="0"/>
          <w:marBottom w:val="0"/>
          <w:divBdr>
            <w:top w:val="none" w:sz="0" w:space="0" w:color="auto"/>
            <w:left w:val="none" w:sz="0" w:space="0" w:color="auto"/>
            <w:bottom w:val="none" w:sz="0" w:space="0" w:color="auto"/>
            <w:right w:val="none" w:sz="0" w:space="0" w:color="auto"/>
          </w:divBdr>
        </w:div>
        <w:div w:id="290016803">
          <w:marLeft w:val="0"/>
          <w:marRight w:val="0"/>
          <w:marTop w:val="0"/>
          <w:marBottom w:val="0"/>
          <w:divBdr>
            <w:top w:val="none" w:sz="0" w:space="0" w:color="auto"/>
            <w:left w:val="none" w:sz="0" w:space="0" w:color="auto"/>
            <w:bottom w:val="none" w:sz="0" w:space="0" w:color="auto"/>
            <w:right w:val="none" w:sz="0" w:space="0" w:color="auto"/>
          </w:divBdr>
        </w:div>
        <w:div w:id="360202992">
          <w:marLeft w:val="0"/>
          <w:marRight w:val="0"/>
          <w:marTop w:val="0"/>
          <w:marBottom w:val="0"/>
          <w:divBdr>
            <w:top w:val="none" w:sz="0" w:space="0" w:color="auto"/>
            <w:left w:val="none" w:sz="0" w:space="0" w:color="auto"/>
            <w:bottom w:val="none" w:sz="0" w:space="0" w:color="auto"/>
            <w:right w:val="none" w:sz="0" w:space="0" w:color="auto"/>
          </w:divBdr>
        </w:div>
        <w:div w:id="1257639533">
          <w:marLeft w:val="0"/>
          <w:marRight w:val="0"/>
          <w:marTop w:val="0"/>
          <w:marBottom w:val="0"/>
          <w:divBdr>
            <w:top w:val="none" w:sz="0" w:space="0" w:color="auto"/>
            <w:left w:val="none" w:sz="0" w:space="0" w:color="auto"/>
            <w:bottom w:val="none" w:sz="0" w:space="0" w:color="auto"/>
            <w:right w:val="none" w:sz="0" w:space="0" w:color="auto"/>
          </w:divBdr>
        </w:div>
        <w:div w:id="1434978959">
          <w:marLeft w:val="0"/>
          <w:marRight w:val="0"/>
          <w:marTop w:val="0"/>
          <w:marBottom w:val="0"/>
          <w:divBdr>
            <w:top w:val="none" w:sz="0" w:space="0" w:color="auto"/>
            <w:left w:val="none" w:sz="0" w:space="0" w:color="auto"/>
            <w:bottom w:val="none" w:sz="0" w:space="0" w:color="auto"/>
            <w:right w:val="none" w:sz="0" w:space="0" w:color="auto"/>
          </w:divBdr>
        </w:div>
        <w:div w:id="402457367">
          <w:marLeft w:val="0"/>
          <w:marRight w:val="0"/>
          <w:marTop w:val="0"/>
          <w:marBottom w:val="0"/>
          <w:divBdr>
            <w:top w:val="none" w:sz="0" w:space="0" w:color="auto"/>
            <w:left w:val="none" w:sz="0" w:space="0" w:color="auto"/>
            <w:bottom w:val="none" w:sz="0" w:space="0" w:color="auto"/>
            <w:right w:val="none" w:sz="0" w:space="0" w:color="auto"/>
          </w:divBdr>
        </w:div>
        <w:div w:id="880437370">
          <w:marLeft w:val="0"/>
          <w:marRight w:val="0"/>
          <w:marTop w:val="0"/>
          <w:marBottom w:val="0"/>
          <w:divBdr>
            <w:top w:val="none" w:sz="0" w:space="0" w:color="auto"/>
            <w:left w:val="none" w:sz="0" w:space="0" w:color="auto"/>
            <w:bottom w:val="none" w:sz="0" w:space="0" w:color="auto"/>
            <w:right w:val="none" w:sz="0" w:space="0" w:color="auto"/>
          </w:divBdr>
        </w:div>
        <w:div w:id="591545582">
          <w:marLeft w:val="0"/>
          <w:marRight w:val="0"/>
          <w:marTop w:val="0"/>
          <w:marBottom w:val="0"/>
          <w:divBdr>
            <w:top w:val="none" w:sz="0" w:space="0" w:color="auto"/>
            <w:left w:val="none" w:sz="0" w:space="0" w:color="auto"/>
            <w:bottom w:val="none" w:sz="0" w:space="0" w:color="auto"/>
            <w:right w:val="none" w:sz="0" w:space="0" w:color="auto"/>
          </w:divBdr>
        </w:div>
        <w:div w:id="917977225">
          <w:marLeft w:val="0"/>
          <w:marRight w:val="0"/>
          <w:marTop w:val="0"/>
          <w:marBottom w:val="0"/>
          <w:divBdr>
            <w:top w:val="none" w:sz="0" w:space="0" w:color="auto"/>
            <w:left w:val="none" w:sz="0" w:space="0" w:color="auto"/>
            <w:bottom w:val="none" w:sz="0" w:space="0" w:color="auto"/>
            <w:right w:val="none" w:sz="0" w:space="0" w:color="auto"/>
          </w:divBdr>
        </w:div>
        <w:div w:id="1467121295">
          <w:marLeft w:val="0"/>
          <w:marRight w:val="0"/>
          <w:marTop w:val="0"/>
          <w:marBottom w:val="0"/>
          <w:divBdr>
            <w:top w:val="none" w:sz="0" w:space="0" w:color="auto"/>
            <w:left w:val="none" w:sz="0" w:space="0" w:color="auto"/>
            <w:bottom w:val="none" w:sz="0" w:space="0" w:color="auto"/>
            <w:right w:val="none" w:sz="0" w:space="0" w:color="auto"/>
          </w:divBdr>
        </w:div>
        <w:div w:id="1060247688">
          <w:marLeft w:val="0"/>
          <w:marRight w:val="0"/>
          <w:marTop w:val="0"/>
          <w:marBottom w:val="0"/>
          <w:divBdr>
            <w:top w:val="none" w:sz="0" w:space="0" w:color="auto"/>
            <w:left w:val="none" w:sz="0" w:space="0" w:color="auto"/>
            <w:bottom w:val="none" w:sz="0" w:space="0" w:color="auto"/>
            <w:right w:val="none" w:sz="0" w:space="0" w:color="auto"/>
          </w:divBdr>
        </w:div>
        <w:div w:id="1203206084">
          <w:marLeft w:val="0"/>
          <w:marRight w:val="0"/>
          <w:marTop w:val="0"/>
          <w:marBottom w:val="0"/>
          <w:divBdr>
            <w:top w:val="none" w:sz="0" w:space="0" w:color="auto"/>
            <w:left w:val="none" w:sz="0" w:space="0" w:color="auto"/>
            <w:bottom w:val="none" w:sz="0" w:space="0" w:color="auto"/>
            <w:right w:val="none" w:sz="0" w:space="0" w:color="auto"/>
          </w:divBdr>
        </w:div>
        <w:div w:id="885143652">
          <w:marLeft w:val="0"/>
          <w:marRight w:val="0"/>
          <w:marTop w:val="0"/>
          <w:marBottom w:val="0"/>
          <w:divBdr>
            <w:top w:val="none" w:sz="0" w:space="0" w:color="auto"/>
            <w:left w:val="none" w:sz="0" w:space="0" w:color="auto"/>
            <w:bottom w:val="none" w:sz="0" w:space="0" w:color="auto"/>
            <w:right w:val="none" w:sz="0" w:space="0" w:color="auto"/>
          </w:divBdr>
        </w:div>
        <w:div w:id="661196485">
          <w:marLeft w:val="0"/>
          <w:marRight w:val="0"/>
          <w:marTop w:val="0"/>
          <w:marBottom w:val="0"/>
          <w:divBdr>
            <w:top w:val="none" w:sz="0" w:space="0" w:color="auto"/>
            <w:left w:val="none" w:sz="0" w:space="0" w:color="auto"/>
            <w:bottom w:val="none" w:sz="0" w:space="0" w:color="auto"/>
            <w:right w:val="none" w:sz="0" w:space="0" w:color="auto"/>
          </w:divBdr>
        </w:div>
        <w:div w:id="1381519864">
          <w:marLeft w:val="0"/>
          <w:marRight w:val="0"/>
          <w:marTop w:val="0"/>
          <w:marBottom w:val="0"/>
          <w:divBdr>
            <w:top w:val="none" w:sz="0" w:space="0" w:color="auto"/>
            <w:left w:val="none" w:sz="0" w:space="0" w:color="auto"/>
            <w:bottom w:val="none" w:sz="0" w:space="0" w:color="auto"/>
            <w:right w:val="none" w:sz="0" w:space="0" w:color="auto"/>
          </w:divBdr>
        </w:div>
        <w:div w:id="610089486">
          <w:marLeft w:val="0"/>
          <w:marRight w:val="0"/>
          <w:marTop w:val="0"/>
          <w:marBottom w:val="0"/>
          <w:divBdr>
            <w:top w:val="none" w:sz="0" w:space="0" w:color="auto"/>
            <w:left w:val="none" w:sz="0" w:space="0" w:color="auto"/>
            <w:bottom w:val="none" w:sz="0" w:space="0" w:color="auto"/>
            <w:right w:val="none" w:sz="0" w:space="0" w:color="auto"/>
          </w:divBdr>
        </w:div>
        <w:div w:id="1664581203">
          <w:marLeft w:val="0"/>
          <w:marRight w:val="0"/>
          <w:marTop w:val="0"/>
          <w:marBottom w:val="0"/>
          <w:divBdr>
            <w:top w:val="none" w:sz="0" w:space="0" w:color="auto"/>
            <w:left w:val="none" w:sz="0" w:space="0" w:color="auto"/>
            <w:bottom w:val="none" w:sz="0" w:space="0" w:color="auto"/>
            <w:right w:val="none" w:sz="0" w:space="0" w:color="auto"/>
          </w:divBdr>
        </w:div>
        <w:div w:id="103576828">
          <w:marLeft w:val="0"/>
          <w:marRight w:val="0"/>
          <w:marTop w:val="0"/>
          <w:marBottom w:val="0"/>
          <w:divBdr>
            <w:top w:val="none" w:sz="0" w:space="0" w:color="auto"/>
            <w:left w:val="none" w:sz="0" w:space="0" w:color="auto"/>
            <w:bottom w:val="none" w:sz="0" w:space="0" w:color="auto"/>
            <w:right w:val="none" w:sz="0" w:space="0" w:color="auto"/>
          </w:divBdr>
        </w:div>
        <w:div w:id="288508936">
          <w:marLeft w:val="0"/>
          <w:marRight w:val="0"/>
          <w:marTop w:val="0"/>
          <w:marBottom w:val="0"/>
          <w:divBdr>
            <w:top w:val="none" w:sz="0" w:space="0" w:color="auto"/>
            <w:left w:val="none" w:sz="0" w:space="0" w:color="auto"/>
            <w:bottom w:val="none" w:sz="0" w:space="0" w:color="auto"/>
            <w:right w:val="none" w:sz="0" w:space="0" w:color="auto"/>
          </w:divBdr>
        </w:div>
        <w:div w:id="1467121413">
          <w:marLeft w:val="0"/>
          <w:marRight w:val="0"/>
          <w:marTop w:val="0"/>
          <w:marBottom w:val="0"/>
          <w:divBdr>
            <w:top w:val="none" w:sz="0" w:space="0" w:color="auto"/>
            <w:left w:val="none" w:sz="0" w:space="0" w:color="auto"/>
            <w:bottom w:val="none" w:sz="0" w:space="0" w:color="auto"/>
            <w:right w:val="none" w:sz="0" w:space="0" w:color="auto"/>
          </w:divBdr>
        </w:div>
        <w:div w:id="557859201">
          <w:marLeft w:val="0"/>
          <w:marRight w:val="0"/>
          <w:marTop w:val="0"/>
          <w:marBottom w:val="0"/>
          <w:divBdr>
            <w:top w:val="none" w:sz="0" w:space="0" w:color="auto"/>
            <w:left w:val="none" w:sz="0" w:space="0" w:color="auto"/>
            <w:bottom w:val="none" w:sz="0" w:space="0" w:color="auto"/>
            <w:right w:val="none" w:sz="0" w:space="0" w:color="auto"/>
          </w:divBdr>
        </w:div>
        <w:div w:id="1925186978">
          <w:marLeft w:val="0"/>
          <w:marRight w:val="0"/>
          <w:marTop w:val="0"/>
          <w:marBottom w:val="0"/>
          <w:divBdr>
            <w:top w:val="none" w:sz="0" w:space="0" w:color="auto"/>
            <w:left w:val="none" w:sz="0" w:space="0" w:color="auto"/>
            <w:bottom w:val="none" w:sz="0" w:space="0" w:color="auto"/>
            <w:right w:val="none" w:sz="0" w:space="0" w:color="auto"/>
          </w:divBdr>
        </w:div>
        <w:div w:id="2108381604">
          <w:marLeft w:val="0"/>
          <w:marRight w:val="0"/>
          <w:marTop w:val="0"/>
          <w:marBottom w:val="0"/>
          <w:divBdr>
            <w:top w:val="none" w:sz="0" w:space="0" w:color="auto"/>
            <w:left w:val="none" w:sz="0" w:space="0" w:color="auto"/>
            <w:bottom w:val="none" w:sz="0" w:space="0" w:color="auto"/>
            <w:right w:val="none" w:sz="0" w:space="0" w:color="auto"/>
          </w:divBdr>
        </w:div>
        <w:div w:id="1508246220">
          <w:marLeft w:val="0"/>
          <w:marRight w:val="0"/>
          <w:marTop w:val="0"/>
          <w:marBottom w:val="0"/>
          <w:divBdr>
            <w:top w:val="none" w:sz="0" w:space="0" w:color="auto"/>
            <w:left w:val="none" w:sz="0" w:space="0" w:color="auto"/>
            <w:bottom w:val="none" w:sz="0" w:space="0" w:color="auto"/>
            <w:right w:val="none" w:sz="0" w:space="0" w:color="auto"/>
          </w:divBdr>
        </w:div>
        <w:div w:id="1387685986">
          <w:marLeft w:val="0"/>
          <w:marRight w:val="0"/>
          <w:marTop w:val="0"/>
          <w:marBottom w:val="0"/>
          <w:divBdr>
            <w:top w:val="none" w:sz="0" w:space="0" w:color="auto"/>
            <w:left w:val="none" w:sz="0" w:space="0" w:color="auto"/>
            <w:bottom w:val="none" w:sz="0" w:space="0" w:color="auto"/>
            <w:right w:val="none" w:sz="0" w:space="0" w:color="auto"/>
          </w:divBdr>
        </w:div>
        <w:div w:id="1426538918">
          <w:marLeft w:val="0"/>
          <w:marRight w:val="0"/>
          <w:marTop w:val="0"/>
          <w:marBottom w:val="0"/>
          <w:divBdr>
            <w:top w:val="none" w:sz="0" w:space="0" w:color="auto"/>
            <w:left w:val="none" w:sz="0" w:space="0" w:color="auto"/>
            <w:bottom w:val="none" w:sz="0" w:space="0" w:color="auto"/>
            <w:right w:val="none" w:sz="0" w:space="0" w:color="auto"/>
          </w:divBdr>
        </w:div>
        <w:div w:id="1089279463">
          <w:marLeft w:val="0"/>
          <w:marRight w:val="0"/>
          <w:marTop w:val="0"/>
          <w:marBottom w:val="0"/>
          <w:divBdr>
            <w:top w:val="none" w:sz="0" w:space="0" w:color="auto"/>
            <w:left w:val="none" w:sz="0" w:space="0" w:color="auto"/>
            <w:bottom w:val="none" w:sz="0" w:space="0" w:color="auto"/>
            <w:right w:val="none" w:sz="0" w:space="0" w:color="auto"/>
          </w:divBdr>
        </w:div>
        <w:div w:id="1153986512">
          <w:marLeft w:val="0"/>
          <w:marRight w:val="0"/>
          <w:marTop w:val="0"/>
          <w:marBottom w:val="0"/>
          <w:divBdr>
            <w:top w:val="none" w:sz="0" w:space="0" w:color="auto"/>
            <w:left w:val="none" w:sz="0" w:space="0" w:color="auto"/>
            <w:bottom w:val="none" w:sz="0" w:space="0" w:color="auto"/>
            <w:right w:val="none" w:sz="0" w:space="0" w:color="auto"/>
          </w:divBdr>
        </w:div>
        <w:div w:id="886989740">
          <w:marLeft w:val="0"/>
          <w:marRight w:val="0"/>
          <w:marTop w:val="0"/>
          <w:marBottom w:val="0"/>
          <w:divBdr>
            <w:top w:val="none" w:sz="0" w:space="0" w:color="auto"/>
            <w:left w:val="none" w:sz="0" w:space="0" w:color="auto"/>
            <w:bottom w:val="none" w:sz="0" w:space="0" w:color="auto"/>
            <w:right w:val="none" w:sz="0" w:space="0" w:color="auto"/>
          </w:divBdr>
        </w:div>
        <w:div w:id="1326784069">
          <w:marLeft w:val="0"/>
          <w:marRight w:val="0"/>
          <w:marTop w:val="0"/>
          <w:marBottom w:val="0"/>
          <w:divBdr>
            <w:top w:val="none" w:sz="0" w:space="0" w:color="auto"/>
            <w:left w:val="none" w:sz="0" w:space="0" w:color="auto"/>
            <w:bottom w:val="none" w:sz="0" w:space="0" w:color="auto"/>
            <w:right w:val="none" w:sz="0" w:space="0" w:color="auto"/>
          </w:divBdr>
        </w:div>
        <w:div w:id="895622862">
          <w:marLeft w:val="0"/>
          <w:marRight w:val="0"/>
          <w:marTop w:val="0"/>
          <w:marBottom w:val="0"/>
          <w:divBdr>
            <w:top w:val="none" w:sz="0" w:space="0" w:color="auto"/>
            <w:left w:val="none" w:sz="0" w:space="0" w:color="auto"/>
            <w:bottom w:val="none" w:sz="0" w:space="0" w:color="auto"/>
            <w:right w:val="none" w:sz="0" w:space="0" w:color="auto"/>
          </w:divBdr>
        </w:div>
        <w:div w:id="1734356224">
          <w:marLeft w:val="0"/>
          <w:marRight w:val="0"/>
          <w:marTop w:val="0"/>
          <w:marBottom w:val="0"/>
          <w:divBdr>
            <w:top w:val="none" w:sz="0" w:space="0" w:color="auto"/>
            <w:left w:val="none" w:sz="0" w:space="0" w:color="auto"/>
            <w:bottom w:val="none" w:sz="0" w:space="0" w:color="auto"/>
            <w:right w:val="none" w:sz="0" w:space="0" w:color="auto"/>
          </w:divBdr>
        </w:div>
        <w:div w:id="1621719246">
          <w:marLeft w:val="0"/>
          <w:marRight w:val="0"/>
          <w:marTop w:val="0"/>
          <w:marBottom w:val="0"/>
          <w:divBdr>
            <w:top w:val="none" w:sz="0" w:space="0" w:color="auto"/>
            <w:left w:val="none" w:sz="0" w:space="0" w:color="auto"/>
            <w:bottom w:val="none" w:sz="0" w:space="0" w:color="auto"/>
            <w:right w:val="none" w:sz="0" w:space="0" w:color="auto"/>
          </w:divBdr>
        </w:div>
        <w:div w:id="1711882595">
          <w:marLeft w:val="0"/>
          <w:marRight w:val="0"/>
          <w:marTop w:val="0"/>
          <w:marBottom w:val="0"/>
          <w:divBdr>
            <w:top w:val="none" w:sz="0" w:space="0" w:color="auto"/>
            <w:left w:val="none" w:sz="0" w:space="0" w:color="auto"/>
            <w:bottom w:val="none" w:sz="0" w:space="0" w:color="auto"/>
            <w:right w:val="none" w:sz="0" w:space="0" w:color="auto"/>
          </w:divBdr>
        </w:div>
        <w:div w:id="105272001">
          <w:marLeft w:val="0"/>
          <w:marRight w:val="0"/>
          <w:marTop w:val="0"/>
          <w:marBottom w:val="0"/>
          <w:divBdr>
            <w:top w:val="none" w:sz="0" w:space="0" w:color="auto"/>
            <w:left w:val="none" w:sz="0" w:space="0" w:color="auto"/>
            <w:bottom w:val="none" w:sz="0" w:space="0" w:color="auto"/>
            <w:right w:val="none" w:sz="0" w:space="0" w:color="auto"/>
          </w:divBdr>
        </w:div>
        <w:div w:id="841504679">
          <w:marLeft w:val="0"/>
          <w:marRight w:val="0"/>
          <w:marTop w:val="0"/>
          <w:marBottom w:val="0"/>
          <w:divBdr>
            <w:top w:val="none" w:sz="0" w:space="0" w:color="auto"/>
            <w:left w:val="none" w:sz="0" w:space="0" w:color="auto"/>
            <w:bottom w:val="none" w:sz="0" w:space="0" w:color="auto"/>
            <w:right w:val="none" w:sz="0" w:space="0" w:color="auto"/>
          </w:divBdr>
        </w:div>
        <w:div w:id="81419463">
          <w:marLeft w:val="0"/>
          <w:marRight w:val="0"/>
          <w:marTop w:val="0"/>
          <w:marBottom w:val="0"/>
          <w:divBdr>
            <w:top w:val="none" w:sz="0" w:space="0" w:color="auto"/>
            <w:left w:val="none" w:sz="0" w:space="0" w:color="auto"/>
            <w:bottom w:val="none" w:sz="0" w:space="0" w:color="auto"/>
            <w:right w:val="none" w:sz="0" w:space="0" w:color="auto"/>
          </w:divBdr>
        </w:div>
        <w:div w:id="327901451">
          <w:marLeft w:val="0"/>
          <w:marRight w:val="0"/>
          <w:marTop w:val="0"/>
          <w:marBottom w:val="0"/>
          <w:divBdr>
            <w:top w:val="none" w:sz="0" w:space="0" w:color="auto"/>
            <w:left w:val="none" w:sz="0" w:space="0" w:color="auto"/>
            <w:bottom w:val="none" w:sz="0" w:space="0" w:color="auto"/>
            <w:right w:val="none" w:sz="0" w:space="0" w:color="auto"/>
          </w:divBdr>
        </w:div>
        <w:div w:id="1329019608">
          <w:marLeft w:val="0"/>
          <w:marRight w:val="0"/>
          <w:marTop w:val="0"/>
          <w:marBottom w:val="0"/>
          <w:divBdr>
            <w:top w:val="none" w:sz="0" w:space="0" w:color="auto"/>
            <w:left w:val="none" w:sz="0" w:space="0" w:color="auto"/>
            <w:bottom w:val="none" w:sz="0" w:space="0" w:color="auto"/>
            <w:right w:val="none" w:sz="0" w:space="0" w:color="auto"/>
          </w:divBdr>
        </w:div>
        <w:div w:id="512493416">
          <w:marLeft w:val="0"/>
          <w:marRight w:val="0"/>
          <w:marTop w:val="0"/>
          <w:marBottom w:val="0"/>
          <w:divBdr>
            <w:top w:val="none" w:sz="0" w:space="0" w:color="auto"/>
            <w:left w:val="none" w:sz="0" w:space="0" w:color="auto"/>
            <w:bottom w:val="none" w:sz="0" w:space="0" w:color="auto"/>
            <w:right w:val="none" w:sz="0" w:space="0" w:color="auto"/>
          </w:divBdr>
        </w:div>
        <w:div w:id="971132331">
          <w:marLeft w:val="0"/>
          <w:marRight w:val="0"/>
          <w:marTop w:val="0"/>
          <w:marBottom w:val="0"/>
          <w:divBdr>
            <w:top w:val="none" w:sz="0" w:space="0" w:color="auto"/>
            <w:left w:val="none" w:sz="0" w:space="0" w:color="auto"/>
            <w:bottom w:val="none" w:sz="0" w:space="0" w:color="auto"/>
            <w:right w:val="none" w:sz="0" w:space="0" w:color="auto"/>
          </w:divBdr>
        </w:div>
        <w:div w:id="754087070">
          <w:marLeft w:val="0"/>
          <w:marRight w:val="0"/>
          <w:marTop w:val="0"/>
          <w:marBottom w:val="0"/>
          <w:divBdr>
            <w:top w:val="none" w:sz="0" w:space="0" w:color="auto"/>
            <w:left w:val="none" w:sz="0" w:space="0" w:color="auto"/>
            <w:bottom w:val="none" w:sz="0" w:space="0" w:color="auto"/>
            <w:right w:val="none" w:sz="0" w:space="0" w:color="auto"/>
          </w:divBdr>
        </w:div>
        <w:div w:id="2056849418">
          <w:marLeft w:val="0"/>
          <w:marRight w:val="0"/>
          <w:marTop w:val="0"/>
          <w:marBottom w:val="0"/>
          <w:divBdr>
            <w:top w:val="none" w:sz="0" w:space="0" w:color="auto"/>
            <w:left w:val="none" w:sz="0" w:space="0" w:color="auto"/>
            <w:bottom w:val="none" w:sz="0" w:space="0" w:color="auto"/>
            <w:right w:val="none" w:sz="0" w:space="0" w:color="auto"/>
          </w:divBdr>
        </w:div>
        <w:div w:id="743916957">
          <w:marLeft w:val="0"/>
          <w:marRight w:val="0"/>
          <w:marTop w:val="0"/>
          <w:marBottom w:val="0"/>
          <w:divBdr>
            <w:top w:val="none" w:sz="0" w:space="0" w:color="auto"/>
            <w:left w:val="none" w:sz="0" w:space="0" w:color="auto"/>
            <w:bottom w:val="none" w:sz="0" w:space="0" w:color="auto"/>
            <w:right w:val="none" w:sz="0" w:space="0" w:color="auto"/>
          </w:divBdr>
        </w:div>
        <w:div w:id="309790485">
          <w:marLeft w:val="0"/>
          <w:marRight w:val="0"/>
          <w:marTop w:val="0"/>
          <w:marBottom w:val="0"/>
          <w:divBdr>
            <w:top w:val="none" w:sz="0" w:space="0" w:color="auto"/>
            <w:left w:val="none" w:sz="0" w:space="0" w:color="auto"/>
            <w:bottom w:val="none" w:sz="0" w:space="0" w:color="auto"/>
            <w:right w:val="none" w:sz="0" w:space="0" w:color="auto"/>
          </w:divBdr>
        </w:div>
        <w:div w:id="1524171487">
          <w:marLeft w:val="0"/>
          <w:marRight w:val="0"/>
          <w:marTop w:val="0"/>
          <w:marBottom w:val="0"/>
          <w:divBdr>
            <w:top w:val="none" w:sz="0" w:space="0" w:color="auto"/>
            <w:left w:val="none" w:sz="0" w:space="0" w:color="auto"/>
            <w:bottom w:val="none" w:sz="0" w:space="0" w:color="auto"/>
            <w:right w:val="none" w:sz="0" w:space="0" w:color="auto"/>
          </w:divBdr>
        </w:div>
        <w:div w:id="1407335175">
          <w:marLeft w:val="0"/>
          <w:marRight w:val="0"/>
          <w:marTop w:val="0"/>
          <w:marBottom w:val="0"/>
          <w:divBdr>
            <w:top w:val="none" w:sz="0" w:space="0" w:color="auto"/>
            <w:left w:val="none" w:sz="0" w:space="0" w:color="auto"/>
            <w:bottom w:val="none" w:sz="0" w:space="0" w:color="auto"/>
            <w:right w:val="none" w:sz="0" w:space="0" w:color="auto"/>
          </w:divBdr>
        </w:div>
        <w:div w:id="1044060380">
          <w:marLeft w:val="0"/>
          <w:marRight w:val="0"/>
          <w:marTop w:val="0"/>
          <w:marBottom w:val="0"/>
          <w:divBdr>
            <w:top w:val="none" w:sz="0" w:space="0" w:color="auto"/>
            <w:left w:val="none" w:sz="0" w:space="0" w:color="auto"/>
            <w:bottom w:val="none" w:sz="0" w:space="0" w:color="auto"/>
            <w:right w:val="none" w:sz="0" w:space="0" w:color="auto"/>
          </w:divBdr>
        </w:div>
        <w:div w:id="20447462">
          <w:marLeft w:val="0"/>
          <w:marRight w:val="0"/>
          <w:marTop w:val="0"/>
          <w:marBottom w:val="0"/>
          <w:divBdr>
            <w:top w:val="none" w:sz="0" w:space="0" w:color="auto"/>
            <w:left w:val="none" w:sz="0" w:space="0" w:color="auto"/>
            <w:bottom w:val="none" w:sz="0" w:space="0" w:color="auto"/>
            <w:right w:val="none" w:sz="0" w:space="0" w:color="auto"/>
          </w:divBdr>
        </w:div>
        <w:div w:id="639699439">
          <w:marLeft w:val="0"/>
          <w:marRight w:val="0"/>
          <w:marTop w:val="0"/>
          <w:marBottom w:val="0"/>
          <w:divBdr>
            <w:top w:val="none" w:sz="0" w:space="0" w:color="auto"/>
            <w:left w:val="none" w:sz="0" w:space="0" w:color="auto"/>
            <w:bottom w:val="none" w:sz="0" w:space="0" w:color="auto"/>
            <w:right w:val="none" w:sz="0" w:space="0" w:color="auto"/>
          </w:divBdr>
        </w:div>
        <w:div w:id="90441734">
          <w:marLeft w:val="0"/>
          <w:marRight w:val="0"/>
          <w:marTop w:val="0"/>
          <w:marBottom w:val="0"/>
          <w:divBdr>
            <w:top w:val="none" w:sz="0" w:space="0" w:color="auto"/>
            <w:left w:val="none" w:sz="0" w:space="0" w:color="auto"/>
            <w:bottom w:val="none" w:sz="0" w:space="0" w:color="auto"/>
            <w:right w:val="none" w:sz="0" w:space="0" w:color="auto"/>
          </w:divBdr>
        </w:div>
        <w:div w:id="1109618230">
          <w:marLeft w:val="0"/>
          <w:marRight w:val="0"/>
          <w:marTop w:val="0"/>
          <w:marBottom w:val="0"/>
          <w:divBdr>
            <w:top w:val="none" w:sz="0" w:space="0" w:color="auto"/>
            <w:left w:val="none" w:sz="0" w:space="0" w:color="auto"/>
            <w:bottom w:val="none" w:sz="0" w:space="0" w:color="auto"/>
            <w:right w:val="none" w:sz="0" w:space="0" w:color="auto"/>
          </w:divBdr>
        </w:div>
        <w:div w:id="99884564">
          <w:marLeft w:val="0"/>
          <w:marRight w:val="0"/>
          <w:marTop w:val="0"/>
          <w:marBottom w:val="0"/>
          <w:divBdr>
            <w:top w:val="none" w:sz="0" w:space="0" w:color="auto"/>
            <w:left w:val="none" w:sz="0" w:space="0" w:color="auto"/>
            <w:bottom w:val="none" w:sz="0" w:space="0" w:color="auto"/>
            <w:right w:val="none" w:sz="0" w:space="0" w:color="auto"/>
          </w:divBdr>
        </w:div>
        <w:div w:id="455174287">
          <w:marLeft w:val="0"/>
          <w:marRight w:val="0"/>
          <w:marTop w:val="0"/>
          <w:marBottom w:val="0"/>
          <w:divBdr>
            <w:top w:val="none" w:sz="0" w:space="0" w:color="auto"/>
            <w:left w:val="none" w:sz="0" w:space="0" w:color="auto"/>
            <w:bottom w:val="none" w:sz="0" w:space="0" w:color="auto"/>
            <w:right w:val="none" w:sz="0" w:space="0" w:color="auto"/>
          </w:divBdr>
        </w:div>
        <w:div w:id="2096896462">
          <w:marLeft w:val="0"/>
          <w:marRight w:val="0"/>
          <w:marTop w:val="0"/>
          <w:marBottom w:val="0"/>
          <w:divBdr>
            <w:top w:val="none" w:sz="0" w:space="0" w:color="auto"/>
            <w:left w:val="none" w:sz="0" w:space="0" w:color="auto"/>
            <w:bottom w:val="none" w:sz="0" w:space="0" w:color="auto"/>
            <w:right w:val="none" w:sz="0" w:space="0" w:color="auto"/>
          </w:divBdr>
        </w:div>
        <w:div w:id="658727415">
          <w:marLeft w:val="0"/>
          <w:marRight w:val="0"/>
          <w:marTop w:val="0"/>
          <w:marBottom w:val="0"/>
          <w:divBdr>
            <w:top w:val="none" w:sz="0" w:space="0" w:color="auto"/>
            <w:left w:val="none" w:sz="0" w:space="0" w:color="auto"/>
            <w:bottom w:val="none" w:sz="0" w:space="0" w:color="auto"/>
            <w:right w:val="none" w:sz="0" w:space="0" w:color="auto"/>
          </w:divBdr>
        </w:div>
        <w:div w:id="112598254">
          <w:marLeft w:val="0"/>
          <w:marRight w:val="0"/>
          <w:marTop w:val="0"/>
          <w:marBottom w:val="0"/>
          <w:divBdr>
            <w:top w:val="none" w:sz="0" w:space="0" w:color="auto"/>
            <w:left w:val="none" w:sz="0" w:space="0" w:color="auto"/>
            <w:bottom w:val="none" w:sz="0" w:space="0" w:color="auto"/>
            <w:right w:val="none" w:sz="0" w:space="0" w:color="auto"/>
          </w:divBdr>
        </w:div>
        <w:div w:id="1804418205">
          <w:marLeft w:val="0"/>
          <w:marRight w:val="0"/>
          <w:marTop w:val="0"/>
          <w:marBottom w:val="0"/>
          <w:divBdr>
            <w:top w:val="none" w:sz="0" w:space="0" w:color="auto"/>
            <w:left w:val="none" w:sz="0" w:space="0" w:color="auto"/>
            <w:bottom w:val="none" w:sz="0" w:space="0" w:color="auto"/>
            <w:right w:val="none" w:sz="0" w:space="0" w:color="auto"/>
          </w:divBdr>
        </w:div>
        <w:div w:id="1349019641">
          <w:marLeft w:val="0"/>
          <w:marRight w:val="0"/>
          <w:marTop w:val="0"/>
          <w:marBottom w:val="0"/>
          <w:divBdr>
            <w:top w:val="none" w:sz="0" w:space="0" w:color="auto"/>
            <w:left w:val="none" w:sz="0" w:space="0" w:color="auto"/>
            <w:bottom w:val="none" w:sz="0" w:space="0" w:color="auto"/>
            <w:right w:val="none" w:sz="0" w:space="0" w:color="auto"/>
          </w:divBdr>
        </w:div>
        <w:div w:id="196479318">
          <w:marLeft w:val="0"/>
          <w:marRight w:val="0"/>
          <w:marTop w:val="0"/>
          <w:marBottom w:val="0"/>
          <w:divBdr>
            <w:top w:val="none" w:sz="0" w:space="0" w:color="auto"/>
            <w:left w:val="none" w:sz="0" w:space="0" w:color="auto"/>
            <w:bottom w:val="none" w:sz="0" w:space="0" w:color="auto"/>
            <w:right w:val="none" w:sz="0" w:space="0" w:color="auto"/>
          </w:divBdr>
        </w:div>
        <w:div w:id="649360106">
          <w:marLeft w:val="0"/>
          <w:marRight w:val="0"/>
          <w:marTop w:val="0"/>
          <w:marBottom w:val="0"/>
          <w:divBdr>
            <w:top w:val="none" w:sz="0" w:space="0" w:color="auto"/>
            <w:left w:val="none" w:sz="0" w:space="0" w:color="auto"/>
            <w:bottom w:val="none" w:sz="0" w:space="0" w:color="auto"/>
            <w:right w:val="none" w:sz="0" w:space="0" w:color="auto"/>
          </w:divBdr>
        </w:div>
        <w:div w:id="1526941431">
          <w:marLeft w:val="0"/>
          <w:marRight w:val="0"/>
          <w:marTop w:val="0"/>
          <w:marBottom w:val="0"/>
          <w:divBdr>
            <w:top w:val="none" w:sz="0" w:space="0" w:color="auto"/>
            <w:left w:val="none" w:sz="0" w:space="0" w:color="auto"/>
            <w:bottom w:val="none" w:sz="0" w:space="0" w:color="auto"/>
            <w:right w:val="none" w:sz="0" w:space="0" w:color="auto"/>
          </w:divBdr>
        </w:div>
        <w:div w:id="1097942964">
          <w:marLeft w:val="0"/>
          <w:marRight w:val="0"/>
          <w:marTop w:val="0"/>
          <w:marBottom w:val="0"/>
          <w:divBdr>
            <w:top w:val="none" w:sz="0" w:space="0" w:color="auto"/>
            <w:left w:val="none" w:sz="0" w:space="0" w:color="auto"/>
            <w:bottom w:val="none" w:sz="0" w:space="0" w:color="auto"/>
            <w:right w:val="none" w:sz="0" w:space="0" w:color="auto"/>
          </w:divBdr>
        </w:div>
        <w:div w:id="976567814">
          <w:marLeft w:val="0"/>
          <w:marRight w:val="0"/>
          <w:marTop w:val="0"/>
          <w:marBottom w:val="0"/>
          <w:divBdr>
            <w:top w:val="none" w:sz="0" w:space="0" w:color="auto"/>
            <w:left w:val="none" w:sz="0" w:space="0" w:color="auto"/>
            <w:bottom w:val="none" w:sz="0" w:space="0" w:color="auto"/>
            <w:right w:val="none" w:sz="0" w:space="0" w:color="auto"/>
          </w:divBdr>
        </w:div>
        <w:div w:id="2086145104">
          <w:marLeft w:val="0"/>
          <w:marRight w:val="0"/>
          <w:marTop w:val="0"/>
          <w:marBottom w:val="0"/>
          <w:divBdr>
            <w:top w:val="none" w:sz="0" w:space="0" w:color="auto"/>
            <w:left w:val="none" w:sz="0" w:space="0" w:color="auto"/>
            <w:bottom w:val="none" w:sz="0" w:space="0" w:color="auto"/>
            <w:right w:val="none" w:sz="0" w:space="0" w:color="auto"/>
          </w:divBdr>
        </w:div>
        <w:div w:id="1113591146">
          <w:marLeft w:val="0"/>
          <w:marRight w:val="0"/>
          <w:marTop w:val="0"/>
          <w:marBottom w:val="0"/>
          <w:divBdr>
            <w:top w:val="none" w:sz="0" w:space="0" w:color="auto"/>
            <w:left w:val="none" w:sz="0" w:space="0" w:color="auto"/>
            <w:bottom w:val="none" w:sz="0" w:space="0" w:color="auto"/>
            <w:right w:val="none" w:sz="0" w:space="0" w:color="auto"/>
          </w:divBdr>
        </w:div>
        <w:div w:id="736439976">
          <w:marLeft w:val="0"/>
          <w:marRight w:val="0"/>
          <w:marTop w:val="0"/>
          <w:marBottom w:val="0"/>
          <w:divBdr>
            <w:top w:val="none" w:sz="0" w:space="0" w:color="auto"/>
            <w:left w:val="none" w:sz="0" w:space="0" w:color="auto"/>
            <w:bottom w:val="none" w:sz="0" w:space="0" w:color="auto"/>
            <w:right w:val="none" w:sz="0" w:space="0" w:color="auto"/>
          </w:divBdr>
        </w:div>
        <w:div w:id="979192775">
          <w:marLeft w:val="0"/>
          <w:marRight w:val="0"/>
          <w:marTop w:val="0"/>
          <w:marBottom w:val="0"/>
          <w:divBdr>
            <w:top w:val="none" w:sz="0" w:space="0" w:color="auto"/>
            <w:left w:val="none" w:sz="0" w:space="0" w:color="auto"/>
            <w:bottom w:val="none" w:sz="0" w:space="0" w:color="auto"/>
            <w:right w:val="none" w:sz="0" w:space="0" w:color="auto"/>
          </w:divBdr>
        </w:div>
        <w:div w:id="301884171">
          <w:marLeft w:val="0"/>
          <w:marRight w:val="0"/>
          <w:marTop w:val="0"/>
          <w:marBottom w:val="0"/>
          <w:divBdr>
            <w:top w:val="none" w:sz="0" w:space="0" w:color="auto"/>
            <w:left w:val="none" w:sz="0" w:space="0" w:color="auto"/>
            <w:bottom w:val="none" w:sz="0" w:space="0" w:color="auto"/>
            <w:right w:val="none" w:sz="0" w:space="0" w:color="auto"/>
          </w:divBdr>
        </w:div>
        <w:div w:id="1191261405">
          <w:marLeft w:val="0"/>
          <w:marRight w:val="0"/>
          <w:marTop w:val="0"/>
          <w:marBottom w:val="0"/>
          <w:divBdr>
            <w:top w:val="none" w:sz="0" w:space="0" w:color="auto"/>
            <w:left w:val="none" w:sz="0" w:space="0" w:color="auto"/>
            <w:bottom w:val="none" w:sz="0" w:space="0" w:color="auto"/>
            <w:right w:val="none" w:sz="0" w:space="0" w:color="auto"/>
          </w:divBdr>
        </w:div>
        <w:div w:id="1074013991">
          <w:marLeft w:val="0"/>
          <w:marRight w:val="0"/>
          <w:marTop w:val="0"/>
          <w:marBottom w:val="0"/>
          <w:divBdr>
            <w:top w:val="none" w:sz="0" w:space="0" w:color="auto"/>
            <w:left w:val="none" w:sz="0" w:space="0" w:color="auto"/>
            <w:bottom w:val="none" w:sz="0" w:space="0" w:color="auto"/>
            <w:right w:val="none" w:sz="0" w:space="0" w:color="auto"/>
          </w:divBdr>
        </w:div>
        <w:div w:id="639263435">
          <w:marLeft w:val="0"/>
          <w:marRight w:val="0"/>
          <w:marTop w:val="0"/>
          <w:marBottom w:val="0"/>
          <w:divBdr>
            <w:top w:val="none" w:sz="0" w:space="0" w:color="auto"/>
            <w:left w:val="none" w:sz="0" w:space="0" w:color="auto"/>
            <w:bottom w:val="none" w:sz="0" w:space="0" w:color="auto"/>
            <w:right w:val="none" w:sz="0" w:space="0" w:color="auto"/>
          </w:divBdr>
        </w:div>
        <w:div w:id="1011032098">
          <w:marLeft w:val="0"/>
          <w:marRight w:val="0"/>
          <w:marTop w:val="0"/>
          <w:marBottom w:val="0"/>
          <w:divBdr>
            <w:top w:val="none" w:sz="0" w:space="0" w:color="auto"/>
            <w:left w:val="none" w:sz="0" w:space="0" w:color="auto"/>
            <w:bottom w:val="none" w:sz="0" w:space="0" w:color="auto"/>
            <w:right w:val="none" w:sz="0" w:space="0" w:color="auto"/>
          </w:divBdr>
        </w:div>
        <w:div w:id="2071076084">
          <w:marLeft w:val="0"/>
          <w:marRight w:val="0"/>
          <w:marTop w:val="0"/>
          <w:marBottom w:val="0"/>
          <w:divBdr>
            <w:top w:val="none" w:sz="0" w:space="0" w:color="auto"/>
            <w:left w:val="none" w:sz="0" w:space="0" w:color="auto"/>
            <w:bottom w:val="none" w:sz="0" w:space="0" w:color="auto"/>
            <w:right w:val="none" w:sz="0" w:space="0" w:color="auto"/>
          </w:divBdr>
        </w:div>
        <w:div w:id="1216090124">
          <w:marLeft w:val="0"/>
          <w:marRight w:val="0"/>
          <w:marTop w:val="0"/>
          <w:marBottom w:val="0"/>
          <w:divBdr>
            <w:top w:val="none" w:sz="0" w:space="0" w:color="auto"/>
            <w:left w:val="none" w:sz="0" w:space="0" w:color="auto"/>
            <w:bottom w:val="none" w:sz="0" w:space="0" w:color="auto"/>
            <w:right w:val="none" w:sz="0" w:space="0" w:color="auto"/>
          </w:divBdr>
        </w:div>
        <w:div w:id="1623421676">
          <w:marLeft w:val="0"/>
          <w:marRight w:val="0"/>
          <w:marTop w:val="0"/>
          <w:marBottom w:val="0"/>
          <w:divBdr>
            <w:top w:val="none" w:sz="0" w:space="0" w:color="auto"/>
            <w:left w:val="none" w:sz="0" w:space="0" w:color="auto"/>
            <w:bottom w:val="none" w:sz="0" w:space="0" w:color="auto"/>
            <w:right w:val="none" w:sz="0" w:space="0" w:color="auto"/>
          </w:divBdr>
        </w:div>
        <w:div w:id="1812938868">
          <w:marLeft w:val="0"/>
          <w:marRight w:val="0"/>
          <w:marTop w:val="0"/>
          <w:marBottom w:val="0"/>
          <w:divBdr>
            <w:top w:val="none" w:sz="0" w:space="0" w:color="auto"/>
            <w:left w:val="none" w:sz="0" w:space="0" w:color="auto"/>
            <w:bottom w:val="none" w:sz="0" w:space="0" w:color="auto"/>
            <w:right w:val="none" w:sz="0" w:space="0" w:color="auto"/>
          </w:divBdr>
        </w:div>
        <w:div w:id="1476990307">
          <w:marLeft w:val="0"/>
          <w:marRight w:val="0"/>
          <w:marTop w:val="0"/>
          <w:marBottom w:val="0"/>
          <w:divBdr>
            <w:top w:val="none" w:sz="0" w:space="0" w:color="auto"/>
            <w:left w:val="none" w:sz="0" w:space="0" w:color="auto"/>
            <w:bottom w:val="none" w:sz="0" w:space="0" w:color="auto"/>
            <w:right w:val="none" w:sz="0" w:space="0" w:color="auto"/>
          </w:divBdr>
        </w:div>
        <w:div w:id="979336245">
          <w:marLeft w:val="0"/>
          <w:marRight w:val="0"/>
          <w:marTop w:val="0"/>
          <w:marBottom w:val="0"/>
          <w:divBdr>
            <w:top w:val="none" w:sz="0" w:space="0" w:color="auto"/>
            <w:left w:val="none" w:sz="0" w:space="0" w:color="auto"/>
            <w:bottom w:val="none" w:sz="0" w:space="0" w:color="auto"/>
            <w:right w:val="none" w:sz="0" w:space="0" w:color="auto"/>
          </w:divBdr>
        </w:div>
        <w:div w:id="1215581783">
          <w:marLeft w:val="0"/>
          <w:marRight w:val="0"/>
          <w:marTop w:val="0"/>
          <w:marBottom w:val="0"/>
          <w:divBdr>
            <w:top w:val="none" w:sz="0" w:space="0" w:color="auto"/>
            <w:left w:val="none" w:sz="0" w:space="0" w:color="auto"/>
            <w:bottom w:val="none" w:sz="0" w:space="0" w:color="auto"/>
            <w:right w:val="none" w:sz="0" w:space="0" w:color="auto"/>
          </w:divBdr>
        </w:div>
        <w:div w:id="383911908">
          <w:marLeft w:val="0"/>
          <w:marRight w:val="0"/>
          <w:marTop w:val="0"/>
          <w:marBottom w:val="0"/>
          <w:divBdr>
            <w:top w:val="none" w:sz="0" w:space="0" w:color="auto"/>
            <w:left w:val="none" w:sz="0" w:space="0" w:color="auto"/>
            <w:bottom w:val="none" w:sz="0" w:space="0" w:color="auto"/>
            <w:right w:val="none" w:sz="0" w:space="0" w:color="auto"/>
          </w:divBdr>
        </w:div>
        <w:div w:id="851728120">
          <w:marLeft w:val="0"/>
          <w:marRight w:val="0"/>
          <w:marTop w:val="0"/>
          <w:marBottom w:val="0"/>
          <w:divBdr>
            <w:top w:val="none" w:sz="0" w:space="0" w:color="auto"/>
            <w:left w:val="none" w:sz="0" w:space="0" w:color="auto"/>
            <w:bottom w:val="none" w:sz="0" w:space="0" w:color="auto"/>
            <w:right w:val="none" w:sz="0" w:space="0" w:color="auto"/>
          </w:divBdr>
        </w:div>
        <w:div w:id="1807311861">
          <w:marLeft w:val="0"/>
          <w:marRight w:val="0"/>
          <w:marTop w:val="0"/>
          <w:marBottom w:val="0"/>
          <w:divBdr>
            <w:top w:val="none" w:sz="0" w:space="0" w:color="auto"/>
            <w:left w:val="none" w:sz="0" w:space="0" w:color="auto"/>
            <w:bottom w:val="none" w:sz="0" w:space="0" w:color="auto"/>
            <w:right w:val="none" w:sz="0" w:space="0" w:color="auto"/>
          </w:divBdr>
        </w:div>
        <w:div w:id="1444617493">
          <w:marLeft w:val="0"/>
          <w:marRight w:val="0"/>
          <w:marTop w:val="0"/>
          <w:marBottom w:val="0"/>
          <w:divBdr>
            <w:top w:val="none" w:sz="0" w:space="0" w:color="auto"/>
            <w:left w:val="none" w:sz="0" w:space="0" w:color="auto"/>
            <w:bottom w:val="none" w:sz="0" w:space="0" w:color="auto"/>
            <w:right w:val="none" w:sz="0" w:space="0" w:color="auto"/>
          </w:divBdr>
        </w:div>
        <w:div w:id="2057896669">
          <w:marLeft w:val="0"/>
          <w:marRight w:val="0"/>
          <w:marTop w:val="0"/>
          <w:marBottom w:val="0"/>
          <w:divBdr>
            <w:top w:val="none" w:sz="0" w:space="0" w:color="auto"/>
            <w:left w:val="none" w:sz="0" w:space="0" w:color="auto"/>
            <w:bottom w:val="none" w:sz="0" w:space="0" w:color="auto"/>
            <w:right w:val="none" w:sz="0" w:space="0" w:color="auto"/>
          </w:divBdr>
        </w:div>
        <w:div w:id="1692032378">
          <w:marLeft w:val="0"/>
          <w:marRight w:val="0"/>
          <w:marTop w:val="0"/>
          <w:marBottom w:val="0"/>
          <w:divBdr>
            <w:top w:val="none" w:sz="0" w:space="0" w:color="auto"/>
            <w:left w:val="none" w:sz="0" w:space="0" w:color="auto"/>
            <w:bottom w:val="none" w:sz="0" w:space="0" w:color="auto"/>
            <w:right w:val="none" w:sz="0" w:space="0" w:color="auto"/>
          </w:divBdr>
        </w:div>
        <w:div w:id="179896797">
          <w:marLeft w:val="0"/>
          <w:marRight w:val="0"/>
          <w:marTop w:val="0"/>
          <w:marBottom w:val="0"/>
          <w:divBdr>
            <w:top w:val="none" w:sz="0" w:space="0" w:color="auto"/>
            <w:left w:val="none" w:sz="0" w:space="0" w:color="auto"/>
            <w:bottom w:val="none" w:sz="0" w:space="0" w:color="auto"/>
            <w:right w:val="none" w:sz="0" w:space="0" w:color="auto"/>
          </w:divBdr>
        </w:div>
        <w:div w:id="2043357198">
          <w:marLeft w:val="0"/>
          <w:marRight w:val="0"/>
          <w:marTop w:val="0"/>
          <w:marBottom w:val="0"/>
          <w:divBdr>
            <w:top w:val="none" w:sz="0" w:space="0" w:color="auto"/>
            <w:left w:val="none" w:sz="0" w:space="0" w:color="auto"/>
            <w:bottom w:val="none" w:sz="0" w:space="0" w:color="auto"/>
            <w:right w:val="none" w:sz="0" w:space="0" w:color="auto"/>
          </w:divBdr>
        </w:div>
        <w:div w:id="1866097177">
          <w:marLeft w:val="0"/>
          <w:marRight w:val="0"/>
          <w:marTop w:val="0"/>
          <w:marBottom w:val="0"/>
          <w:divBdr>
            <w:top w:val="none" w:sz="0" w:space="0" w:color="auto"/>
            <w:left w:val="none" w:sz="0" w:space="0" w:color="auto"/>
            <w:bottom w:val="none" w:sz="0" w:space="0" w:color="auto"/>
            <w:right w:val="none" w:sz="0" w:space="0" w:color="auto"/>
          </w:divBdr>
        </w:div>
        <w:div w:id="1598900419">
          <w:marLeft w:val="0"/>
          <w:marRight w:val="0"/>
          <w:marTop w:val="0"/>
          <w:marBottom w:val="0"/>
          <w:divBdr>
            <w:top w:val="none" w:sz="0" w:space="0" w:color="auto"/>
            <w:left w:val="none" w:sz="0" w:space="0" w:color="auto"/>
            <w:bottom w:val="none" w:sz="0" w:space="0" w:color="auto"/>
            <w:right w:val="none" w:sz="0" w:space="0" w:color="auto"/>
          </w:divBdr>
        </w:div>
        <w:div w:id="1821456775">
          <w:marLeft w:val="0"/>
          <w:marRight w:val="0"/>
          <w:marTop w:val="0"/>
          <w:marBottom w:val="0"/>
          <w:divBdr>
            <w:top w:val="none" w:sz="0" w:space="0" w:color="auto"/>
            <w:left w:val="none" w:sz="0" w:space="0" w:color="auto"/>
            <w:bottom w:val="none" w:sz="0" w:space="0" w:color="auto"/>
            <w:right w:val="none" w:sz="0" w:space="0" w:color="auto"/>
          </w:divBdr>
        </w:div>
        <w:div w:id="114716602">
          <w:marLeft w:val="0"/>
          <w:marRight w:val="0"/>
          <w:marTop w:val="0"/>
          <w:marBottom w:val="0"/>
          <w:divBdr>
            <w:top w:val="none" w:sz="0" w:space="0" w:color="auto"/>
            <w:left w:val="none" w:sz="0" w:space="0" w:color="auto"/>
            <w:bottom w:val="none" w:sz="0" w:space="0" w:color="auto"/>
            <w:right w:val="none" w:sz="0" w:space="0" w:color="auto"/>
          </w:divBdr>
        </w:div>
        <w:div w:id="1028260747">
          <w:marLeft w:val="0"/>
          <w:marRight w:val="0"/>
          <w:marTop w:val="0"/>
          <w:marBottom w:val="0"/>
          <w:divBdr>
            <w:top w:val="none" w:sz="0" w:space="0" w:color="auto"/>
            <w:left w:val="none" w:sz="0" w:space="0" w:color="auto"/>
            <w:bottom w:val="none" w:sz="0" w:space="0" w:color="auto"/>
            <w:right w:val="none" w:sz="0" w:space="0" w:color="auto"/>
          </w:divBdr>
        </w:div>
        <w:div w:id="1640374982">
          <w:marLeft w:val="0"/>
          <w:marRight w:val="0"/>
          <w:marTop w:val="0"/>
          <w:marBottom w:val="0"/>
          <w:divBdr>
            <w:top w:val="none" w:sz="0" w:space="0" w:color="auto"/>
            <w:left w:val="none" w:sz="0" w:space="0" w:color="auto"/>
            <w:bottom w:val="none" w:sz="0" w:space="0" w:color="auto"/>
            <w:right w:val="none" w:sz="0" w:space="0" w:color="auto"/>
          </w:divBdr>
        </w:div>
        <w:div w:id="48696042">
          <w:marLeft w:val="0"/>
          <w:marRight w:val="0"/>
          <w:marTop w:val="0"/>
          <w:marBottom w:val="0"/>
          <w:divBdr>
            <w:top w:val="none" w:sz="0" w:space="0" w:color="auto"/>
            <w:left w:val="none" w:sz="0" w:space="0" w:color="auto"/>
            <w:bottom w:val="none" w:sz="0" w:space="0" w:color="auto"/>
            <w:right w:val="none" w:sz="0" w:space="0" w:color="auto"/>
          </w:divBdr>
        </w:div>
        <w:div w:id="202333709">
          <w:marLeft w:val="0"/>
          <w:marRight w:val="0"/>
          <w:marTop w:val="0"/>
          <w:marBottom w:val="0"/>
          <w:divBdr>
            <w:top w:val="none" w:sz="0" w:space="0" w:color="auto"/>
            <w:left w:val="none" w:sz="0" w:space="0" w:color="auto"/>
            <w:bottom w:val="none" w:sz="0" w:space="0" w:color="auto"/>
            <w:right w:val="none" w:sz="0" w:space="0" w:color="auto"/>
          </w:divBdr>
        </w:div>
        <w:div w:id="1089429664">
          <w:marLeft w:val="0"/>
          <w:marRight w:val="0"/>
          <w:marTop w:val="0"/>
          <w:marBottom w:val="0"/>
          <w:divBdr>
            <w:top w:val="none" w:sz="0" w:space="0" w:color="auto"/>
            <w:left w:val="none" w:sz="0" w:space="0" w:color="auto"/>
            <w:bottom w:val="none" w:sz="0" w:space="0" w:color="auto"/>
            <w:right w:val="none" w:sz="0" w:space="0" w:color="auto"/>
          </w:divBdr>
        </w:div>
        <w:div w:id="624122848">
          <w:marLeft w:val="0"/>
          <w:marRight w:val="0"/>
          <w:marTop w:val="0"/>
          <w:marBottom w:val="0"/>
          <w:divBdr>
            <w:top w:val="none" w:sz="0" w:space="0" w:color="auto"/>
            <w:left w:val="none" w:sz="0" w:space="0" w:color="auto"/>
            <w:bottom w:val="none" w:sz="0" w:space="0" w:color="auto"/>
            <w:right w:val="none" w:sz="0" w:space="0" w:color="auto"/>
          </w:divBdr>
        </w:div>
        <w:div w:id="1898347748">
          <w:marLeft w:val="0"/>
          <w:marRight w:val="0"/>
          <w:marTop w:val="0"/>
          <w:marBottom w:val="0"/>
          <w:divBdr>
            <w:top w:val="none" w:sz="0" w:space="0" w:color="auto"/>
            <w:left w:val="none" w:sz="0" w:space="0" w:color="auto"/>
            <w:bottom w:val="none" w:sz="0" w:space="0" w:color="auto"/>
            <w:right w:val="none" w:sz="0" w:space="0" w:color="auto"/>
          </w:divBdr>
        </w:div>
        <w:div w:id="2067488512">
          <w:marLeft w:val="0"/>
          <w:marRight w:val="0"/>
          <w:marTop w:val="0"/>
          <w:marBottom w:val="0"/>
          <w:divBdr>
            <w:top w:val="none" w:sz="0" w:space="0" w:color="auto"/>
            <w:left w:val="none" w:sz="0" w:space="0" w:color="auto"/>
            <w:bottom w:val="none" w:sz="0" w:space="0" w:color="auto"/>
            <w:right w:val="none" w:sz="0" w:space="0" w:color="auto"/>
          </w:divBdr>
        </w:div>
        <w:div w:id="1000809754">
          <w:marLeft w:val="0"/>
          <w:marRight w:val="0"/>
          <w:marTop w:val="0"/>
          <w:marBottom w:val="0"/>
          <w:divBdr>
            <w:top w:val="none" w:sz="0" w:space="0" w:color="auto"/>
            <w:left w:val="none" w:sz="0" w:space="0" w:color="auto"/>
            <w:bottom w:val="none" w:sz="0" w:space="0" w:color="auto"/>
            <w:right w:val="none" w:sz="0" w:space="0" w:color="auto"/>
          </w:divBdr>
        </w:div>
        <w:div w:id="1424378220">
          <w:marLeft w:val="0"/>
          <w:marRight w:val="0"/>
          <w:marTop w:val="0"/>
          <w:marBottom w:val="0"/>
          <w:divBdr>
            <w:top w:val="none" w:sz="0" w:space="0" w:color="auto"/>
            <w:left w:val="none" w:sz="0" w:space="0" w:color="auto"/>
            <w:bottom w:val="none" w:sz="0" w:space="0" w:color="auto"/>
            <w:right w:val="none" w:sz="0" w:space="0" w:color="auto"/>
          </w:divBdr>
        </w:div>
        <w:div w:id="906960700">
          <w:marLeft w:val="0"/>
          <w:marRight w:val="0"/>
          <w:marTop w:val="0"/>
          <w:marBottom w:val="0"/>
          <w:divBdr>
            <w:top w:val="none" w:sz="0" w:space="0" w:color="auto"/>
            <w:left w:val="none" w:sz="0" w:space="0" w:color="auto"/>
            <w:bottom w:val="none" w:sz="0" w:space="0" w:color="auto"/>
            <w:right w:val="none" w:sz="0" w:space="0" w:color="auto"/>
          </w:divBdr>
        </w:div>
        <w:div w:id="1244797628">
          <w:marLeft w:val="0"/>
          <w:marRight w:val="0"/>
          <w:marTop w:val="0"/>
          <w:marBottom w:val="0"/>
          <w:divBdr>
            <w:top w:val="none" w:sz="0" w:space="0" w:color="auto"/>
            <w:left w:val="none" w:sz="0" w:space="0" w:color="auto"/>
            <w:bottom w:val="none" w:sz="0" w:space="0" w:color="auto"/>
            <w:right w:val="none" w:sz="0" w:space="0" w:color="auto"/>
          </w:divBdr>
        </w:div>
        <w:div w:id="1390491376">
          <w:marLeft w:val="0"/>
          <w:marRight w:val="0"/>
          <w:marTop w:val="0"/>
          <w:marBottom w:val="0"/>
          <w:divBdr>
            <w:top w:val="none" w:sz="0" w:space="0" w:color="auto"/>
            <w:left w:val="none" w:sz="0" w:space="0" w:color="auto"/>
            <w:bottom w:val="none" w:sz="0" w:space="0" w:color="auto"/>
            <w:right w:val="none" w:sz="0" w:space="0" w:color="auto"/>
          </w:divBdr>
        </w:div>
        <w:div w:id="601911535">
          <w:marLeft w:val="0"/>
          <w:marRight w:val="0"/>
          <w:marTop w:val="0"/>
          <w:marBottom w:val="0"/>
          <w:divBdr>
            <w:top w:val="none" w:sz="0" w:space="0" w:color="auto"/>
            <w:left w:val="none" w:sz="0" w:space="0" w:color="auto"/>
            <w:bottom w:val="none" w:sz="0" w:space="0" w:color="auto"/>
            <w:right w:val="none" w:sz="0" w:space="0" w:color="auto"/>
          </w:divBdr>
        </w:div>
        <w:div w:id="1310401455">
          <w:marLeft w:val="0"/>
          <w:marRight w:val="0"/>
          <w:marTop w:val="0"/>
          <w:marBottom w:val="0"/>
          <w:divBdr>
            <w:top w:val="none" w:sz="0" w:space="0" w:color="auto"/>
            <w:left w:val="none" w:sz="0" w:space="0" w:color="auto"/>
            <w:bottom w:val="none" w:sz="0" w:space="0" w:color="auto"/>
            <w:right w:val="none" w:sz="0" w:space="0" w:color="auto"/>
          </w:divBdr>
        </w:div>
        <w:div w:id="1978073583">
          <w:marLeft w:val="0"/>
          <w:marRight w:val="0"/>
          <w:marTop w:val="0"/>
          <w:marBottom w:val="0"/>
          <w:divBdr>
            <w:top w:val="none" w:sz="0" w:space="0" w:color="auto"/>
            <w:left w:val="none" w:sz="0" w:space="0" w:color="auto"/>
            <w:bottom w:val="none" w:sz="0" w:space="0" w:color="auto"/>
            <w:right w:val="none" w:sz="0" w:space="0" w:color="auto"/>
          </w:divBdr>
        </w:div>
        <w:div w:id="1001784459">
          <w:marLeft w:val="0"/>
          <w:marRight w:val="0"/>
          <w:marTop w:val="0"/>
          <w:marBottom w:val="0"/>
          <w:divBdr>
            <w:top w:val="none" w:sz="0" w:space="0" w:color="auto"/>
            <w:left w:val="none" w:sz="0" w:space="0" w:color="auto"/>
            <w:bottom w:val="none" w:sz="0" w:space="0" w:color="auto"/>
            <w:right w:val="none" w:sz="0" w:space="0" w:color="auto"/>
          </w:divBdr>
        </w:div>
        <w:div w:id="865022354">
          <w:marLeft w:val="0"/>
          <w:marRight w:val="0"/>
          <w:marTop w:val="0"/>
          <w:marBottom w:val="0"/>
          <w:divBdr>
            <w:top w:val="none" w:sz="0" w:space="0" w:color="auto"/>
            <w:left w:val="none" w:sz="0" w:space="0" w:color="auto"/>
            <w:bottom w:val="none" w:sz="0" w:space="0" w:color="auto"/>
            <w:right w:val="none" w:sz="0" w:space="0" w:color="auto"/>
          </w:divBdr>
        </w:div>
        <w:div w:id="267781958">
          <w:marLeft w:val="0"/>
          <w:marRight w:val="0"/>
          <w:marTop w:val="0"/>
          <w:marBottom w:val="0"/>
          <w:divBdr>
            <w:top w:val="none" w:sz="0" w:space="0" w:color="auto"/>
            <w:left w:val="none" w:sz="0" w:space="0" w:color="auto"/>
            <w:bottom w:val="none" w:sz="0" w:space="0" w:color="auto"/>
            <w:right w:val="none" w:sz="0" w:space="0" w:color="auto"/>
          </w:divBdr>
        </w:div>
        <w:div w:id="2061515753">
          <w:marLeft w:val="0"/>
          <w:marRight w:val="0"/>
          <w:marTop w:val="0"/>
          <w:marBottom w:val="0"/>
          <w:divBdr>
            <w:top w:val="none" w:sz="0" w:space="0" w:color="auto"/>
            <w:left w:val="none" w:sz="0" w:space="0" w:color="auto"/>
            <w:bottom w:val="none" w:sz="0" w:space="0" w:color="auto"/>
            <w:right w:val="none" w:sz="0" w:space="0" w:color="auto"/>
          </w:divBdr>
        </w:div>
        <w:div w:id="103773711">
          <w:marLeft w:val="0"/>
          <w:marRight w:val="0"/>
          <w:marTop w:val="0"/>
          <w:marBottom w:val="0"/>
          <w:divBdr>
            <w:top w:val="none" w:sz="0" w:space="0" w:color="auto"/>
            <w:left w:val="none" w:sz="0" w:space="0" w:color="auto"/>
            <w:bottom w:val="none" w:sz="0" w:space="0" w:color="auto"/>
            <w:right w:val="none" w:sz="0" w:space="0" w:color="auto"/>
          </w:divBdr>
        </w:div>
        <w:div w:id="1113984711">
          <w:marLeft w:val="0"/>
          <w:marRight w:val="0"/>
          <w:marTop w:val="0"/>
          <w:marBottom w:val="0"/>
          <w:divBdr>
            <w:top w:val="none" w:sz="0" w:space="0" w:color="auto"/>
            <w:left w:val="none" w:sz="0" w:space="0" w:color="auto"/>
            <w:bottom w:val="none" w:sz="0" w:space="0" w:color="auto"/>
            <w:right w:val="none" w:sz="0" w:space="0" w:color="auto"/>
          </w:divBdr>
        </w:div>
        <w:div w:id="1275789601">
          <w:marLeft w:val="0"/>
          <w:marRight w:val="0"/>
          <w:marTop w:val="0"/>
          <w:marBottom w:val="0"/>
          <w:divBdr>
            <w:top w:val="none" w:sz="0" w:space="0" w:color="auto"/>
            <w:left w:val="none" w:sz="0" w:space="0" w:color="auto"/>
            <w:bottom w:val="none" w:sz="0" w:space="0" w:color="auto"/>
            <w:right w:val="none" w:sz="0" w:space="0" w:color="auto"/>
          </w:divBdr>
        </w:div>
        <w:div w:id="1431009010">
          <w:marLeft w:val="0"/>
          <w:marRight w:val="0"/>
          <w:marTop w:val="0"/>
          <w:marBottom w:val="0"/>
          <w:divBdr>
            <w:top w:val="none" w:sz="0" w:space="0" w:color="auto"/>
            <w:left w:val="none" w:sz="0" w:space="0" w:color="auto"/>
            <w:bottom w:val="none" w:sz="0" w:space="0" w:color="auto"/>
            <w:right w:val="none" w:sz="0" w:space="0" w:color="auto"/>
          </w:divBdr>
        </w:div>
        <w:div w:id="521476162">
          <w:marLeft w:val="0"/>
          <w:marRight w:val="0"/>
          <w:marTop w:val="0"/>
          <w:marBottom w:val="0"/>
          <w:divBdr>
            <w:top w:val="none" w:sz="0" w:space="0" w:color="auto"/>
            <w:left w:val="none" w:sz="0" w:space="0" w:color="auto"/>
            <w:bottom w:val="none" w:sz="0" w:space="0" w:color="auto"/>
            <w:right w:val="none" w:sz="0" w:space="0" w:color="auto"/>
          </w:divBdr>
        </w:div>
        <w:div w:id="860242220">
          <w:marLeft w:val="0"/>
          <w:marRight w:val="0"/>
          <w:marTop w:val="0"/>
          <w:marBottom w:val="0"/>
          <w:divBdr>
            <w:top w:val="none" w:sz="0" w:space="0" w:color="auto"/>
            <w:left w:val="none" w:sz="0" w:space="0" w:color="auto"/>
            <w:bottom w:val="none" w:sz="0" w:space="0" w:color="auto"/>
            <w:right w:val="none" w:sz="0" w:space="0" w:color="auto"/>
          </w:divBdr>
        </w:div>
      </w:divsChild>
    </w:div>
    <w:div w:id="1226838096">
      <w:bodyDiv w:val="1"/>
      <w:marLeft w:val="0"/>
      <w:marRight w:val="0"/>
      <w:marTop w:val="0"/>
      <w:marBottom w:val="0"/>
      <w:divBdr>
        <w:top w:val="none" w:sz="0" w:space="0" w:color="auto"/>
        <w:left w:val="none" w:sz="0" w:space="0" w:color="auto"/>
        <w:bottom w:val="none" w:sz="0" w:space="0" w:color="auto"/>
        <w:right w:val="none" w:sz="0" w:space="0" w:color="auto"/>
      </w:divBdr>
    </w:div>
    <w:div w:id="1228298493">
      <w:bodyDiv w:val="1"/>
      <w:marLeft w:val="0"/>
      <w:marRight w:val="0"/>
      <w:marTop w:val="0"/>
      <w:marBottom w:val="0"/>
      <w:divBdr>
        <w:top w:val="none" w:sz="0" w:space="0" w:color="auto"/>
        <w:left w:val="none" w:sz="0" w:space="0" w:color="auto"/>
        <w:bottom w:val="none" w:sz="0" w:space="0" w:color="auto"/>
        <w:right w:val="none" w:sz="0" w:space="0" w:color="auto"/>
      </w:divBdr>
    </w:div>
    <w:div w:id="1228342448">
      <w:bodyDiv w:val="1"/>
      <w:marLeft w:val="0"/>
      <w:marRight w:val="0"/>
      <w:marTop w:val="0"/>
      <w:marBottom w:val="0"/>
      <w:divBdr>
        <w:top w:val="none" w:sz="0" w:space="0" w:color="auto"/>
        <w:left w:val="none" w:sz="0" w:space="0" w:color="auto"/>
        <w:bottom w:val="none" w:sz="0" w:space="0" w:color="auto"/>
        <w:right w:val="none" w:sz="0" w:space="0" w:color="auto"/>
      </w:divBdr>
    </w:div>
    <w:div w:id="1228997091">
      <w:bodyDiv w:val="1"/>
      <w:marLeft w:val="0"/>
      <w:marRight w:val="0"/>
      <w:marTop w:val="0"/>
      <w:marBottom w:val="0"/>
      <w:divBdr>
        <w:top w:val="none" w:sz="0" w:space="0" w:color="auto"/>
        <w:left w:val="none" w:sz="0" w:space="0" w:color="auto"/>
        <w:bottom w:val="none" w:sz="0" w:space="0" w:color="auto"/>
        <w:right w:val="none" w:sz="0" w:space="0" w:color="auto"/>
      </w:divBdr>
    </w:div>
    <w:div w:id="1230655564">
      <w:bodyDiv w:val="1"/>
      <w:marLeft w:val="0"/>
      <w:marRight w:val="0"/>
      <w:marTop w:val="0"/>
      <w:marBottom w:val="0"/>
      <w:divBdr>
        <w:top w:val="none" w:sz="0" w:space="0" w:color="auto"/>
        <w:left w:val="none" w:sz="0" w:space="0" w:color="auto"/>
        <w:bottom w:val="none" w:sz="0" w:space="0" w:color="auto"/>
        <w:right w:val="none" w:sz="0" w:space="0" w:color="auto"/>
      </w:divBdr>
    </w:div>
    <w:div w:id="1232041589">
      <w:bodyDiv w:val="1"/>
      <w:marLeft w:val="0"/>
      <w:marRight w:val="0"/>
      <w:marTop w:val="0"/>
      <w:marBottom w:val="0"/>
      <w:divBdr>
        <w:top w:val="none" w:sz="0" w:space="0" w:color="auto"/>
        <w:left w:val="none" w:sz="0" w:space="0" w:color="auto"/>
        <w:bottom w:val="none" w:sz="0" w:space="0" w:color="auto"/>
        <w:right w:val="none" w:sz="0" w:space="0" w:color="auto"/>
      </w:divBdr>
    </w:div>
    <w:div w:id="1232043503">
      <w:bodyDiv w:val="1"/>
      <w:marLeft w:val="0"/>
      <w:marRight w:val="0"/>
      <w:marTop w:val="0"/>
      <w:marBottom w:val="0"/>
      <w:divBdr>
        <w:top w:val="none" w:sz="0" w:space="0" w:color="auto"/>
        <w:left w:val="none" w:sz="0" w:space="0" w:color="auto"/>
        <w:bottom w:val="none" w:sz="0" w:space="0" w:color="auto"/>
        <w:right w:val="none" w:sz="0" w:space="0" w:color="auto"/>
      </w:divBdr>
    </w:div>
    <w:div w:id="1232078561">
      <w:bodyDiv w:val="1"/>
      <w:marLeft w:val="0"/>
      <w:marRight w:val="0"/>
      <w:marTop w:val="0"/>
      <w:marBottom w:val="0"/>
      <w:divBdr>
        <w:top w:val="none" w:sz="0" w:space="0" w:color="auto"/>
        <w:left w:val="none" w:sz="0" w:space="0" w:color="auto"/>
        <w:bottom w:val="none" w:sz="0" w:space="0" w:color="auto"/>
        <w:right w:val="none" w:sz="0" w:space="0" w:color="auto"/>
      </w:divBdr>
    </w:div>
    <w:div w:id="1232622815">
      <w:bodyDiv w:val="1"/>
      <w:marLeft w:val="0"/>
      <w:marRight w:val="0"/>
      <w:marTop w:val="0"/>
      <w:marBottom w:val="0"/>
      <w:divBdr>
        <w:top w:val="none" w:sz="0" w:space="0" w:color="auto"/>
        <w:left w:val="none" w:sz="0" w:space="0" w:color="auto"/>
        <w:bottom w:val="none" w:sz="0" w:space="0" w:color="auto"/>
        <w:right w:val="none" w:sz="0" w:space="0" w:color="auto"/>
      </w:divBdr>
    </w:div>
    <w:div w:id="1233388469">
      <w:bodyDiv w:val="1"/>
      <w:marLeft w:val="0"/>
      <w:marRight w:val="0"/>
      <w:marTop w:val="0"/>
      <w:marBottom w:val="0"/>
      <w:divBdr>
        <w:top w:val="none" w:sz="0" w:space="0" w:color="auto"/>
        <w:left w:val="none" w:sz="0" w:space="0" w:color="auto"/>
        <w:bottom w:val="none" w:sz="0" w:space="0" w:color="auto"/>
        <w:right w:val="none" w:sz="0" w:space="0" w:color="auto"/>
      </w:divBdr>
    </w:div>
    <w:div w:id="1233390937">
      <w:bodyDiv w:val="1"/>
      <w:marLeft w:val="0"/>
      <w:marRight w:val="0"/>
      <w:marTop w:val="0"/>
      <w:marBottom w:val="0"/>
      <w:divBdr>
        <w:top w:val="none" w:sz="0" w:space="0" w:color="auto"/>
        <w:left w:val="none" w:sz="0" w:space="0" w:color="auto"/>
        <w:bottom w:val="none" w:sz="0" w:space="0" w:color="auto"/>
        <w:right w:val="none" w:sz="0" w:space="0" w:color="auto"/>
      </w:divBdr>
    </w:div>
    <w:div w:id="1234701167">
      <w:bodyDiv w:val="1"/>
      <w:marLeft w:val="0"/>
      <w:marRight w:val="0"/>
      <w:marTop w:val="0"/>
      <w:marBottom w:val="0"/>
      <w:divBdr>
        <w:top w:val="none" w:sz="0" w:space="0" w:color="auto"/>
        <w:left w:val="none" w:sz="0" w:space="0" w:color="auto"/>
        <w:bottom w:val="none" w:sz="0" w:space="0" w:color="auto"/>
        <w:right w:val="none" w:sz="0" w:space="0" w:color="auto"/>
      </w:divBdr>
    </w:div>
    <w:div w:id="1235774168">
      <w:bodyDiv w:val="1"/>
      <w:marLeft w:val="0"/>
      <w:marRight w:val="0"/>
      <w:marTop w:val="0"/>
      <w:marBottom w:val="0"/>
      <w:divBdr>
        <w:top w:val="none" w:sz="0" w:space="0" w:color="auto"/>
        <w:left w:val="none" w:sz="0" w:space="0" w:color="auto"/>
        <w:bottom w:val="none" w:sz="0" w:space="0" w:color="auto"/>
        <w:right w:val="none" w:sz="0" w:space="0" w:color="auto"/>
      </w:divBdr>
      <w:divsChild>
        <w:div w:id="1700736999">
          <w:marLeft w:val="0"/>
          <w:marRight w:val="0"/>
          <w:marTop w:val="0"/>
          <w:marBottom w:val="0"/>
          <w:divBdr>
            <w:top w:val="none" w:sz="0" w:space="0" w:color="auto"/>
            <w:left w:val="none" w:sz="0" w:space="0" w:color="auto"/>
            <w:bottom w:val="none" w:sz="0" w:space="0" w:color="auto"/>
            <w:right w:val="none" w:sz="0" w:space="0" w:color="auto"/>
          </w:divBdr>
        </w:div>
        <w:div w:id="1109397505">
          <w:marLeft w:val="0"/>
          <w:marRight w:val="0"/>
          <w:marTop w:val="0"/>
          <w:marBottom w:val="0"/>
          <w:divBdr>
            <w:top w:val="none" w:sz="0" w:space="0" w:color="auto"/>
            <w:left w:val="none" w:sz="0" w:space="0" w:color="auto"/>
            <w:bottom w:val="none" w:sz="0" w:space="0" w:color="auto"/>
            <w:right w:val="none" w:sz="0" w:space="0" w:color="auto"/>
          </w:divBdr>
        </w:div>
        <w:div w:id="72703458">
          <w:marLeft w:val="0"/>
          <w:marRight w:val="0"/>
          <w:marTop w:val="0"/>
          <w:marBottom w:val="0"/>
          <w:divBdr>
            <w:top w:val="none" w:sz="0" w:space="0" w:color="auto"/>
            <w:left w:val="none" w:sz="0" w:space="0" w:color="auto"/>
            <w:bottom w:val="none" w:sz="0" w:space="0" w:color="auto"/>
            <w:right w:val="none" w:sz="0" w:space="0" w:color="auto"/>
          </w:divBdr>
        </w:div>
        <w:div w:id="765660228">
          <w:marLeft w:val="0"/>
          <w:marRight w:val="0"/>
          <w:marTop w:val="0"/>
          <w:marBottom w:val="0"/>
          <w:divBdr>
            <w:top w:val="none" w:sz="0" w:space="0" w:color="auto"/>
            <w:left w:val="none" w:sz="0" w:space="0" w:color="auto"/>
            <w:bottom w:val="none" w:sz="0" w:space="0" w:color="auto"/>
            <w:right w:val="none" w:sz="0" w:space="0" w:color="auto"/>
          </w:divBdr>
        </w:div>
        <w:div w:id="1190798425">
          <w:marLeft w:val="0"/>
          <w:marRight w:val="0"/>
          <w:marTop w:val="0"/>
          <w:marBottom w:val="0"/>
          <w:divBdr>
            <w:top w:val="none" w:sz="0" w:space="0" w:color="auto"/>
            <w:left w:val="none" w:sz="0" w:space="0" w:color="auto"/>
            <w:bottom w:val="none" w:sz="0" w:space="0" w:color="auto"/>
            <w:right w:val="none" w:sz="0" w:space="0" w:color="auto"/>
          </w:divBdr>
        </w:div>
        <w:div w:id="689336862">
          <w:marLeft w:val="0"/>
          <w:marRight w:val="0"/>
          <w:marTop w:val="0"/>
          <w:marBottom w:val="0"/>
          <w:divBdr>
            <w:top w:val="none" w:sz="0" w:space="0" w:color="auto"/>
            <w:left w:val="none" w:sz="0" w:space="0" w:color="auto"/>
            <w:bottom w:val="none" w:sz="0" w:space="0" w:color="auto"/>
            <w:right w:val="none" w:sz="0" w:space="0" w:color="auto"/>
          </w:divBdr>
        </w:div>
        <w:div w:id="1296527093">
          <w:marLeft w:val="0"/>
          <w:marRight w:val="0"/>
          <w:marTop w:val="0"/>
          <w:marBottom w:val="0"/>
          <w:divBdr>
            <w:top w:val="none" w:sz="0" w:space="0" w:color="auto"/>
            <w:left w:val="none" w:sz="0" w:space="0" w:color="auto"/>
            <w:bottom w:val="none" w:sz="0" w:space="0" w:color="auto"/>
            <w:right w:val="none" w:sz="0" w:space="0" w:color="auto"/>
          </w:divBdr>
        </w:div>
        <w:div w:id="1753817498">
          <w:marLeft w:val="0"/>
          <w:marRight w:val="0"/>
          <w:marTop w:val="0"/>
          <w:marBottom w:val="0"/>
          <w:divBdr>
            <w:top w:val="none" w:sz="0" w:space="0" w:color="auto"/>
            <w:left w:val="none" w:sz="0" w:space="0" w:color="auto"/>
            <w:bottom w:val="none" w:sz="0" w:space="0" w:color="auto"/>
            <w:right w:val="none" w:sz="0" w:space="0" w:color="auto"/>
          </w:divBdr>
        </w:div>
        <w:div w:id="826819959">
          <w:marLeft w:val="0"/>
          <w:marRight w:val="0"/>
          <w:marTop w:val="0"/>
          <w:marBottom w:val="0"/>
          <w:divBdr>
            <w:top w:val="none" w:sz="0" w:space="0" w:color="auto"/>
            <w:left w:val="none" w:sz="0" w:space="0" w:color="auto"/>
            <w:bottom w:val="none" w:sz="0" w:space="0" w:color="auto"/>
            <w:right w:val="none" w:sz="0" w:space="0" w:color="auto"/>
          </w:divBdr>
        </w:div>
        <w:div w:id="1587151996">
          <w:marLeft w:val="0"/>
          <w:marRight w:val="0"/>
          <w:marTop w:val="0"/>
          <w:marBottom w:val="0"/>
          <w:divBdr>
            <w:top w:val="none" w:sz="0" w:space="0" w:color="auto"/>
            <w:left w:val="none" w:sz="0" w:space="0" w:color="auto"/>
            <w:bottom w:val="none" w:sz="0" w:space="0" w:color="auto"/>
            <w:right w:val="none" w:sz="0" w:space="0" w:color="auto"/>
          </w:divBdr>
        </w:div>
        <w:div w:id="519390383">
          <w:marLeft w:val="0"/>
          <w:marRight w:val="0"/>
          <w:marTop w:val="0"/>
          <w:marBottom w:val="0"/>
          <w:divBdr>
            <w:top w:val="none" w:sz="0" w:space="0" w:color="auto"/>
            <w:left w:val="none" w:sz="0" w:space="0" w:color="auto"/>
            <w:bottom w:val="none" w:sz="0" w:space="0" w:color="auto"/>
            <w:right w:val="none" w:sz="0" w:space="0" w:color="auto"/>
          </w:divBdr>
        </w:div>
        <w:div w:id="270673347">
          <w:marLeft w:val="0"/>
          <w:marRight w:val="0"/>
          <w:marTop w:val="0"/>
          <w:marBottom w:val="0"/>
          <w:divBdr>
            <w:top w:val="none" w:sz="0" w:space="0" w:color="auto"/>
            <w:left w:val="none" w:sz="0" w:space="0" w:color="auto"/>
            <w:bottom w:val="none" w:sz="0" w:space="0" w:color="auto"/>
            <w:right w:val="none" w:sz="0" w:space="0" w:color="auto"/>
          </w:divBdr>
        </w:div>
        <w:div w:id="65611563">
          <w:marLeft w:val="0"/>
          <w:marRight w:val="0"/>
          <w:marTop w:val="0"/>
          <w:marBottom w:val="0"/>
          <w:divBdr>
            <w:top w:val="none" w:sz="0" w:space="0" w:color="auto"/>
            <w:left w:val="none" w:sz="0" w:space="0" w:color="auto"/>
            <w:bottom w:val="none" w:sz="0" w:space="0" w:color="auto"/>
            <w:right w:val="none" w:sz="0" w:space="0" w:color="auto"/>
          </w:divBdr>
        </w:div>
        <w:div w:id="32313350">
          <w:marLeft w:val="0"/>
          <w:marRight w:val="0"/>
          <w:marTop w:val="0"/>
          <w:marBottom w:val="0"/>
          <w:divBdr>
            <w:top w:val="none" w:sz="0" w:space="0" w:color="auto"/>
            <w:left w:val="none" w:sz="0" w:space="0" w:color="auto"/>
            <w:bottom w:val="none" w:sz="0" w:space="0" w:color="auto"/>
            <w:right w:val="none" w:sz="0" w:space="0" w:color="auto"/>
          </w:divBdr>
        </w:div>
        <w:div w:id="351615211">
          <w:marLeft w:val="0"/>
          <w:marRight w:val="0"/>
          <w:marTop w:val="0"/>
          <w:marBottom w:val="0"/>
          <w:divBdr>
            <w:top w:val="none" w:sz="0" w:space="0" w:color="auto"/>
            <w:left w:val="none" w:sz="0" w:space="0" w:color="auto"/>
            <w:bottom w:val="none" w:sz="0" w:space="0" w:color="auto"/>
            <w:right w:val="none" w:sz="0" w:space="0" w:color="auto"/>
          </w:divBdr>
        </w:div>
        <w:div w:id="763457234">
          <w:marLeft w:val="0"/>
          <w:marRight w:val="0"/>
          <w:marTop w:val="0"/>
          <w:marBottom w:val="0"/>
          <w:divBdr>
            <w:top w:val="none" w:sz="0" w:space="0" w:color="auto"/>
            <w:left w:val="none" w:sz="0" w:space="0" w:color="auto"/>
            <w:bottom w:val="none" w:sz="0" w:space="0" w:color="auto"/>
            <w:right w:val="none" w:sz="0" w:space="0" w:color="auto"/>
          </w:divBdr>
        </w:div>
        <w:div w:id="239289228">
          <w:marLeft w:val="0"/>
          <w:marRight w:val="0"/>
          <w:marTop w:val="0"/>
          <w:marBottom w:val="0"/>
          <w:divBdr>
            <w:top w:val="none" w:sz="0" w:space="0" w:color="auto"/>
            <w:left w:val="none" w:sz="0" w:space="0" w:color="auto"/>
            <w:bottom w:val="none" w:sz="0" w:space="0" w:color="auto"/>
            <w:right w:val="none" w:sz="0" w:space="0" w:color="auto"/>
          </w:divBdr>
        </w:div>
        <w:div w:id="1066806672">
          <w:marLeft w:val="0"/>
          <w:marRight w:val="0"/>
          <w:marTop w:val="0"/>
          <w:marBottom w:val="0"/>
          <w:divBdr>
            <w:top w:val="none" w:sz="0" w:space="0" w:color="auto"/>
            <w:left w:val="none" w:sz="0" w:space="0" w:color="auto"/>
            <w:bottom w:val="none" w:sz="0" w:space="0" w:color="auto"/>
            <w:right w:val="none" w:sz="0" w:space="0" w:color="auto"/>
          </w:divBdr>
        </w:div>
        <w:div w:id="1593590920">
          <w:marLeft w:val="0"/>
          <w:marRight w:val="0"/>
          <w:marTop w:val="0"/>
          <w:marBottom w:val="0"/>
          <w:divBdr>
            <w:top w:val="none" w:sz="0" w:space="0" w:color="auto"/>
            <w:left w:val="none" w:sz="0" w:space="0" w:color="auto"/>
            <w:bottom w:val="none" w:sz="0" w:space="0" w:color="auto"/>
            <w:right w:val="none" w:sz="0" w:space="0" w:color="auto"/>
          </w:divBdr>
        </w:div>
        <w:div w:id="1048191350">
          <w:marLeft w:val="0"/>
          <w:marRight w:val="0"/>
          <w:marTop w:val="0"/>
          <w:marBottom w:val="0"/>
          <w:divBdr>
            <w:top w:val="none" w:sz="0" w:space="0" w:color="auto"/>
            <w:left w:val="none" w:sz="0" w:space="0" w:color="auto"/>
            <w:bottom w:val="none" w:sz="0" w:space="0" w:color="auto"/>
            <w:right w:val="none" w:sz="0" w:space="0" w:color="auto"/>
          </w:divBdr>
        </w:div>
        <w:div w:id="727922145">
          <w:marLeft w:val="0"/>
          <w:marRight w:val="0"/>
          <w:marTop w:val="0"/>
          <w:marBottom w:val="0"/>
          <w:divBdr>
            <w:top w:val="none" w:sz="0" w:space="0" w:color="auto"/>
            <w:left w:val="none" w:sz="0" w:space="0" w:color="auto"/>
            <w:bottom w:val="none" w:sz="0" w:space="0" w:color="auto"/>
            <w:right w:val="none" w:sz="0" w:space="0" w:color="auto"/>
          </w:divBdr>
        </w:div>
        <w:div w:id="1407460028">
          <w:marLeft w:val="0"/>
          <w:marRight w:val="0"/>
          <w:marTop w:val="0"/>
          <w:marBottom w:val="0"/>
          <w:divBdr>
            <w:top w:val="none" w:sz="0" w:space="0" w:color="auto"/>
            <w:left w:val="none" w:sz="0" w:space="0" w:color="auto"/>
            <w:bottom w:val="none" w:sz="0" w:space="0" w:color="auto"/>
            <w:right w:val="none" w:sz="0" w:space="0" w:color="auto"/>
          </w:divBdr>
        </w:div>
        <w:div w:id="410978400">
          <w:marLeft w:val="0"/>
          <w:marRight w:val="0"/>
          <w:marTop w:val="0"/>
          <w:marBottom w:val="0"/>
          <w:divBdr>
            <w:top w:val="none" w:sz="0" w:space="0" w:color="auto"/>
            <w:left w:val="none" w:sz="0" w:space="0" w:color="auto"/>
            <w:bottom w:val="none" w:sz="0" w:space="0" w:color="auto"/>
            <w:right w:val="none" w:sz="0" w:space="0" w:color="auto"/>
          </w:divBdr>
        </w:div>
        <w:div w:id="665323194">
          <w:marLeft w:val="0"/>
          <w:marRight w:val="0"/>
          <w:marTop w:val="0"/>
          <w:marBottom w:val="0"/>
          <w:divBdr>
            <w:top w:val="none" w:sz="0" w:space="0" w:color="auto"/>
            <w:left w:val="none" w:sz="0" w:space="0" w:color="auto"/>
            <w:bottom w:val="none" w:sz="0" w:space="0" w:color="auto"/>
            <w:right w:val="none" w:sz="0" w:space="0" w:color="auto"/>
          </w:divBdr>
        </w:div>
        <w:div w:id="676884029">
          <w:marLeft w:val="0"/>
          <w:marRight w:val="0"/>
          <w:marTop w:val="0"/>
          <w:marBottom w:val="0"/>
          <w:divBdr>
            <w:top w:val="none" w:sz="0" w:space="0" w:color="auto"/>
            <w:left w:val="none" w:sz="0" w:space="0" w:color="auto"/>
            <w:bottom w:val="none" w:sz="0" w:space="0" w:color="auto"/>
            <w:right w:val="none" w:sz="0" w:space="0" w:color="auto"/>
          </w:divBdr>
        </w:div>
        <w:div w:id="1342854828">
          <w:marLeft w:val="0"/>
          <w:marRight w:val="0"/>
          <w:marTop w:val="0"/>
          <w:marBottom w:val="0"/>
          <w:divBdr>
            <w:top w:val="none" w:sz="0" w:space="0" w:color="auto"/>
            <w:left w:val="none" w:sz="0" w:space="0" w:color="auto"/>
            <w:bottom w:val="none" w:sz="0" w:space="0" w:color="auto"/>
            <w:right w:val="none" w:sz="0" w:space="0" w:color="auto"/>
          </w:divBdr>
        </w:div>
        <w:div w:id="135756568">
          <w:marLeft w:val="0"/>
          <w:marRight w:val="0"/>
          <w:marTop w:val="0"/>
          <w:marBottom w:val="0"/>
          <w:divBdr>
            <w:top w:val="none" w:sz="0" w:space="0" w:color="auto"/>
            <w:left w:val="none" w:sz="0" w:space="0" w:color="auto"/>
            <w:bottom w:val="none" w:sz="0" w:space="0" w:color="auto"/>
            <w:right w:val="none" w:sz="0" w:space="0" w:color="auto"/>
          </w:divBdr>
        </w:div>
        <w:div w:id="921141095">
          <w:marLeft w:val="0"/>
          <w:marRight w:val="0"/>
          <w:marTop w:val="0"/>
          <w:marBottom w:val="0"/>
          <w:divBdr>
            <w:top w:val="none" w:sz="0" w:space="0" w:color="auto"/>
            <w:left w:val="none" w:sz="0" w:space="0" w:color="auto"/>
            <w:bottom w:val="none" w:sz="0" w:space="0" w:color="auto"/>
            <w:right w:val="none" w:sz="0" w:space="0" w:color="auto"/>
          </w:divBdr>
        </w:div>
        <w:div w:id="2057655239">
          <w:marLeft w:val="0"/>
          <w:marRight w:val="0"/>
          <w:marTop w:val="0"/>
          <w:marBottom w:val="0"/>
          <w:divBdr>
            <w:top w:val="none" w:sz="0" w:space="0" w:color="auto"/>
            <w:left w:val="none" w:sz="0" w:space="0" w:color="auto"/>
            <w:bottom w:val="none" w:sz="0" w:space="0" w:color="auto"/>
            <w:right w:val="none" w:sz="0" w:space="0" w:color="auto"/>
          </w:divBdr>
        </w:div>
        <w:div w:id="1614753174">
          <w:marLeft w:val="0"/>
          <w:marRight w:val="0"/>
          <w:marTop w:val="0"/>
          <w:marBottom w:val="0"/>
          <w:divBdr>
            <w:top w:val="none" w:sz="0" w:space="0" w:color="auto"/>
            <w:left w:val="none" w:sz="0" w:space="0" w:color="auto"/>
            <w:bottom w:val="none" w:sz="0" w:space="0" w:color="auto"/>
            <w:right w:val="none" w:sz="0" w:space="0" w:color="auto"/>
          </w:divBdr>
        </w:div>
        <w:div w:id="1166433947">
          <w:marLeft w:val="0"/>
          <w:marRight w:val="0"/>
          <w:marTop w:val="0"/>
          <w:marBottom w:val="0"/>
          <w:divBdr>
            <w:top w:val="none" w:sz="0" w:space="0" w:color="auto"/>
            <w:left w:val="none" w:sz="0" w:space="0" w:color="auto"/>
            <w:bottom w:val="none" w:sz="0" w:space="0" w:color="auto"/>
            <w:right w:val="none" w:sz="0" w:space="0" w:color="auto"/>
          </w:divBdr>
        </w:div>
        <w:div w:id="1172523289">
          <w:marLeft w:val="0"/>
          <w:marRight w:val="0"/>
          <w:marTop w:val="0"/>
          <w:marBottom w:val="0"/>
          <w:divBdr>
            <w:top w:val="none" w:sz="0" w:space="0" w:color="auto"/>
            <w:left w:val="none" w:sz="0" w:space="0" w:color="auto"/>
            <w:bottom w:val="none" w:sz="0" w:space="0" w:color="auto"/>
            <w:right w:val="none" w:sz="0" w:space="0" w:color="auto"/>
          </w:divBdr>
        </w:div>
        <w:div w:id="1453985645">
          <w:marLeft w:val="0"/>
          <w:marRight w:val="0"/>
          <w:marTop w:val="0"/>
          <w:marBottom w:val="0"/>
          <w:divBdr>
            <w:top w:val="none" w:sz="0" w:space="0" w:color="auto"/>
            <w:left w:val="none" w:sz="0" w:space="0" w:color="auto"/>
            <w:bottom w:val="none" w:sz="0" w:space="0" w:color="auto"/>
            <w:right w:val="none" w:sz="0" w:space="0" w:color="auto"/>
          </w:divBdr>
        </w:div>
        <w:div w:id="1283420178">
          <w:marLeft w:val="0"/>
          <w:marRight w:val="0"/>
          <w:marTop w:val="0"/>
          <w:marBottom w:val="0"/>
          <w:divBdr>
            <w:top w:val="none" w:sz="0" w:space="0" w:color="auto"/>
            <w:left w:val="none" w:sz="0" w:space="0" w:color="auto"/>
            <w:bottom w:val="none" w:sz="0" w:space="0" w:color="auto"/>
            <w:right w:val="none" w:sz="0" w:space="0" w:color="auto"/>
          </w:divBdr>
        </w:div>
        <w:div w:id="2032493876">
          <w:marLeft w:val="0"/>
          <w:marRight w:val="0"/>
          <w:marTop w:val="0"/>
          <w:marBottom w:val="0"/>
          <w:divBdr>
            <w:top w:val="none" w:sz="0" w:space="0" w:color="auto"/>
            <w:left w:val="none" w:sz="0" w:space="0" w:color="auto"/>
            <w:bottom w:val="none" w:sz="0" w:space="0" w:color="auto"/>
            <w:right w:val="none" w:sz="0" w:space="0" w:color="auto"/>
          </w:divBdr>
        </w:div>
        <w:div w:id="579020914">
          <w:marLeft w:val="0"/>
          <w:marRight w:val="0"/>
          <w:marTop w:val="0"/>
          <w:marBottom w:val="0"/>
          <w:divBdr>
            <w:top w:val="none" w:sz="0" w:space="0" w:color="auto"/>
            <w:left w:val="none" w:sz="0" w:space="0" w:color="auto"/>
            <w:bottom w:val="none" w:sz="0" w:space="0" w:color="auto"/>
            <w:right w:val="none" w:sz="0" w:space="0" w:color="auto"/>
          </w:divBdr>
        </w:div>
        <w:div w:id="1777287969">
          <w:marLeft w:val="0"/>
          <w:marRight w:val="0"/>
          <w:marTop w:val="0"/>
          <w:marBottom w:val="0"/>
          <w:divBdr>
            <w:top w:val="none" w:sz="0" w:space="0" w:color="auto"/>
            <w:left w:val="none" w:sz="0" w:space="0" w:color="auto"/>
            <w:bottom w:val="none" w:sz="0" w:space="0" w:color="auto"/>
            <w:right w:val="none" w:sz="0" w:space="0" w:color="auto"/>
          </w:divBdr>
        </w:div>
        <w:div w:id="1990093068">
          <w:marLeft w:val="0"/>
          <w:marRight w:val="0"/>
          <w:marTop w:val="0"/>
          <w:marBottom w:val="0"/>
          <w:divBdr>
            <w:top w:val="none" w:sz="0" w:space="0" w:color="auto"/>
            <w:left w:val="none" w:sz="0" w:space="0" w:color="auto"/>
            <w:bottom w:val="none" w:sz="0" w:space="0" w:color="auto"/>
            <w:right w:val="none" w:sz="0" w:space="0" w:color="auto"/>
          </w:divBdr>
        </w:div>
        <w:div w:id="691616104">
          <w:marLeft w:val="0"/>
          <w:marRight w:val="0"/>
          <w:marTop w:val="0"/>
          <w:marBottom w:val="0"/>
          <w:divBdr>
            <w:top w:val="none" w:sz="0" w:space="0" w:color="auto"/>
            <w:left w:val="none" w:sz="0" w:space="0" w:color="auto"/>
            <w:bottom w:val="none" w:sz="0" w:space="0" w:color="auto"/>
            <w:right w:val="none" w:sz="0" w:space="0" w:color="auto"/>
          </w:divBdr>
        </w:div>
        <w:div w:id="781848530">
          <w:marLeft w:val="0"/>
          <w:marRight w:val="0"/>
          <w:marTop w:val="0"/>
          <w:marBottom w:val="0"/>
          <w:divBdr>
            <w:top w:val="none" w:sz="0" w:space="0" w:color="auto"/>
            <w:left w:val="none" w:sz="0" w:space="0" w:color="auto"/>
            <w:bottom w:val="none" w:sz="0" w:space="0" w:color="auto"/>
            <w:right w:val="none" w:sz="0" w:space="0" w:color="auto"/>
          </w:divBdr>
        </w:div>
        <w:div w:id="942609234">
          <w:marLeft w:val="0"/>
          <w:marRight w:val="0"/>
          <w:marTop w:val="0"/>
          <w:marBottom w:val="0"/>
          <w:divBdr>
            <w:top w:val="none" w:sz="0" w:space="0" w:color="auto"/>
            <w:left w:val="none" w:sz="0" w:space="0" w:color="auto"/>
            <w:bottom w:val="none" w:sz="0" w:space="0" w:color="auto"/>
            <w:right w:val="none" w:sz="0" w:space="0" w:color="auto"/>
          </w:divBdr>
        </w:div>
        <w:div w:id="1099639181">
          <w:marLeft w:val="0"/>
          <w:marRight w:val="0"/>
          <w:marTop w:val="0"/>
          <w:marBottom w:val="0"/>
          <w:divBdr>
            <w:top w:val="none" w:sz="0" w:space="0" w:color="auto"/>
            <w:left w:val="none" w:sz="0" w:space="0" w:color="auto"/>
            <w:bottom w:val="none" w:sz="0" w:space="0" w:color="auto"/>
            <w:right w:val="none" w:sz="0" w:space="0" w:color="auto"/>
          </w:divBdr>
        </w:div>
        <w:div w:id="616522758">
          <w:marLeft w:val="0"/>
          <w:marRight w:val="0"/>
          <w:marTop w:val="0"/>
          <w:marBottom w:val="0"/>
          <w:divBdr>
            <w:top w:val="none" w:sz="0" w:space="0" w:color="auto"/>
            <w:left w:val="none" w:sz="0" w:space="0" w:color="auto"/>
            <w:bottom w:val="none" w:sz="0" w:space="0" w:color="auto"/>
            <w:right w:val="none" w:sz="0" w:space="0" w:color="auto"/>
          </w:divBdr>
        </w:div>
        <w:div w:id="2141221939">
          <w:marLeft w:val="0"/>
          <w:marRight w:val="0"/>
          <w:marTop w:val="0"/>
          <w:marBottom w:val="0"/>
          <w:divBdr>
            <w:top w:val="none" w:sz="0" w:space="0" w:color="auto"/>
            <w:left w:val="none" w:sz="0" w:space="0" w:color="auto"/>
            <w:bottom w:val="none" w:sz="0" w:space="0" w:color="auto"/>
            <w:right w:val="none" w:sz="0" w:space="0" w:color="auto"/>
          </w:divBdr>
        </w:div>
        <w:div w:id="1022052447">
          <w:marLeft w:val="0"/>
          <w:marRight w:val="0"/>
          <w:marTop w:val="0"/>
          <w:marBottom w:val="0"/>
          <w:divBdr>
            <w:top w:val="none" w:sz="0" w:space="0" w:color="auto"/>
            <w:left w:val="none" w:sz="0" w:space="0" w:color="auto"/>
            <w:bottom w:val="none" w:sz="0" w:space="0" w:color="auto"/>
            <w:right w:val="none" w:sz="0" w:space="0" w:color="auto"/>
          </w:divBdr>
        </w:div>
        <w:div w:id="1107847712">
          <w:marLeft w:val="0"/>
          <w:marRight w:val="0"/>
          <w:marTop w:val="0"/>
          <w:marBottom w:val="0"/>
          <w:divBdr>
            <w:top w:val="none" w:sz="0" w:space="0" w:color="auto"/>
            <w:left w:val="none" w:sz="0" w:space="0" w:color="auto"/>
            <w:bottom w:val="none" w:sz="0" w:space="0" w:color="auto"/>
            <w:right w:val="none" w:sz="0" w:space="0" w:color="auto"/>
          </w:divBdr>
        </w:div>
        <w:div w:id="247159071">
          <w:marLeft w:val="0"/>
          <w:marRight w:val="0"/>
          <w:marTop w:val="0"/>
          <w:marBottom w:val="0"/>
          <w:divBdr>
            <w:top w:val="none" w:sz="0" w:space="0" w:color="auto"/>
            <w:left w:val="none" w:sz="0" w:space="0" w:color="auto"/>
            <w:bottom w:val="none" w:sz="0" w:space="0" w:color="auto"/>
            <w:right w:val="none" w:sz="0" w:space="0" w:color="auto"/>
          </w:divBdr>
        </w:div>
        <w:div w:id="1230770597">
          <w:marLeft w:val="0"/>
          <w:marRight w:val="0"/>
          <w:marTop w:val="0"/>
          <w:marBottom w:val="0"/>
          <w:divBdr>
            <w:top w:val="none" w:sz="0" w:space="0" w:color="auto"/>
            <w:left w:val="none" w:sz="0" w:space="0" w:color="auto"/>
            <w:bottom w:val="none" w:sz="0" w:space="0" w:color="auto"/>
            <w:right w:val="none" w:sz="0" w:space="0" w:color="auto"/>
          </w:divBdr>
        </w:div>
        <w:div w:id="1101144873">
          <w:marLeft w:val="0"/>
          <w:marRight w:val="0"/>
          <w:marTop w:val="0"/>
          <w:marBottom w:val="0"/>
          <w:divBdr>
            <w:top w:val="none" w:sz="0" w:space="0" w:color="auto"/>
            <w:left w:val="none" w:sz="0" w:space="0" w:color="auto"/>
            <w:bottom w:val="none" w:sz="0" w:space="0" w:color="auto"/>
            <w:right w:val="none" w:sz="0" w:space="0" w:color="auto"/>
          </w:divBdr>
        </w:div>
        <w:div w:id="835268733">
          <w:marLeft w:val="0"/>
          <w:marRight w:val="0"/>
          <w:marTop w:val="0"/>
          <w:marBottom w:val="0"/>
          <w:divBdr>
            <w:top w:val="none" w:sz="0" w:space="0" w:color="auto"/>
            <w:left w:val="none" w:sz="0" w:space="0" w:color="auto"/>
            <w:bottom w:val="none" w:sz="0" w:space="0" w:color="auto"/>
            <w:right w:val="none" w:sz="0" w:space="0" w:color="auto"/>
          </w:divBdr>
        </w:div>
        <w:div w:id="2040620989">
          <w:marLeft w:val="0"/>
          <w:marRight w:val="0"/>
          <w:marTop w:val="0"/>
          <w:marBottom w:val="0"/>
          <w:divBdr>
            <w:top w:val="none" w:sz="0" w:space="0" w:color="auto"/>
            <w:left w:val="none" w:sz="0" w:space="0" w:color="auto"/>
            <w:bottom w:val="none" w:sz="0" w:space="0" w:color="auto"/>
            <w:right w:val="none" w:sz="0" w:space="0" w:color="auto"/>
          </w:divBdr>
        </w:div>
        <w:div w:id="1763646776">
          <w:marLeft w:val="0"/>
          <w:marRight w:val="0"/>
          <w:marTop w:val="0"/>
          <w:marBottom w:val="0"/>
          <w:divBdr>
            <w:top w:val="none" w:sz="0" w:space="0" w:color="auto"/>
            <w:left w:val="none" w:sz="0" w:space="0" w:color="auto"/>
            <w:bottom w:val="none" w:sz="0" w:space="0" w:color="auto"/>
            <w:right w:val="none" w:sz="0" w:space="0" w:color="auto"/>
          </w:divBdr>
        </w:div>
        <w:div w:id="971404576">
          <w:marLeft w:val="0"/>
          <w:marRight w:val="0"/>
          <w:marTop w:val="0"/>
          <w:marBottom w:val="0"/>
          <w:divBdr>
            <w:top w:val="none" w:sz="0" w:space="0" w:color="auto"/>
            <w:left w:val="none" w:sz="0" w:space="0" w:color="auto"/>
            <w:bottom w:val="none" w:sz="0" w:space="0" w:color="auto"/>
            <w:right w:val="none" w:sz="0" w:space="0" w:color="auto"/>
          </w:divBdr>
        </w:div>
        <w:div w:id="1118183511">
          <w:marLeft w:val="0"/>
          <w:marRight w:val="0"/>
          <w:marTop w:val="0"/>
          <w:marBottom w:val="0"/>
          <w:divBdr>
            <w:top w:val="none" w:sz="0" w:space="0" w:color="auto"/>
            <w:left w:val="none" w:sz="0" w:space="0" w:color="auto"/>
            <w:bottom w:val="none" w:sz="0" w:space="0" w:color="auto"/>
            <w:right w:val="none" w:sz="0" w:space="0" w:color="auto"/>
          </w:divBdr>
        </w:div>
        <w:div w:id="1966112301">
          <w:marLeft w:val="0"/>
          <w:marRight w:val="0"/>
          <w:marTop w:val="0"/>
          <w:marBottom w:val="0"/>
          <w:divBdr>
            <w:top w:val="none" w:sz="0" w:space="0" w:color="auto"/>
            <w:left w:val="none" w:sz="0" w:space="0" w:color="auto"/>
            <w:bottom w:val="none" w:sz="0" w:space="0" w:color="auto"/>
            <w:right w:val="none" w:sz="0" w:space="0" w:color="auto"/>
          </w:divBdr>
        </w:div>
        <w:div w:id="1521236474">
          <w:marLeft w:val="0"/>
          <w:marRight w:val="0"/>
          <w:marTop w:val="0"/>
          <w:marBottom w:val="0"/>
          <w:divBdr>
            <w:top w:val="none" w:sz="0" w:space="0" w:color="auto"/>
            <w:left w:val="none" w:sz="0" w:space="0" w:color="auto"/>
            <w:bottom w:val="none" w:sz="0" w:space="0" w:color="auto"/>
            <w:right w:val="none" w:sz="0" w:space="0" w:color="auto"/>
          </w:divBdr>
        </w:div>
        <w:div w:id="1960841123">
          <w:marLeft w:val="0"/>
          <w:marRight w:val="0"/>
          <w:marTop w:val="0"/>
          <w:marBottom w:val="0"/>
          <w:divBdr>
            <w:top w:val="none" w:sz="0" w:space="0" w:color="auto"/>
            <w:left w:val="none" w:sz="0" w:space="0" w:color="auto"/>
            <w:bottom w:val="none" w:sz="0" w:space="0" w:color="auto"/>
            <w:right w:val="none" w:sz="0" w:space="0" w:color="auto"/>
          </w:divBdr>
        </w:div>
        <w:div w:id="65417668">
          <w:marLeft w:val="0"/>
          <w:marRight w:val="0"/>
          <w:marTop w:val="0"/>
          <w:marBottom w:val="0"/>
          <w:divBdr>
            <w:top w:val="none" w:sz="0" w:space="0" w:color="auto"/>
            <w:left w:val="none" w:sz="0" w:space="0" w:color="auto"/>
            <w:bottom w:val="none" w:sz="0" w:space="0" w:color="auto"/>
            <w:right w:val="none" w:sz="0" w:space="0" w:color="auto"/>
          </w:divBdr>
        </w:div>
        <w:div w:id="1450707155">
          <w:marLeft w:val="0"/>
          <w:marRight w:val="0"/>
          <w:marTop w:val="0"/>
          <w:marBottom w:val="0"/>
          <w:divBdr>
            <w:top w:val="none" w:sz="0" w:space="0" w:color="auto"/>
            <w:left w:val="none" w:sz="0" w:space="0" w:color="auto"/>
            <w:bottom w:val="none" w:sz="0" w:space="0" w:color="auto"/>
            <w:right w:val="none" w:sz="0" w:space="0" w:color="auto"/>
          </w:divBdr>
        </w:div>
        <w:div w:id="2047606862">
          <w:marLeft w:val="0"/>
          <w:marRight w:val="0"/>
          <w:marTop w:val="0"/>
          <w:marBottom w:val="0"/>
          <w:divBdr>
            <w:top w:val="none" w:sz="0" w:space="0" w:color="auto"/>
            <w:left w:val="none" w:sz="0" w:space="0" w:color="auto"/>
            <w:bottom w:val="none" w:sz="0" w:space="0" w:color="auto"/>
            <w:right w:val="none" w:sz="0" w:space="0" w:color="auto"/>
          </w:divBdr>
        </w:div>
        <w:div w:id="491720544">
          <w:marLeft w:val="0"/>
          <w:marRight w:val="0"/>
          <w:marTop w:val="0"/>
          <w:marBottom w:val="0"/>
          <w:divBdr>
            <w:top w:val="none" w:sz="0" w:space="0" w:color="auto"/>
            <w:left w:val="none" w:sz="0" w:space="0" w:color="auto"/>
            <w:bottom w:val="none" w:sz="0" w:space="0" w:color="auto"/>
            <w:right w:val="none" w:sz="0" w:space="0" w:color="auto"/>
          </w:divBdr>
        </w:div>
        <w:div w:id="1293176359">
          <w:marLeft w:val="0"/>
          <w:marRight w:val="0"/>
          <w:marTop w:val="0"/>
          <w:marBottom w:val="0"/>
          <w:divBdr>
            <w:top w:val="none" w:sz="0" w:space="0" w:color="auto"/>
            <w:left w:val="none" w:sz="0" w:space="0" w:color="auto"/>
            <w:bottom w:val="none" w:sz="0" w:space="0" w:color="auto"/>
            <w:right w:val="none" w:sz="0" w:space="0" w:color="auto"/>
          </w:divBdr>
        </w:div>
        <w:div w:id="924724277">
          <w:marLeft w:val="0"/>
          <w:marRight w:val="0"/>
          <w:marTop w:val="0"/>
          <w:marBottom w:val="0"/>
          <w:divBdr>
            <w:top w:val="none" w:sz="0" w:space="0" w:color="auto"/>
            <w:left w:val="none" w:sz="0" w:space="0" w:color="auto"/>
            <w:bottom w:val="none" w:sz="0" w:space="0" w:color="auto"/>
            <w:right w:val="none" w:sz="0" w:space="0" w:color="auto"/>
          </w:divBdr>
        </w:div>
        <w:div w:id="453596040">
          <w:marLeft w:val="0"/>
          <w:marRight w:val="0"/>
          <w:marTop w:val="0"/>
          <w:marBottom w:val="0"/>
          <w:divBdr>
            <w:top w:val="none" w:sz="0" w:space="0" w:color="auto"/>
            <w:left w:val="none" w:sz="0" w:space="0" w:color="auto"/>
            <w:bottom w:val="none" w:sz="0" w:space="0" w:color="auto"/>
            <w:right w:val="none" w:sz="0" w:space="0" w:color="auto"/>
          </w:divBdr>
        </w:div>
        <w:div w:id="2017926380">
          <w:marLeft w:val="0"/>
          <w:marRight w:val="0"/>
          <w:marTop w:val="0"/>
          <w:marBottom w:val="0"/>
          <w:divBdr>
            <w:top w:val="none" w:sz="0" w:space="0" w:color="auto"/>
            <w:left w:val="none" w:sz="0" w:space="0" w:color="auto"/>
            <w:bottom w:val="none" w:sz="0" w:space="0" w:color="auto"/>
            <w:right w:val="none" w:sz="0" w:space="0" w:color="auto"/>
          </w:divBdr>
        </w:div>
        <w:div w:id="1544174399">
          <w:marLeft w:val="0"/>
          <w:marRight w:val="0"/>
          <w:marTop w:val="0"/>
          <w:marBottom w:val="0"/>
          <w:divBdr>
            <w:top w:val="none" w:sz="0" w:space="0" w:color="auto"/>
            <w:left w:val="none" w:sz="0" w:space="0" w:color="auto"/>
            <w:bottom w:val="none" w:sz="0" w:space="0" w:color="auto"/>
            <w:right w:val="none" w:sz="0" w:space="0" w:color="auto"/>
          </w:divBdr>
        </w:div>
        <w:div w:id="2124373706">
          <w:marLeft w:val="0"/>
          <w:marRight w:val="0"/>
          <w:marTop w:val="0"/>
          <w:marBottom w:val="0"/>
          <w:divBdr>
            <w:top w:val="none" w:sz="0" w:space="0" w:color="auto"/>
            <w:left w:val="none" w:sz="0" w:space="0" w:color="auto"/>
            <w:bottom w:val="none" w:sz="0" w:space="0" w:color="auto"/>
            <w:right w:val="none" w:sz="0" w:space="0" w:color="auto"/>
          </w:divBdr>
        </w:div>
        <w:div w:id="1666475107">
          <w:marLeft w:val="0"/>
          <w:marRight w:val="0"/>
          <w:marTop w:val="0"/>
          <w:marBottom w:val="0"/>
          <w:divBdr>
            <w:top w:val="none" w:sz="0" w:space="0" w:color="auto"/>
            <w:left w:val="none" w:sz="0" w:space="0" w:color="auto"/>
            <w:bottom w:val="none" w:sz="0" w:space="0" w:color="auto"/>
            <w:right w:val="none" w:sz="0" w:space="0" w:color="auto"/>
          </w:divBdr>
        </w:div>
        <w:div w:id="770783619">
          <w:marLeft w:val="0"/>
          <w:marRight w:val="0"/>
          <w:marTop w:val="0"/>
          <w:marBottom w:val="0"/>
          <w:divBdr>
            <w:top w:val="none" w:sz="0" w:space="0" w:color="auto"/>
            <w:left w:val="none" w:sz="0" w:space="0" w:color="auto"/>
            <w:bottom w:val="none" w:sz="0" w:space="0" w:color="auto"/>
            <w:right w:val="none" w:sz="0" w:space="0" w:color="auto"/>
          </w:divBdr>
        </w:div>
        <w:div w:id="1857574885">
          <w:marLeft w:val="0"/>
          <w:marRight w:val="0"/>
          <w:marTop w:val="0"/>
          <w:marBottom w:val="0"/>
          <w:divBdr>
            <w:top w:val="none" w:sz="0" w:space="0" w:color="auto"/>
            <w:left w:val="none" w:sz="0" w:space="0" w:color="auto"/>
            <w:bottom w:val="none" w:sz="0" w:space="0" w:color="auto"/>
            <w:right w:val="none" w:sz="0" w:space="0" w:color="auto"/>
          </w:divBdr>
        </w:div>
        <w:div w:id="2106611491">
          <w:marLeft w:val="0"/>
          <w:marRight w:val="0"/>
          <w:marTop w:val="0"/>
          <w:marBottom w:val="0"/>
          <w:divBdr>
            <w:top w:val="none" w:sz="0" w:space="0" w:color="auto"/>
            <w:left w:val="none" w:sz="0" w:space="0" w:color="auto"/>
            <w:bottom w:val="none" w:sz="0" w:space="0" w:color="auto"/>
            <w:right w:val="none" w:sz="0" w:space="0" w:color="auto"/>
          </w:divBdr>
        </w:div>
        <w:div w:id="396979559">
          <w:marLeft w:val="0"/>
          <w:marRight w:val="0"/>
          <w:marTop w:val="0"/>
          <w:marBottom w:val="0"/>
          <w:divBdr>
            <w:top w:val="none" w:sz="0" w:space="0" w:color="auto"/>
            <w:left w:val="none" w:sz="0" w:space="0" w:color="auto"/>
            <w:bottom w:val="none" w:sz="0" w:space="0" w:color="auto"/>
            <w:right w:val="none" w:sz="0" w:space="0" w:color="auto"/>
          </w:divBdr>
        </w:div>
        <w:div w:id="738289280">
          <w:marLeft w:val="0"/>
          <w:marRight w:val="0"/>
          <w:marTop w:val="0"/>
          <w:marBottom w:val="0"/>
          <w:divBdr>
            <w:top w:val="none" w:sz="0" w:space="0" w:color="auto"/>
            <w:left w:val="none" w:sz="0" w:space="0" w:color="auto"/>
            <w:bottom w:val="none" w:sz="0" w:space="0" w:color="auto"/>
            <w:right w:val="none" w:sz="0" w:space="0" w:color="auto"/>
          </w:divBdr>
        </w:div>
        <w:div w:id="606429190">
          <w:marLeft w:val="0"/>
          <w:marRight w:val="0"/>
          <w:marTop w:val="0"/>
          <w:marBottom w:val="0"/>
          <w:divBdr>
            <w:top w:val="none" w:sz="0" w:space="0" w:color="auto"/>
            <w:left w:val="none" w:sz="0" w:space="0" w:color="auto"/>
            <w:bottom w:val="none" w:sz="0" w:space="0" w:color="auto"/>
            <w:right w:val="none" w:sz="0" w:space="0" w:color="auto"/>
          </w:divBdr>
        </w:div>
        <w:div w:id="1462187227">
          <w:marLeft w:val="0"/>
          <w:marRight w:val="0"/>
          <w:marTop w:val="0"/>
          <w:marBottom w:val="0"/>
          <w:divBdr>
            <w:top w:val="none" w:sz="0" w:space="0" w:color="auto"/>
            <w:left w:val="none" w:sz="0" w:space="0" w:color="auto"/>
            <w:bottom w:val="none" w:sz="0" w:space="0" w:color="auto"/>
            <w:right w:val="none" w:sz="0" w:space="0" w:color="auto"/>
          </w:divBdr>
        </w:div>
        <w:div w:id="2109158927">
          <w:marLeft w:val="0"/>
          <w:marRight w:val="0"/>
          <w:marTop w:val="0"/>
          <w:marBottom w:val="0"/>
          <w:divBdr>
            <w:top w:val="none" w:sz="0" w:space="0" w:color="auto"/>
            <w:left w:val="none" w:sz="0" w:space="0" w:color="auto"/>
            <w:bottom w:val="none" w:sz="0" w:space="0" w:color="auto"/>
            <w:right w:val="none" w:sz="0" w:space="0" w:color="auto"/>
          </w:divBdr>
        </w:div>
        <w:div w:id="2711372">
          <w:marLeft w:val="0"/>
          <w:marRight w:val="0"/>
          <w:marTop w:val="0"/>
          <w:marBottom w:val="0"/>
          <w:divBdr>
            <w:top w:val="none" w:sz="0" w:space="0" w:color="auto"/>
            <w:left w:val="none" w:sz="0" w:space="0" w:color="auto"/>
            <w:bottom w:val="none" w:sz="0" w:space="0" w:color="auto"/>
            <w:right w:val="none" w:sz="0" w:space="0" w:color="auto"/>
          </w:divBdr>
        </w:div>
        <w:div w:id="1431315227">
          <w:marLeft w:val="0"/>
          <w:marRight w:val="0"/>
          <w:marTop w:val="0"/>
          <w:marBottom w:val="0"/>
          <w:divBdr>
            <w:top w:val="none" w:sz="0" w:space="0" w:color="auto"/>
            <w:left w:val="none" w:sz="0" w:space="0" w:color="auto"/>
            <w:bottom w:val="none" w:sz="0" w:space="0" w:color="auto"/>
            <w:right w:val="none" w:sz="0" w:space="0" w:color="auto"/>
          </w:divBdr>
        </w:div>
        <w:div w:id="1977376044">
          <w:marLeft w:val="0"/>
          <w:marRight w:val="0"/>
          <w:marTop w:val="0"/>
          <w:marBottom w:val="0"/>
          <w:divBdr>
            <w:top w:val="none" w:sz="0" w:space="0" w:color="auto"/>
            <w:left w:val="none" w:sz="0" w:space="0" w:color="auto"/>
            <w:bottom w:val="none" w:sz="0" w:space="0" w:color="auto"/>
            <w:right w:val="none" w:sz="0" w:space="0" w:color="auto"/>
          </w:divBdr>
        </w:div>
        <w:div w:id="663749922">
          <w:marLeft w:val="0"/>
          <w:marRight w:val="0"/>
          <w:marTop w:val="0"/>
          <w:marBottom w:val="0"/>
          <w:divBdr>
            <w:top w:val="none" w:sz="0" w:space="0" w:color="auto"/>
            <w:left w:val="none" w:sz="0" w:space="0" w:color="auto"/>
            <w:bottom w:val="none" w:sz="0" w:space="0" w:color="auto"/>
            <w:right w:val="none" w:sz="0" w:space="0" w:color="auto"/>
          </w:divBdr>
        </w:div>
        <w:div w:id="547693011">
          <w:marLeft w:val="0"/>
          <w:marRight w:val="0"/>
          <w:marTop w:val="0"/>
          <w:marBottom w:val="0"/>
          <w:divBdr>
            <w:top w:val="none" w:sz="0" w:space="0" w:color="auto"/>
            <w:left w:val="none" w:sz="0" w:space="0" w:color="auto"/>
            <w:bottom w:val="none" w:sz="0" w:space="0" w:color="auto"/>
            <w:right w:val="none" w:sz="0" w:space="0" w:color="auto"/>
          </w:divBdr>
        </w:div>
        <w:div w:id="276722952">
          <w:marLeft w:val="0"/>
          <w:marRight w:val="0"/>
          <w:marTop w:val="0"/>
          <w:marBottom w:val="0"/>
          <w:divBdr>
            <w:top w:val="none" w:sz="0" w:space="0" w:color="auto"/>
            <w:left w:val="none" w:sz="0" w:space="0" w:color="auto"/>
            <w:bottom w:val="none" w:sz="0" w:space="0" w:color="auto"/>
            <w:right w:val="none" w:sz="0" w:space="0" w:color="auto"/>
          </w:divBdr>
        </w:div>
        <w:div w:id="2080322114">
          <w:marLeft w:val="0"/>
          <w:marRight w:val="0"/>
          <w:marTop w:val="0"/>
          <w:marBottom w:val="0"/>
          <w:divBdr>
            <w:top w:val="none" w:sz="0" w:space="0" w:color="auto"/>
            <w:left w:val="none" w:sz="0" w:space="0" w:color="auto"/>
            <w:bottom w:val="none" w:sz="0" w:space="0" w:color="auto"/>
            <w:right w:val="none" w:sz="0" w:space="0" w:color="auto"/>
          </w:divBdr>
        </w:div>
        <w:div w:id="291518573">
          <w:marLeft w:val="0"/>
          <w:marRight w:val="0"/>
          <w:marTop w:val="0"/>
          <w:marBottom w:val="0"/>
          <w:divBdr>
            <w:top w:val="none" w:sz="0" w:space="0" w:color="auto"/>
            <w:left w:val="none" w:sz="0" w:space="0" w:color="auto"/>
            <w:bottom w:val="none" w:sz="0" w:space="0" w:color="auto"/>
            <w:right w:val="none" w:sz="0" w:space="0" w:color="auto"/>
          </w:divBdr>
        </w:div>
        <w:div w:id="417092228">
          <w:marLeft w:val="0"/>
          <w:marRight w:val="0"/>
          <w:marTop w:val="0"/>
          <w:marBottom w:val="0"/>
          <w:divBdr>
            <w:top w:val="none" w:sz="0" w:space="0" w:color="auto"/>
            <w:left w:val="none" w:sz="0" w:space="0" w:color="auto"/>
            <w:bottom w:val="none" w:sz="0" w:space="0" w:color="auto"/>
            <w:right w:val="none" w:sz="0" w:space="0" w:color="auto"/>
          </w:divBdr>
        </w:div>
        <w:div w:id="888997327">
          <w:marLeft w:val="0"/>
          <w:marRight w:val="0"/>
          <w:marTop w:val="0"/>
          <w:marBottom w:val="0"/>
          <w:divBdr>
            <w:top w:val="none" w:sz="0" w:space="0" w:color="auto"/>
            <w:left w:val="none" w:sz="0" w:space="0" w:color="auto"/>
            <w:bottom w:val="none" w:sz="0" w:space="0" w:color="auto"/>
            <w:right w:val="none" w:sz="0" w:space="0" w:color="auto"/>
          </w:divBdr>
        </w:div>
        <w:div w:id="226459332">
          <w:marLeft w:val="0"/>
          <w:marRight w:val="0"/>
          <w:marTop w:val="0"/>
          <w:marBottom w:val="0"/>
          <w:divBdr>
            <w:top w:val="none" w:sz="0" w:space="0" w:color="auto"/>
            <w:left w:val="none" w:sz="0" w:space="0" w:color="auto"/>
            <w:bottom w:val="none" w:sz="0" w:space="0" w:color="auto"/>
            <w:right w:val="none" w:sz="0" w:space="0" w:color="auto"/>
          </w:divBdr>
        </w:div>
        <w:div w:id="691609393">
          <w:marLeft w:val="0"/>
          <w:marRight w:val="0"/>
          <w:marTop w:val="0"/>
          <w:marBottom w:val="0"/>
          <w:divBdr>
            <w:top w:val="none" w:sz="0" w:space="0" w:color="auto"/>
            <w:left w:val="none" w:sz="0" w:space="0" w:color="auto"/>
            <w:bottom w:val="none" w:sz="0" w:space="0" w:color="auto"/>
            <w:right w:val="none" w:sz="0" w:space="0" w:color="auto"/>
          </w:divBdr>
        </w:div>
        <w:div w:id="1765034209">
          <w:marLeft w:val="0"/>
          <w:marRight w:val="0"/>
          <w:marTop w:val="0"/>
          <w:marBottom w:val="0"/>
          <w:divBdr>
            <w:top w:val="none" w:sz="0" w:space="0" w:color="auto"/>
            <w:left w:val="none" w:sz="0" w:space="0" w:color="auto"/>
            <w:bottom w:val="none" w:sz="0" w:space="0" w:color="auto"/>
            <w:right w:val="none" w:sz="0" w:space="0" w:color="auto"/>
          </w:divBdr>
        </w:div>
        <w:div w:id="1155342422">
          <w:marLeft w:val="0"/>
          <w:marRight w:val="0"/>
          <w:marTop w:val="0"/>
          <w:marBottom w:val="0"/>
          <w:divBdr>
            <w:top w:val="none" w:sz="0" w:space="0" w:color="auto"/>
            <w:left w:val="none" w:sz="0" w:space="0" w:color="auto"/>
            <w:bottom w:val="none" w:sz="0" w:space="0" w:color="auto"/>
            <w:right w:val="none" w:sz="0" w:space="0" w:color="auto"/>
          </w:divBdr>
        </w:div>
        <w:div w:id="2004505622">
          <w:marLeft w:val="0"/>
          <w:marRight w:val="0"/>
          <w:marTop w:val="0"/>
          <w:marBottom w:val="0"/>
          <w:divBdr>
            <w:top w:val="none" w:sz="0" w:space="0" w:color="auto"/>
            <w:left w:val="none" w:sz="0" w:space="0" w:color="auto"/>
            <w:bottom w:val="none" w:sz="0" w:space="0" w:color="auto"/>
            <w:right w:val="none" w:sz="0" w:space="0" w:color="auto"/>
          </w:divBdr>
        </w:div>
        <w:div w:id="1075010321">
          <w:marLeft w:val="0"/>
          <w:marRight w:val="0"/>
          <w:marTop w:val="0"/>
          <w:marBottom w:val="0"/>
          <w:divBdr>
            <w:top w:val="none" w:sz="0" w:space="0" w:color="auto"/>
            <w:left w:val="none" w:sz="0" w:space="0" w:color="auto"/>
            <w:bottom w:val="none" w:sz="0" w:space="0" w:color="auto"/>
            <w:right w:val="none" w:sz="0" w:space="0" w:color="auto"/>
          </w:divBdr>
        </w:div>
        <w:div w:id="211159056">
          <w:marLeft w:val="0"/>
          <w:marRight w:val="0"/>
          <w:marTop w:val="0"/>
          <w:marBottom w:val="0"/>
          <w:divBdr>
            <w:top w:val="none" w:sz="0" w:space="0" w:color="auto"/>
            <w:left w:val="none" w:sz="0" w:space="0" w:color="auto"/>
            <w:bottom w:val="none" w:sz="0" w:space="0" w:color="auto"/>
            <w:right w:val="none" w:sz="0" w:space="0" w:color="auto"/>
          </w:divBdr>
        </w:div>
        <w:div w:id="2077124552">
          <w:marLeft w:val="0"/>
          <w:marRight w:val="0"/>
          <w:marTop w:val="0"/>
          <w:marBottom w:val="0"/>
          <w:divBdr>
            <w:top w:val="none" w:sz="0" w:space="0" w:color="auto"/>
            <w:left w:val="none" w:sz="0" w:space="0" w:color="auto"/>
            <w:bottom w:val="none" w:sz="0" w:space="0" w:color="auto"/>
            <w:right w:val="none" w:sz="0" w:space="0" w:color="auto"/>
          </w:divBdr>
        </w:div>
        <w:div w:id="1322734388">
          <w:marLeft w:val="0"/>
          <w:marRight w:val="0"/>
          <w:marTop w:val="0"/>
          <w:marBottom w:val="0"/>
          <w:divBdr>
            <w:top w:val="none" w:sz="0" w:space="0" w:color="auto"/>
            <w:left w:val="none" w:sz="0" w:space="0" w:color="auto"/>
            <w:bottom w:val="none" w:sz="0" w:space="0" w:color="auto"/>
            <w:right w:val="none" w:sz="0" w:space="0" w:color="auto"/>
          </w:divBdr>
        </w:div>
        <w:div w:id="1751464246">
          <w:marLeft w:val="0"/>
          <w:marRight w:val="0"/>
          <w:marTop w:val="0"/>
          <w:marBottom w:val="0"/>
          <w:divBdr>
            <w:top w:val="none" w:sz="0" w:space="0" w:color="auto"/>
            <w:left w:val="none" w:sz="0" w:space="0" w:color="auto"/>
            <w:bottom w:val="none" w:sz="0" w:space="0" w:color="auto"/>
            <w:right w:val="none" w:sz="0" w:space="0" w:color="auto"/>
          </w:divBdr>
        </w:div>
        <w:div w:id="1142503639">
          <w:marLeft w:val="0"/>
          <w:marRight w:val="0"/>
          <w:marTop w:val="0"/>
          <w:marBottom w:val="0"/>
          <w:divBdr>
            <w:top w:val="none" w:sz="0" w:space="0" w:color="auto"/>
            <w:left w:val="none" w:sz="0" w:space="0" w:color="auto"/>
            <w:bottom w:val="none" w:sz="0" w:space="0" w:color="auto"/>
            <w:right w:val="none" w:sz="0" w:space="0" w:color="auto"/>
          </w:divBdr>
        </w:div>
        <w:div w:id="1525555940">
          <w:marLeft w:val="0"/>
          <w:marRight w:val="0"/>
          <w:marTop w:val="0"/>
          <w:marBottom w:val="0"/>
          <w:divBdr>
            <w:top w:val="none" w:sz="0" w:space="0" w:color="auto"/>
            <w:left w:val="none" w:sz="0" w:space="0" w:color="auto"/>
            <w:bottom w:val="none" w:sz="0" w:space="0" w:color="auto"/>
            <w:right w:val="none" w:sz="0" w:space="0" w:color="auto"/>
          </w:divBdr>
        </w:div>
        <w:div w:id="650445569">
          <w:marLeft w:val="0"/>
          <w:marRight w:val="0"/>
          <w:marTop w:val="0"/>
          <w:marBottom w:val="0"/>
          <w:divBdr>
            <w:top w:val="none" w:sz="0" w:space="0" w:color="auto"/>
            <w:left w:val="none" w:sz="0" w:space="0" w:color="auto"/>
            <w:bottom w:val="none" w:sz="0" w:space="0" w:color="auto"/>
            <w:right w:val="none" w:sz="0" w:space="0" w:color="auto"/>
          </w:divBdr>
        </w:div>
        <w:div w:id="1992901576">
          <w:marLeft w:val="0"/>
          <w:marRight w:val="0"/>
          <w:marTop w:val="0"/>
          <w:marBottom w:val="0"/>
          <w:divBdr>
            <w:top w:val="none" w:sz="0" w:space="0" w:color="auto"/>
            <w:left w:val="none" w:sz="0" w:space="0" w:color="auto"/>
            <w:bottom w:val="none" w:sz="0" w:space="0" w:color="auto"/>
            <w:right w:val="none" w:sz="0" w:space="0" w:color="auto"/>
          </w:divBdr>
        </w:div>
        <w:div w:id="41174055">
          <w:marLeft w:val="0"/>
          <w:marRight w:val="0"/>
          <w:marTop w:val="0"/>
          <w:marBottom w:val="0"/>
          <w:divBdr>
            <w:top w:val="none" w:sz="0" w:space="0" w:color="auto"/>
            <w:left w:val="none" w:sz="0" w:space="0" w:color="auto"/>
            <w:bottom w:val="none" w:sz="0" w:space="0" w:color="auto"/>
            <w:right w:val="none" w:sz="0" w:space="0" w:color="auto"/>
          </w:divBdr>
        </w:div>
        <w:div w:id="1475099120">
          <w:marLeft w:val="0"/>
          <w:marRight w:val="0"/>
          <w:marTop w:val="0"/>
          <w:marBottom w:val="0"/>
          <w:divBdr>
            <w:top w:val="none" w:sz="0" w:space="0" w:color="auto"/>
            <w:left w:val="none" w:sz="0" w:space="0" w:color="auto"/>
            <w:bottom w:val="none" w:sz="0" w:space="0" w:color="auto"/>
            <w:right w:val="none" w:sz="0" w:space="0" w:color="auto"/>
          </w:divBdr>
        </w:div>
        <w:div w:id="1872916272">
          <w:marLeft w:val="0"/>
          <w:marRight w:val="0"/>
          <w:marTop w:val="0"/>
          <w:marBottom w:val="0"/>
          <w:divBdr>
            <w:top w:val="none" w:sz="0" w:space="0" w:color="auto"/>
            <w:left w:val="none" w:sz="0" w:space="0" w:color="auto"/>
            <w:bottom w:val="none" w:sz="0" w:space="0" w:color="auto"/>
            <w:right w:val="none" w:sz="0" w:space="0" w:color="auto"/>
          </w:divBdr>
        </w:div>
      </w:divsChild>
    </w:div>
    <w:div w:id="1235817168">
      <w:bodyDiv w:val="1"/>
      <w:marLeft w:val="0"/>
      <w:marRight w:val="0"/>
      <w:marTop w:val="0"/>
      <w:marBottom w:val="0"/>
      <w:divBdr>
        <w:top w:val="none" w:sz="0" w:space="0" w:color="auto"/>
        <w:left w:val="none" w:sz="0" w:space="0" w:color="auto"/>
        <w:bottom w:val="none" w:sz="0" w:space="0" w:color="auto"/>
        <w:right w:val="none" w:sz="0" w:space="0" w:color="auto"/>
      </w:divBdr>
    </w:div>
    <w:div w:id="1236555219">
      <w:bodyDiv w:val="1"/>
      <w:marLeft w:val="0"/>
      <w:marRight w:val="0"/>
      <w:marTop w:val="0"/>
      <w:marBottom w:val="0"/>
      <w:divBdr>
        <w:top w:val="none" w:sz="0" w:space="0" w:color="auto"/>
        <w:left w:val="none" w:sz="0" w:space="0" w:color="auto"/>
        <w:bottom w:val="none" w:sz="0" w:space="0" w:color="auto"/>
        <w:right w:val="none" w:sz="0" w:space="0" w:color="auto"/>
      </w:divBdr>
    </w:div>
    <w:div w:id="1238055444">
      <w:bodyDiv w:val="1"/>
      <w:marLeft w:val="0"/>
      <w:marRight w:val="0"/>
      <w:marTop w:val="0"/>
      <w:marBottom w:val="0"/>
      <w:divBdr>
        <w:top w:val="none" w:sz="0" w:space="0" w:color="auto"/>
        <w:left w:val="none" w:sz="0" w:space="0" w:color="auto"/>
        <w:bottom w:val="none" w:sz="0" w:space="0" w:color="auto"/>
        <w:right w:val="none" w:sz="0" w:space="0" w:color="auto"/>
      </w:divBdr>
    </w:div>
    <w:div w:id="1238394182">
      <w:bodyDiv w:val="1"/>
      <w:marLeft w:val="0"/>
      <w:marRight w:val="0"/>
      <w:marTop w:val="0"/>
      <w:marBottom w:val="0"/>
      <w:divBdr>
        <w:top w:val="none" w:sz="0" w:space="0" w:color="auto"/>
        <w:left w:val="none" w:sz="0" w:space="0" w:color="auto"/>
        <w:bottom w:val="none" w:sz="0" w:space="0" w:color="auto"/>
        <w:right w:val="none" w:sz="0" w:space="0" w:color="auto"/>
      </w:divBdr>
    </w:div>
    <w:div w:id="1239248943">
      <w:bodyDiv w:val="1"/>
      <w:marLeft w:val="0"/>
      <w:marRight w:val="0"/>
      <w:marTop w:val="0"/>
      <w:marBottom w:val="0"/>
      <w:divBdr>
        <w:top w:val="none" w:sz="0" w:space="0" w:color="auto"/>
        <w:left w:val="none" w:sz="0" w:space="0" w:color="auto"/>
        <w:bottom w:val="none" w:sz="0" w:space="0" w:color="auto"/>
        <w:right w:val="none" w:sz="0" w:space="0" w:color="auto"/>
      </w:divBdr>
    </w:div>
    <w:div w:id="1240485500">
      <w:bodyDiv w:val="1"/>
      <w:marLeft w:val="0"/>
      <w:marRight w:val="0"/>
      <w:marTop w:val="0"/>
      <w:marBottom w:val="0"/>
      <w:divBdr>
        <w:top w:val="none" w:sz="0" w:space="0" w:color="auto"/>
        <w:left w:val="none" w:sz="0" w:space="0" w:color="auto"/>
        <w:bottom w:val="none" w:sz="0" w:space="0" w:color="auto"/>
        <w:right w:val="none" w:sz="0" w:space="0" w:color="auto"/>
      </w:divBdr>
    </w:div>
    <w:div w:id="1240872118">
      <w:bodyDiv w:val="1"/>
      <w:marLeft w:val="0"/>
      <w:marRight w:val="0"/>
      <w:marTop w:val="0"/>
      <w:marBottom w:val="0"/>
      <w:divBdr>
        <w:top w:val="none" w:sz="0" w:space="0" w:color="auto"/>
        <w:left w:val="none" w:sz="0" w:space="0" w:color="auto"/>
        <w:bottom w:val="none" w:sz="0" w:space="0" w:color="auto"/>
        <w:right w:val="none" w:sz="0" w:space="0" w:color="auto"/>
      </w:divBdr>
    </w:div>
    <w:div w:id="1241212703">
      <w:bodyDiv w:val="1"/>
      <w:marLeft w:val="0"/>
      <w:marRight w:val="0"/>
      <w:marTop w:val="0"/>
      <w:marBottom w:val="0"/>
      <w:divBdr>
        <w:top w:val="none" w:sz="0" w:space="0" w:color="auto"/>
        <w:left w:val="none" w:sz="0" w:space="0" w:color="auto"/>
        <w:bottom w:val="none" w:sz="0" w:space="0" w:color="auto"/>
        <w:right w:val="none" w:sz="0" w:space="0" w:color="auto"/>
      </w:divBdr>
    </w:div>
    <w:div w:id="1241714581">
      <w:bodyDiv w:val="1"/>
      <w:marLeft w:val="0"/>
      <w:marRight w:val="0"/>
      <w:marTop w:val="0"/>
      <w:marBottom w:val="0"/>
      <w:divBdr>
        <w:top w:val="none" w:sz="0" w:space="0" w:color="auto"/>
        <w:left w:val="none" w:sz="0" w:space="0" w:color="auto"/>
        <w:bottom w:val="none" w:sz="0" w:space="0" w:color="auto"/>
        <w:right w:val="none" w:sz="0" w:space="0" w:color="auto"/>
      </w:divBdr>
    </w:div>
    <w:div w:id="1242250411">
      <w:bodyDiv w:val="1"/>
      <w:marLeft w:val="0"/>
      <w:marRight w:val="0"/>
      <w:marTop w:val="0"/>
      <w:marBottom w:val="0"/>
      <w:divBdr>
        <w:top w:val="none" w:sz="0" w:space="0" w:color="auto"/>
        <w:left w:val="none" w:sz="0" w:space="0" w:color="auto"/>
        <w:bottom w:val="none" w:sz="0" w:space="0" w:color="auto"/>
        <w:right w:val="none" w:sz="0" w:space="0" w:color="auto"/>
      </w:divBdr>
    </w:div>
    <w:div w:id="1242831569">
      <w:bodyDiv w:val="1"/>
      <w:marLeft w:val="0"/>
      <w:marRight w:val="0"/>
      <w:marTop w:val="0"/>
      <w:marBottom w:val="0"/>
      <w:divBdr>
        <w:top w:val="none" w:sz="0" w:space="0" w:color="auto"/>
        <w:left w:val="none" w:sz="0" w:space="0" w:color="auto"/>
        <w:bottom w:val="none" w:sz="0" w:space="0" w:color="auto"/>
        <w:right w:val="none" w:sz="0" w:space="0" w:color="auto"/>
      </w:divBdr>
    </w:div>
    <w:div w:id="1244531879">
      <w:bodyDiv w:val="1"/>
      <w:marLeft w:val="0"/>
      <w:marRight w:val="0"/>
      <w:marTop w:val="0"/>
      <w:marBottom w:val="0"/>
      <w:divBdr>
        <w:top w:val="none" w:sz="0" w:space="0" w:color="auto"/>
        <w:left w:val="none" w:sz="0" w:space="0" w:color="auto"/>
        <w:bottom w:val="none" w:sz="0" w:space="0" w:color="auto"/>
        <w:right w:val="none" w:sz="0" w:space="0" w:color="auto"/>
      </w:divBdr>
    </w:div>
    <w:div w:id="1244679506">
      <w:bodyDiv w:val="1"/>
      <w:marLeft w:val="0"/>
      <w:marRight w:val="0"/>
      <w:marTop w:val="0"/>
      <w:marBottom w:val="0"/>
      <w:divBdr>
        <w:top w:val="none" w:sz="0" w:space="0" w:color="auto"/>
        <w:left w:val="none" w:sz="0" w:space="0" w:color="auto"/>
        <w:bottom w:val="none" w:sz="0" w:space="0" w:color="auto"/>
        <w:right w:val="none" w:sz="0" w:space="0" w:color="auto"/>
      </w:divBdr>
    </w:div>
    <w:div w:id="1244872672">
      <w:bodyDiv w:val="1"/>
      <w:marLeft w:val="0"/>
      <w:marRight w:val="0"/>
      <w:marTop w:val="0"/>
      <w:marBottom w:val="0"/>
      <w:divBdr>
        <w:top w:val="none" w:sz="0" w:space="0" w:color="auto"/>
        <w:left w:val="none" w:sz="0" w:space="0" w:color="auto"/>
        <w:bottom w:val="none" w:sz="0" w:space="0" w:color="auto"/>
        <w:right w:val="none" w:sz="0" w:space="0" w:color="auto"/>
      </w:divBdr>
    </w:div>
    <w:div w:id="1245148050">
      <w:bodyDiv w:val="1"/>
      <w:marLeft w:val="0"/>
      <w:marRight w:val="0"/>
      <w:marTop w:val="0"/>
      <w:marBottom w:val="0"/>
      <w:divBdr>
        <w:top w:val="none" w:sz="0" w:space="0" w:color="auto"/>
        <w:left w:val="none" w:sz="0" w:space="0" w:color="auto"/>
        <w:bottom w:val="none" w:sz="0" w:space="0" w:color="auto"/>
        <w:right w:val="none" w:sz="0" w:space="0" w:color="auto"/>
      </w:divBdr>
    </w:div>
    <w:div w:id="1245602997">
      <w:bodyDiv w:val="1"/>
      <w:marLeft w:val="0"/>
      <w:marRight w:val="0"/>
      <w:marTop w:val="0"/>
      <w:marBottom w:val="0"/>
      <w:divBdr>
        <w:top w:val="none" w:sz="0" w:space="0" w:color="auto"/>
        <w:left w:val="none" w:sz="0" w:space="0" w:color="auto"/>
        <w:bottom w:val="none" w:sz="0" w:space="0" w:color="auto"/>
        <w:right w:val="none" w:sz="0" w:space="0" w:color="auto"/>
      </w:divBdr>
    </w:div>
    <w:div w:id="1245720126">
      <w:bodyDiv w:val="1"/>
      <w:marLeft w:val="0"/>
      <w:marRight w:val="0"/>
      <w:marTop w:val="0"/>
      <w:marBottom w:val="0"/>
      <w:divBdr>
        <w:top w:val="none" w:sz="0" w:space="0" w:color="auto"/>
        <w:left w:val="none" w:sz="0" w:space="0" w:color="auto"/>
        <w:bottom w:val="none" w:sz="0" w:space="0" w:color="auto"/>
        <w:right w:val="none" w:sz="0" w:space="0" w:color="auto"/>
      </w:divBdr>
    </w:div>
    <w:div w:id="1245728046">
      <w:bodyDiv w:val="1"/>
      <w:marLeft w:val="0"/>
      <w:marRight w:val="0"/>
      <w:marTop w:val="0"/>
      <w:marBottom w:val="0"/>
      <w:divBdr>
        <w:top w:val="none" w:sz="0" w:space="0" w:color="auto"/>
        <w:left w:val="none" w:sz="0" w:space="0" w:color="auto"/>
        <w:bottom w:val="none" w:sz="0" w:space="0" w:color="auto"/>
        <w:right w:val="none" w:sz="0" w:space="0" w:color="auto"/>
      </w:divBdr>
    </w:div>
    <w:div w:id="1246763543">
      <w:bodyDiv w:val="1"/>
      <w:marLeft w:val="0"/>
      <w:marRight w:val="0"/>
      <w:marTop w:val="0"/>
      <w:marBottom w:val="0"/>
      <w:divBdr>
        <w:top w:val="none" w:sz="0" w:space="0" w:color="auto"/>
        <w:left w:val="none" w:sz="0" w:space="0" w:color="auto"/>
        <w:bottom w:val="none" w:sz="0" w:space="0" w:color="auto"/>
        <w:right w:val="none" w:sz="0" w:space="0" w:color="auto"/>
      </w:divBdr>
    </w:div>
    <w:div w:id="1246764233">
      <w:bodyDiv w:val="1"/>
      <w:marLeft w:val="0"/>
      <w:marRight w:val="0"/>
      <w:marTop w:val="0"/>
      <w:marBottom w:val="0"/>
      <w:divBdr>
        <w:top w:val="none" w:sz="0" w:space="0" w:color="auto"/>
        <w:left w:val="none" w:sz="0" w:space="0" w:color="auto"/>
        <w:bottom w:val="none" w:sz="0" w:space="0" w:color="auto"/>
        <w:right w:val="none" w:sz="0" w:space="0" w:color="auto"/>
      </w:divBdr>
    </w:div>
    <w:div w:id="1247572590">
      <w:bodyDiv w:val="1"/>
      <w:marLeft w:val="0"/>
      <w:marRight w:val="0"/>
      <w:marTop w:val="0"/>
      <w:marBottom w:val="0"/>
      <w:divBdr>
        <w:top w:val="none" w:sz="0" w:space="0" w:color="auto"/>
        <w:left w:val="none" w:sz="0" w:space="0" w:color="auto"/>
        <w:bottom w:val="none" w:sz="0" w:space="0" w:color="auto"/>
        <w:right w:val="none" w:sz="0" w:space="0" w:color="auto"/>
      </w:divBdr>
    </w:div>
    <w:div w:id="1248004316">
      <w:bodyDiv w:val="1"/>
      <w:marLeft w:val="0"/>
      <w:marRight w:val="0"/>
      <w:marTop w:val="0"/>
      <w:marBottom w:val="0"/>
      <w:divBdr>
        <w:top w:val="none" w:sz="0" w:space="0" w:color="auto"/>
        <w:left w:val="none" w:sz="0" w:space="0" w:color="auto"/>
        <w:bottom w:val="none" w:sz="0" w:space="0" w:color="auto"/>
        <w:right w:val="none" w:sz="0" w:space="0" w:color="auto"/>
      </w:divBdr>
    </w:div>
    <w:div w:id="1249735613">
      <w:bodyDiv w:val="1"/>
      <w:marLeft w:val="0"/>
      <w:marRight w:val="0"/>
      <w:marTop w:val="0"/>
      <w:marBottom w:val="0"/>
      <w:divBdr>
        <w:top w:val="none" w:sz="0" w:space="0" w:color="auto"/>
        <w:left w:val="none" w:sz="0" w:space="0" w:color="auto"/>
        <w:bottom w:val="none" w:sz="0" w:space="0" w:color="auto"/>
        <w:right w:val="none" w:sz="0" w:space="0" w:color="auto"/>
      </w:divBdr>
    </w:div>
    <w:div w:id="1250581801">
      <w:bodyDiv w:val="1"/>
      <w:marLeft w:val="0"/>
      <w:marRight w:val="0"/>
      <w:marTop w:val="0"/>
      <w:marBottom w:val="0"/>
      <w:divBdr>
        <w:top w:val="none" w:sz="0" w:space="0" w:color="auto"/>
        <w:left w:val="none" w:sz="0" w:space="0" w:color="auto"/>
        <w:bottom w:val="none" w:sz="0" w:space="0" w:color="auto"/>
        <w:right w:val="none" w:sz="0" w:space="0" w:color="auto"/>
      </w:divBdr>
    </w:div>
    <w:div w:id="1254170575">
      <w:bodyDiv w:val="1"/>
      <w:marLeft w:val="0"/>
      <w:marRight w:val="0"/>
      <w:marTop w:val="0"/>
      <w:marBottom w:val="0"/>
      <w:divBdr>
        <w:top w:val="none" w:sz="0" w:space="0" w:color="auto"/>
        <w:left w:val="none" w:sz="0" w:space="0" w:color="auto"/>
        <w:bottom w:val="none" w:sz="0" w:space="0" w:color="auto"/>
        <w:right w:val="none" w:sz="0" w:space="0" w:color="auto"/>
      </w:divBdr>
    </w:div>
    <w:div w:id="1254899719">
      <w:bodyDiv w:val="1"/>
      <w:marLeft w:val="0"/>
      <w:marRight w:val="0"/>
      <w:marTop w:val="0"/>
      <w:marBottom w:val="0"/>
      <w:divBdr>
        <w:top w:val="none" w:sz="0" w:space="0" w:color="auto"/>
        <w:left w:val="none" w:sz="0" w:space="0" w:color="auto"/>
        <w:bottom w:val="none" w:sz="0" w:space="0" w:color="auto"/>
        <w:right w:val="none" w:sz="0" w:space="0" w:color="auto"/>
      </w:divBdr>
    </w:div>
    <w:div w:id="1256670296">
      <w:bodyDiv w:val="1"/>
      <w:marLeft w:val="0"/>
      <w:marRight w:val="0"/>
      <w:marTop w:val="0"/>
      <w:marBottom w:val="0"/>
      <w:divBdr>
        <w:top w:val="none" w:sz="0" w:space="0" w:color="auto"/>
        <w:left w:val="none" w:sz="0" w:space="0" w:color="auto"/>
        <w:bottom w:val="none" w:sz="0" w:space="0" w:color="auto"/>
        <w:right w:val="none" w:sz="0" w:space="0" w:color="auto"/>
      </w:divBdr>
    </w:div>
    <w:div w:id="1256984995">
      <w:bodyDiv w:val="1"/>
      <w:marLeft w:val="0"/>
      <w:marRight w:val="0"/>
      <w:marTop w:val="0"/>
      <w:marBottom w:val="0"/>
      <w:divBdr>
        <w:top w:val="none" w:sz="0" w:space="0" w:color="auto"/>
        <w:left w:val="none" w:sz="0" w:space="0" w:color="auto"/>
        <w:bottom w:val="none" w:sz="0" w:space="0" w:color="auto"/>
        <w:right w:val="none" w:sz="0" w:space="0" w:color="auto"/>
      </w:divBdr>
    </w:div>
    <w:div w:id="1257594372">
      <w:bodyDiv w:val="1"/>
      <w:marLeft w:val="0"/>
      <w:marRight w:val="0"/>
      <w:marTop w:val="0"/>
      <w:marBottom w:val="0"/>
      <w:divBdr>
        <w:top w:val="none" w:sz="0" w:space="0" w:color="auto"/>
        <w:left w:val="none" w:sz="0" w:space="0" w:color="auto"/>
        <w:bottom w:val="none" w:sz="0" w:space="0" w:color="auto"/>
        <w:right w:val="none" w:sz="0" w:space="0" w:color="auto"/>
      </w:divBdr>
    </w:div>
    <w:div w:id="1258560437">
      <w:bodyDiv w:val="1"/>
      <w:marLeft w:val="0"/>
      <w:marRight w:val="0"/>
      <w:marTop w:val="0"/>
      <w:marBottom w:val="0"/>
      <w:divBdr>
        <w:top w:val="none" w:sz="0" w:space="0" w:color="auto"/>
        <w:left w:val="none" w:sz="0" w:space="0" w:color="auto"/>
        <w:bottom w:val="none" w:sz="0" w:space="0" w:color="auto"/>
        <w:right w:val="none" w:sz="0" w:space="0" w:color="auto"/>
      </w:divBdr>
    </w:div>
    <w:div w:id="1260678589">
      <w:bodyDiv w:val="1"/>
      <w:marLeft w:val="0"/>
      <w:marRight w:val="0"/>
      <w:marTop w:val="0"/>
      <w:marBottom w:val="0"/>
      <w:divBdr>
        <w:top w:val="none" w:sz="0" w:space="0" w:color="auto"/>
        <w:left w:val="none" w:sz="0" w:space="0" w:color="auto"/>
        <w:bottom w:val="none" w:sz="0" w:space="0" w:color="auto"/>
        <w:right w:val="none" w:sz="0" w:space="0" w:color="auto"/>
      </w:divBdr>
    </w:div>
    <w:div w:id="1261062944">
      <w:bodyDiv w:val="1"/>
      <w:marLeft w:val="0"/>
      <w:marRight w:val="0"/>
      <w:marTop w:val="0"/>
      <w:marBottom w:val="0"/>
      <w:divBdr>
        <w:top w:val="none" w:sz="0" w:space="0" w:color="auto"/>
        <w:left w:val="none" w:sz="0" w:space="0" w:color="auto"/>
        <w:bottom w:val="none" w:sz="0" w:space="0" w:color="auto"/>
        <w:right w:val="none" w:sz="0" w:space="0" w:color="auto"/>
      </w:divBdr>
    </w:div>
    <w:div w:id="1265110316">
      <w:bodyDiv w:val="1"/>
      <w:marLeft w:val="0"/>
      <w:marRight w:val="0"/>
      <w:marTop w:val="0"/>
      <w:marBottom w:val="0"/>
      <w:divBdr>
        <w:top w:val="none" w:sz="0" w:space="0" w:color="auto"/>
        <w:left w:val="none" w:sz="0" w:space="0" w:color="auto"/>
        <w:bottom w:val="none" w:sz="0" w:space="0" w:color="auto"/>
        <w:right w:val="none" w:sz="0" w:space="0" w:color="auto"/>
      </w:divBdr>
      <w:divsChild>
        <w:div w:id="991177140">
          <w:marLeft w:val="0"/>
          <w:marRight w:val="0"/>
          <w:marTop w:val="0"/>
          <w:marBottom w:val="0"/>
          <w:divBdr>
            <w:top w:val="none" w:sz="0" w:space="0" w:color="auto"/>
            <w:left w:val="none" w:sz="0" w:space="0" w:color="auto"/>
            <w:bottom w:val="none" w:sz="0" w:space="0" w:color="auto"/>
            <w:right w:val="none" w:sz="0" w:space="0" w:color="auto"/>
          </w:divBdr>
        </w:div>
        <w:div w:id="132479468">
          <w:marLeft w:val="0"/>
          <w:marRight w:val="0"/>
          <w:marTop w:val="0"/>
          <w:marBottom w:val="0"/>
          <w:divBdr>
            <w:top w:val="none" w:sz="0" w:space="0" w:color="auto"/>
            <w:left w:val="none" w:sz="0" w:space="0" w:color="auto"/>
            <w:bottom w:val="none" w:sz="0" w:space="0" w:color="auto"/>
            <w:right w:val="none" w:sz="0" w:space="0" w:color="auto"/>
          </w:divBdr>
        </w:div>
        <w:div w:id="64690297">
          <w:marLeft w:val="0"/>
          <w:marRight w:val="0"/>
          <w:marTop w:val="0"/>
          <w:marBottom w:val="0"/>
          <w:divBdr>
            <w:top w:val="none" w:sz="0" w:space="0" w:color="auto"/>
            <w:left w:val="none" w:sz="0" w:space="0" w:color="auto"/>
            <w:bottom w:val="none" w:sz="0" w:space="0" w:color="auto"/>
            <w:right w:val="none" w:sz="0" w:space="0" w:color="auto"/>
          </w:divBdr>
        </w:div>
        <w:div w:id="1212496200">
          <w:marLeft w:val="0"/>
          <w:marRight w:val="0"/>
          <w:marTop w:val="0"/>
          <w:marBottom w:val="0"/>
          <w:divBdr>
            <w:top w:val="none" w:sz="0" w:space="0" w:color="auto"/>
            <w:left w:val="none" w:sz="0" w:space="0" w:color="auto"/>
            <w:bottom w:val="none" w:sz="0" w:space="0" w:color="auto"/>
            <w:right w:val="none" w:sz="0" w:space="0" w:color="auto"/>
          </w:divBdr>
        </w:div>
        <w:div w:id="379478002">
          <w:marLeft w:val="0"/>
          <w:marRight w:val="0"/>
          <w:marTop w:val="0"/>
          <w:marBottom w:val="0"/>
          <w:divBdr>
            <w:top w:val="none" w:sz="0" w:space="0" w:color="auto"/>
            <w:left w:val="none" w:sz="0" w:space="0" w:color="auto"/>
            <w:bottom w:val="none" w:sz="0" w:space="0" w:color="auto"/>
            <w:right w:val="none" w:sz="0" w:space="0" w:color="auto"/>
          </w:divBdr>
        </w:div>
        <w:div w:id="1821996442">
          <w:marLeft w:val="0"/>
          <w:marRight w:val="0"/>
          <w:marTop w:val="0"/>
          <w:marBottom w:val="0"/>
          <w:divBdr>
            <w:top w:val="none" w:sz="0" w:space="0" w:color="auto"/>
            <w:left w:val="none" w:sz="0" w:space="0" w:color="auto"/>
            <w:bottom w:val="none" w:sz="0" w:space="0" w:color="auto"/>
            <w:right w:val="none" w:sz="0" w:space="0" w:color="auto"/>
          </w:divBdr>
        </w:div>
        <w:div w:id="15231488">
          <w:marLeft w:val="0"/>
          <w:marRight w:val="0"/>
          <w:marTop w:val="0"/>
          <w:marBottom w:val="0"/>
          <w:divBdr>
            <w:top w:val="none" w:sz="0" w:space="0" w:color="auto"/>
            <w:left w:val="none" w:sz="0" w:space="0" w:color="auto"/>
            <w:bottom w:val="none" w:sz="0" w:space="0" w:color="auto"/>
            <w:right w:val="none" w:sz="0" w:space="0" w:color="auto"/>
          </w:divBdr>
        </w:div>
        <w:div w:id="214315342">
          <w:marLeft w:val="0"/>
          <w:marRight w:val="0"/>
          <w:marTop w:val="0"/>
          <w:marBottom w:val="0"/>
          <w:divBdr>
            <w:top w:val="none" w:sz="0" w:space="0" w:color="auto"/>
            <w:left w:val="none" w:sz="0" w:space="0" w:color="auto"/>
            <w:bottom w:val="none" w:sz="0" w:space="0" w:color="auto"/>
            <w:right w:val="none" w:sz="0" w:space="0" w:color="auto"/>
          </w:divBdr>
        </w:div>
        <w:div w:id="1539079000">
          <w:marLeft w:val="0"/>
          <w:marRight w:val="0"/>
          <w:marTop w:val="0"/>
          <w:marBottom w:val="0"/>
          <w:divBdr>
            <w:top w:val="none" w:sz="0" w:space="0" w:color="auto"/>
            <w:left w:val="none" w:sz="0" w:space="0" w:color="auto"/>
            <w:bottom w:val="none" w:sz="0" w:space="0" w:color="auto"/>
            <w:right w:val="none" w:sz="0" w:space="0" w:color="auto"/>
          </w:divBdr>
        </w:div>
        <w:div w:id="1558080268">
          <w:marLeft w:val="0"/>
          <w:marRight w:val="0"/>
          <w:marTop w:val="0"/>
          <w:marBottom w:val="0"/>
          <w:divBdr>
            <w:top w:val="none" w:sz="0" w:space="0" w:color="auto"/>
            <w:left w:val="none" w:sz="0" w:space="0" w:color="auto"/>
            <w:bottom w:val="none" w:sz="0" w:space="0" w:color="auto"/>
            <w:right w:val="none" w:sz="0" w:space="0" w:color="auto"/>
          </w:divBdr>
        </w:div>
        <w:div w:id="899437546">
          <w:marLeft w:val="0"/>
          <w:marRight w:val="0"/>
          <w:marTop w:val="0"/>
          <w:marBottom w:val="0"/>
          <w:divBdr>
            <w:top w:val="none" w:sz="0" w:space="0" w:color="auto"/>
            <w:left w:val="none" w:sz="0" w:space="0" w:color="auto"/>
            <w:bottom w:val="none" w:sz="0" w:space="0" w:color="auto"/>
            <w:right w:val="none" w:sz="0" w:space="0" w:color="auto"/>
          </w:divBdr>
        </w:div>
        <w:div w:id="1063136378">
          <w:marLeft w:val="0"/>
          <w:marRight w:val="0"/>
          <w:marTop w:val="0"/>
          <w:marBottom w:val="0"/>
          <w:divBdr>
            <w:top w:val="none" w:sz="0" w:space="0" w:color="auto"/>
            <w:left w:val="none" w:sz="0" w:space="0" w:color="auto"/>
            <w:bottom w:val="none" w:sz="0" w:space="0" w:color="auto"/>
            <w:right w:val="none" w:sz="0" w:space="0" w:color="auto"/>
          </w:divBdr>
        </w:div>
        <w:div w:id="1348679192">
          <w:marLeft w:val="0"/>
          <w:marRight w:val="0"/>
          <w:marTop w:val="0"/>
          <w:marBottom w:val="0"/>
          <w:divBdr>
            <w:top w:val="none" w:sz="0" w:space="0" w:color="auto"/>
            <w:left w:val="none" w:sz="0" w:space="0" w:color="auto"/>
            <w:bottom w:val="none" w:sz="0" w:space="0" w:color="auto"/>
            <w:right w:val="none" w:sz="0" w:space="0" w:color="auto"/>
          </w:divBdr>
        </w:div>
        <w:div w:id="1842351213">
          <w:marLeft w:val="0"/>
          <w:marRight w:val="0"/>
          <w:marTop w:val="0"/>
          <w:marBottom w:val="0"/>
          <w:divBdr>
            <w:top w:val="none" w:sz="0" w:space="0" w:color="auto"/>
            <w:left w:val="none" w:sz="0" w:space="0" w:color="auto"/>
            <w:bottom w:val="none" w:sz="0" w:space="0" w:color="auto"/>
            <w:right w:val="none" w:sz="0" w:space="0" w:color="auto"/>
          </w:divBdr>
        </w:div>
        <w:div w:id="1845970090">
          <w:marLeft w:val="0"/>
          <w:marRight w:val="0"/>
          <w:marTop w:val="0"/>
          <w:marBottom w:val="0"/>
          <w:divBdr>
            <w:top w:val="none" w:sz="0" w:space="0" w:color="auto"/>
            <w:left w:val="none" w:sz="0" w:space="0" w:color="auto"/>
            <w:bottom w:val="none" w:sz="0" w:space="0" w:color="auto"/>
            <w:right w:val="none" w:sz="0" w:space="0" w:color="auto"/>
          </w:divBdr>
        </w:div>
        <w:div w:id="1646660473">
          <w:marLeft w:val="0"/>
          <w:marRight w:val="0"/>
          <w:marTop w:val="0"/>
          <w:marBottom w:val="0"/>
          <w:divBdr>
            <w:top w:val="none" w:sz="0" w:space="0" w:color="auto"/>
            <w:left w:val="none" w:sz="0" w:space="0" w:color="auto"/>
            <w:bottom w:val="none" w:sz="0" w:space="0" w:color="auto"/>
            <w:right w:val="none" w:sz="0" w:space="0" w:color="auto"/>
          </w:divBdr>
        </w:div>
        <w:div w:id="561334929">
          <w:marLeft w:val="0"/>
          <w:marRight w:val="0"/>
          <w:marTop w:val="0"/>
          <w:marBottom w:val="0"/>
          <w:divBdr>
            <w:top w:val="none" w:sz="0" w:space="0" w:color="auto"/>
            <w:left w:val="none" w:sz="0" w:space="0" w:color="auto"/>
            <w:bottom w:val="none" w:sz="0" w:space="0" w:color="auto"/>
            <w:right w:val="none" w:sz="0" w:space="0" w:color="auto"/>
          </w:divBdr>
        </w:div>
        <w:div w:id="447941128">
          <w:marLeft w:val="0"/>
          <w:marRight w:val="0"/>
          <w:marTop w:val="0"/>
          <w:marBottom w:val="0"/>
          <w:divBdr>
            <w:top w:val="none" w:sz="0" w:space="0" w:color="auto"/>
            <w:left w:val="none" w:sz="0" w:space="0" w:color="auto"/>
            <w:bottom w:val="none" w:sz="0" w:space="0" w:color="auto"/>
            <w:right w:val="none" w:sz="0" w:space="0" w:color="auto"/>
          </w:divBdr>
        </w:div>
        <w:div w:id="1193955563">
          <w:marLeft w:val="0"/>
          <w:marRight w:val="0"/>
          <w:marTop w:val="0"/>
          <w:marBottom w:val="0"/>
          <w:divBdr>
            <w:top w:val="none" w:sz="0" w:space="0" w:color="auto"/>
            <w:left w:val="none" w:sz="0" w:space="0" w:color="auto"/>
            <w:bottom w:val="none" w:sz="0" w:space="0" w:color="auto"/>
            <w:right w:val="none" w:sz="0" w:space="0" w:color="auto"/>
          </w:divBdr>
        </w:div>
        <w:div w:id="920871926">
          <w:marLeft w:val="0"/>
          <w:marRight w:val="0"/>
          <w:marTop w:val="0"/>
          <w:marBottom w:val="0"/>
          <w:divBdr>
            <w:top w:val="none" w:sz="0" w:space="0" w:color="auto"/>
            <w:left w:val="none" w:sz="0" w:space="0" w:color="auto"/>
            <w:bottom w:val="none" w:sz="0" w:space="0" w:color="auto"/>
            <w:right w:val="none" w:sz="0" w:space="0" w:color="auto"/>
          </w:divBdr>
        </w:div>
        <w:div w:id="318002552">
          <w:marLeft w:val="0"/>
          <w:marRight w:val="0"/>
          <w:marTop w:val="0"/>
          <w:marBottom w:val="0"/>
          <w:divBdr>
            <w:top w:val="none" w:sz="0" w:space="0" w:color="auto"/>
            <w:left w:val="none" w:sz="0" w:space="0" w:color="auto"/>
            <w:bottom w:val="none" w:sz="0" w:space="0" w:color="auto"/>
            <w:right w:val="none" w:sz="0" w:space="0" w:color="auto"/>
          </w:divBdr>
        </w:div>
        <w:div w:id="1187713176">
          <w:marLeft w:val="0"/>
          <w:marRight w:val="0"/>
          <w:marTop w:val="0"/>
          <w:marBottom w:val="0"/>
          <w:divBdr>
            <w:top w:val="none" w:sz="0" w:space="0" w:color="auto"/>
            <w:left w:val="none" w:sz="0" w:space="0" w:color="auto"/>
            <w:bottom w:val="none" w:sz="0" w:space="0" w:color="auto"/>
            <w:right w:val="none" w:sz="0" w:space="0" w:color="auto"/>
          </w:divBdr>
        </w:div>
        <w:div w:id="828598620">
          <w:marLeft w:val="0"/>
          <w:marRight w:val="0"/>
          <w:marTop w:val="0"/>
          <w:marBottom w:val="0"/>
          <w:divBdr>
            <w:top w:val="none" w:sz="0" w:space="0" w:color="auto"/>
            <w:left w:val="none" w:sz="0" w:space="0" w:color="auto"/>
            <w:bottom w:val="none" w:sz="0" w:space="0" w:color="auto"/>
            <w:right w:val="none" w:sz="0" w:space="0" w:color="auto"/>
          </w:divBdr>
        </w:div>
        <w:div w:id="170029894">
          <w:marLeft w:val="0"/>
          <w:marRight w:val="0"/>
          <w:marTop w:val="0"/>
          <w:marBottom w:val="0"/>
          <w:divBdr>
            <w:top w:val="none" w:sz="0" w:space="0" w:color="auto"/>
            <w:left w:val="none" w:sz="0" w:space="0" w:color="auto"/>
            <w:bottom w:val="none" w:sz="0" w:space="0" w:color="auto"/>
            <w:right w:val="none" w:sz="0" w:space="0" w:color="auto"/>
          </w:divBdr>
        </w:div>
        <w:div w:id="121772168">
          <w:marLeft w:val="0"/>
          <w:marRight w:val="0"/>
          <w:marTop w:val="0"/>
          <w:marBottom w:val="0"/>
          <w:divBdr>
            <w:top w:val="none" w:sz="0" w:space="0" w:color="auto"/>
            <w:left w:val="none" w:sz="0" w:space="0" w:color="auto"/>
            <w:bottom w:val="none" w:sz="0" w:space="0" w:color="auto"/>
            <w:right w:val="none" w:sz="0" w:space="0" w:color="auto"/>
          </w:divBdr>
        </w:div>
        <w:div w:id="706025152">
          <w:marLeft w:val="0"/>
          <w:marRight w:val="0"/>
          <w:marTop w:val="0"/>
          <w:marBottom w:val="0"/>
          <w:divBdr>
            <w:top w:val="none" w:sz="0" w:space="0" w:color="auto"/>
            <w:left w:val="none" w:sz="0" w:space="0" w:color="auto"/>
            <w:bottom w:val="none" w:sz="0" w:space="0" w:color="auto"/>
            <w:right w:val="none" w:sz="0" w:space="0" w:color="auto"/>
          </w:divBdr>
        </w:div>
        <w:div w:id="273174972">
          <w:marLeft w:val="0"/>
          <w:marRight w:val="0"/>
          <w:marTop w:val="0"/>
          <w:marBottom w:val="0"/>
          <w:divBdr>
            <w:top w:val="none" w:sz="0" w:space="0" w:color="auto"/>
            <w:left w:val="none" w:sz="0" w:space="0" w:color="auto"/>
            <w:bottom w:val="none" w:sz="0" w:space="0" w:color="auto"/>
            <w:right w:val="none" w:sz="0" w:space="0" w:color="auto"/>
          </w:divBdr>
        </w:div>
        <w:div w:id="1765152969">
          <w:marLeft w:val="0"/>
          <w:marRight w:val="0"/>
          <w:marTop w:val="0"/>
          <w:marBottom w:val="0"/>
          <w:divBdr>
            <w:top w:val="none" w:sz="0" w:space="0" w:color="auto"/>
            <w:left w:val="none" w:sz="0" w:space="0" w:color="auto"/>
            <w:bottom w:val="none" w:sz="0" w:space="0" w:color="auto"/>
            <w:right w:val="none" w:sz="0" w:space="0" w:color="auto"/>
          </w:divBdr>
        </w:div>
        <w:div w:id="113064280">
          <w:marLeft w:val="0"/>
          <w:marRight w:val="0"/>
          <w:marTop w:val="0"/>
          <w:marBottom w:val="0"/>
          <w:divBdr>
            <w:top w:val="none" w:sz="0" w:space="0" w:color="auto"/>
            <w:left w:val="none" w:sz="0" w:space="0" w:color="auto"/>
            <w:bottom w:val="none" w:sz="0" w:space="0" w:color="auto"/>
            <w:right w:val="none" w:sz="0" w:space="0" w:color="auto"/>
          </w:divBdr>
        </w:div>
        <w:div w:id="711926135">
          <w:marLeft w:val="0"/>
          <w:marRight w:val="0"/>
          <w:marTop w:val="0"/>
          <w:marBottom w:val="0"/>
          <w:divBdr>
            <w:top w:val="none" w:sz="0" w:space="0" w:color="auto"/>
            <w:left w:val="none" w:sz="0" w:space="0" w:color="auto"/>
            <w:bottom w:val="none" w:sz="0" w:space="0" w:color="auto"/>
            <w:right w:val="none" w:sz="0" w:space="0" w:color="auto"/>
          </w:divBdr>
        </w:div>
        <w:div w:id="276525649">
          <w:marLeft w:val="0"/>
          <w:marRight w:val="0"/>
          <w:marTop w:val="0"/>
          <w:marBottom w:val="0"/>
          <w:divBdr>
            <w:top w:val="none" w:sz="0" w:space="0" w:color="auto"/>
            <w:left w:val="none" w:sz="0" w:space="0" w:color="auto"/>
            <w:bottom w:val="none" w:sz="0" w:space="0" w:color="auto"/>
            <w:right w:val="none" w:sz="0" w:space="0" w:color="auto"/>
          </w:divBdr>
        </w:div>
        <w:div w:id="50270412">
          <w:marLeft w:val="0"/>
          <w:marRight w:val="0"/>
          <w:marTop w:val="0"/>
          <w:marBottom w:val="0"/>
          <w:divBdr>
            <w:top w:val="none" w:sz="0" w:space="0" w:color="auto"/>
            <w:left w:val="none" w:sz="0" w:space="0" w:color="auto"/>
            <w:bottom w:val="none" w:sz="0" w:space="0" w:color="auto"/>
            <w:right w:val="none" w:sz="0" w:space="0" w:color="auto"/>
          </w:divBdr>
        </w:div>
        <w:div w:id="1361734734">
          <w:marLeft w:val="0"/>
          <w:marRight w:val="0"/>
          <w:marTop w:val="0"/>
          <w:marBottom w:val="0"/>
          <w:divBdr>
            <w:top w:val="none" w:sz="0" w:space="0" w:color="auto"/>
            <w:left w:val="none" w:sz="0" w:space="0" w:color="auto"/>
            <w:bottom w:val="none" w:sz="0" w:space="0" w:color="auto"/>
            <w:right w:val="none" w:sz="0" w:space="0" w:color="auto"/>
          </w:divBdr>
        </w:div>
        <w:div w:id="390538867">
          <w:marLeft w:val="0"/>
          <w:marRight w:val="0"/>
          <w:marTop w:val="0"/>
          <w:marBottom w:val="0"/>
          <w:divBdr>
            <w:top w:val="none" w:sz="0" w:space="0" w:color="auto"/>
            <w:left w:val="none" w:sz="0" w:space="0" w:color="auto"/>
            <w:bottom w:val="none" w:sz="0" w:space="0" w:color="auto"/>
            <w:right w:val="none" w:sz="0" w:space="0" w:color="auto"/>
          </w:divBdr>
        </w:div>
        <w:div w:id="1584677041">
          <w:marLeft w:val="0"/>
          <w:marRight w:val="0"/>
          <w:marTop w:val="0"/>
          <w:marBottom w:val="0"/>
          <w:divBdr>
            <w:top w:val="none" w:sz="0" w:space="0" w:color="auto"/>
            <w:left w:val="none" w:sz="0" w:space="0" w:color="auto"/>
            <w:bottom w:val="none" w:sz="0" w:space="0" w:color="auto"/>
            <w:right w:val="none" w:sz="0" w:space="0" w:color="auto"/>
          </w:divBdr>
        </w:div>
        <w:div w:id="7950647">
          <w:marLeft w:val="0"/>
          <w:marRight w:val="0"/>
          <w:marTop w:val="0"/>
          <w:marBottom w:val="0"/>
          <w:divBdr>
            <w:top w:val="none" w:sz="0" w:space="0" w:color="auto"/>
            <w:left w:val="none" w:sz="0" w:space="0" w:color="auto"/>
            <w:bottom w:val="none" w:sz="0" w:space="0" w:color="auto"/>
            <w:right w:val="none" w:sz="0" w:space="0" w:color="auto"/>
          </w:divBdr>
        </w:div>
        <w:div w:id="1028216967">
          <w:marLeft w:val="0"/>
          <w:marRight w:val="0"/>
          <w:marTop w:val="0"/>
          <w:marBottom w:val="0"/>
          <w:divBdr>
            <w:top w:val="none" w:sz="0" w:space="0" w:color="auto"/>
            <w:left w:val="none" w:sz="0" w:space="0" w:color="auto"/>
            <w:bottom w:val="none" w:sz="0" w:space="0" w:color="auto"/>
            <w:right w:val="none" w:sz="0" w:space="0" w:color="auto"/>
          </w:divBdr>
        </w:div>
        <w:div w:id="820390854">
          <w:marLeft w:val="0"/>
          <w:marRight w:val="0"/>
          <w:marTop w:val="0"/>
          <w:marBottom w:val="0"/>
          <w:divBdr>
            <w:top w:val="none" w:sz="0" w:space="0" w:color="auto"/>
            <w:left w:val="none" w:sz="0" w:space="0" w:color="auto"/>
            <w:bottom w:val="none" w:sz="0" w:space="0" w:color="auto"/>
            <w:right w:val="none" w:sz="0" w:space="0" w:color="auto"/>
          </w:divBdr>
        </w:div>
        <w:div w:id="1826890903">
          <w:marLeft w:val="0"/>
          <w:marRight w:val="0"/>
          <w:marTop w:val="0"/>
          <w:marBottom w:val="0"/>
          <w:divBdr>
            <w:top w:val="none" w:sz="0" w:space="0" w:color="auto"/>
            <w:left w:val="none" w:sz="0" w:space="0" w:color="auto"/>
            <w:bottom w:val="none" w:sz="0" w:space="0" w:color="auto"/>
            <w:right w:val="none" w:sz="0" w:space="0" w:color="auto"/>
          </w:divBdr>
        </w:div>
        <w:div w:id="1672753754">
          <w:marLeft w:val="0"/>
          <w:marRight w:val="0"/>
          <w:marTop w:val="0"/>
          <w:marBottom w:val="0"/>
          <w:divBdr>
            <w:top w:val="none" w:sz="0" w:space="0" w:color="auto"/>
            <w:left w:val="none" w:sz="0" w:space="0" w:color="auto"/>
            <w:bottom w:val="none" w:sz="0" w:space="0" w:color="auto"/>
            <w:right w:val="none" w:sz="0" w:space="0" w:color="auto"/>
          </w:divBdr>
        </w:div>
        <w:div w:id="1219320826">
          <w:marLeft w:val="0"/>
          <w:marRight w:val="0"/>
          <w:marTop w:val="0"/>
          <w:marBottom w:val="0"/>
          <w:divBdr>
            <w:top w:val="none" w:sz="0" w:space="0" w:color="auto"/>
            <w:left w:val="none" w:sz="0" w:space="0" w:color="auto"/>
            <w:bottom w:val="none" w:sz="0" w:space="0" w:color="auto"/>
            <w:right w:val="none" w:sz="0" w:space="0" w:color="auto"/>
          </w:divBdr>
        </w:div>
        <w:div w:id="897398445">
          <w:marLeft w:val="0"/>
          <w:marRight w:val="0"/>
          <w:marTop w:val="0"/>
          <w:marBottom w:val="0"/>
          <w:divBdr>
            <w:top w:val="none" w:sz="0" w:space="0" w:color="auto"/>
            <w:left w:val="none" w:sz="0" w:space="0" w:color="auto"/>
            <w:bottom w:val="none" w:sz="0" w:space="0" w:color="auto"/>
            <w:right w:val="none" w:sz="0" w:space="0" w:color="auto"/>
          </w:divBdr>
        </w:div>
        <w:div w:id="1447263850">
          <w:marLeft w:val="0"/>
          <w:marRight w:val="0"/>
          <w:marTop w:val="0"/>
          <w:marBottom w:val="0"/>
          <w:divBdr>
            <w:top w:val="none" w:sz="0" w:space="0" w:color="auto"/>
            <w:left w:val="none" w:sz="0" w:space="0" w:color="auto"/>
            <w:bottom w:val="none" w:sz="0" w:space="0" w:color="auto"/>
            <w:right w:val="none" w:sz="0" w:space="0" w:color="auto"/>
          </w:divBdr>
        </w:div>
        <w:div w:id="1125277091">
          <w:marLeft w:val="0"/>
          <w:marRight w:val="0"/>
          <w:marTop w:val="0"/>
          <w:marBottom w:val="0"/>
          <w:divBdr>
            <w:top w:val="none" w:sz="0" w:space="0" w:color="auto"/>
            <w:left w:val="none" w:sz="0" w:space="0" w:color="auto"/>
            <w:bottom w:val="none" w:sz="0" w:space="0" w:color="auto"/>
            <w:right w:val="none" w:sz="0" w:space="0" w:color="auto"/>
          </w:divBdr>
        </w:div>
        <w:div w:id="652872773">
          <w:marLeft w:val="0"/>
          <w:marRight w:val="0"/>
          <w:marTop w:val="0"/>
          <w:marBottom w:val="0"/>
          <w:divBdr>
            <w:top w:val="none" w:sz="0" w:space="0" w:color="auto"/>
            <w:left w:val="none" w:sz="0" w:space="0" w:color="auto"/>
            <w:bottom w:val="none" w:sz="0" w:space="0" w:color="auto"/>
            <w:right w:val="none" w:sz="0" w:space="0" w:color="auto"/>
          </w:divBdr>
        </w:div>
        <w:div w:id="164907821">
          <w:marLeft w:val="0"/>
          <w:marRight w:val="0"/>
          <w:marTop w:val="0"/>
          <w:marBottom w:val="0"/>
          <w:divBdr>
            <w:top w:val="none" w:sz="0" w:space="0" w:color="auto"/>
            <w:left w:val="none" w:sz="0" w:space="0" w:color="auto"/>
            <w:bottom w:val="none" w:sz="0" w:space="0" w:color="auto"/>
            <w:right w:val="none" w:sz="0" w:space="0" w:color="auto"/>
          </w:divBdr>
        </w:div>
        <w:div w:id="1411658272">
          <w:marLeft w:val="0"/>
          <w:marRight w:val="0"/>
          <w:marTop w:val="0"/>
          <w:marBottom w:val="0"/>
          <w:divBdr>
            <w:top w:val="none" w:sz="0" w:space="0" w:color="auto"/>
            <w:left w:val="none" w:sz="0" w:space="0" w:color="auto"/>
            <w:bottom w:val="none" w:sz="0" w:space="0" w:color="auto"/>
            <w:right w:val="none" w:sz="0" w:space="0" w:color="auto"/>
          </w:divBdr>
        </w:div>
        <w:div w:id="427628187">
          <w:marLeft w:val="0"/>
          <w:marRight w:val="0"/>
          <w:marTop w:val="0"/>
          <w:marBottom w:val="0"/>
          <w:divBdr>
            <w:top w:val="none" w:sz="0" w:space="0" w:color="auto"/>
            <w:left w:val="none" w:sz="0" w:space="0" w:color="auto"/>
            <w:bottom w:val="none" w:sz="0" w:space="0" w:color="auto"/>
            <w:right w:val="none" w:sz="0" w:space="0" w:color="auto"/>
          </w:divBdr>
        </w:div>
        <w:div w:id="1893273691">
          <w:marLeft w:val="0"/>
          <w:marRight w:val="0"/>
          <w:marTop w:val="0"/>
          <w:marBottom w:val="0"/>
          <w:divBdr>
            <w:top w:val="none" w:sz="0" w:space="0" w:color="auto"/>
            <w:left w:val="none" w:sz="0" w:space="0" w:color="auto"/>
            <w:bottom w:val="none" w:sz="0" w:space="0" w:color="auto"/>
            <w:right w:val="none" w:sz="0" w:space="0" w:color="auto"/>
          </w:divBdr>
        </w:div>
        <w:div w:id="1262059518">
          <w:marLeft w:val="0"/>
          <w:marRight w:val="0"/>
          <w:marTop w:val="0"/>
          <w:marBottom w:val="0"/>
          <w:divBdr>
            <w:top w:val="none" w:sz="0" w:space="0" w:color="auto"/>
            <w:left w:val="none" w:sz="0" w:space="0" w:color="auto"/>
            <w:bottom w:val="none" w:sz="0" w:space="0" w:color="auto"/>
            <w:right w:val="none" w:sz="0" w:space="0" w:color="auto"/>
          </w:divBdr>
        </w:div>
        <w:div w:id="74861967">
          <w:marLeft w:val="0"/>
          <w:marRight w:val="0"/>
          <w:marTop w:val="0"/>
          <w:marBottom w:val="0"/>
          <w:divBdr>
            <w:top w:val="none" w:sz="0" w:space="0" w:color="auto"/>
            <w:left w:val="none" w:sz="0" w:space="0" w:color="auto"/>
            <w:bottom w:val="none" w:sz="0" w:space="0" w:color="auto"/>
            <w:right w:val="none" w:sz="0" w:space="0" w:color="auto"/>
          </w:divBdr>
        </w:div>
        <w:div w:id="19398924">
          <w:marLeft w:val="0"/>
          <w:marRight w:val="0"/>
          <w:marTop w:val="0"/>
          <w:marBottom w:val="0"/>
          <w:divBdr>
            <w:top w:val="none" w:sz="0" w:space="0" w:color="auto"/>
            <w:left w:val="none" w:sz="0" w:space="0" w:color="auto"/>
            <w:bottom w:val="none" w:sz="0" w:space="0" w:color="auto"/>
            <w:right w:val="none" w:sz="0" w:space="0" w:color="auto"/>
          </w:divBdr>
        </w:div>
        <w:div w:id="46298030">
          <w:marLeft w:val="0"/>
          <w:marRight w:val="0"/>
          <w:marTop w:val="0"/>
          <w:marBottom w:val="0"/>
          <w:divBdr>
            <w:top w:val="none" w:sz="0" w:space="0" w:color="auto"/>
            <w:left w:val="none" w:sz="0" w:space="0" w:color="auto"/>
            <w:bottom w:val="none" w:sz="0" w:space="0" w:color="auto"/>
            <w:right w:val="none" w:sz="0" w:space="0" w:color="auto"/>
          </w:divBdr>
        </w:div>
        <w:div w:id="1236206387">
          <w:marLeft w:val="0"/>
          <w:marRight w:val="0"/>
          <w:marTop w:val="0"/>
          <w:marBottom w:val="0"/>
          <w:divBdr>
            <w:top w:val="none" w:sz="0" w:space="0" w:color="auto"/>
            <w:left w:val="none" w:sz="0" w:space="0" w:color="auto"/>
            <w:bottom w:val="none" w:sz="0" w:space="0" w:color="auto"/>
            <w:right w:val="none" w:sz="0" w:space="0" w:color="auto"/>
          </w:divBdr>
        </w:div>
        <w:div w:id="1622764851">
          <w:marLeft w:val="0"/>
          <w:marRight w:val="0"/>
          <w:marTop w:val="0"/>
          <w:marBottom w:val="0"/>
          <w:divBdr>
            <w:top w:val="none" w:sz="0" w:space="0" w:color="auto"/>
            <w:left w:val="none" w:sz="0" w:space="0" w:color="auto"/>
            <w:bottom w:val="none" w:sz="0" w:space="0" w:color="auto"/>
            <w:right w:val="none" w:sz="0" w:space="0" w:color="auto"/>
          </w:divBdr>
        </w:div>
        <w:div w:id="964624737">
          <w:marLeft w:val="0"/>
          <w:marRight w:val="0"/>
          <w:marTop w:val="0"/>
          <w:marBottom w:val="0"/>
          <w:divBdr>
            <w:top w:val="none" w:sz="0" w:space="0" w:color="auto"/>
            <w:left w:val="none" w:sz="0" w:space="0" w:color="auto"/>
            <w:bottom w:val="none" w:sz="0" w:space="0" w:color="auto"/>
            <w:right w:val="none" w:sz="0" w:space="0" w:color="auto"/>
          </w:divBdr>
        </w:div>
        <w:div w:id="970937231">
          <w:marLeft w:val="0"/>
          <w:marRight w:val="0"/>
          <w:marTop w:val="0"/>
          <w:marBottom w:val="0"/>
          <w:divBdr>
            <w:top w:val="none" w:sz="0" w:space="0" w:color="auto"/>
            <w:left w:val="none" w:sz="0" w:space="0" w:color="auto"/>
            <w:bottom w:val="none" w:sz="0" w:space="0" w:color="auto"/>
            <w:right w:val="none" w:sz="0" w:space="0" w:color="auto"/>
          </w:divBdr>
        </w:div>
        <w:div w:id="972833737">
          <w:marLeft w:val="0"/>
          <w:marRight w:val="0"/>
          <w:marTop w:val="0"/>
          <w:marBottom w:val="0"/>
          <w:divBdr>
            <w:top w:val="none" w:sz="0" w:space="0" w:color="auto"/>
            <w:left w:val="none" w:sz="0" w:space="0" w:color="auto"/>
            <w:bottom w:val="none" w:sz="0" w:space="0" w:color="auto"/>
            <w:right w:val="none" w:sz="0" w:space="0" w:color="auto"/>
          </w:divBdr>
        </w:div>
        <w:div w:id="2144956140">
          <w:marLeft w:val="0"/>
          <w:marRight w:val="0"/>
          <w:marTop w:val="0"/>
          <w:marBottom w:val="0"/>
          <w:divBdr>
            <w:top w:val="none" w:sz="0" w:space="0" w:color="auto"/>
            <w:left w:val="none" w:sz="0" w:space="0" w:color="auto"/>
            <w:bottom w:val="none" w:sz="0" w:space="0" w:color="auto"/>
            <w:right w:val="none" w:sz="0" w:space="0" w:color="auto"/>
          </w:divBdr>
        </w:div>
        <w:div w:id="1649359479">
          <w:marLeft w:val="0"/>
          <w:marRight w:val="0"/>
          <w:marTop w:val="0"/>
          <w:marBottom w:val="0"/>
          <w:divBdr>
            <w:top w:val="none" w:sz="0" w:space="0" w:color="auto"/>
            <w:left w:val="none" w:sz="0" w:space="0" w:color="auto"/>
            <w:bottom w:val="none" w:sz="0" w:space="0" w:color="auto"/>
            <w:right w:val="none" w:sz="0" w:space="0" w:color="auto"/>
          </w:divBdr>
        </w:div>
        <w:div w:id="896553221">
          <w:marLeft w:val="0"/>
          <w:marRight w:val="0"/>
          <w:marTop w:val="0"/>
          <w:marBottom w:val="0"/>
          <w:divBdr>
            <w:top w:val="none" w:sz="0" w:space="0" w:color="auto"/>
            <w:left w:val="none" w:sz="0" w:space="0" w:color="auto"/>
            <w:bottom w:val="none" w:sz="0" w:space="0" w:color="auto"/>
            <w:right w:val="none" w:sz="0" w:space="0" w:color="auto"/>
          </w:divBdr>
        </w:div>
        <w:div w:id="942541422">
          <w:marLeft w:val="0"/>
          <w:marRight w:val="0"/>
          <w:marTop w:val="0"/>
          <w:marBottom w:val="0"/>
          <w:divBdr>
            <w:top w:val="none" w:sz="0" w:space="0" w:color="auto"/>
            <w:left w:val="none" w:sz="0" w:space="0" w:color="auto"/>
            <w:bottom w:val="none" w:sz="0" w:space="0" w:color="auto"/>
            <w:right w:val="none" w:sz="0" w:space="0" w:color="auto"/>
          </w:divBdr>
        </w:div>
        <w:div w:id="100226653">
          <w:marLeft w:val="0"/>
          <w:marRight w:val="0"/>
          <w:marTop w:val="0"/>
          <w:marBottom w:val="0"/>
          <w:divBdr>
            <w:top w:val="none" w:sz="0" w:space="0" w:color="auto"/>
            <w:left w:val="none" w:sz="0" w:space="0" w:color="auto"/>
            <w:bottom w:val="none" w:sz="0" w:space="0" w:color="auto"/>
            <w:right w:val="none" w:sz="0" w:space="0" w:color="auto"/>
          </w:divBdr>
        </w:div>
        <w:div w:id="121315346">
          <w:marLeft w:val="0"/>
          <w:marRight w:val="0"/>
          <w:marTop w:val="0"/>
          <w:marBottom w:val="0"/>
          <w:divBdr>
            <w:top w:val="none" w:sz="0" w:space="0" w:color="auto"/>
            <w:left w:val="none" w:sz="0" w:space="0" w:color="auto"/>
            <w:bottom w:val="none" w:sz="0" w:space="0" w:color="auto"/>
            <w:right w:val="none" w:sz="0" w:space="0" w:color="auto"/>
          </w:divBdr>
        </w:div>
        <w:div w:id="129858679">
          <w:marLeft w:val="0"/>
          <w:marRight w:val="0"/>
          <w:marTop w:val="0"/>
          <w:marBottom w:val="0"/>
          <w:divBdr>
            <w:top w:val="none" w:sz="0" w:space="0" w:color="auto"/>
            <w:left w:val="none" w:sz="0" w:space="0" w:color="auto"/>
            <w:bottom w:val="none" w:sz="0" w:space="0" w:color="auto"/>
            <w:right w:val="none" w:sz="0" w:space="0" w:color="auto"/>
          </w:divBdr>
        </w:div>
        <w:div w:id="415514189">
          <w:marLeft w:val="0"/>
          <w:marRight w:val="0"/>
          <w:marTop w:val="0"/>
          <w:marBottom w:val="0"/>
          <w:divBdr>
            <w:top w:val="none" w:sz="0" w:space="0" w:color="auto"/>
            <w:left w:val="none" w:sz="0" w:space="0" w:color="auto"/>
            <w:bottom w:val="none" w:sz="0" w:space="0" w:color="auto"/>
            <w:right w:val="none" w:sz="0" w:space="0" w:color="auto"/>
          </w:divBdr>
        </w:div>
        <w:div w:id="1734085044">
          <w:marLeft w:val="0"/>
          <w:marRight w:val="0"/>
          <w:marTop w:val="0"/>
          <w:marBottom w:val="0"/>
          <w:divBdr>
            <w:top w:val="none" w:sz="0" w:space="0" w:color="auto"/>
            <w:left w:val="none" w:sz="0" w:space="0" w:color="auto"/>
            <w:bottom w:val="none" w:sz="0" w:space="0" w:color="auto"/>
            <w:right w:val="none" w:sz="0" w:space="0" w:color="auto"/>
          </w:divBdr>
        </w:div>
        <w:div w:id="1205143538">
          <w:marLeft w:val="0"/>
          <w:marRight w:val="0"/>
          <w:marTop w:val="0"/>
          <w:marBottom w:val="0"/>
          <w:divBdr>
            <w:top w:val="none" w:sz="0" w:space="0" w:color="auto"/>
            <w:left w:val="none" w:sz="0" w:space="0" w:color="auto"/>
            <w:bottom w:val="none" w:sz="0" w:space="0" w:color="auto"/>
            <w:right w:val="none" w:sz="0" w:space="0" w:color="auto"/>
          </w:divBdr>
        </w:div>
        <w:div w:id="2020768016">
          <w:marLeft w:val="0"/>
          <w:marRight w:val="0"/>
          <w:marTop w:val="0"/>
          <w:marBottom w:val="0"/>
          <w:divBdr>
            <w:top w:val="none" w:sz="0" w:space="0" w:color="auto"/>
            <w:left w:val="none" w:sz="0" w:space="0" w:color="auto"/>
            <w:bottom w:val="none" w:sz="0" w:space="0" w:color="auto"/>
            <w:right w:val="none" w:sz="0" w:space="0" w:color="auto"/>
          </w:divBdr>
        </w:div>
        <w:div w:id="1589345472">
          <w:marLeft w:val="0"/>
          <w:marRight w:val="0"/>
          <w:marTop w:val="0"/>
          <w:marBottom w:val="0"/>
          <w:divBdr>
            <w:top w:val="none" w:sz="0" w:space="0" w:color="auto"/>
            <w:left w:val="none" w:sz="0" w:space="0" w:color="auto"/>
            <w:bottom w:val="none" w:sz="0" w:space="0" w:color="auto"/>
            <w:right w:val="none" w:sz="0" w:space="0" w:color="auto"/>
          </w:divBdr>
        </w:div>
        <w:div w:id="2098599119">
          <w:marLeft w:val="0"/>
          <w:marRight w:val="0"/>
          <w:marTop w:val="0"/>
          <w:marBottom w:val="0"/>
          <w:divBdr>
            <w:top w:val="none" w:sz="0" w:space="0" w:color="auto"/>
            <w:left w:val="none" w:sz="0" w:space="0" w:color="auto"/>
            <w:bottom w:val="none" w:sz="0" w:space="0" w:color="auto"/>
            <w:right w:val="none" w:sz="0" w:space="0" w:color="auto"/>
          </w:divBdr>
        </w:div>
        <w:div w:id="227152651">
          <w:marLeft w:val="0"/>
          <w:marRight w:val="0"/>
          <w:marTop w:val="0"/>
          <w:marBottom w:val="0"/>
          <w:divBdr>
            <w:top w:val="none" w:sz="0" w:space="0" w:color="auto"/>
            <w:left w:val="none" w:sz="0" w:space="0" w:color="auto"/>
            <w:bottom w:val="none" w:sz="0" w:space="0" w:color="auto"/>
            <w:right w:val="none" w:sz="0" w:space="0" w:color="auto"/>
          </w:divBdr>
        </w:div>
        <w:div w:id="1156335635">
          <w:marLeft w:val="0"/>
          <w:marRight w:val="0"/>
          <w:marTop w:val="0"/>
          <w:marBottom w:val="0"/>
          <w:divBdr>
            <w:top w:val="none" w:sz="0" w:space="0" w:color="auto"/>
            <w:left w:val="none" w:sz="0" w:space="0" w:color="auto"/>
            <w:bottom w:val="none" w:sz="0" w:space="0" w:color="auto"/>
            <w:right w:val="none" w:sz="0" w:space="0" w:color="auto"/>
          </w:divBdr>
        </w:div>
        <w:div w:id="1026443543">
          <w:marLeft w:val="0"/>
          <w:marRight w:val="0"/>
          <w:marTop w:val="0"/>
          <w:marBottom w:val="0"/>
          <w:divBdr>
            <w:top w:val="none" w:sz="0" w:space="0" w:color="auto"/>
            <w:left w:val="none" w:sz="0" w:space="0" w:color="auto"/>
            <w:bottom w:val="none" w:sz="0" w:space="0" w:color="auto"/>
            <w:right w:val="none" w:sz="0" w:space="0" w:color="auto"/>
          </w:divBdr>
        </w:div>
        <w:div w:id="1382631870">
          <w:marLeft w:val="0"/>
          <w:marRight w:val="0"/>
          <w:marTop w:val="0"/>
          <w:marBottom w:val="0"/>
          <w:divBdr>
            <w:top w:val="none" w:sz="0" w:space="0" w:color="auto"/>
            <w:left w:val="none" w:sz="0" w:space="0" w:color="auto"/>
            <w:bottom w:val="none" w:sz="0" w:space="0" w:color="auto"/>
            <w:right w:val="none" w:sz="0" w:space="0" w:color="auto"/>
          </w:divBdr>
        </w:div>
        <w:div w:id="1128430101">
          <w:marLeft w:val="0"/>
          <w:marRight w:val="0"/>
          <w:marTop w:val="0"/>
          <w:marBottom w:val="0"/>
          <w:divBdr>
            <w:top w:val="none" w:sz="0" w:space="0" w:color="auto"/>
            <w:left w:val="none" w:sz="0" w:space="0" w:color="auto"/>
            <w:bottom w:val="none" w:sz="0" w:space="0" w:color="auto"/>
            <w:right w:val="none" w:sz="0" w:space="0" w:color="auto"/>
          </w:divBdr>
        </w:div>
        <w:div w:id="338656239">
          <w:marLeft w:val="0"/>
          <w:marRight w:val="0"/>
          <w:marTop w:val="0"/>
          <w:marBottom w:val="0"/>
          <w:divBdr>
            <w:top w:val="none" w:sz="0" w:space="0" w:color="auto"/>
            <w:left w:val="none" w:sz="0" w:space="0" w:color="auto"/>
            <w:bottom w:val="none" w:sz="0" w:space="0" w:color="auto"/>
            <w:right w:val="none" w:sz="0" w:space="0" w:color="auto"/>
          </w:divBdr>
        </w:div>
        <w:div w:id="1942831420">
          <w:marLeft w:val="0"/>
          <w:marRight w:val="0"/>
          <w:marTop w:val="0"/>
          <w:marBottom w:val="0"/>
          <w:divBdr>
            <w:top w:val="none" w:sz="0" w:space="0" w:color="auto"/>
            <w:left w:val="none" w:sz="0" w:space="0" w:color="auto"/>
            <w:bottom w:val="none" w:sz="0" w:space="0" w:color="auto"/>
            <w:right w:val="none" w:sz="0" w:space="0" w:color="auto"/>
          </w:divBdr>
        </w:div>
        <w:div w:id="1724716307">
          <w:marLeft w:val="0"/>
          <w:marRight w:val="0"/>
          <w:marTop w:val="0"/>
          <w:marBottom w:val="0"/>
          <w:divBdr>
            <w:top w:val="none" w:sz="0" w:space="0" w:color="auto"/>
            <w:left w:val="none" w:sz="0" w:space="0" w:color="auto"/>
            <w:bottom w:val="none" w:sz="0" w:space="0" w:color="auto"/>
            <w:right w:val="none" w:sz="0" w:space="0" w:color="auto"/>
          </w:divBdr>
        </w:div>
        <w:div w:id="186913047">
          <w:marLeft w:val="0"/>
          <w:marRight w:val="0"/>
          <w:marTop w:val="0"/>
          <w:marBottom w:val="0"/>
          <w:divBdr>
            <w:top w:val="none" w:sz="0" w:space="0" w:color="auto"/>
            <w:left w:val="none" w:sz="0" w:space="0" w:color="auto"/>
            <w:bottom w:val="none" w:sz="0" w:space="0" w:color="auto"/>
            <w:right w:val="none" w:sz="0" w:space="0" w:color="auto"/>
          </w:divBdr>
        </w:div>
        <w:div w:id="1057708207">
          <w:marLeft w:val="0"/>
          <w:marRight w:val="0"/>
          <w:marTop w:val="0"/>
          <w:marBottom w:val="0"/>
          <w:divBdr>
            <w:top w:val="none" w:sz="0" w:space="0" w:color="auto"/>
            <w:left w:val="none" w:sz="0" w:space="0" w:color="auto"/>
            <w:bottom w:val="none" w:sz="0" w:space="0" w:color="auto"/>
            <w:right w:val="none" w:sz="0" w:space="0" w:color="auto"/>
          </w:divBdr>
        </w:div>
        <w:div w:id="381485410">
          <w:marLeft w:val="0"/>
          <w:marRight w:val="0"/>
          <w:marTop w:val="0"/>
          <w:marBottom w:val="0"/>
          <w:divBdr>
            <w:top w:val="none" w:sz="0" w:space="0" w:color="auto"/>
            <w:left w:val="none" w:sz="0" w:space="0" w:color="auto"/>
            <w:bottom w:val="none" w:sz="0" w:space="0" w:color="auto"/>
            <w:right w:val="none" w:sz="0" w:space="0" w:color="auto"/>
          </w:divBdr>
        </w:div>
        <w:div w:id="729812868">
          <w:marLeft w:val="0"/>
          <w:marRight w:val="0"/>
          <w:marTop w:val="0"/>
          <w:marBottom w:val="0"/>
          <w:divBdr>
            <w:top w:val="none" w:sz="0" w:space="0" w:color="auto"/>
            <w:left w:val="none" w:sz="0" w:space="0" w:color="auto"/>
            <w:bottom w:val="none" w:sz="0" w:space="0" w:color="auto"/>
            <w:right w:val="none" w:sz="0" w:space="0" w:color="auto"/>
          </w:divBdr>
        </w:div>
        <w:div w:id="292176812">
          <w:marLeft w:val="0"/>
          <w:marRight w:val="0"/>
          <w:marTop w:val="0"/>
          <w:marBottom w:val="0"/>
          <w:divBdr>
            <w:top w:val="none" w:sz="0" w:space="0" w:color="auto"/>
            <w:left w:val="none" w:sz="0" w:space="0" w:color="auto"/>
            <w:bottom w:val="none" w:sz="0" w:space="0" w:color="auto"/>
            <w:right w:val="none" w:sz="0" w:space="0" w:color="auto"/>
          </w:divBdr>
        </w:div>
        <w:div w:id="1818767112">
          <w:marLeft w:val="0"/>
          <w:marRight w:val="0"/>
          <w:marTop w:val="0"/>
          <w:marBottom w:val="0"/>
          <w:divBdr>
            <w:top w:val="none" w:sz="0" w:space="0" w:color="auto"/>
            <w:left w:val="none" w:sz="0" w:space="0" w:color="auto"/>
            <w:bottom w:val="none" w:sz="0" w:space="0" w:color="auto"/>
            <w:right w:val="none" w:sz="0" w:space="0" w:color="auto"/>
          </w:divBdr>
        </w:div>
        <w:div w:id="824130860">
          <w:marLeft w:val="0"/>
          <w:marRight w:val="0"/>
          <w:marTop w:val="0"/>
          <w:marBottom w:val="0"/>
          <w:divBdr>
            <w:top w:val="none" w:sz="0" w:space="0" w:color="auto"/>
            <w:left w:val="none" w:sz="0" w:space="0" w:color="auto"/>
            <w:bottom w:val="none" w:sz="0" w:space="0" w:color="auto"/>
            <w:right w:val="none" w:sz="0" w:space="0" w:color="auto"/>
          </w:divBdr>
        </w:div>
        <w:div w:id="919943910">
          <w:marLeft w:val="0"/>
          <w:marRight w:val="0"/>
          <w:marTop w:val="0"/>
          <w:marBottom w:val="0"/>
          <w:divBdr>
            <w:top w:val="none" w:sz="0" w:space="0" w:color="auto"/>
            <w:left w:val="none" w:sz="0" w:space="0" w:color="auto"/>
            <w:bottom w:val="none" w:sz="0" w:space="0" w:color="auto"/>
            <w:right w:val="none" w:sz="0" w:space="0" w:color="auto"/>
          </w:divBdr>
        </w:div>
        <w:div w:id="13113793">
          <w:marLeft w:val="0"/>
          <w:marRight w:val="0"/>
          <w:marTop w:val="0"/>
          <w:marBottom w:val="0"/>
          <w:divBdr>
            <w:top w:val="none" w:sz="0" w:space="0" w:color="auto"/>
            <w:left w:val="none" w:sz="0" w:space="0" w:color="auto"/>
            <w:bottom w:val="none" w:sz="0" w:space="0" w:color="auto"/>
            <w:right w:val="none" w:sz="0" w:space="0" w:color="auto"/>
          </w:divBdr>
        </w:div>
        <w:div w:id="1893925048">
          <w:marLeft w:val="0"/>
          <w:marRight w:val="0"/>
          <w:marTop w:val="0"/>
          <w:marBottom w:val="0"/>
          <w:divBdr>
            <w:top w:val="none" w:sz="0" w:space="0" w:color="auto"/>
            <w:left w:val="none" w:sz="0" w:space="0" w:color="auto"/>
            <w:bottom w:val="none" w:sz="0" w:space="0" w:color="auto"/>
            <w:right w:val="none" w:sz="0" w:space="0" w:color="auto"/>
          </w:divBdr>
        </w:div>
        <w:div w:id="1387559803">
          <w:marLeft w:val="0"/>
          <w:marRight w:val="0"/>
          <w:marTop w:val="0"/>
          <w:marBottom w:val="0"/>
          <w:divBdr>
            <w:top w:val="none" w:sz="0" w:space="0" w:color="auto"/>
            <w:left w:val="none" w:sz="0" w:space="0" w:color="auto"/>
            <w:bottom w:val="none" w:sz="0" w:space="0" w:color="auto"/>
            <w:right w:val="none" w:sz="0" w:space="0" w:color="auto"/>
          </w:divBdr>
        </w:div>
        <w:div w:id="105932218">
          <w:marLeft w:val="0"/>
          <w:marRight w:val="0"/>
          <w:marTop w:val="0"/>
          <w:marBottom w:val="0"/>
          <w:divBdr>
            <w:top w:val="none" w:sz="0" w:space="0" w:color="auto"/>
            <w:left w:val="none" w:sz="0" w:space="0" w:color="auto"/>
            <w:bottom w:val="none" w:sz="0" w:space="0" w:color="auto"/>
            <w:right w:val="none" w:sz="0" w:space="0" w:color="auto"/>
          </w:divBdr>
        </w:div>
        <w:div w:id="659584001">
          <w:marLeft w:val="0"/>
          <w:marRight w:val="0"/>
          <w:marTop w:val="0"/>
          <w:marBottom w:val="0"/>
          <w:divBdr>
            <w:top w:val="none" w:sz="0" w:space="0" w:color="auto"/>
            <w:left w:val="none" w:sz="0" w:space="0" w:color="auto"/>
            <w:bottom w:val="none" w:sz="0" w:space="0" w:color="auto"/>
            <w:right w:val="none" w:sz="0" w:space="0" w:color="auto"/>
          </w:divBdr>
        </w:div>
        <w:div w:id="1623224021">
          <w:marLeft w:val="0"/>
          <w:marRight w:val="0"/>
          <w:marTop w:val="0"/>
          <w:marBottom w:val="0"/>
          <w:divBdr>
            <w:top w:val="none" w:sz="0" w:space="0" w:color="auto"/>
            <w:left w:val="none" w:sz="0" w:space="0" w:color="auto"/>
            <w:bottom w:val="none" w:sz="0" w:space="0" w:color="auto"/>
            <w:right w:val="none" w:sz="0" w:space="0" w:color="auto"/>
          </w:divBdr>
        </w:div>
        <w:div w:id="1465080669">
          <w:marLeft w:val="0"/>
          <w:marRight w:val="0"/>
          <w:marTop w:val="0"/>
          <w:marBottom w:val="0"/>
          <w:divBdr>
            <w:top w:val="none" w:sz="0" w:space="0" w:color="auto"/>
            <w:left w:val="none" w:sz="0" w:space="0" w:color="auto"/>
            <w:bottom w:val="none" w:sz="0" w:space="0" w:color="auto"/>
            <w:right w:val="none" w:sz="0" w:space="0" w:color="auto"/>
          </w:divBdr>
        </w:div>
        <w:div w:id="588928968">
          <w:marLeft w:val="0"/>
          <w:marRight w:val="0"/>
          <w:marTop w:val="0"/>
          <w:marBottom w:val="0"/>
          <w:divBdr>
            <w:top w:val="none" w:sz="0" w:space="0" w:color="auto"/>
            <w:left w:val="none" w:sz="0" w:space="0" w:color="auto"/>
            <w:bottom w:val="none" w:sz="0" w:space="0" w:color="auto"/>
            <w:right w:val="none" w:sz="0" w:space="0" w:color="auto"/>
          </w:divBdr>
        </w:div>
        <w:div w:id="645161808">
          <w:marLeft w:val="0"/>
          <w:marRight w:val="0"/>
          <w:marTop w:val="0"/>
          <w:marBottom w:val="0"/>
          <w:divBdr>
            <w:top w:val="none" w:sz="0" w:space="0" w:color="auto"/>
            <w:left w:val="none" w:sz="0" w:space="0" w:color="auto"/>
            <w:bottom w:val="none" w:sz="0" w:space="0" w:color="auto"/>
            <w:right w:val="none" w:sz="0" w:space="0" w:color="auto"/>
          </w:divBdr>
        </w:div>
        <w:div w:id="1428040933">
          <w:marLeft w:val="0"/>
          <w:marRight w:val="0"/>
          <w:marTop w:val="0"/>
          <w:marBottom w:val="0"/>
          <w:divBdr>
            <w:top w:val="none" w:sz="0" w:space="0" w:color="auto"/>
            <w:left w:val="none" w:sz="0" w:space="0" w:color="auto"/>
            <w:bottom w:val="none" w:sz="0" w:space="0" w:color="auto"/>
            <w:right w:val="none" w:sz="0" w:space="0" w:color="auto"/>
          </w:divBdr>
        </w:div>
        <w:div w:id="1149594607">
          <w:marLeft w:val="0"/>
          <w:marRight w:val="0"/>
          <w:marTop w:val="0"/>
          <w:marBottom w:val="0"/>
          <w:divBdr>
            <w:top w:val="none" w:sz="0" w:space="0" w:color="auto"/>
            <w:left w:val="none" w:sz="0" w:space="0" w:color="auto"/>
            <w:bottom w:val="none" w:sz="0" w:space="0" w:color="auto"/>
            <w:right w:val="none" w:sz="0" w:space="0" w:color="auto"/>
          </w:divBdr>
        </w:div>
        <w:div w:id="244270117">
          <w:marLeft w:val="0"/>
          <w:marRight w:val="0"/>
          <w:marTop w:val="0"/>
          <w:marBottom w:val="0"/>
          <w:divBdr>
            <w:top w:val="none" w:sz="0" w:space="0" w:color="auto"/>
            <w:left w:val="none" w:sz="0" w:space="0" w:color="auto"/>
            <w:bottom w:val="none" w:sz="0" w:space="0" w:color="auto"/>
            <w:right w:val="none" w:sz="0" w:space="0" w:color="auto"/>
          </w:divBdr>
        </w:div>
        <w:div w:id="1031036019">
          <w:marLeft w:val="0"/>
          <w:marRight w:val="0"/>
          <w:marTop w:val="0"/>
          <w:marBottom w:val="0"/>
          <w:divBdr>
            <w:top w:val="none" w:sz="0" w:space="0" w:color="auto"/>
            <w:left w:val="none" w:sz="0" w:space="0" w:color="auto"/>
            <w:bottom w:val="none" w:sz="0" w:space="0" w:color="auto"/>
            <w:right w:val="none" w:sz="0" w:space="0" w:color="auto"/>
          </w:divBdr>
        </w:div>
        <w:div w:id="464933825">
          <w:marLeft w:val="0"/>
          <w:marRight w:val="0"/>
          <w:marTop w:val="0"/>
          <w:marBottom w:val="0"/>
          <w:divBdr>
            <w:top w:val="none" w:sz="0" w:space="0" w:color="auto"/>
            <w:left w:val="none" w:sz="0" w:space="0" w:color="auto"/>
            <w:bottom w:val="none" w:sz="0" w:space="0" w:color="auto"/>
            <w:right w:val="none" w:sz="0" w:space="0" w:color="auto"/>
          </w:divBdr>
        </w:div>
        <w:div w:id="32077180">
          <w:marLeft w:val="0"/>
          <w:marRight w:val="0"/>
          <w:marTop w:val="0"/>
          <w:marBottom w:val="0"/>
          <w:divBdr>
            <w:top w:val="none" w:sz="0" w:space="0" w:color="auto"/>
            <w:left w:val="none" w:sz="0" w:space="0" w:color="auto"/>
            <w:bottom w:val="none" w:sz="0" w:space="0" w:color="auto"/>
            <w:right w:val="none" w:sz="0" w:space="0" w:color="auto"/>
          </w:divBdr>
        </w:div>
        <w:div w:id="180629631">
          <w:marLeft w:val="0"/>
          <w:marRight w:val="0"/>
          <w:marTop w:val="0"/>
          <w:marBottom w:val="0"/>
          <w:divBdr>
            <w:top w:val="none" w:sz="0" w:space="0" w:color="auto"/>
            <w:left w:val="none" w:sz="0" w:space="0" w:color="auto"/>
            <w:bottom w:val="none" w:sz="0" w:space="0" w:color="auto"/>
            <w:right w:val="none" w:sz="0" w:space="0" w:color="auto"/>
          </w:divBdr>
        </w:div>
        <w:div w:id="1086734193">
          <w:marLeft w:val="0"/>
          <w:marRight w:val="0"/>
          <w:marTop w:val="0"/>
          <w:marBottom w:val="0"/>
          <w:divBdr>
            <w:top w:val="none" w:sz="0" w:space="0" w:color="auto"/>
            <w:left w:val="none" w:sz="0" w:space="0" w:color="auto"/>
            <w:bottom w:val="none" w:sz="0" w:space="0" w:color="auto"/>
            <w:right w:val="none" w:sz="0" w:space="0" w:color="auto"/>
          </w:divBdr>
        </w:div>
        <w:div w:id="1807628548">
          <w:marLeft w:val="0"/>
          <w:marRight w:val="0"/>
          <w:marTop w:val="0"/>
          <w:marBottom w:val="0"/>
          <w:divBdr>
            <w:top w:val="none" w:sz="0" w:space="0" w:color="auto"/>
            <w:left w:val="none" w:sz="0" w:space="0" w:color="auto"/>
            <w:bottom w:val="none" w:sz="0" w:space="0" w:color="auto"/>
            <w:right w:val="none" w:sz="0" w:space="0" w:color="auto"/>
          </w:divBdr>
        </w:div>
        <w:div w:id="1363095383">
          <w:marLeft w:val="0"/>
          <w:marRight w:val="0"/>
          <w:marTop w:val="0"/>
          <w:marBottom w:val="0"/>
          <w:divBdr>
            <w:top w:val="none" w:sz="0" w:space="0" w:color="auto"/>
            <w:left w:val="none" w:sz="0" w:space="0" w:color="auto"/>
            <w:bottom w:val="none" w:sz="0" w:space="0" w:color="auto"/>
            <w:right w:val="none" w:sz="0" w:space="0" w:color="auto"/>
          </w:divBdr>
        </w:div>
        <w:div w:id="1901478301">
          <w:marLeft w:val="0"/>
          <w:marRight w:val="0"/>
          <w:marTop w:val="0"/>
          <w:marBottom w:val="0"/>
          <w:divBdr>
            <w:top w:val="none" w:sz="0" w:space="0" w:color="auto"/>
            <w:left w:val="none" w:sz="0" w:space="0" w:color="auto"/>
            <w:bottom w:val="none" w:sz="0" w:space="0" w:color="auto"/>
            <w:right w:val="none" w:sz="0" w:space="0" w:color="auto"/>
          </w:divBdr>
        </w:div>
        <w:div w:id="1821386948">
          <w:marLeft w:val="0"/>
          <w:marRight w:val="0"/>
          <w:marTop w:val="0"/>
          <w:marBottom w:val="0"/>
          <w:divBdr>
            <w:top w:val="none" w:sz="0" w:space="0" w:color="auto"/>
            <w:left w:val="none" w:sz="0" w:space="0" w:color="auto"/>
            <w:bottom w:val="none" w:sz="0" w:space="0" w:color="auto"/>
            <w:right w:val="none" w:sz="0" w:space="0" w:color="auto"/>
          </w:divBdr>
        </w:div>
        <w:div w:id="1739092047">
          <w:marLeft w:val="0"/>
          <w:marRight w:val="0"/>
          <w:marTop w:val="0"/>
          <w:marBottom w:val="0"/>
          <w:divBdr>
            <w:top w:val="none" w:sz="0" w:space="0" w:color="auto"/>
            <w:left w:val="none" w:sz="0" w:space="0" w:color="auto"/>
            <w:bottom w:val="none" w:sz="0" w:space="0" w:color="auto"/>
            <w:right w:val="none" w:sz="0" w:space="0" w:color="auto"/>
          </w:divBdr>
        </w:div>
        <w:div w:id="7489175">
          <w:marLeft w:val="0"/>
          <w:marRight w:val="0"/>
          <w:marTop w:val="0"/>
          <w:marBottom w:val="0"/>
          <w:divBdr>
            <w:top w:val="none" w:sz="0" w:space="0" w:color="auto"/>
            <w:left w:val="none" w:sz="0" w:space="0" w:color="auto"/>
            <w:bottom w:val="none" w:sz="0" w:space="0" w:color="auto"/>
            <w:right w:val="none" w:sz="0" w:space="0" w:color="auto"/>
          </w:divBdr>
        </w:div>
        <w:div w:id="1284112479">
          <w:marLeft w:val="0"/>
          <w:marRight w:val="0"/>
          <w:marTop w:val="0"/>
          <w:marBottom w:val="0"/>
          <w:divBdr>
            <w:top w:val="none" w:sz="0" w:space="0" w:color="auto"/>
            <w:left w:val="none" w:sz="0" w:space="0" w:color="auto"/>
            <w:bottom w:val="none" w:sz="0" w:space="0" w:color="auto"/>
            <w:right w:val="none" w:sz="0" w:space="0" w:color="auto"/>
          </w:divBdr>
        </w:div>
        <w:div w:id="1754625754">
          <w:marLeft w:val="0"/>
          <w:marRight w:val="0"/>
          <w:marTop w:val="0"/>
          <w:marBottom w:val="0"/>
          <w:divBdr>
            <w:top w:val="none" w:sz="0" w:space="0" w:color="auto"/>
            <w:left w:val="none" w:sz="0" w:space="0" w:color="auto"/>
            <w:bottom w:val="none" w:sz="0" w:space="0" w:color="auto"/>
            <w:right w:val="none" w:sz="0" w:space="0" w:color="auto"/>
          </w:divBdr>
        </w:div>
        <w:div w:id="2018538191">
          <w:marLeft w:val="0"/>
          <w:marRight w:val="0"/>
          <w:marTop w:val="0"/>
          <w:marBottom w:val="0"/>
          <w:divBdr>
            <w:top w:val="none" w:sz="0" w:space="0" w:color="auto"/>
            <w:left w:val="none" w:sz="0" w:space="0" w:color="auto"/>
            <w:bottom w:val="none" w:sz="0" w:space="0" w:color="auto"/>
            <w:right w:val="none" w:sz="0" w:space="0" w:color="auto"/>
          </w:divBdr>
        </w:div>
        <w:div w:id="287010454">
          <w:marLeft w:val="0"/>
          <w:marRight w:val="0"/>
          <w:marTop w:val="0"/>
          <w:marBottom w:val="0"/>
          <w:divBdr>
            <w:top w:val="none" w:sz="0" w:space="0" w:color="auto"/>
            <w:left w:val="none" w:sz="0" w:space="0" w:color="auto"/>
            <w:bottom w:val="none" w:sz="0" w:space="0" w:color="auto"/>
            <w:right w:val="none" w:sz="0" w:space="0" w:color="auto"/>
          </w:divBdr>
        </w:div>
        <w:div w:id="993265783">
          <w:marLeft w:val="0"/>
          <w:marRight w:val="0"/>
          <w:marTop w:val="0"/>
          <w:marBottom w:val="0"/>
          <w:divBdr>
            <w:top w:val="none" w:sz="0" w:space="0" w:color="auto"/>
            <w:left w:val="none" w:sz="0" w:space="0" w:color="auto"/>
            <w:bottom w:val="none" w:sz="0" w:space="0" w:color="auto"/>
            <w:right w:val="none" w:sz="0" w:space="0" w:color="auto"/>
          </w:divBdr>
        </w:div>
        <w:div w:id="1158419085">
          <w:marLeft w:val="0"/>
          <w:marRight w:val="0"/>
          <w:marTop w:val="0"/>
          <w:marBottom w:val="0"/>
          <w:divBdr>
            <w:top w:val="none" w:sz="0" w:space="0" w:color="auto"/>
            <w:left w:val="none" w:sz="0" w:space="0" w:color="auto"/>
            <w:bottom w:val="none" w:sz="0" w:space="0" w:color="auto"/>
            <w:right w:val="none" w:sz="0" w:space="0" w:color="auto"/>
          </w:divBdr>
        </w:div>
        <w:div w:id="1387220647">
          <w:marLeft w:val="0"/>
          <w:marRight w:val="0"/>
          <w:marTop w:val="0"/>
          <w:marBottom w:val="0"/>
          <w:divBdr>
            <w:top w:val="none" w:sz="0" w:space="0" w:color="auto"/>
            <w:left w:val="none" w:sz="0" w:space="0" w:color="auto"/>
            <w:bottom w:val="none" w:sz="0" w:space="0" w:color="auto"/>
            <w:right w:val="none" w:sz="0" w:space="0" w:color="auto"/>
          </w:divBdr>
        </w:div>
        <w:div w:id="787551138">
          <w:marLeft w:val="0"/>
          <w:marRight w:val="0"/>
          <w:marTop w:val="0"/>
          <w:marBottom w:val="0"/>
          <w:divBdr>
            <w:top w:val="none" w:sz="0" w:space="0" w:color="auto"/>
            <w:left w:val="none" w:sz="0" w:space="0" w:color="auto"/>
            <w:bottom w:val="none" w:sz="0" w:space="0" w:color="auto"/>
            <w:right w:val="none" w:sz="0" w:space="0" w:color="auto"/>
          </w:divBdr>
        </w:div>
        <w:div w:id="1431585819">
          <w:marLeft w:val="0"/>
          <w:marRight w:val="0"/>
          <w:marTop w:val="0"/>
          <w:marBottom w:val="0"/>
          <w:divBdr>
            <w:top w:val="none" w:sz="0" w:space="0" w:color="auto"/>
            <w:left w:val="none" w:sz="0" w:space="0" w:color="auto"/>
            <w:bottom w:val="none" w:sz="0" w:space="0" w:color="auto"/>
            <w:right w:val="none" w:sz="0" w:space="0" w:color="auto"/>
          </w:divBdr>
        </w:div>
      </w:divsChild>
    </w:div>
    <w:div w:id="1265572599">
      <w:bodyDiv w:val="1"/>
      <w:marLeft w:val="0"/>
      <w:marRight w:val="0"/>
      <w:marTop w:val="0"/>
      <w:marBottom w:val="0"/>
      <w:divBdr>
        <w:top w:val="none" w:sz="0" w:space="0" w:color="auto"/>
        <w:left w:val="none" w:sz="0" w:space="0" w:color="auto"/>
        <w:bottom w:val="none" w:sz="0" w:space="0" w:color="auto"/>
        <w:right w:val="none" w:sz="0" w:space="0" w:color="auto"/>
      </w:divBdr>
    </w:div>
    <w:div w:id="1266501994">
      <w:bodyDiv w:val="1"/>
      <w:marLeft w:val="0"/>
      <w:marRight w:val="0"/>
      <w:marTop w:val="0"/>
      <w:marBottom w:val="0"/>
      <w:divBdr>
        <w:top w:val="none" w:sz="0" w:space="0" w:color="auto"/>
        <w:left w:val="none" w:sz="0" w:space="0" w:color="auto"/>
        <w:bottom w:val="none" w:sz="0" w:space="0" w:color="auto"/>
        <w:right w:val="none" w:sz="0" w:space="0" w:color="auto"/>
      </w:divBdr>
    </w:div>
    <w:div w:id="1267469576">
      <w:bodyDiv w:val="1"/>
      <w:marLeft w:val="0"/>
      <w:marRight w:val="0"/>
      <w:marTop w:val="0"/>
      <w:marBottom w:val="0"/>
      <w:divBdr>
        <w:top w:val="none" w:sz="0" w:space="0" w:color="auto"/>
        <w:left w:val="none" w:sz="0" w:space="0" w:color="auto"/>
        <w:bottom w:val="none" w:sz="0" w:space="0" w:color="auto"/>
        <w:right w:val="none" w:sz="0" w:space="0" w:color="auto"/>
      </w:divBdr>
    </w:div>
    <w:div w:id="1268930365">
      <w:bodyDiv w:val="1"/>
      <w:marLeft w:val="0"/>
      <w:marRight w:val="0"/>
      <w:marTop w:val="0"/>
      <w:marBottom w:val="0"/>
      <w:divBdr>
        <w:top w:val="none" w:sz="0" w:space="0" w:color="auto"/>
        <w:left w:val="none" w:sz="0" w:space="0" w:color="auto"/>
        <w:bottom w:val="none" w:sz="0" w:space="0" w:color="auto"/>
        <w:right w:val="none" w:sz="0" w:space="0" w:color="auto"/>
      </w:divBdr>
    </w:div>
    <w:div w:id="1270694804">
      <w:bodyDiv w:val="1"/>
      <w:marLeft w:val="0"/>
      <w:marRight w:val="0"/>
      <w:marTop w:val="0"/>
      <w:marBottom w:val="0"/>
      <w:divBdr>
        <w:top w:val="none" w:sz="0" w:space="0" w:color="auto"/>
        <w:left w:val="none" w:sz="0" w:space="0" w:color="auto"/>
        <w:bottom w:val="none" w:sz="0" w:space="0" w:color="auto"/>
        <w:right w:val="none" w:sz="0" w:space="0" w:color="auto"/>
      </w:divBdr>
    </w:div>
    <w:div w:id="1270963786">
      <w:bodyDiv w:val="1"/>
      <w:marLeft w:val="0"/>
      <w:marRight w:val="0"/>
      <w:marTop w:val="0"/>
      <w:marBottom w:val="0"/>
      <w:divBdr>
        <w:top w:val="none" w:sz="0" w:space="0" w:color="auto"/>
        <w:left w:val="none" w:sz="0" w:space="0" w:color="auto"/>
        <w:bottom w:val="none" w:sz="0" w:space="0" w:color="auto"/>
        <w:right w:val="none" w:sz="0" w:space="0" w:color="auto"/>
      </w:divBdr>
    </w:div>
    <w:div w:id="1270970505">
      <w:bodyDiv w:val="1"/>
      <w:marLeft w:val="0"/>
      <w:marRight w:val="0"/>
      <w:marTop w:val="0"/>
      <w:marBottom w:val="0"/>
      <w:divBdr>
        <w:top w:val="none" w:sz="0" w:space="0" w:color="auto"/>
        <w:left w:val="none" w:sz="0" w:space="0" w:color="auto"/>
        <w:bottom w:val="none" w:sz="0" w:space="0" w:color="auto"/>
        <w:right w:val="none" w:sz="0" w:space="0" w:color="auto"/>
      </w:divBdr>
    </w:div>
    <w:div w:id="1272279356">
      <w:bodyDiv w:val="1"/>
      <w:marLeft w:val="0"/>
      <w:marRight w:val="0"/>
      <w:marTop w:val="0"/>
      <w:marBottom w:val="0"/>
      <w:divBdr>
        <w:top w:val="none" w:sz="0" w:space="0" w:color="auto"/>
        <w:left w:val="none" w:sz="0" w:space="0" w:color="auto"/>
        <w:bottom w:val="none" w:sz="0" w:space="0" w:color="auto"/>
        <w:right w:val="none" w:sz="0" w:space="0" w:color="auto"/>
      </w:divBdr>
    </w:div>
    <w:div w:id="1276644226">
      <w:bodyDiv w:val="1"/>
      <w:marLeft w:val="0"/>
      <w:marRight w:val="0"/>
      <w:marTop w:val="0"/>
      <w:marBottom w:val="0"/>
      <w:divBdr>
        <w:top w:val="none" w:sz="0" w:space="0" w:color="auto"/>
        <w:left w:val="none" w:sz="0" w:space="0" w:color="auto"/>
        <w:bottom w:val="none" w:sz="0" w:space="0" w:color="auto"/>
        <w:right w:val="none" w:sz="0" w:space="0" w:color="auto"/>
      </w:divBdr>
    </w:div>
    <w:div w:id="1276714061">
      <w:bodyDiv w:val="1"/>
      <w:marLeft w:val="0"/>
      <w:marRight w:val="0"/>
      <w:marTop w:val="0"/>
      <w:marBottom w:val="0"/>
      <w:divBdr>
        <w:top w:val="none" w:sz="0" w:space="0" w:color="auto"/>
        <w:left w:val="none" w:sz="0" w:space="0" w:color="auto"/>
        <w:bottom w:val="none" w:sz="0" w:space="0" w:color="auto"/>
        <w:right w:val="none" w:sz="0" w:space="0" w:color="auto"/>
      </w:divBdr>
    </w:div>
    <w:div w:id="1278370776">
      <w:bodyDiv w:val="1"/>
      <w:marLeft w:val="0"/>
      <w:marRight w:val="0"/>
      <w:marTop w:val="0"/>
      <w:marBottom w:val="0"/>
      <w:divBdr>
        <w:top w:val="none" w:sz="0" w:space="0" w:color="auto"/>
        <w:left w:val="none" w:sz="0" w:space="0" w:color="auto"/>
        <w:bottom w:val="none" w:sz="0" w:space="0" w:color="auto"/>
        <w:right w:val="none" w:sz="0" w:space="0" w:color="auto"/>
      </w:divBdr>
    </w:div>
    <w:div w:id="1280645593">
      <w:bodyDiv w:val="1"/>
      <w:marLeft w:val="0"/>
      <w:marRight w:val="0"/>
      <w:marTop w:val="0"/>
      <w:marBottom w:val="0"/>
      <w:divBdr>
        <w:top w:val="none" w:sz="0" w:space="0" w:color="auto"/>
        <w:left w:val="none" w:sz="0" w:space="0" w:color="auto"/>
        <w:bottom w:val="none" w:sz="0" w:space="0" w:color="auto"/>
        <w:right w:val="none" w:sz="0" w:space="0" w:color="auto"/>
      </w:divBdr>
    </w:div>
    <w:div w:id="1282226130">
      <w:bodyDiv w:val="1"/>
      <w:marLeft w:val="0"/>
      <w:marRight w:val="0"/>
      <w:marTop w:val="0"/>
      <w:marBottom w:val="0"/>
      <w:divBdr>
        <w:top w:val="none" w:sz="0" w:space="0" w:color="auto"/>
        <w:left w:val="none" w:sz="0" w:space="0" w:color="auto"/>
        <w:bottom w:val="none" w:sz="0" w:space="0" w:color="auto"/>
        <w:right w:val="none" w:sz="0" w:space="0" w:color="auto"/>
      </w:divBdr>
    </w:div>
    <w:div w:id="1283850882">
      <w:bodyDiv w:val="1"/>
      <w:marLeft w:val="0"/>
      <w:marRight w:val="0"/>
      <w:marTop w:val="0"/>
      <w:marBottom w:val="0"/>
      <w:divBdr>
        <w:top w:val="none" w:sz="0" w:space="0" w:color="auto"/>
        <w:left w:val="none" w:sz="0" w:space="0" w:color="auto"/>
        <w:bottom w:val="none" w:sz="0" w:space="0" w:color="auto"/>
        <w:right w:val="none" w:sz="0" w:space="0" w:color="auto"/>
      </w:divBdr>
    </w:div>
    <w:div w:id="1284533350">
      <w:bodyDiv w:val="1"/>
      <w:marLeft w:val="0"/>
      <w:marRight w:val="0"/>
      <w:marTop w:val="0"/>
      <w:marBottom w:val="0"/>
      <w:divBdr>
        <w:top w:val="none" w:sz="0" w:space="0" w:color="auto"/>
        <w:left w:val="none" w:sz="0" w:space="0" w:color="auto"/>
        <w:bottom w:val="none" w:sz="0" w:space="0" w:color="auto"/>
        <w:right w:val="none" w:sz="0" w:space="0" w:color="auto"/>
      </w:divBdr>
    </w:div>
    <w:div w:id="1285231276">
      <w:bodyDiv w:val="1"/>
      <w:marLeft w:val="0"/>
      <w:marRight w:val="0"/>
      <w:marTop w:val="0"/>
      <w:marBottom w:val="0"/>
      <w:divBdr>
        <w:top w:val="none" w:sz="0" w:space="0" w:color="auto"/>
        <w:left w:val="none" w:sz="0" w:space="0" w:color="auto"/>
        <w:bottom w:val="none" w:sz="0" w:space="0" w:color="auto"/>
        <w:right w:val="none" w:sz="0" w:space="0" w:color="auto"/>
      </w:divBdr>
    </w:div>
    <w:div w:id="1285579428">
      <w:bodyDiv w:val="1"/>
      <w:marLeft w:val="0"/>
      <w:marRight w:val="0"/>
      <w:marTop w:val="0"/>
      <w:marBottom w:val="0"/>
      <w:divBdr>
        <w:top w:val="none" w:sz="0" w:space="0" w:color="auto"/>
        <w:left w:val="none" w:sz="0" w:space="0" w:color="auto"/>
        <w:bottom w:val="none" w:sz="0" w:space="0" w:color="auto"/>
        <w:right w:val="none" w:sz="0" w:space="0" w:color="auto"/>
      </w:divBdr>
    </w:div>
    <w:div w:id="1287658207">
      <w:bodyDiv w:val="1"/>
      <w:marLeft w:val="0"/>
      <w:marRight w:val="0"/>
      <w:marTop w:val="0"/>
      <w:marBottom w:val="0"/>
      <w:divBdr>
        <w:top w:val="none" w:sz="0" w:space="0" w:color="auto"/>
        <w:left w:val="none" w:sz="0" w:space="0" w:color="auto"/>
        <w:bottom w:val="none" w:sz="0" w:space="0" w:color="auto"/>
        <w:right w:val="none" w:sz="0" w:space="0" w:color="auto"/>
      </w:divBdr>
    </w:div>
    <w:div w:id="1287739735">
      <w:bodyDiv w:val="1"/>
      <w:marLeft w:val="0"/>
      <w:marRight w:val="0"/>
      <w:marTop w:val="0"/>
      <w:marBottom w:val="0"/>
      <w:divBdr>
        <w:top w:val="none" w:sz="0" w:space="0" w:color="auto"/>
        <w:left w:val="none" w:sz="0" w:space="0" w:color="auto"/>
        <w:bottom w:val="none" w:sz="0" w:space="0" w:color="auto"/>
        <w:right w:val="none" w:sz="0" w:space="0" w:color="auto"/>
      </w:divBdr>
    </w:div>
    <w:div w:id="1288857752">
      <w:bodyDiv w:val="1"/>
      <w:marLeft w:val="0"/>
      <w:marRight w:val="0"/>
      <w:marTop w:val="0"/>
      <w:marBottom w:val="0"/>
      <w:divBdr>
        <w:top w:val="none" w:sz="0" w:space="0" w:color="auto"/>
        <w:left w:val="none" w:sz="0" w:space="0" w:color="auto"/>
        <w:bottom w:val="none" w:sz="0" w:space="0" w:color="auto"/>
        <w:right w:val="none" w:sz="0" w:space="0" w:color="auto"/>
      </w:divBdr>
    </w:div>
    <w:div w:id="1289967056">
      <w:bodyDiv w:val="1"/>
      <w:marLeft w:val="0"/>
      <w:marRight w:val="0"/>
      <w:marTop w:val="0"/>
      <w:marBottom w:val="0"/>
      <w:divBdr>
        <w:top w:val="none" w:sz="0" w:space="0" w:color="auto"/>
        <w:left w:val="none" w:sz="0" w:space="0" w:color="auto"/>
        <w:bottom w:val="none" w:sz="0" w:space="0" w:color="auto"/>
        <w:right w:val="none" w:sz="0" w:space="0" w:color="auto"/>
      </w:divBdr>
    </w:div>
    <w:div w:id="1291862798">
      <w:bodyDiv w:val="1"/>
      <w:marLeft w:val="0"/>
      <w:marRight w:val="0"/>
      <w:marTop w:val="0"/>
      <w:marBottom w:val="0"/>
      <w:divBdr>
        <w:top w:val="none" w:sz="0" w:space="0" w:color="auto"/>
        <w:left w:val="none" w:sz="0" w:space="0" w:color="auto"/>
        <w:bottom w:val="none" w:sz="0" w:space="0" w:color="auto"/>
        <w:right w:val="none" w:sz="0" w:space="0" w:color="auto"/>
      </w:divBdr>
    </w:div>
    <w:div w:id="1291976849">
      <w:bodyDiv w:val="1"/>
      <w:marLeft w:val="0"/>
      <w:marRight w:val="0"/>
      <w:marTop w:val="0"/>
      <w:marBottom w:val="0"/>
      <w:divBdr>
        <w:top w:val="none" w:sz="0" w:space="0" w:color="auto"/>
        <w:left w:val="none" w:sz="0" w:space="0" w:color="auto"/>
        <w:bottom w:val="none" w:sz="0" w:space="0" w:color="auto"/>
        <w:right w:val="none" w:sz="0" w:space="0" w:color="auto"/>
      </w:divBdr>
    </w:div>
    <w:div w:id="1293176786">
      <w:bodyDiv w:val="1"/>
      <w:marLeft w:val="0"/>
      <w:marRight w:val="0"/>
      <w:marTop w:val="0"/>
      <w:marBottom w:val="0"/>
      <w:divBdr>
        <w:top w:val="none" w:sz="0" w:space="0" w:color="auto"/>
        <w:left w:val="none" w:sz="0" w:space="0" w:color="auto"/>
        <w:bottom w:val="none" w:sz="0" w:space="0" w:color="auto"/>
        <w:right w:val="none" w:sz="0" w:space="0" w:color="auto"/>
      </w:divBdr>
    </w:div>
    <w:div w:id="1293832249">
      <w:bodyDiv w:val="1"/>
      <w:marLeft w:val="0"/>
      <w:marRight w:val="0"/>
      <w:marTop w:val="0"/>
      <w:marBottom w:val="0"/>
      <w:divBdr>
        <w:top w:val="none" w:sz="0" w:space="0" w:color="auto"/>
        <w:left w:val="none" w:sz="0" w:space="0" w:color="auto"/>
        <w:bottom w:val="none" w:sz="0" w:space="0" w:color="auto"/>
        <w:right w:val="none" w:sz="0" w:space="0" w:color="auto"/>
      </w:divBdr>
    </w:div>
    <w:div w:id="1294023639">
      <w:bodyDiv w:val="1"/>
      <w:marLeft w:val="0"/>
      <w:marRight w:val="0"/>
      <w:marTop w:val="0"/>
      <w:marBottom w:val="0"/>
      <w:divBdr>
        <w:top w:val="none" w:sz="0" w:space="0" w:color="auto"/>
        <w:left w:val="none" w:sz="0" w:space="0" w:color="auto"/>
        <w:bottom w:val="none" w:sz="0" w:space="0" w:color="auto"/>
        <w:right w:val="none" w:sz="0" w:space="0" w:color="auto"/>
      </w:divBdr>
    </w:div>
    <w:div w:id="1294286268">
      <w:bodyDiv w:val="1"/>
      <w:marLeft w:val="0"/>
      <w:marRight w:val="0"/>
      <w:marTop w:val="0"/>
      <w:marBottom w:val="0"/>
      <w:divBdr>
        <w:top w:val="none" w:sz="0" w:space="0" w:color="auto"/>
        <w:left w:val="none" w:sz="0" w:space="0" w:color="auto"/>
        <w:bottom w:val="none" w:sz="0" w:space="0" w:color="auto"/>
        <w:right w:val="none" w:sz="0" w:space="0" w:color="auto"/>
      </w:divBdr>
    </w:div>
    <w:div w:id="1294360944">
      <w:bodyDiv w:val="1"/>
      <w:marLeft w:val="0"/>
      <w:marRight w:val="0"/>
      <w:marTop w:val="0"/>
      <w:marBottom w:val="0"/>
      <w:divBdr>
        <w:top w:val="none" w:sz="0" w:space="0" w:color="auto"/>
        <w:left w:val="none" w:sz="0" w:space="0" w:color="auto"/>
        <w:bottom w:val="none" w:sz="0" w:space="0" w:color="auto"/>
        <w:right w:val="none" w:sz="0" w:space="0" w:color="auto"/>
      </w:divBdr>
    </w:div>
    <w:div w:id="1295211135">
      <w:bodyDiv w:val="1"/>
      <w:marLeft w:val="0"/>
      <w:marRight w:val="0"/>
      <w:marTop w:val="0"/>
      <w:marBottom w:val="0"/>
      <w:divBdr>
        <w:top w:val="none" w:sz="0" w:space="0" w:color="auto"/>
        <w:left w:val="none" w:sz="0" w:space="0" w:color="auto"/>
        <w:bottom w:val="none" w:sz="0" w:space="0" w:color="auto"/>
        <w:right w:val="none" w:sz="0" w:space="0" w:color="auto"/>
      </w:divBdr>
    </w:div>
    <w:div w:id="1295256556">
      <w:bodyDiv w:val="1"/>
      <w:marLeft w:val="0"/>
      <w:marRight w:val="0"/>
      <w:marTop w:val="0"/>
      <w:marBottom w:val="0"/>
      <w:divBdr>
        <w:top w:val="none" w:sz="0" w:space="0" w:color="auto"/>
        <w:left w:val="none" w:sz="0" w:space="0" w:color="auto"/>
        <w:bottom w:val="none" w:sz="0" w:space="0" w:color="auto"/>
        <w:right w:val="none" w:sz="0" w:space="0" w:color="auto"/>
      </w:divBdr>
    </w:div>
    <w:div w:id="1296790518">
      <w:bodyDiv w:val="1"/>
      <w:marLeft w:val="0"/>
      <w:marRight w:val="0"/>
      <w:marTop w:val="0"/>
      <w:marBottom w:val="0"/>
      <w:divBdr>
        <w:top w:val="none" w:sz="0" w:space="0" w:color="auto"/>
        <w:left w:val="none" w:sz="0" w:space="0" w:color="auto"/>
        <w:bottom w:val="none" w:sz="0" w:space="0" w:color="auto"/>
        <w:right w:val="none" w:sz="0" w:space="0" w:color="auto"/>
      </w:divBdr>
    </w:div>
    <w:div w:id="1296986560">
      <w:bodyDiv w:val="1"/>
      <w:marLeft w:val="0"/>
      <w:marRight w:val="0"/>
      <w:marTop w:val="0"/>
      <w:marBottom w:val="0"/>
      <w:divBdr>
        <w:top w:val="none" w:sz="0" w:space="0" w:color="auto"/>
        <w:left w:val="none" w:sz="0" w:space="0" w:color="auto"/>
        <w:bottom w:val="none" w:sz="0" w:space="0" w:color="auto"/>
        <w:right w:val="none" w:sz="0" w:space="0" w:color="auto"/>
      </w:divBdr>
    </w:div>
    <w:div w:id="1297754909">
      <w:bodyDiv w:val="1"/>
      <w:marLeft w:val="0"/>
      <w:marRight w:val="0"/>
      <w:marTop w:val="0"/>
      <w:marBottom w:val="0"/>
      <w:divBdr>
        <w:top w:val="none" w:sz="0" w:space="0" w:color="auto"/>
        <w:left w:val="none" w:sz="0" w:space="0" w:color="auto"/>
        <w:bottom w:val="none" w:sz="0" w:space="0" w:color="auto"/>
        <w:right w:val="none" w:sz="0" w:space="0" w:color="auto"/>
      </w:divBdr>
    </w:div>
    <w:div w:id="1299071734">
      <w:bodyDiv w:val="1"/>
      <w:marLeft w:val="0"/>
      <w:marRight w:val="0"/>
      <w:marTop w:val="0"/>
      <w:marBottom w:val="0"/>
      <w:divBdr>
        <w:top w:val="none" w:sz="0" w:space="0" w:color="auto"/>
        <w:left w:val="none" w:sz="0" w:space="0" w:color="auto"/>
        <w:bottom w:val="none" w:sz="0" w:space="0" w:color="auto"/>
        <w:right w:val="none" w:sz="0" w:space="0" w:color="auto"/>
      </w:divBdr>
    </w:div>
    <w:div w:id="1302613545">
      <w:bodyDiv w:val="1"/>
      <w:marLeft w:val="0"/>
      <w:marRight w:val="0"/>
      <w:marTop w:val="0"/>
      <w:marBottom w:val="0"/>
      <w:divBdr>
        <w:top w:val="none" w:sz="0" w:space="0" w:color="auto"/>
        <w:left w:val="none" w:sz="0" w:space="0" w:color="auto"/>
        <w:bottom w:val="none" w:sz="0" w:space="0" w:color="auto"/>
        <w:right w:val="none" w:sz="0" w:space="0" w:color="auto"/>
      </w:divBdr>
    </w:div>
    <w:div w:id="1303149703">
      <w:bodyDiv w:val="1"/>
      <w:marLeft w:val="0"/>
      <w:marRight w:val="0"/>
      <w:marTop w:val="0"/>
      <w:marBottom w:val="0"/>
      <w:divBdr>
        <w:top w:val="none" w:sz="0" w:space="0" w:color="auto"/>
        <w:left w:val="none" w:sz="0" w:space="0" w:color="auto"/>
        <w:bottom w:val="none" w:sz="0" w:space="0" w:color="auto"/>
        <w:right w:val="none" w:sz="0" w:space="0" w:color="auto"/>
      </w:divBdr>
    </w:div>
    <w:div w:id="1303192148">
      <w:bodyDiv w:val="1"/>
      <w:marLeft w:val="0"/>
      <w:marRight w:val="0"/>
      <w:marTop w:val="0"/>
      <w:marBottom w:val="0"/>
      <w:divBdr>
        <w:top w:val="none" w:sz="0" w:space="0" w:color="auto"/>
        <w:left w:val="none" w:sz="0" w:space="0" w:color="auto"/>
        <w:bottom w:val="none" w:sz="0" w:space="0" w:color="auto"/>
        <w:right w:val="none" w:sz="0" w:space="0" w:color="auto"/>
      </w:divBdr>
    </w:div>
    <w:div w:id="1303391948">
      <w:bodyDiv w:val="1"/>
      <w:marLeft w:val="0"/>
      <w:marRight w:val="0"/>
      <w:marTop w:val="0"/>
      <w:marBottom w:val="0"/>
      <w:divBdr>
        <w:top w:val="none" w:sz="0" w:space="0" w:color="auto"/>
        <w:left w:val="none" w:sz="0" w:space="0" w:color="auto"/>
        <w:bottom w:val="none" w:sz="0" w:space="0" w:color="auto"/>
        <w:right w:val="none" w:sz="0" w:space="0" w:color="auto"/>
      </w:divBdr>
    </w:div>
    <w:div w:id="1304310376">
      <w:bodyDiv w:val="1"/>
      <w:marLeft w:val="0"/>
      <w:marRight w:val="0"/>
      <w:marTop w:val="0"/>
      <w:marBottom w:val="0"/>
      <w:divBdr>
        <w:top w:val="none" w:sz="0" w:space="0" w:color="auto"/>
        <w:left w:val="none" w:sz="0" w:space="0" w:color="auto"/>
        <w:bottom w:val="none" w:sz="0" w:space="0" w:color="auto"/>
        <w:right w:val="none" w:sz="0" w:space="0" w:color="auto"/>
      </w:divBdr>
    </w:div>
    <w:div w:id="1304312391">
      <w:bodyDiv w:val="1"/>
      <w:marLeft w:val="0"/>
      <w:marRight w:val="0"/>
      <w:marTop w:val="0"/>
      <w:marBottom w:val="0"/>
      <w:divBdr>
        <w:top w:val="none" w:sz="0" w:space="0" w:color="auto"/>
        <w:left w:val="none" w:sz="0" w:space="0" w:color="auto"/>
        <w:bottom w:val="none" w:sz="0" w:space="0" w:color="auto"/>
        <w:right w:val="none" w:sz="0" w:space="0" w:color="auto"/>
      </w:divBdr>
    </w:div>
    <w:div w:id="1304777596">
      <w:bodyDiv w:val="1"/>
      <w:marLeft w:val="0"/>
      <w:marRight w:val="0"/>
      <w:marTop w:val="0"/>
      <w:marBottom w:val="0"/>
      <w:divBdr>
        <w:top w:val="none" w:sz="0" w:space="0" w:color="auto"/>
        <w:left w:val="none" w:sz="0" w:space="0" w:color="auto"/>
        <w:bottom w:val="none" w:sz="0" w:space="0" w:color="auto"/>
        <w:right w:val="none" w:sz="0" w:space="0" w:color="auto"/>
      </w:divBdr>
    </w:div>
    <w:div w:id="1306006268">
      <w:bodyDiv w:val="1"/>
      <w:marLeft w:val="0"/>
      <w:marRight w:val="0"/>
      <w:marTop w:val="0"/>
      <w:marBottom w:val="0"/>
      <w:divBdr>
        <w:top w:val="none" w:sz="0" w:space="0" w:color="auto"/>
        <w:left w:val="none" w:sz="0" w:space="0" w:color="auto"/>
        <w:bottom w:val="none" w:sz="0" w:space="0" w:color="auto"/>
        <w:right w:val="none" w:sz="0" w:space="0" w:color="auto"/>
      </w:divBdr>
    </w:div>
    <w:div w:id="1306592379">
      <w:bodyDiv w:val="1"/>
      <w:marLeft w:val="0"/>
      <w:marRight w:val="0"/>
      <w:marTop w:val="0"/>
      <w:marBottom w:val="0"/>
      <w:divBdr>
        <w:top w:val="none" w:sz="0" w:space="0" w:color="auto"/>
        <w:left w:val="none" w:sz="0" w:space="0" w:color="auto"/>
        <w:bottom w:val="none" w:sz="0" w:space="0" w:color="auto"/>
        <w:right w:val="none" w:sz="0" w:space="0" w:color="auto"/>
      </w:divBdr>
    </w:div>
    <w:div w:id="1307396247">
      <w:bodyDiv w:val="1"/>
      <w:marLeft w:val="0"/>
      <w:marRight w:val="0"/>
      <w:marTop w:val="0"/>
      <w:marBottom w:val="0"/>
      <w:divBdr>
        <w:top w:val="none" w:sz="0" w:space="0" w:color="auto"/>
        <w:left w:val="none" w:sz="0" w:space="0" w:color="auto"/>
        <w:bottom w:val="none" w:sz="0" w:space="0" w:color="auto"/>
        <w:right w:val="none" w:sz="0" w:space="0" w:color="auto"/>
      </w:divBdr>
    </w:div>
    <w:div w:id="1308166730">
      <w:bodyDiv w:val="1"/>
      <w:marLeft w:val="0"/>
      <w:marRight w:val="0"/>
      <w:marTop w:val="0"/>
      <w:marBottom w:val="0"/>
      <w:divBdr>
        <w:top w:val="none" w:sz="0" w:space="0" w:color="auto"/>
        <w:left w:val="none" w:sz="0" w:space="0" w:color="auto"/>
        <w:bottom w:val="none" w:sz="0" w:space="0" w:color="auto"/>
        <w:right w:val="none" w:sz="0" w:space="0" w:color="auto"/>
      </w:divBdr>
    </w:div>
    <w:div w:id="1308706200">
      <w:bodyDiv w:val="1"/>
      <w:marLeft w:val="0"/>
      <w:marRight w:val="0"/>
      <w:marTop w:val="0"/>
      <w:marBottom w:val="0"/>
      <w:divBdr>
        <w:top w:val="none" w:sz="0" w:space="0" w:color="auto"/>
        <w:left w:val="none" w:sz="0" w:space="0" w:color="auto"/>
        <w:bottom w:val="none" w:sz="0" w:space="0" w:color="auto"/>
        <w:right w:val="none" w:sz="0" w:space="0" w:color="auto"/>
      </w:divBdr>
    </w:div>
    <w:div w:id="1308825001">
      <w:bodyDiv w:val="1"/>
      <w:marLeft w:val="0"/>
      <w:marRight w:val="0"/>
      <w:marTop w:val="0"/>
      <w:marBottom w:val="0"/>
      <w:divBdr>
        <w:top w:val="none" w:sz="0" w:space="0" w:color="auto"/>
        <w:left w:val="none" w:sz="0" w:space="0" w:color="auto"/>
        <w:bottom w:val="none" w:sz="0" w:space="0" w:color="auto"/>
        <w:right w:val="none" w:sz="0" w:space="0" w:color="auto"/>
      </w:divBdr>
    </w:div>
    <w:div w:id="1309171835">
      <w:bodyDiv w:val="1"/>
      <w:marLeft w:val="0"/>
      <w:marRight w:val="0"/>
      <w:marTop w:val="0"/>
      <w:marBottom w:val="0"/>
      <w:divBdr>
        <w:top w:val="none" w:sz="0" w:space="0" w:color="auto"/>
        <w:left w:val="none" w:sz="0" w:space="0" w:color="auto"/>
        <w:bottom w:val="none" w:sz="0" w:space="0" w:color="auto"/>
        <w:right w:val="none" w:sz="0" w:space="0" w:color="auto"/>
      </w:divBdr>
    </w:div>
    <w:div w:id="1310400312">
      <w:bodyDiv w:val="1"/>
      <w:marLeft w:val="0"/>
      <w:marRight w:val="0"/>
      <w:marTop w:val="0"/>
      <w:marBottom w:val="0"/>
      <w:divBdr>
        <w:top w:val="none" w:sz="0" w:space="0" w:color="auto"/>
        <w:left w:val="none" w:sz="0" w:space="0" w:color="auto"/>
        <w:bottom w:val="none" w:sz="0" w:space="0" w:color="auto"/>
        <w:right w:val="none" w:sz="0" w:space="0" w:color="auto"/>
      </w:divBdr>
    </w:div>
    <w:div w:id="1310594666">
      <w:bodyDiv w:val="1"/>
      <w:marLeft w:val="0"/>
      <w:marRight w:val="0"/>
      <w:marTop w:val="0"/>
      <w:marBottom w:val="0"/>
      <w:divBdr>
        <w:top w:val="none" w:sz="0" w:space="0" w:color="auto"/>
        <w:left w:val="none" w:sz="0" w:space="0" w:color="auto"/>
        <w:bottom w:val="none" w:sz="0" w:space="0" w:color="auto"/>
        <w:right w:val="none" w:sz="0" w:space="0" w:color="auto"/>
      </w:divBdr>
    </w:div>
    <w:div w:id="1311128779">
      <w:bodyDiv w:val="1"/>
      <w:marLeft w:val="0"/>
      <w:marRight w:val="0"/>
      <w:marTop w:val="0"/>
      <w:marBottom w:val="0"/>
      <w:divBdr>
        <w:top w:val="none" w:sz="0" w:space="0" w:color="auto"/>
        <w:left w:val="none" w:sz="0" w:space="0" w:color="auto"/>
        <w:bottom w:val="none" w:sz="0" w:space="0" w:color="auto"/>
        <w:right w:val="none" w:sz="0" w:space="0" w:color="auto"/>
      </w:divBdr>
    </w:div>
    <w:div w:id="1311179785">
      <w:bodyDiv w:val="1"/>
      <w:marLeft w:val="0"/>
      <w:marRight w:val="0"/>
      <w:marTop w:val="0"/>
      <w:marBottom w:val="0"/>
      <w:divBdr>
        <w:top w:val="none" w:sz="0" w:space="0" w:color="auto"/>
        <w:left w:val="none" w:sz="0" w:space="0" w:color="auto"/>
        <w:bottom w:val="none" w:sz="0" w:space="0" w:color="auto"/>
        <w:right w:val="none" w:sz="0" w:space="0" w:color="auto"/>
      </w:divBdr>
    </w:div>
    <w:div w:id="1311902158">
      <w:bodyDiv w:val="1"/>
      <w:marLeft w:val="0"/>
      <w:marRight w:val="0"/>
      <w:marTop w:val="0"/>
      <w:marBottom w:val="0"/>
      <w:divBdr>
        <w:top w:val="none" w:sz="0" w:space="0" w:color="auto"/>
        <w:left w:val="none" w:sz="0" w:space="0" w:color="auto"/>
        <w:bottom w:val="none" w:sz="0" w:space="0" w:color="auto"/>
        <w:right w:val="none" w:sz="0" w:space="0" w:color="auto"/>
      </w:divBdr>
    </w:div>
    <w:div w:id="1314142465">
      <w:bodyDiv w:val="1"/>
      <w:marLeft w:val="0"/>
      <w:marRight w:val="0"/>
      <w:marTop w:val="0"/>
      <w:marBottom w:val="0"/>
      <w:divBdr>
        <w:top w:val="none" w:sz="0" w:space="0" w:color="auto"/>
        <w:left w:val="none" w:sz="0" w:space="0" w:color="auto"/>
        <w:bottom w:val="none" w:sz="0" w:space="0" w:color="auto"/>
        <w:right w:val="none" w:sz="0" w:space="0" w:color="auto"/>
      </w:divBdr>
    </w:div>
    <w:div w:id="1314800315">
      <w:bodyDiv w:val="1"/>
      <w:marLeft w:val="0"/>
      <w:marRight w:val="0"/>
      <w:marTop w:val="0"/>
      <w:marBottom w:val="0"/>
      <w:divBdr>
        <w:top w:val="none" w:sz="0" w:space="0" w:color="auto"/>
        <w:left w:val="none" w:sz="0" w:space="0" w:color="auto"/>
        <w:bottom w:val="none" w:sz="0" w:space="0" w:color="auto"/>
        <w:right w:val="none" w:sz="0" w:space="0" w:color="auto"/>
      </w:divBdr>
    </w:div>
    <w:div w:id="1314917350">
      <w:bodyDiv w:val="1"/>
      <w:marLeft w:val="0"/>
      <w:marRight w:val="0"/>
      <w:marTop w:val="0"/>
      <w:marBottom w:val="0"/>
      <w:divBdr>
        <w:top w:val="none" w:sz="0" w:space="0" w:color="auto"/>
        <w:left w:val="none" w:sz="0" w:space="0" w:color="auto"/>
        <w:bottom w:val="none" w:sz="0" w:space="0" w:color="auto"/>
        <w:right w:val="none" w:sz="0" w:space="0" w:color="auto"/>
      </w:divBdr>
    </w:div>
    <w:div w:id="1315141572">
      <w:bodyDiv w:val="1"/>
      <w:marLeft w:val="0"/>
      <w:marRight w:val="0"/>
      <w:marTop w:val="0"/>
      <w:marBottom w:val="0"/>
      <w:divBdr>
        <w:top w:val="none" w:sz="0" w:space="0" w:color="auto"/>
        <w:left w:val="none" w:sz="0" w:space="0" w:color="auto"/>
        <w:bottom w:val="none" w:sz="0" w:space="0" w:color="auto"/>
        <w:right w:val="none" w:sz="0" w:space="0" w:color="auto"/>
      </w:divBdr>
    </w:div>
    <w:div w:id="1315260509">
      <w:bodyDiv w:val="1"/>
      <w:marLeft w:val="0"/>
      <w:marRight w:val="0"/>
      <w:marTop w:val="0"/>
      <w:marBottom w:val="0"/>
      <w:divBdr>
        <w:top w:val="none" w:sz="0" w:space="0" w:color="auto"/>
        <w:left w:val="none" w:sz="0" w:space="0" w:color="auto"/>
        <w:bottom w:val="none" w:sz="0" w:space="0" w:color="auto"/>
        <w:right w:val="none" w:sz="0" w:space="0" w:color="auto"/>
      </w:divBdr>
    </w:div>
    <w:div w:id="1315449553">
      <w:bodyDiv w:val="1"/>
      <w:marLeft w:val="0"/>
      <w:marRight w:val="0"/>
      <w:marTop w:val="0"/>
      <w:marBottom w:val="0"/>
      <w:divBdr>
        <w:top w:val="none" w:sz="0" w:space="0" w:color="auto"/>
        <w:left w:val="none" w:sz="0" w:space="0" w:color="auto"/>
        <w:bottom w:val="none" w:sz="0" w:space="0" w:color="auto"/>
        <w:right w:val="none" w:sz="0" w:space="0" w:color="auto"/>
      </w:divBdr>
    </w:div>
    <w:div w:id="1316107083">
      <w:bodyDiv w:val="1"/>
      <w:marLeft w:val="0"/>
      <w:marRight w:val="0"/>
      <w:marTop w:val="0"/>
      <w:marBottom w:val="0"/>
      <w:divBdr>
        <w:top w:val="none" w:sz="0" w:space="0" w:color="auto"/>
        <w:left w:val="none" w:sz="0" w:space="0" w:color="auto"/>
        <w:bottom w:val="none" w:sz="0" w:space="0" w:color="auto"/>
        <w:right w:val="none" w:sz="0" w:space="0" w:color="auto"/>
      </w:divBdr>
    </w:div>
    <w:div w:id="1316447415">
      <w:bodyDiv w:val="1"/>
      <w:marLeft w:val="0"/>
      <w:marRight w:val="0"/>
      <w:marTop w:val="0"/>
      <w:marBottom w:val="0"/>
      <w:divBdr>
        <w:top w:val="none" w:sz="0" w:space="0" w:color="auto"/>
        <w:left w:val="none" w:sz="0" w:space="0" w:color="auto"/>
        <w:bottom w:val="none" w:sz="0" w:space="0" w:color="auto"/>
        <w:right w:val="none" w:sz="0" w:space="0" w:color="auto"/>
      </w:divBdr>
    </w:div>
    <w:div w:id="1317027171">
      <w:bodyDiv w:val="1"/>
      <w:marLeft w:val="0"/>
      <w:marRight w:val="0"/>
      <w:marTop w:val="0"/>
      <w:marBottom w:val="0"/>
      <w:divBdr>
        <w:top w:val="none" w:sz="0" w:space="0" w:color="auto"/>
        <w:left w:val="none" w:sz="0" w:space="0" w:color="auto"/>
        <w:bottom w:val="none" w:sz="0" w:space="0" w:color="auto"/>
        <w:right w:val="none" w:sz="0" w:space="0" w:color="auto"/>
      </w:divBdr>
    </w:div>
    <w:div w:id="1317758676">
      <w:bodyDiv w:val="1"/>
      <w:marLeft w:val="0"/>
      <w:marRight w:val="0"/>
      <w:marTop w:val="0"/>
      <w:marBottom w:val="0"/>
      <w:divBdr>
        <w:top w:val="none" w:sz="0" w:space="0" w:color="auto"/>
        <w:left w:val="none" w:sz="0" w:space="0" w:color="auto"/>
        <w:bottom w:val="none" w:sz="0" w:space="0" w:color="auto"/>
        <w:right w:val="none" w:sz="0" w:space="0" w:color="auto"/>
      </w:divBdr>
    </w:div>
    <w:div w:id="1318413032">
      <w:bodyDiv w:val="1"/>
      <w:marLeft w:val="0"/>
      <w:marRight w:val="0"/>
      <w:marTop w:val="0"/>
      <w:marBottom w:val="0"/>
      <w:divBdr>
        <w:top w:val="none" w:sz="0" w:space="0" w:color="auto"/>
        <w:left w:val="none" w:sz="0" w:space="0" w:color="auto"/>
        <w:bottom w:val="none" w:sz="0" w:space="0" w:color="auto"/>
        <w:right w:val="none" w:sz="0" w:space="0" w:color="auto"/>
      </w:divBdr>
    </w:div>
    <w:div w:id="1321274969">
      <w:bodyDiv w:val="1"/>
      <w:marLeft w:val="0"/>
      <w:marRight w:val="0"/>
      <w:marTop w:val="0"/>
      <w:marBottom w:val="0"/>
      <w:divBdr>
        <w:top w:val="none" w:sz="0" w:space="0" w:color="auto"/>
        <w:left w:val="none" w:sz="0" w:space="0" w:color="auto"/>
        <w:bottom w:val="none" w:sz="0" w:space="0" w:color="auto"/>
        <w:right w:val="none" w:sz="0" w:space="0" w:color="auto"/>
      </w:divBdr>
    </w:div>
    <w:div w:id="1323191655">
      <w:bodyDiv w:val="1"/>
      <w:marLeft w:val="0"/>
      <w:marRight w:val="0"/>
      <w:marTop w:val="0"/>
      <w:marBottom w:val="0"/>
      <w:divBdr>
        <w:top w:val="none" w:sz="0" w:space="0" w:color="auto"/>
        <w:left w:val="none" w:sz="0" w:space="0" w:color="auto"/>
        <w:bottom w:val="none" w:sz="0" w:space="0" w:color="auto"/>
        <w:right w:val="none" w:sz="0" w:space="0" w:color="auto"/>
      </w:divBdr>
    </w:div>
    <w:div w:id="1324309234">
      <w:bodyDiv w:val="1"/>
      <w:marLeft w:val="0"/>
      <w:marRight w:val="0"/>
      <w:marTop w:val="0"/>
      <w:marBottom w:val="0"/>
      <w:divBdr>
        <w:top w:val="none" w:sz="0" w:space="0" w:color="auto"/>
        <w:left w:val="none" w:sz="0" w:space="0" w:color="auto"/>
        <w:bottom w:val="none" w:sz="0" w:space="0" w:color="auto"/>
        <w:right w:val="none" w:sz="0" w:space="0" w:color="auto"/>
      </w:divBdr>
    </w:div>
    <w:div w:id="1324509400">
      <w:bodyDiv w:val="1"/>
      <w:marLeft w:val="0"/>
      <w:marRight w:val="0"/>
      <w:marTop w:val="0"/>
      <w:marBottom w:val="0"/>
      <w:divBdr>
        <w:top w:val="none" w:sz="0" w:space="0" w:color="auto"/>
        <w:left w:val="none" w:sz="0" w:space="0" w:color="auto"/>
        <w:bottom w:val="none" w:sz="0" w:space="0" w:color="auto"/>
        <w:right w:val="none" w:sz="0" w:space="0" w:color="auto"/>
      </w:divBdr>
    </w:div>
    <w:div w:id="1325086642">
      <w:bodyDiv w:val="1"/>
      <w:marLeft w:val="0"/>
      <w:marRight w:val="0"/>
      <w:marTop w:val="0"/>
      <w:marBottom w:val="0"/>
      <w:divBdr>
        <w:top w:val="none" w:sz="0" w:space="0" w:color="auto"/>
        <w:left w:val="none" w:sz="0" w:space="0" w:color="auto"/>
        <w:bottom w:val="none" w:sz="0" w:space="0" w:color="auto"/>
        <w:right w:val="none" w:sz="0" w:space="0" w:color="auto"/>
      </w:divBdr>
    </w:div>
    <w:div w:id="1325090320">
      <w:bodyDiv w:val="1"/>
      <w:marLeft w:val="0"/>
      <w:marRight w:val="0"/>
      <w:marTop w:val="0"/>
      <w:marBottom w:val="0"/>
      <w:divBdr>
        <w:top w:val="none" w:sz="0" w:space="0" w:color="auto"/>
        <w:left w:val="none" w:sz="0" w:space="0" w:color="auto"/>
        <w:bottom w:val="none" w:sz="0" w:space="0" w:color="auto"/>
        <w:right w:val="none" w:sz="0" w:space="0" w:color="auto"/>
      </w:divBdr>
    </w:div>
    <w:div w:id="1325209723">
      <w:bodyDiv w:val="1"/>
      <w:marLeft w:val="0"/>
      <w:marRight w:val="0"/>
      <w:marTop w:val="0"/>
      <w:marBottom w:val="0"/>
      <w:divBdr>
        <w:top w:val="none" w:sz="0" w:space="0" w:color="auto"/>
        <w:left w:val="none" w:sz="0" w:space="0" w:color="auto"/>
        <w:bottom w:val="none" w:sz="0" w:space="0" w:color="auto"/>
        <w:right w:val="none" w:sz="0" w:space="0" w:color="auto"/>
      </w:divBdr>
    </w:div>
    <w:div w:id="1325400855">
      <w:bodyDiv w:val="1"/>
      <w:marLeft w:val="0"/>
      <w:marRight w:val="0"/>
      <w:marTop w:val="0"/>
      <w:marBottom w:val="0"/>
      <w:divBdr>
        <w:top w:val="none" w:sz="0" w:space="0" w:color="auto"/>
        <w:left w:val="none" w:sz="0" w:space="0" w:color="auto"/>
        <w:bottom w:val="none" w:sz="0" w:space="0" w:color="auto"/>
        <w:right w:val="none" w:sz="0" w:space="0" w:color="auto"/>
      </w:divBdr>
    </w:div>
    <w:div w:id="1326013257">
      <w:bodyDiv w:val="1"/>
      <w:marLeft w:val="0"/>
      <w:marRight w:val="0"/>
      <w:marTop w:val="0"/>
      <w:marBottom w:val="0"/>
      <w:divBdr>
        <w:top w:val="none" w:sz="0" w:space="0" w:color="auto"/>
        <w:left w:val="none" w:sz="0" w:space="0" w:color="auto"/>
        <w:bottom w:val="none" w:sz="0" w:space="0" w:color="auto"/>
        <w:right w:val="none" w:sz="0" w:space="0" w:color="auto"/>
      </w:divBdr>
    </w:div>
    <w:div w:id="1327052440">
      <w:bodyDiv w:val="1"/>
      <w:marLeft w:val="0"/>
      <w:marRight w:val="0"/>
      <w:marTop w:val="0"/>
      <w:marBottom w:val="0"/>
      <w:divBdr>
        <w:top w:val="none" w:sz="0" w:space="0" w:color="auto"/>
        <w:left w:val="none" w:sz="0" w:space="0" w:color="auto"/>
        <w:bottom w:val="none" w:sz="0" w:space="0" w:color="auto"/>
        <w:right w:val="none" w:sz="0" w:space="0" w:color="auto"/>
      </w:divBdr>
    </w:div>
    <w:div w:id="1327395789">
      <w:bodyDiv w:val="1"/>
      <w:marLeft w:val="0"/>
      <w:marRight w:val="0"/>
      <w:marTop w:val="0"/>
      <w:marBottom w:val="0"/>
      <w:divBdr>
        <w:top w:val="none" w:sz="0" w:space="0" w:color="auto"/>
        <w:left w:val="none" w:sz="0" w:space="0" w:color="auto"/>
        <w:bottom w:val="none" w:sz="0" w:space="0" w:color="auto"/>
        <w:right w:val="none" w:sz="0" w:space="0" w:color="auto"/>
      </w:divBdr>
    </w:div>
    <w:div w:id="1327517601">
      <w:bodyDiv w:val="1"/>
      <w:marLeft w:val="0"/>
      <w:marRight w:val="0"/>
      <w:marTop w:val="0"/>
      <w:marBottom w:val="0"/>
      <w:divBdr>
        <w:top w:val="none" w:sz="0" w:space="0" w:color="auto"/>
        <w:left w:val="none" w:sz="0" w:space="0" w:color="auto"/>
        <w:bottom w:val="none" w:sz="0" w:space="0" w:color="auto"/>
        <w:right w:val="none" w:sz="0" w:space="0" w:color="auto"/>
      </w:divBdr>
    </w:div>
    <w:div w:id="1327973239">
      <w:bodyDiv w:val="1"/>
      <w:marLeft w:val="0"/>
      <w:marRight w:val="0"/>
      <w:marTop w:val="0"/>
      <w:marBottom w:val="0"/>
      <w:divBdr>
        <w:top w:val="none" w:sz="0" w:space="0" w:color="auto"/>
        <w:left w:val="none" w:sz="0" w:space="0" w:color="auto"/>
        <w:bottom w:val="none" w:sz="0" w:space="0" w:color="auto"/>
        <w:right w:val="none" w:sz="0" w:space="0" w:color="auto"/>
      </w:divBdr>
    </w:div>
    <w:div w:id="1328901838">
      <w:bodyDiv w:val="1"/>
      <w:marLeft w:val="0"/>
      <w:marRight w:val="0"/>
      <w:marTop w:val="0"/>
      <w:marBottom w:val="0"/>
      <w:divBdr>
        <w:top w:val="none" w:sz="0" w:space="0" w:color="auto"/>
        <w:left w:val="none" w:sz="0" w:space="0" w:color="auto"/>
        <w:bottom w:val="none" w:sz="0" w:space="0" w:color="auto"/>
        <w:right w:val="none" w:sz="0" w:space="0" w:color="auto"/>
      </w:divBdr>
    </w:div>
    <w:div w:id="1330519421">
      <w:bodyDiv w:val="1"/>
      <w:marLeft w:val="0"/>
      <w:marRight w:val="0"/>
      <w:marTop w:val="0"/>
      <w:marBottom w:val="0"/>
      <w:divBdr>
        <w:top w:val="none" w:sz="0" w:space="0" w:color="auto"/>
        <w:left w:val="none" w:sz="0" w:space="0" w:color="auto"/>
        <w:bottom w:val="none" w:sz="0" w:space="0" w:color="auto"/>
        <w:right w:val="none" w:sz="0" w:space="0" w:color="auto"/>
      </w:divBdr>
    </w:div>
    <w:div w:id="1331518558">
      <w:bodyDiv w:val="1"/>
      <w:marLeft w:val="0"/>
      <w:marRight w:val="0"/>
      <w:marTop w:val="0"/>
      <w:marBottom w:val="0"/>
      <w:divBdr>
        <w:top w:val="none" w:sz="0" w:space="0" w:color="auto"/>
        <w:left w:val="none" w:sz="0" w:space="0" w:color="auto"/>
        <w:bottom w:val="none" w:sz="0" w:space="0" w:color="auto"/>
        <w:right w:val="none" w:sz="0" w:space="0" w:color="auto"/>
      </w:divBdr>
    </w:div>
    <w:div w:id="1332103815">
      <w:bodyDiv w:val="1"/>
      <w:marLeft w:val="0"/>
      <w:marRight w:val="0"/>
      <w:marTop w:val="0"/>
      <w:marBottom w:val="0"/>
      <w:divBdr>
        <w:top w:val="none" w:sz="0" w:space="0" w:color="auto"/>
        <w:left w:val="none" w:sz="0" w:space="0" w:color="auto"/>
        <w:bottom w:val="none" w:sz="0" w:space="0" w:color="auto"/>
        <w:right w:val="none" w:sz="0" w:space="0" w:color="auto"/>
      </w:divBdr>
    </w:div>
    <w:div w:id="1333950550">
      <w:bodyDiv w:val="1"/>
      <w:marLeft w:val="0"/>
      <w:marRight w:val="0"/>
      <w:marTop w:val="0"/>
      <w:marBottom w:val="0"/>
      <w:divBdr>
        <w:top w:val="none" w:sz="0" w:space="0" w:color="auto"/>
        <w:left w:val="none" w:sz="0" w:space="0" w:color="auto"/>
        <w:bottom w:val="none" w:sz="0" w:space="0" w:color="auto"/>
        <w:right w:val="none" w:sz="0" w:space="0" w:color="auto"/>
      </w:divBdr>
    </w:div>
    <w:div w:id="1333988903">
      <w:bodyDiv w:val="1"/>
      <w:marLeft w:val="0"/>
      <w:marRight w:val="0"/>
      <w:marTop w:val="0"/>
      <w:marBottom w:val="0"/>
      <w:divBdr>
        <w:top w:val="none" w:sz="0" w:space="0" w:color="auto"/>
        <w:left w:val="none" w:sz="0" w:space="0" w:color="auto"/>
        <w:bottom w:val="none" w:sz="0" w:space="0" w:color="auto"/>
        <w:right w:val="none" w:sz="0" w:space="0" w:color="auto"/>
      </w:divBdr>
    </w:div>
    <w:div w:id="1334532188">
      <w:bodyDiv w:val="1"/>
      <w:marLeft w:val="0"/>
      <w:marRight w:val="0"/>
      <w:marTop w:val="0"/>
      <w:marBottom w:val="0"/>
      <w:divBdr>
        <w:top w:val="none" w:sz="0" w:space="0" w:color="auto"/>
        <w:left w:val="none" w:sz="0" w:space="0" w:color="auto"/>
        <w:bottom w:val="none" w:sz="0" w:space="0" w:color="auto"/>
        <w:right w:val="none" w:sz="0" w:space="0" w:color="auto"/>
      </w:divBdr>
    </w:div>
    <w:div w:id="1334794639">
      <w:bodyDiv w:val="1"/>
      <w:marLeft w:val="0"/>
      <w:marRight w:val="0"/>
      <w:marTop w:val="0"/>
      <w:marBottom w:val="0"/>
      <w:divBdr>
        <w:top w:val="none" w:sz="0" w:space="0" w:color="auto"/>
        <w:left w:val="none" w:sz="0" w:space="0" w:color="auto"/>
        <w:bottom w:val="none" w:sz="0" w:space="0" w:color="auto"/>
        <w:right w:val="none" w:sz="0" w:space="0" w:color="auto"/>
      </w:divBdr>
    </w:div>
    <w:div w:id="1334915399">
      <w:bodyDiv w:val="1"/>
      <w:marLeft w:val="0"/>
      <w:marRight w:val="0"/>
      <w:marTop w:val="0"/>
      <w:marBottom w:val="0"/>
      <w:divBdr>
        <w:top w:val="none" w:sz="0" w:space="0" w:color="auto"/>
        <w:left w:val="none" w:sz="0" w:space="0" w:color="auto"/>
        <w:bottom w:val="none" w:sz="0" w:space="0" w:color="auto"/>
        <w:right w:val="none" w:sz="0" w:space="0" w:color="auto"/>
      </w:divBdr>
    </w:div>
    <w:div w:id="1335918351">
      <w:bodyDiv w:val="1"/>
      <w:marLeft w:val="0"/>
      <w:marRight w:val="0"/>
      <w:marTop w:val="0"/>
      <w:marBottom w:val="0"/>
      <w:divBdr>
        <w:top w:val="none" w:sz="0" w:space="0" w:color="auto"/>
        <w:left w:val="none" w:sz="0" w:space="0" w:color="auto"/>
        <w:bottom w:val="none" w:sz="0" w:space="0" w:color="auto"/>
        <w:right w:val="none" w:sz="0" w:space="0" w:color="auto"/>
      </w:divBdr>
    </w:div>
    <w:div w:id="1336614677">
      <w:bodyDiv w:val="1"/>
      <w:marLeft w:val="0"/>
      <w:marRight w:val="0"/>
      <w:marTop w:val="0"/>
      <w:marBottom w:val="0"/>
      <w:divBdr>
        <w:top w:val="none" w:sz="0" w:space="0" w:color="auto"/>
        <w:left w:val="none" w:sz="0" w:space="0" w:color="auto"/>
        <w:bottom w:val="none" w:sz="0" w:space="0" w:color="auto"/>
        <w:right w:val="none" w:sz="0" w:space="0" w:color="auto"/>
      </w:divBdr>
    </w:div>
    <w:div w:id="1337223031">
      <w:bodyDiv w:val="1"/>
      <w:marLeft w:val="0"/>
      <w:marRight w:val="0"/>
      <w:marTop w:val="0"/>
      <w:marBottom w:val="0"/>
      <w:divBdr>
        <w:top w:val="none" w:sz="0" w:space="0" w:color="auto"/>
        <w:left w:val="none" w:sz="0" w:space="0" w:color="auto"/>
        <w:bottom w:val="none" w:sz="0" w:space="0" w:color="auto"/>
        <w:right w:val="none" w:sz="0" w:space="0" w:color="auto"/>
      </w:divBdr>
    </w:div>
    <w:div w:id="1337418632">
      <w:bodyDiv w:val="1"/>
      <w:marLeft w:val="0"/>
      <w:marRight w:val="0"/>
      <w:marTop w:val="0"/>
      <w:marBottom w:val="0"/>
      <w:divBdr>
        <w:top w:val="none" w:sz="0" w:space="0" w:color="auto"/>
        <w:left w:val="none" w:sz="0" w:space="0" w:color="auto"/>
        <w:bottom w:val="none" w:sz="0" w:space="0" w:color="auto"/>
        <w:right w:val="none" w:sz="0" w:space="0" w:color="auto"/>
      </w:divBdr>
    </w:div>
    <w:div w:id="1337421065">
      <w:bodyDiv w:val="1"/>
      <w:marLeft w:val="0"/>
      <w:marRight w:val="0"/>
      <w:marTop w:val="0"/>
      <w:marBottom w:val="0"/>
      <w:divBdr>
        <w:top w:val="none" w:sz="0" w:space="0" w:color="auto"/>
        <w:left w:val="none" w:sz="0" w:space="0" w:color="auto"/>
        <w:bottom w:val="none" w:sz="0" w:space="0" w:color="auto"/>
        <w:right w:val="none" w:sz="0" w:space="0" w:color="auto"/>
      </w:divBdr>
    </w:div>
    <w:div w:id="1337725829">
      <w:bodyDiv w:val="1"/>
      <w:marLeft w:val="0"/>
      <w:marRight w:val="0"/>
      <w:marTop w:val="0"/>
      <w:marBottom w:val="0"/>
      <w:divBdr>
        <w:top w:val="none" w:sz="0" w:space="0" w:color="auto"/>
        <w:left w:val="none" w:sz="0" w:space="0" w:color="auto"/>
        <w:bottom w:val="none" w:sz="0" w:space="0" w:color="auto"/>
        <w:right w:val="none" w:sz="0" w:space="0" w:color="auto"/>
      </w:divBdr>
    </w:div>
    <w:div w:id="1340038565">
      <w:bodyDiv w:val="1"/>
      <w:marLeft w:val="0"/>
      <w:marRight w:val="0"/>
      <w:marTop w:val="0"/>
      <w:marBottom w:val="0"/>
      <w:divBdr>
        <w:top w:val="none" w:sz="0" w:space="0" w:color="auto"/>
        <w:left w:val="none" w:sz="0" w:space="0" w:color="auto"/>
        <w:bottom w:val="none" w:sz="0" w:space="0" w:color="auto"/>
        <w:right w:val="none" w:sz="0" w:space="0" w:color="auto"/>
      </w:divBdr>
    </w:div>
    <w:div w:id="1340279786">
      <w:bodyDiv w:val="1"/>
      <w:marLeft w:val="0"/>
      <w:marRight w:val="0"/>
      <w:marTop w:val="0"/>
      <w:marBottom w:val="0"/>
      <w:divBdr>
        <w:top w:val="none" w:sz="0" w:space="0" w:color="auto"/>
        <w:left w:val="none" w:sz="0" w:space="0" w:color="auto"/>
        <w:bottom w:val="none" w:sz="0" w:space="0" w:color="auto"/>
        <w:right w:val="none" w:sz="0" w:space="0" w:color="auto"/>
      </w:divBdr>
    </w:div>
    <w:div w:id="1341588077">
      <w:bodyDiv w:val="1"/>
      <w:marLeft w:val="0"/>
      <w:marRight w:val="0"/>
      <w:marTop w:val="0"/>
      <w:marBottom w:val="0"/>
      <w:divBdr>
        <w:top w:val="none" w:sz="0" w:space="0" w:color="auto"/>
        <w:left w:val="none" w:sz="0" w:space="0" w:color="auto"/>
        <w:bottom w:val="none" w:sz="0" w:space="0" w:color="auto"/>
        <w:right w:val="none" w:sz="0" w:space="0" w:color="auto"/>
      </w:divBdr>
    </w:div>
    <w:div w:id="1342077877">
      <w:bodyDiv w:val="1"/>
      <w:marLeft w:val="0"/>
      <w:marRight w:val="0"/>
      <w:marTop w:val="0"/>
      <w:marBottom w:val="0"/>
      <w:divBdr>
        <w:top w:val="none" w:sz="0" w:space="0" w:color="auto"/>
        <w:left w:val="none" w:sz="0" w:space="0" w:color="auto"/>
        <w:bottom w:val="none" w:sz="0" w:space="0" w:color="auto"/>
        <w:right w:val="none" w:sz="0" w:space="0" w:color="auto"/>
      </w:divBdr>
    </w:div>
    <w:div w:id="1342198618">
      <w:bodyDiv w:val="1"/>
      <w:marLeft w:val="0"/>
      <w:marRight w:val="0"/>
      <w:marTop w:val="0"/>
      <w:marBottom w:val="0"/>
      <w:divBdr>
        <w:top w:val="none" w:sz="0" w:space="0" w:color="auto"/>
        <w:left w:val="none" w:sz="0" w:space="0" w:color="auto"/>
        <w:bottom w:val="none" w:sz="0" w:space="0" w:color="auto"/>
        <w:right w:val="none" w:sz="0" w:space="0" w:color="auto"/>
      </w:divBdr>
    </w:div>
    <w:div w:id="1342783889">
      <w:bodyDiv w:val="1"/>
      <w:marLeft w:val="0"/>
      <w:marRight w:val="0"/>
      <w:marTop w:val="0"/>
      <w:marBottom w:val="0"/>
      <w:divBdr>
        <w:top w:val="none" w:sz="0" w:space="0" w:color="auto"/>
        <w:left w:val="none" w:sz="0" w:space="0" w:color="auto"/>
        <w:bottom w:val="none" w:sz="0" w:space="0" w:color="auto"/>
        <w:right w:val="none" w:sz="0" w:space="0" w:color="auto"/>
      </w:divBdr>
    </w:div>
    <w:div w:id="1345089404">
      <w:bodyDiv w:val="1"/>
      <w:marLeft w:val="0"/>
      <w:marRight w:val="0"/>
      <w:marTop w:val="0"/>
      <w:marBottom w:val="0"/>
      <w:divBdr>
        <w:top w:val="none" w:sz="0" w:space="0" w:color="auto"/>
        <w:left w:val="none" w:sz="0" w:space="0" w:color="auto"/>
        <w:bottom w:val="none" w:sz="0" w:space="0" w:color="auto"/>
        <w:right w:val="none" w:sz="0" w:space="0" w:color="auto"/>
      </w:divBdr>
    </w:div>
    <w:div w:id="1345790780">
      <w:bodyDiv w:val="1"/>
      <w:marLeft w:val="0"/>
      <w:marRight w:val="0"/>
      <w:marTop w:val="0"/>
      <w:marBottom w:val="0"/>
      <w:divBdr>
        <w:top w:val="none" w:sz="0" w:space="0" w:color="auto"/>
        <w:left w:val="none" w:sz="0" w:space="0" w:color="auto"/>
        <w:bottom w:val="none" w:sz="0" w:space="0" w:color="auto"/>
        <w:right w:val="none" w:sz="0" w:space="0" w:color="auto"/>
      </w:divBdr>
    </w:div>
    <w:div w:id="1348871558">
      <w:bodyDiv w:val="1"/>
      <w:marLeft w:val="0"/>
      <w:marRight w:val="0"/>
      <w:marTop w:val="0"/>
      <w:marBottom w:val="0"/>
      <w:divBdr>
        <w:top w:val="none" w:sz="0" w:space="0" w:color="auto"/>
        <w:left w:val="none" w:sz="0" w:space="0" w:color="auto"/>
        <w:bottom w:val="none" w:sz="0" w:space="0" w:color="auto"/>
        <w:right w:val="none" w:sz="0" w:space="0" w:color="auto"/>
      </w:divBdr>
    </w:div>
    <w:div w:id="1349796275">
      <w:bodyDiv w:val="1"/>
      <w:marLeft w:val="0"/>
      <w:marRight w:val="0"/>
      <w:marTop w:val="0"/>
      <w:marBottom w:val="0"/>
      <w:divBdr>
        <w:top w:val="none" w:sz="0" w:space="0" w:color="auto"/>
        <w:left w:val="none" w:sz="0" w:space="0" w:color="auto"/>
        <w:bottom w:val="none" w:sz="0" w:space="0" w:color="auto"/>
        <w:right w:val="none" w:sz="0" w:space="0" w:color="auto"/>
      </w:divBdr>
    </w:div>
    <w:div w:id="1350184016">
      <w:bodyDiv w:val="1"/>
      <w:marLeft w:val="0"/>
      <w:marRight w:val="0"/>
      <w:marTop w:val="0"/>
      <w:marBottom w:val="0"/>
      <w:divBdr>
        <w:top w:val="none" w:sz="0" w:space="0" w:color="auto"/>
        <w:left w:val="none" w:sz="0" w:space="0" w:color="auto"/>
        <w:bottom w:val="none" w:sz="0" w:space="0" w:color="auto"/>
        <w:right w:val="none" w:sz="0" w:space="0" w:color="auto"/>
      </w:divBdr>
    </w:div>
    <w:div w:id="1350327446">
      <w:bodyDiv w:val="1"/>
      <w:marLeft w:val="0"/>
      <w:marRight w:val="0"/>
      <w:marTop w:val="0"/>
      <w:marBottom w:val="0"/>
      <w:divBdr>
        <w:top w:val="none" w:sz="0" w:space="0" w:color="auto"/>
        <w:left w:val="none" w:sz="0" w:space="0" w:color="auto"/>
        <w:bottom w:val="none" w:sz="0" w:space="0" w:color="auto"/>
        <w:right w:val="none" w:sz="0" w:space="0" w:color="auto"/>
      </w:divBdr>
    </w:div>
    <w:div w:id="1350520881">
      <w:bodyDiv w:val="1"/>
      <w:marLeft w:val="0"/>
      <w:marRight w:val="0"/>
      <w:marTop w:val="0"/>
      <w:marBottom w:val="0"/>
      <w:divBdr>
        <w:top w:val="none" w:sz="0" w:space="0" w:color="auto"/>
        <w:left w:val="none" w:sz="0" w:space="0" w:color="auto"/>
        <w:bottom w:val="none" w:sz="0" w:space="0" w:color="auto"/>
        <w:right w:val="none" w:sz="0" w:space="0" w:color="auto"/>
      </w:divBdr>
    </w:div>
    <w:div w:id="1350643662">
      <w:bodyDiv w:val="1"/>
      <w:marLeft w:val="0"/>
      <w:marRight w:val="0"/>
      <w:marTop w:val="0"/>
      <w:marBottom w:val="0"/>
      <w:divBdr>
        <w:top w:val="none" w:sz="0" w:space="0" w:color="auto"/>
        <w:left w:val="none" w:sz="0" w:space="0" w:color="auto"/>
        <w:bottom w:val="none" w:sz="0" w:space="0" w:color="auto"/>
        <w:right w:val="none" w:sz="0" w:space="0" w:color="auto"/>
      </w:divBdr>
    </w:div>
    <w:div w:id="1350834209">
      <w:bodyDiv w:val="1"/>
      <w:marLeft w:val="0"/>
      <w:marRight w:val="0"/>
      <w:marTop w:val="0"/>
      <w:marBottom w:val="0"/>
      <w:divBdr>
        <w:top w:val="none" w:sz="0" w:space="0" w:color="auto"/>
        <w:left w:val="none" w:sz="0" w:space="0" w:color="auto"/>
        <w:bottom w:val="none" w:sz="0" w:space="0" w:color="auto"/>
        <w:right w:val="none" w:sz="0" w:space="0" w:color="auto"/>
      </w:divBdr>
    </w:div>
    <w:div w:id="1352224145">
      <w:bodyDiv w:val="1"/>
      <w:marLeft w:val="0"/>
      <w:marRight w:val="0"/>
      <w:marTop w:val="0"/>
      <w:marBottom w:val="0"/>
      <w:divBdr>
        <w:top w:val="none" w:sz="0" w:space="0" w:color="auto"/>
        <w:left w:val="none" w:sz="0" w:space="0" w:color="auto"/>
        <w:bottom w:val="none" w:sz="0" w:space="0" w:color="auto"/>
        <w:right w:val="none" w:sz="0" w:space="0" w:color="auto"/>
      </w:divBdr>
    </w:div>
    <w:div w:id="1352534878">
      <w:bodyDiv w:val="1"/>
      <w:marLeft w:val="0"/>
      <w:marRight w:val="0"/>
      <w:marTop w:val="0"/>
      <w:marBottom w:val="0"/>
      <w:divBdr>
        <w:top w:val="none" w:sz="0" w:space="0" w:color="auto"/>
        <w:left w:val="none" w:sz="0" w:space="0" w:color="auto"/>
        <w:bottom w:val="none" w:sz="0" w:space="0" w:color="auto"/>
        <w:right w:val="none" w:sz="0" w:space="0" w:color="auto"/>
      </w:divBdr>
    </w:div>
    <w:div w:id="1353991943">
      <w:bodyDiv w:val="1"/>
      <w:marLeft w:val="0"/>
      <w:marRight w:val="0"/>
      <w:marTop w:val="0"/>
      <w:marBottom w:val="0"/>
      <w:divBdr>
        <w:top w:val="none" w:sz="0" w:space="0" w:color="auto"/>
        <w:left w:val="none" w:sz="0" w:space="0" w:color="auto"/>
        <w:bottom w:val="none" w:sz="0" w:space="0" w:color="auto"/>
        <w:right w:val="none" w:sz="0" w:space="0" w:color="auto"/>
      </w:divBdr>
    </w:div>
    <w:div w:id="1356075453">
      <w:bodyDiv w:val="1"/>
      <w:marLeft w:val="0"/>
      <w:marRight w:val="0"/>
      <w:marTop w:val="0"/>
      <w:marBottom w:val="0"/>
      <w:divBdr>
        <w:top w:val="none" w:sz="0" w:space="0" w:color="auto"/>
        <w:left w:val="none" w:sz="0" w:space="0" w:color="auto"/>
        <w:bottom w:val="none" w:sz="0" w:space="0" w:color="auto"/>
        <w:right w:val="none" w:sz="0" w:space="0" w:color="auto"/>
      </w:divBdr>
    </w:div>
    <w:div w:id="1356807664">
      <w:bodyDiv w:val="1"/>
      <w:marLeft w:val="0"/>
      <w:marRight w:val="0"/>
      <w:marTop w:val="0"/>
      <w:marBottom w:val="0"/>
      <w:divBdr>
        <w:top w:val="none" w:sz="0" w:space="0" w:color="auto"/>
        <w:left w:val="none" w:sz="0" w:space="0" w:color="auto"/>
        <w:bottom w:val="none" w:sz="0" w:space="0" w:color="auto"/>
        <w:right w:val="none" w:sz="0" w:space="0" w:color="auto"/>
      </w:divBdr>
      <w:divsChild>
        <w:div w:id="1835800707">
          <w:marLeft w:val="0"/>
          <w:marRight w:val="0"/>
          <w:marTop w:val="0"/>
          <w:marBottom w:val="0"/>
          <w:divBdr>
            <w:top w:val="none" w:sz="0" w:space="0" w:color="auto"/>
            <w:left w:val="none" w:sz="0" w:space="0" w:color="auto"/>
            <w:bottom w:val="none" w:sz="0" w:space="0" w:color="auto"/>
            <w:right w:val="none" w:sz="0" w:space="0" w:color="auto"/>
          </w:divBdr>
        </w:div>
        <w:div w:id="1958486173">
          <w:marLeft w:val="0"/>
          <w:marRight w:val="0"/>
          <w:marTop w:val="0"/>
          <w:marBottom w:val="0"/>
          <w:divBdr>
            <w:top w:val="none" w:sz="0" w:space="0" w:color="auto"/>
            <w:left w:val="none" w:sz="0" w:space="0" w:color="auto"/>
            <w:bottom w:val="none" w:sz="0" w:space="0" w:color="auto"/>
            <w:right w:val="none" w:sz="0" w:space="0" w:color="auto"/>
          </w:divBdr>
        </w:div>
        <w:div w:id="2066637047">
          <w:marLeft w:val="0"/>
          <w:marRight w:val="0"/>
          <w:marTop w:val="0"/>
          <w:marBottom w:val="0"/>
          <w:divBdr>
            <w:top w:val="none" w:sz="0" w:space="0" w:color="auto"/>
            <w:left w:val="none" w:sz="0" w:space="0" w:color="auto"/>
            <w:bottom w:val="none" w:sz="0" w:space="0" w:color="auto"/>
            <w:right w:val="none" w:sz="0" w:space="0" w:color="auto"/>
          </w:divBdr>
        </w:div>
        <w:div w:id="418260069">
          <w:marLeft w:val="0"/>
          <w:marRight w:val="0"/>
          <w:marTop w:val="0"/>
          <w:marBottom w:val="0"/>
          <w:divBdr>
            <w:top w:val="none" w:sz="0" w:space="0" w:color="auto"/>
            <w:left w:val="none" w:sz="0" w:space="0" w:color="auto"/>
            <w:bottom w:val="none" w:sz="0" w:space="0" w:color="auto"/>
            <w:right w:val="none" w:sz="0" w:space="0" w:color="auto"/>
          </w:divBdr>
        </w:div>
        <w:div w:id="372579506">
          <w:marLeft w:val="0"/>
          <w:marRight w:val="0"/>
          <w:marTop w:val="0"/>
          <w:marBottom w:val="0"/>
          <w:divBdr>
            <w:top w:val="none" w:sz="0" w:space="0" w:color="auto"/>
            <w:left w:val="none" w:sz="0" w:space="0" w:color="auto"/>
            <w:bottom w:val="none" w:sz="0" w:space="0" w:color="auto"/>
            <w:right w:val="none" w:sz="0" w:space="0" w:color="auto"/>
          </w:divBdr>
        </w:div>
        <w:div w:id="1420326546">
          <w:marLeft w:val="0"/>
          <w:marRight w:val="0"/>
          <w:marTop w:val="0"/>
          <w:marBottom w:val="0"/>
          <w:divBdr>
            <w:top w:val="none" w:sz="0" w:space="0" w:color="auto"/>
            <w:left w:val="none" w:sz="0" w:space="0" w:color="auto"/>
            <w:bottom w:val="none" w:sz="0" w:space="0" w:color="auto"/>
            <w:right w:val="none" w:sz="0" w:space="0" w:color="auto"/>
          </w:divBdr>
        </w:div>
        <w:div w:id="1918782773">
          <w:marLeft w:val="0"/>
          <w:marRight w:val="0"/>
          <w:marTop w:val="0"/>
          <w:marBottom w:val="0"/>
          <w:divBdr>
            <w:top w:val="none" w:sz="0" w:space="0" w:color="auto"/>
            <w:left w:val="none" w:sz="0" w:space="0" w:color="auto"/>
            <w:bottom w:val="none" w:sz="0" w:space="0" w:color="auto"/>
            <w:right w:val="none" w:sz="0" w:space="0" w:color="auto"/>
          </w:divBdr>
        </w:div>
        <w:div w:id="1801722944">
          <w:marLeft w:val="0"/>
          <w:marRight w:val="0"/>
          <w:marTop w:val="0"/>
          <w:marBottom w:val="0"/>
          <w:divBdr>
            <w:top w:val="none" w:sz="0" w:space="0" w:color="auto"/>
            <w:left w:val="none" w:sz="0" w:space="0" w:color="auto"/>
            <w:bottom w:val="none" w:sz="0" w:space="0" w:color="auto"/>
            <w:right w:val="none" w:sz="0" w:space="0" w:color="auto"/>
          </w:divBdr>
        </w:div>
        <w:div w:id="1596011817">
          <w:marLeft w:val="0"/>
          <w:marRight w:val="0"/>
          <w:marTop w:val="0"/>
          <w:marBottom w:val="0"/>
          <w:divBdr>
            <w:top w:val="none" w:sz="0" w:space="0" w:color="auto"/>
            <w:left w:val="none" w:sz="0" w:space="0" w:color="auto"/>
            <w:bottom w:val="none" w:sz="0" w:space="0" w:color="auto"/>
            <w:right w:val="none" w:sz="0" w:space="0" w:color="auto"/>
          </w:divBdr>
        </w:div>
        <w:div w:id="1549219720">
          <w:marLeft w:val="0"/>
          <w:marRight w:val="0"/>
          <w:marTop w:val="0"/>
          <w:marBottom w:val="0"/>
          <w:divBdr>
            <w:top w:val="none" w:sz="0" w:space="0" w:color="auto"/>
            <w:left w:val="none" w:sz="0" w:space="0" w:color="auto"/>
            <w:bottom w:val="none" w:sz="0" w:space="0" w:color="auto"/>
            <w:right w:val="none" w:sz="0" w:space="0" w:color="auto"/>
          </w:divBdr>
        </w:div>
        <w:div w:id="21563847">
          <w:marLeft w:val="0"/>
          <w:marRight w:val="0"/>
          <w:marTop w:val="0"/>
          <w:marBottom w:val="0"/>
          <w:divBdr>
            <w:top w:val="none" w:sz="0" w:space="0" w:color="auto"/>
            <w:left w:val="none" w:sz="0" w:space="0" w:color="auto"/>
            <w:bottom w:val="none" w:sz="0" w:space="0" w:color="auto"/>
            <w:right w:val="none" w:sz="0" w:space="0" w:color="auto"/>
          </w:divBdr>
        </w:div>
        <w:div w:id="2022857361">
          <w:marLeft w:val="0"/>
          <w:marRight w:val="0"/>
          <w:marTop w:val="0"/>
          <w:marBottom w:val="0"/>
          <w:divBdr>
            <w:top w:val="none" w:sz="0" w:space="0" w:color="auto"/>
            <w:left w:val="none" w:sz="0" w:space="0" w:color="auto"/>
            <w:bottom w:val="none" w:sz="0" w:space="0" w:color="auto"/>
            <w:right w:val="none" w:sz="0" w:space="0" w:color="auto"/>
          </w:divBdr>
        </w:div>
        <w:div w:id="1501508246">
          <w:marLeft w:val="0"/>
          <w:marRight w:val="0"/>
          <w:marTop w:val="0"/>
          <w:marBottom w:val="0"/>
          <w:divBdr>
            <w:top w:val="none" w:sz="0" w:space="0" w:color="auto"/>
            <w:left w:val="none" w:sz="0" w:space="0" w:color="auto"/>
            <w:bottom w:val="none" w:sz="0" w:space="0" w:color="auto"/>
            <w:right w:val="none" w:sz="0" w:space="0" w:color="auto"/>
          </w:divBdr>
        </w:div>
        <w:div w:id="221256518">
          <w:marLeft w:val="0"/>
          <w:marRight w:val="0"/>
          <w:marTop w:val="0"/>
          <w:marBottom w:val="0"/>
          <w:divBdr>
            <w:top w:val="none" w:sz="0" w:space="0" w:color="auto"/>
            <w:left w:val="none" w:sz="0" w:space="0" w:color="auto"/>
            <w:bottom w:val="none" w:sz="0" w:space="0" w:color="auto"/>
            <w:right w:val="none" w:sz="0" w:space="0" w:color="auto"/>
          </w:divBdr>
        </w:div>
        <w:div w:id="1693722378">
          <w:marLeft w:val="0"/>
          <w:marRight w:val="0"/>
          <w:marTop w:val="0"/>
          <w:marBottom w:val="0"/>
          <w:divBdr>
            <w:top w:val="none" w:sz="0" w:space="0" w:color="auto"/>
            <w:left w:val="none" w:sz="0" w:space="0" w:color="auto"/>
            <w:bottom w:val="none" w:sz="0" w:space="0" w:color="auto"/>
            <w:right w:val="none" w:sz="0" w:space="0" w:color="auto"/>
          </w:divBdr>
        </w:div>
        <w:div w:id="1552232572">
          <w:marLeft w:val="0"/>
          <w:marRight w:val="0"/>
          <w:marTop w:val="0"/>
          <w:marBottom w:val="0"/>
          <w:divBdr>
            <w:top w:val="none" w:sz="0" w:space="0" w:color="auto"/>
            <w:left w:val="none" w:sz="0" w:space="0" w:color="auto"/>
            <w:bottom w:val="none" w:sz="0" w:space="0" w:color="auto"/>
            <w:right w:val="none" w:sz="0" w:space="0" w:color="auto"/>
          </w:divBdr>
        </w:div>
        <w:div w:id="360518696">
          <w:marLeft w:val="0"/>
          <w:marRight w:val="0"/>
          <w:marTop w:val="0"/>
          <w:marBottom w:val="0"/>
          <w:divBdr>
            <w:top w:val="none" w:sz="0" w:space="0" w:color="auto"/>
            <w:left w:val="none" w:sz="0" w:space="0" w:color="auto"/>
            <w:bottom w:val="none" w:sz="0" w:space="0" w:color="auto"/>
            <w:right w:val="none" w:sz="0" w:space="0" w:color="auto"/>
          </w:divBdr>
        </w:div>
        <w:div w:id="774247173">
          <w:marLeft w:val="0"/>
          <w:marRight w:val="0"/>
          <w:marTop w:val="0"/>
          <w:marBottom w:val="0"/>
          <w:divBdr>
            <w:top w:val="none" w:sz="0" w:space="0" w:color="auto"/>
            <w:left w:val="none" w:sz="0" w:space="0" w:color="auto"/>
            <w:bottom w:val="none" w:sz="0" w:space="0" w:color="auto"/>
            <w:right w:val="none" w:sz="0" w:space="0" w:color="auto"/>
          </w:divBdr>
        </w:div>
        <w:div w:id="310519423">
          <w:marLeft w:val="0"/>
          <w:marRight w:val="0"/>
          <w:marTop w:val="0"/>
          <w:marBottom w:val="0"/>
          <w:divBdr>
            <w:top w:val="none" w:sz="0" w:space="0" w:color="auto"/>
            <w:left w:val="none" w:sz="0" w:space="0" w:color="auto"/>
            <w:bottom w:val="none" w:sz="0" w:space="0" w:color="auto"/>
            <w:right w:val="none" w:sz="0" w:space="0" w:color="auto"/>
          </w:divBdr>
        </w:div>
        <w:div w:id="1846895648">
          <w:marLeft w:val="0"/>
          <w:marRight w:val="0"/>
          <w:marTop w:val="0"/>
          <w:marBottom w:val="0"/>
          <w:divBdr>
            <w:top w:val="none" w:sz="0" w:space="0" w:color="auto"/>
            <w:left w:val="none" w:sz="0" w:space="0" w:color="auto"/>
            <w:bottom w:val="none" w:sz="0" w:space="0" w:color="auto"/>
            <w:right w:val="none" w:sz="0" w:space="0" w:color="auto"/>
          </w:divBdr>
        </w:div>
        <w:div w:id="667751990">
          <w:marLeft w:val="0"/>
          <w:marRight w:val="0"/>
          <w:marTop w:val="0"/>
          <w:marBottom w:val="0"/>
          <w:divBdr>
            <w:top w:val="none" w:sz="0" w:space="0" w:color="auto"/>
            <w:left w:val="none" w:sz="0" w:space="0" w:color="auto"/>
            <w:bottom w:val="none" w:sz="0" w:space="0" w:color="auto"/>
            <w:right w:val="none" w:sz="0" w:space="0" w:color="auto"/>
          </w:divBdr>
        </w:div>
        <w:div w:id="521822728">
          <w:marLeft w:val="0"/>
          <w:marRight w:val="0"/>
          <w:marTop w:val="0"/>
          <w:marBottom w:val="0"/>
          <w:divBdr>
            <w:top w:val="none" w:sz="0" w:space="0" w:color="auto"/>
            <w:left w:val="none" w:sz="0" w:space="0" w:color="auto"/>
            <w:bottom w:val="none" w:sz="0" w:space="0" w:color="auto"/>
            <w:right w:val="none" w:sz="0" w:space="0" w:color="auto"/>
          </w:divBdr>
        </w:div>
        <w:div w:id="1057627820">
          <w:marLeft w:val="0"/>
          <w:marRight w:val="0"/>
          <w:marTop w:val="0"/>
          <w:marBottom w:val="0"/>
          <w:divBdr>
            <w:top w:val="none" w:sz="0" w:space="0" w:color="auto"/>
            <w:left w:val="none" w:sz="0" w:space="0" w:color="auto"/>
            <w:bottom w:val="none" w:sz="0" w:space="0" w:color="auto"/>
            <w:right w:val="none" w:sz="0" w:space="0" w:color="auto"/>
          </w:divBdr>
        </w:div>
        <w:div w:id="974484199">
          <w:marLeft w:val="0"/>
          <w:marRight w:val="0"/>
          <w:marTop w:val="0"/>
          <w:marBottom w:val="0"/>
          <w:divBdr>
            <w:top w:val="none" w:sz="0" w:space="0" w:color="auto"/>
            <w:left w:val="none" w:sz="0" w:space="0" w:color="auto"/>
            <w:bottom w:val="none" w:sz="0" w:space="0" w:color="auto"/>
            <w:right w:val="none" w:sz="0" w:space="0" w:color="auto"/>
          </w:divBdr>
        </w:div>
        <w:div w:id="1709407298">
          <w:marLeft w:val="0"/>
          <w:marRight w:val="0"/>
          <w:marTop w:val="0"/>
          <w:marBottom w:val="0"/>
          <w:divBdr>
            <w:top w:val="none" w:sz="0" w:space="0" w:color="auto"/>
            <w:left w:val="none" w:sz="0" w:space="0" w:color="auto"/>
            <w:bottom w:val="none" w:sz="0" w:space="0" w:color="auto"/>
            <w:right w:val="none" w:sz="0" w:space="0" w:color="auto"/>
          </w:divBdr>
        </w:div>
        <w:div w:id="1913075287">
          <w:marLeft w:val="0"/>
          <w:marRight w:val="0"/>
          <w:marTop w:val="0"/>
          <w:marBottom w:val="0"/>
          <w:divBdr>
            <w:top w:val="none" w:sz="0" w:space="0" w:color="auto"/>
            <w:left w:val="none" w:sz="0" w:space="0" w:color="auto"/>
            <w:bottom w:val="none" w:sz="0" w:space="0" w:color="auto"/>
            <w:right w:val="none" w:sz="0" w:space="0" w:color="auto"/>
          </w:divBdr>
        </w:div>
        <w:div w:id="1137145947">
          <w:marLeft w:val="0"/>
          <w:marRight w:val="0"/>
          <w:marTop w:val="0"/>
          <w:marBottom w:val="0"/>
          <w:divBdr>
            <w:top w:val="none" w:sz="0" w:space="0" w:color="auto"/>
            <w:left w:val="none" w:sz="0" w:space="0" w:color="auto"/>
            <w:bottom w:val="none" w:sz="0" w:space="0" w:color="auto"/>
            <w:right w:val="none" w:sz="0" w:space="0" w:color="auto"/>
          </w:divBdr>
        </w:div>
        <w:div w:id="2098626364">
          <w:marLeft w:val="0"/>
          <w:marRight w:val="0"/>
          <w:marTop w:val="0"/>
          <w:marBottom w:val="0"/>
          <w:divBdr>
            <w:top w:val="none" w:sz="0" w:space="0" w:color="auto"/>
            <w:left w:val="none" w:sz="0" w:space="0" w:color="auto"/>
            <w:bottom w:val="none" w:sz="0" w:space="0" w:color="auto"/>
            <w:right w:val="none" w:sz="0" w:space="0" w:color="auto"/>
          </w:divBdr>
        </w:div>
        <w:div w:id="2003388068">
          <w:marLeft w:val="0"/>
          <w:marRight w:val="0"/>
          <w:marTop w:val="0"/>
          <w:marBottom w:val="0"/>
          <w:divBdr>
            <w:top w:val="none" w:sz="0" w:space="0" w:color="auto"/>
            <w:left w:val="none" w:sz="0" w:space="0" w:color="auto"/>
            <w:bottom w:val="none" w:sz="0" w:space="0" w:color="auto"/>
            <w:right w:val="none" w:sz="0" w:space="0" w:color="auto"/>
          </w:divBdr>
        </w:div>
        <w:div w:id="1583679842">
          <w:marLeft w:val="0"/>
          <w:marRight w:val="0"/>
          <w:marTop w:val="0"/>
          <w:marBottom w:val="0"/>
          <w:divBdr>
            <w:top w:val="none" w:sz="0" w:space="0" w:color="auto"/>
            <w:left w:val="none" w:sz="0" w:space="0" w:color="auto"/>
            <w:bottom w:val="none" w:sz="0" w:space="0" w:color="auto"/>
            <w:right w:val="none" w:sz="0" w:space="0" w:color="auto"/>
          </w:divBdr>
        </w:div>
        <w:div w:id="1451051756">
          <w:marLeft w:val="0"/>
          <w:marRight w:val="0"/>
          <w:marTop w:val="0"/>
          <w:marBottom w:val="0"/>
          <w:divBdr>
            <w:top w:val="none" w:sz="0" w:space="0" w:color="auto"/>
            <w:left w:val="none" w:sz="0" w:space="0" w:color="auto"/>
            <w:bottom w:val="none" w:sz="0" w:space="0" w:color="auto"/>
            <w:right w:val="none" w:sz="0" w:space="0" w:color="auto"/>
          </w:divBdr>
        </w:div>
        <w:div w:id="1181118779">
          <w:marLeft w:val="0"/>
          <w:marRight w:val="0"/>
          <w:marTop w:val="0"/>
          <w:marBottom w:val="0"/>
          <w:divBdr>
            <w:top w:val="none" w:sz="0" w:space="0" w:color="auto"/>
            <w:left w:val="none" w:sz="0" w:space="0" w:color="auto"/>
            <w:bottom w:val="none" w:sz="0" w:space="0" w:color="auto"/>
            <w:right w:val="none" w:sz="0" w:space="0" w:color="auto"/>
          </w:divBdr>
        </w:div>
        <w:div w:id="660890518">
          <w:marLeft w:val="0"/>
          <w:marRight w:val="0"/>
          <w:marTop w:val="0"/>
          <w:marBottom w:val="0"/>
          <w:divBdr>
            <w:top w:val="none" w:sz="0" w:space="0" w:color="auto"/>
            <w:left w:val="none" w:sz="0" w:space="0" w:color="auto"/>
            <w:bottom w:val="none" w:sz="0" w:space="0" w:color="auto"/>
            <w:right w:val="none" w:sz="0" w:space="0" w:color="auto"/>
          </w:divBdr>
        </w:div>
        <w:div w:id="687605907">
          <w:marLeft w:val="0"/>
          <w:marRight w:val="0"/>
          <w:marTop w:val="0"/>
          <w:marBottom w:val="0"/>
          <w:divBdr>
            <w:top w:val="none" w:sz="0" w:space="0" w:color="auto"/>
            <w:left w:val="none" w:sz="0" w:space="0" w:color="auto"/>
            <w:bottom w:val="none" w:sz="0" w:space="0" w:color="auto"/>
            <w:right w:val="none" w:sz="0" w:space="0" w:color="auto"/>
          </w:divBdr>
        </w:div>
        <w:div w:id="1333146486">
          <w:marLeft w:val="0"/>
          <w:marRight w:val="0"/>
          <w:marTop w:val="0"/>
          <w:marBottom w:val="0"/>
          <w:divBdr>
            <w:top w:val="none" w:sz="0" w:space="0" w:color="auto"/>
            <w:left w:val="none" w:sz="0" w:space="0" w:color="auto"/>
            <w:bottom w:val="none" w:sz="0" w:space="0" w:color="auto"/>
            <w:right w:val="none" w:sz="0" w:space="0" w:color="auto"/>
          </w:divBdr>
        </w:div>
        <w:div w:id="360866448">
          <w:marLeft w:val="0"/>
          <w:marRight w:val="0"/>
          <w:marTop w:val="0"/>
          <w:marBottom w:val="0"/>
          <w:divBdr>
            <w:top w:val="none" w:sz="0" w:space="0" w:color="auto"/>
            <w:left w:val="none" w:sz="0" w:space="0" w:color="auto"/>
            <w:bottom w:val="none" w:sz="0" w:space="0" w:color="auto"/>
            <w:right w:val="none" w:sz="0" w:space="0" w:color="auto"/>
          </w:divBdr>
        </w:div>
        <w:div w:id="463085694">
          <w:marLeft w:val="0"/>
          <w:marRight w:val="0"/>
          <w:marTop w:val="0"/>
          <w:marBottom w:val="0"/>
          <w:divBdr>
            <w:top w:val="none" w:sz="0" w:space="0" w:color="auto"/>
            <w:left w:val="none" w:sz="0" w:space="0" w:color="auto"/>
            <w:bottom w:val="none" w:sz="0" w:space="0" w:color="auto"/>
            <w:right w:val="none" w:sz="0" w:space="0" w:color="auto"/>
          </w:divBdr>
        </w:div>
        <w:div w:id="516505710">
          <w:marLeft w:val="0"/>
          <w:marRight w:val="0"/>
          <w:marTop w:val="0"/>
          <w:marBottom w:val="0"/>
          <w:divBdr>
            <w:top w:val="none" w:sz="0" w:space="0" w:color="auto"/>
            <w:left w:val="none" w:sz="0" w:space="0" w:color="auto"/>
            <w:bottom w:val="none" w:sz="0" w:space="0" w:color="auto"/>
            <w:right w:val="none" w:sz="0" w:space="0" w:color="auto"/>
          </w:divBdr>
        </w:div>
        <w:div w:id="1807235108">
          <w:marLeft w:val="0"/>
          <w:marRight w:val="0"/>
          <w:marTop w:val="0"/>
          <w:marBottom w:val="0"/>
          <w:divBdr>
            <w:top w:val="none" w:sz="0" w:space="0" w:color="auto"/>
            <w:left w:val="none" w:sz="0" w:space="0" w:color="auto"/>
            <w:bottom w:val="none" w:sz="0" w:space="0" w:color="auto"/>
            <w:right w:val="none" w:sz="0" w:space="0" w:color="auto"/>
          </w:divBdr>
        </w:div>
        <w:div w:id="661735281">
          <w:marLeft w:val="0"/>
          <w:marRight w:val="0"/>
          <w:marTop w:val="0"/>
          <w:marBottom w:val="0"/>
          <w:divBdr>
            <w:top w:val="none" w:sz="0" w:space="0" w:color="auto"/>
            <w:left w:val="none" w:sz="0" w:space="0" w:color="auto"/>
            <w:bottom w:val="none" w:sz="0" w:space="0" w:color="auto"/>
            <w:right w:val="none" w:sz="0" w:space="0" w:color="auto"/>
          </w:divBdr>
        </w:div>
        <w:div w:id="120922755">
          <w:marLeft w:val="0"/>
          <w:marRight w:val="0"/>
          <w:marTop w:val="0"/>
          <w:marBottom w:val="0"/>
          <w:divBdr>
            <w:top w:val="none" w:sz="0" w:space="0" w:color="auto"/>
            <w:left w:val="none" w:sz="0" w:space="0" w:color="auto"/>
            <w:bottom w:val="none" w:sz="0" w:space="0" w:color="auto"/>
            <w:right w:val="none" w:sz="0" w:space="0" w:color="auto"/>
          </w:divBdr>
        </w:div>
        <w:div w:id="1615595163">
          <w:marLeft w:val="0"/>
          <w:marRight w:val="0"/>
          <w:marTop w:val="0"/>
          <w:marBottom w:val="0"/>
          <w:divBdr>
            <w:top w:val="none" w:sz="0" w:space="0" w:color="auto"/>
            <w:left w:val="none" w:sz="0" w:space="0" w:color="auto"/>
            <w:bottom w:val="none" w:sz="0" w:space="0" w:color="auto"/>
            <w:right w:val="none" w:sz="0" w:space="0" w:color="auto"/>
          </w:divBdr>
        </w:div>
        <w:div w:id="1256207000">
          <w:marLeft w:val="0"/>
          <w:marRight w:val="0"/>
          <w:marTop w:val="0"/>
          <w:marBottom w:val="0"/>
          <w:divBdr>
            <w:top w:val="none" w:sz="0" w:space="0" w:color="auto"/>
            <w:left w:val="none" w:sz="0" w:space="0" w:color="auto"/>
            <w:bottom w:val="none" w:sz="0" w:space="0" w:color="auto"/>
            <w:right w:val="none" w:sz="0" w:space="0" w:color="auto"/>
          </w:divBdr>
        </w:div>
        <w:div w:id="1256745560">
          <w:marLeft w:val="0"/>
          <w:marRight w:val="0"/>
          <w:marTop w:val="0"/>
          <w:marBottom w:val="0"/>
          <w:divBdr>
            <w:top w:val="none" w:sz="0" w:space="0" w:color="auto"/>
            <w:left w:val="none" w:sz="0" w:space="0" w:color="auto"/>
            <w:bottom w:val="none" w:sz="0" w:space="0" w:color="auto"/>
            <w:right w:val="none" w:sz="0" w:space="0" w:color="auto"/>
          </w:divBdr>
        </w:div>
        <w:div w:id="325523711">
          <w:marLeft w:val="0"/>
          <w:marRight w:val="0"/>
          <w:marTop w:val="0"/>
          <w:marBottom w:val="0"/>
          <w:divBdr>
            <w:top w:val="none" w:sz="0" w:space="0" w:color="auto"/>
            <w:left w:val="none" w:sz="0" w:space="0" w:color="auto"/>
            <w:bottom w:val="none" w:sz="0" w:space="0" w:color="auto"/>
            <w:right w:val="none" w:sz="0" w:space="0" w:color="auto"/>
          </w:divBdr>
        </w:div>
        <w:div w:id="697774671">
          <w:marLeft w:val="0"/>
          <w:marRight w:val="0"/>
          <w:marTop w:val="0"/>
          <w:marBottom w:val="0"/>
          <w:divBdr>
            <w:top w:val="none" w:sz="0" w:space="0" w:color="auto"/>
            <w:left w:val="none" w:sz="0" w:space="0" w:color="auto"/>
            <w:bottom w:val="none" w:sz="0" w:space="0" w:color="auto"/>
            <w:right w:val="none" w:sz="0" w:space="0" w:color="auto"/>
          </w:divBdr>
        </w:div>
        <w:div w:id="2132553114">
          <w:marLeft w:val="0"/>
          <w:marRight w:val="0"/>
          <w:marTop w:val="0"/>
          <w:marBottom w:val="0"/>
          <w:divBdr>
            <w:top w:val="none" w:sz="0" w:space="0" w:color="auto"/>
            <w:left w:val="none" w:sz="0" w:space="0" w:color="auto"/>
            <w:bottom w:val="none" w:sz="0" w:space="0" w:color="auto"/>
            <w:right w:val="none" w:sz="0" w:space="0" w:color="auto"/>
          </w:divBdr>
        </w:div>
        <w:div w:id="960501737">
          <w:marLeft w:val="0"/>
          <w:marRight w:val="0"/>
          <w:marTop w:val="0"/>
          <w:marBottom w:val="0"/>
          <w:divBdr>
            <w:top w:val="none" w:sz="0" w:space="0" w:color="auto"/>
            <w:left w:val="none" w:sz="0" w:space="0" w:color="auto"/>
            <w:bottom w:val="none" w:sz="0" w:space="0" w:color="auto"/>
            <w:right w:val="none" w:sz="0" w:space="0" w:color="auto"/>
          </w:divBdr>
        </w:div>
        <w:div w:id="914977602">
          <w:marLeft w:val="0"/>
          <w:marRight w:val="0"/>
          <w:marTop w:val="0"/>
          <w:marBottom w:val="0"/>
          <w:divBdr>
            <w:top w:val="none" w:sz="0" w:space="0" w:color="auto"/>
            <w:left w:val="none" w:sz="0" w:space="0" w:color="auto"/>
            <w:bottom w:val="none" w:sz="0" w:space="0" w:color="auto"/>
            <w:right w:val="none" w:sz="0" w:space="0" w:color="auto"/>
          </w:divBdr>
        </w:div>
        <w:div w:id="1797942882">
          <w:marLeft w:val="0"/>
          <w:marRight w:val="0"/>
          <w:marTop w:val="0"/>
          <w:marBottom w:val="0"/>
          <w:divBdr>
            <w:top w:val="none" w:sz="0" w:space="0" w:color="auto"/>
            <w:left w:val="none" w:sz="0" w:space="0" w:color="auto"/>
            <w:bottom w:val="none" w:sz="0" w:space="0" w:color="auto"/>
            <w:right w:val="none" w:sz="0" w:space="0" w:color="auto"/>
          </w:divBdr>
        </w:div>
        <w:div w:id="1355889054">
          <w:marLeft w:val="0"/>
          <w:marRight w:val="0"/>
          <w:marTop w:val="0"/>
          <w:marBottom w:val="0"/>
          <w:divBdr>
            <w:top w:val="none" w:sz="0" w:space="0" w:color="auto"/>
            <w:left w:val="none" w:sz="0" w:space="0" w:color="auto"/>
            <w:bottom w:val="none" w:sz="0" w:space="0" w:color="auto"/>
            <w:right w:val="none" w:sz="0" w:space="0" w:color="auto"/>
          </w:divBdr>
        </w:div>
        <w:div w:id="1569071107">
          <w:marLeft w:val="0"/>
          <w:marRight w:val="0"/>
          <w:marTop w:val="0"/>
          <w:marBottom w:val="0"/>
          <w:divBdr>
            <w:top w:val="none" w:sz="0" w:space="0" w:color="auto"/>
            <w:left w:val="none" w:sz="0" w:space="0" w:color="auto"/>
            <w:bottom w:val="none" w:sz="0" w:space="0" w:color="auto"/>
            <w:right w:val="none" w:sz="0" w:space="0" w:color="auto"/>
          </w:divBdr>
        </w:div>
        <w:div w:id="5907595">
          <w:marLeft w:val="0"/>
          <w:marRight w:val="0"/>
          <w:marTop w:val="0"/>
          <w:marBottom w:val="0"/>
          <w:divBdr>
            <w:top w:val="none" w:sz="0" w:space="0" w:color="auto"/>
            <w:left w:val="none" w:sz="0" w:space="0" w:color="auto"/>
            <w:bottom w:val="none" w:sz="0" w:space="0" w:color="auto"/>
            <w:right w:val="none" w:sz="0" w:space="0" w:color="auto"/>
          </w:divBdr>
        </w:div>
        <w:div w:id="1755586812">
          <w:marLeft w:val="0"/>
          <w:marRight w:val="0"/>
          <w:marTop w:val="0"/>
          <w:marBottom w:val="0"/>
          <w:divBdr>
            <w:top w:val="none" w:sz="0" w:space="0" w:color="auto"/>
            <w:left w:val="none" w:sz="0" w:space="0" w:color="auto"/>
            <w:bottom w:val="none" w:sz="0" w:space="0" w:color="auto"/>
            <w:right w:val="none" w:sz="0" w:space="0" w:color="auto"/>
          </w:divBdr>
        </w:div>
        <w:div w:id="12920890">
          <w:marLeft w:val="0"/>
          <w:marRight w:val="0"/>
          <w:marTop w:val="0"/>
          <w:marBottom w:val="0"/>
          <w:divBdr>
            <w:top w:val="none" w:sz="0" w:space="0" w:color="auto"/>
            <w:left w:val="none" w:sz="0" w:space="0" w:color="auto"/>
            <w:bottom w:val="none" w:sz="0" w:space="0" w:color="auto"/>
            <w:right w:val="none" w:sz="0" w:space="0" w:color="auto"/>
          </w:divBdr>
        </w:div>
        <w:div w:id="805856212">
          <w:marLeft w:val="0"/>
          <w:marRight w:val="0"/>
          <w:marTop w:val="0"/>
          <w:marBottom w:val="0"/>
          <w:divBdr>
            <w:top w:val="none" w:sz="0" w:space="0" w:color="auto"/>
            <w:left w:val="none" w:sz="0" w:space="0" w:color="auto"/>
            <w:bottom w:val="none" w:sz="0" w:space="0" w:color="auto"/>
            <w:right w:val="none" w:sz="0" w:space="0" w:color="auto"/>
          </w:divBdr>
        </w:div>
        <w:div w:id="1261063738">
          <w:marLeft w:val="0"/>
          <w:marRight w:val="0"/>
          <w:marTop w:val="0"/>
          <w:marBottom w:val="0"/>
          <w:divBdr>
            <w:top w:val="none" w:sz="0" w:space="0" w:color="auto"/>
            <w:left w:val="none" w:sz="0" w:space="0" w:color="auto"/>
            <w:bottom w:val="none" w:sz="0" w:space="0" w:color="auto"/>
            <w:right w:val="none" w:sz="0" w:space="0" w:color="auto"/>
          </w:divBdr>
        </w:div>
        <w:div w:id="1244678091">
          <w:marLeft w:val="0"/>
          <w:marRight w:val="0"/>
          <w:marTop w:val="0"/>
          <w:marBottom w:val="0"/>
          <w:divBdr>
            <w:top w:val="none" w:sz="0" w:space="0" w:color="auto"/>
            <w:left w:val="none" w:sz="0" w:space="0" w:color="auto"/>
            <w:bottom w:val="none" w:sz="0" w:space="0" w:color="auto"/>
            <w:right w:val="none" w:sz="0" w:space="0" w:color="auto"/>
          </w:divBdr>
        </w:div>
        <w:div w:id="1629774161">
          <w:marLeft w:val="0"/>
          <w:marRight w:val="0"/>
          <w:marTop w:val="0"/>
          <w:marBottom w:val="0"/>
          <w:divBdr>
            <w:top w:val="none" w:sz="0" w:space="0" w:color="auto"/>
            <w:left w:val="none" w:sz="0" w:space="0" w:color="auto"/>
            <w:bottom w:val="none" w:sz="0" w:space="0" w:color="auto"/>
            <w:right w:val="none" w:sz="0" w:space="0" w:color="auto"/>
          </w:divBdr>
        </w:div>
        <w:div w:id="251090103">
          <w:marLeft w:val="0"/>
          <w:marRight w:val="0"/>
          <w:marTop w:val="0"/>
          <w:marBottom w:val="0"/>
          <w:divBdr>
            <w:top w:val="none" w:sz="0" w:space="0" w:color="auto"/>
            <w:left w:val="none" w:sz="0" w:space="0" w:color="auto"/>
            <w:bottom w:val="none" w:sz="0" w:space="0" w:color="auto"/>
            <w:right w:val="none" w:sz="0" w:space="0" w:color="auto"/>
          </w:divBdr>
        </w:div>
        <w:div w:id="2018147598">
          <w:marLeft w:val="0"/>
          <w:marRight w:val="0"/>
          <w:marTop w:val="0"/>
          <w:marBottom w:val="0"/>
          <w:divBdr>
            <w:top w:val="none" w:sz="0" w:space="0" w:color="auto"/>
            <w:left w:val="none" w:sz="0" w:space="0" w:color="auto"/>
            <w:bottom w:val="none" w:sz="0" w:space="0" w:color="auto"/>
            <w:right w:val="none" w:sz="0" w:space="0" w:color="auto"/>
          </w:divBdr>
        </w:div>
        <w:div w:id="1164469454">
          <w:marLeft w:val="0"/>
          <w:marRight w:val="0"/>
          <w:marTop w:val="0"/>
          <w:marBottom w:val="0"/>
          <w:divBdr>
            <w:top w:val="none" w:sz="0" w:space="0" w:color="auto"/>
            <w:left w:val="none" w:sz="0" w:space="0" w:color="auto"/>
            <w:bottom w:val="none" w:sz="0" w:space="0" w:color="auto"/>
            <w:right w:val="none" w:sz="0" w:space="0" w:color="auto"/>
          </w:divBdr>
        </w:div>
        <w:div w:id="1559242494">
          <w:marLeft w:val="0"/>
          <w:marRight w:val="0"/>
          <w:marTop w:val="0"/>
          <w:marBottom w:val="0"/>
          <w:divBdr>
            <w:top w:val="none" w:sz="0" w:space="0" w:color="auto"/>
            <w:left w:val="none" w:sz="0" w:space="0" w:color="auto"/>
            <w:bottom w:val="none" w:sz="0" w:space="0" w:color="auto"/>
            <w:right w:val="none" w:sz="0" w:space="0" w:color="auto"/>
          </w:divBdr>
        </w:div>
        <w:div w:id="2147308832">
          <w:marLeft w:val="0"/>
          <w:marRight w:val="0"/>
          <w:marTop w:val="0"/>
          <w:marBottom w:val="0"/>
          <w:divBdr>
            <w:top w:val="none" w:sz="0" w:space="0" w:color="auto"/>
            <w:left w:val="none" w:sz="0" w:space="0" w:color="auto"/>
            <w:bottom w:val="none" w:sz="0" w:space="0" w:color="auto"/>
            <w:right w:val="none" w:sz="0" w:space="0" w:color="auto"/>
          </w:divBdr>
        </w:div>
        <w:div w:id="1579053925">
          <w:marLeft w:val="0"/>
          <w:marRight w:val="0"/>
          <w:marTop w:val="0"/>
          <w:marBottom w:val="0"/>
          <w:divBdr>
            <w:top w:val="none" w:sz="0" w:space="0" w:color="auto"/>
            <w:left w:val="none" w:sz="0" w:space="0" w:color="auto"/>
            <w:bottom w:val="none" w:sz="0" w:space="0" w:color="auto"/>
            <w:right w:val="none" w:sz="0" w:space="0" w:color="auto"/>
          </w:divBdr>
        </w:div>
        <w:div w:id="1729497038">
          <w:marLeft w:val="0"/>
          <w:marRight w:val="0"/>
          <w:marTop w:val="0"/>
          <w:marBottom w:val="0"/>
          <w:divBdr>
            <w:top w:val="none" w:sz="0" w:space="0" w:color="auto"/>
            <w:left w:val="none" w:sz="0" w:space="0" w:color="auto"/>
            <w:bottom w:val="none" w:sz="0" w:space="0" w:color="auto"/>
            <w:right w:val="none" w:sz="0" w:space="0" w:color="auto"/>
          </w:divBdr>
        </w:div>
        <w:div w:id="563493728">
          <w:marLeft w:val="0"/>
          <w:marRight w:val="0"/>
          <w:marTop w:val="0"/>
          <w:marBottom w:val="0"/>
          <w:divBdr>
            <w:top w:val="none" w:sz="0" w:space="0" w:color="auto"/>
            <w:left w:val="none" w:sz="0" w:space="0" w:color="auto"/>
            <w:bottom w:val="none" w:sz="0" w:space="0" w:color="auto"/>
            <w:right w:val="none" w:sz="0" w:space="0" w:color="auto"/>
          </w:divBdr>
        </w:div>
        <w:div w:id="1398091417">
          <w:marLeft w:val="0"/>
          <w:marRight w:val="0"/>
          <w:marTop w:val="0"/>
          <w:marBottom w:val="0"/>
          <w:divBdr>
            <w:top w:val="none" w:sz="0" w:space="0" w:color="auto"/>
            <w:left w:val="none" w:sz="0" w:space="0" w:color="auto"/>
            <w:bottom w:val="none" w:sz="0" w:space="0" w:color="auto"/>
            <w:right w:val="none" w:sz="0" w:space="0" w:color="auto"/>
          </w:divBdr>
        </w:div>
        <w:div w:id="76172274">
          <w:marLeft w:val="0"/>
          <w:marRight w:val="0"/>
          <w:marTop w:val="0"/>
          <w:marBottom w:val="0"/>
          <w:divBdr>
            <w:top w:val="none" w:sz="0" w:space="0" w:color="auto"/>
            <w:left w:val="none" w:sz="0" w:space="0" w:color="auto"/>
            <w:bottom w:val="none" w:sz="0" w:space="0" w:color="auto"/>
            <w:right w:val="none" w:sz="0" w:space="0" w:color="auto"/>
          </w:divBdr>
        </w:div>
        <w:div w:id="910434311">
          <w:marLeft w:val="0"/>
          <w:marRight w:val="0"/>
          <w:marTop w:val="0"/>
          <w:marBottom w:val="0"/>
          <w:divBdr>
            <w:top w:val="none" w:sz="0" w:space="0" w:color="auto"/>
            <w:left w:val="none" w:sz="0" w:space="0" w:color="auto"/>
            <w:bottom w:val="none" w:sz="0" w:space="0" w:color="auto"/>
            <w:right w:val="none" w:sz="0" w:space="0" w:color="auto"/>
          </w:divBdr>
        </w:div>
        <w:div w:id="1252548641">
          <w:marLeft w:val="0"/>
          <w:marRight w:val="0"/>
          <w:marTop w:val="0"/>
          <w:marBottom w:val="0"/>
          <w:divBdr>
            <w:top w:val="none" w:sz="0" w:space="0" w:color="auto"/>
            <w:left w:val="none" w:sz="0" w:space="0" w:color="auto"/>
            <w:bottom w:val="none" w:sz="0" w:space="0" w:color="auto"/>
            <w:right w:val="none" w:sz="0" w:space="0" w:color="auto"/>
          </w:divBdr>
        </w:div>
        <w:div w:id="637535173">
          <w:marLeft w:val="0"/>
          <w:marRight w:val="0"/>
          <w:marTop w:val="0"/>
          <w:marBottom w:val="0"/>
          <w:divBdr>
            <w:top w:val="none" w:sz="0" w:space="0" w:color="auto"/>
            <w:left w:val="none" w:sz="0" w:space="0" w:color="auto"/>
            <w:bottom w:val="none" w:sz="0" w:space="0" w:color="auto"/>
            <w:right w:val="none" w:sz="0" w:space="0" w:color="auto"/>
          </w:divBdr>
        </w:div>
        <w:div w:id="1897013507">
          <w:marLeft w:val="0"/>
          <w:marRight w:val="0"/>
          <w:marTop w:val="0"/>
          <w:marBottom w:val="0"/>
          <w:divBdr>
            <w:top w:val="none" w:sz="0" w:space="0" w:color="auto"/>
            <w:left w:val="none" w:sz="0" w:space="0" w:color="auto"/>
            <w:bottom w:val="none" w:sz="0" w:space="0" w:color="auto"/>
            <w:right w:val="none" w:sz="0" w:space="0" w:color="auto"/>
          </w:divBdr>
        </w:div>
        <w:div w:id="1475290894">
          <w:marLeft w:val="0"/>
          <w:marRight w:val="0"/>
          <w:marTop w:val="0"/>
          <w:marBottom w:val="0"/>
          <w:divBdr>
            <w:top w:val="none" w:sz="0" w:space="0" w:color="auto"/>
            <w:left w:val="none" w:sz="0" w:space="0" w:color="auto"/>
            <w:bottom w:val="none" w:sz="0" w:space="0" w:color="auto"/>
            <w:right w:val="none" w:sz="0" w:space="0" w:color="auto"/>
          </w:divBdr>
        </w:div>
        <w:div w:id="210120487">
          <w:marLeft w:val="0"/>
          <w:marRight w:val="0"/>
          <w:marTop w:val="0"/>
          <w:marBottom w:val="0"/>
          <w:divBdr>
            <w:top w:val="none" w:sz="0" w:space="0" w:color="auto"/>
            <w:left w:val="none" w:sz="0" w:space="0" w:color="auto"/>
            <w:bottom w:val="none" w:sz="0" w:space="0" w:color="auto"/>
            <w:right w:val="none" w:sz="0" w:space="0" w:color="auto"/>
          </w:divBdr>
        </w:div>
        <w:div w:id="189488637">
          <w:marLeft w:val="0"/>
          <w:marRight w:val="0"/>
          <w:marTop w:val="0"/>
          <w:marBottom w:val="0"/>
          <w:divBdr>
            <w:top w:val="none" w:sz="0" w:space="0" w:color="auto"/>
            <w:left w:val="none" w:sz="0" w:space="0" w:color="auto"/>
            <w:bottom w:val="none" w:sz="0" w:space="0" w:color="auto"/>
            <w:right w:val="none" w:sz="0" w:space="0" w:color="auto"/>
          </w:divBdr>
        </w:div>
        <w:div w:id="679745515">
          <w:marLeft w:val="0"/>
          <w:marRight w:val="0"/>
          <w:marTop w:val="0"/>
          <w:marBottom w:val="0"/>
          <w:divBdr>
            <w:top w:val="none" w:sz="0" w:space="0" w:color="auto"/>
            <w:left w:val="none" w:sz="0" w:space="0" w:color="auto"/>
            <w:bottom w:val="none" w:sz="0" w:space="0" w:color="auto"/>
            <w:right w:val="none" w:sz="0" w:space="0" w:color="auto"/>
          </w:divBdr>
        </w:div>
        <w:div w:id="1910967044">
          <w:marLeft w:val="0"/>
          <w:marRight w:val="0"/>
          <w:marTop w:val="0"/>
          <w:marBottom w:val="0"/>
          <w:divBdr>
            <w:top w:val="none" w:sz="0" w:space="0" w:color="auto"/>
            <w:left w:val="none" w:sz="0" w:space="0" w:color="auto"/>
            <w:bottom w:val="none" w:sz="0" w:space="0" w:color="auto"/>
            <w:right w:val="none" w:sz="0" w:space="0" w:color="auto"/>
          </w:divBdr>
        </w:div>
        <w:div w:id="1914316116">
          <w:marLeft w:val="0"/>
          <w:marRight w:val="0"/>
          <w:marTop w:val="0"/>
          <w:marBottom w:val="0"/>
          <w:divBdr>
            <w:top w:val="none" w:sz="0" w:space="0" w:color="auto"/>
            <w:left w:val="none" w:sz="0" w:space="0" w:color="auto"/>
            <w:bottom w:val="none" w:sz="0" w:space="0" w:color="auto"/>
            <w:right w:val="none" w:sz="0" w:space="0" w:color="auto"/>
          </w:divBdr>
        </w:div>
        <w:div w:id="423887369">
          <w:marLeft w:val="0"/>
          <w:marRight w:val="0"/>
          <w:marTop w:val="0"/>
          <w:marBottom w:val="0"/>
          <w:divBdr>
            <w:top w:val="none" w:sz="0" w:space="0" w:color="auto"/>
            <w:left w:val="none" w:sz="0" w:space="0" w:color="auto"/>
            <w:bottom w:val="none" w:sz="0" w:space="0" w:color="auto"/>
            <w:right w:val="none" w:sz="0" w:space="0" w:color="auto"/>
          </w:divBdr>
        </w:div>
        <w:div w:id="759452342">
          <w:marLeft w:val="0"/>
          <w:marRight w:val="0"/>
          <w:marTop w:val="0"/>
          <w:marBottom w:val="0"/>
          <w:divBdr>
            <w:top w:val="none" w:sz="0" w:space="0" w:color="auto"/>
            <w:left w:val="none" w:sz="0" w:space="0" w:color="auto"/>
            <w:bottom w:val="none" w:sz="0" w:space="0" w:color="auto"/>
            <w:right w:val="none" w:sz="0" w:space="0" w:color="auto"/>
          </w:divBdr>
        </w:div>
        <w:div w:id="834343217">
          <w:marLeft w:val="0"/>
          <w:marRight w:val="0"/>
          <w:marTop w:val="0"/>
          <w:marBottom w:val="0"/>
          <w:divBdr>
            <w:top w:val="none" w:sz="0" w:space="0" w:color="auto"/>
            <w:left w:val="none" w:sz="0" w:space="0" w:color="auto"/>
            <w:bottom w:val="none" w:sz="0" w:space="0" w:color="auto"/>
            <w:right w:val="none" w:sz="0" w:space="0" w:color="auto"/>
          </w:divBdr>
        </w:div>
        <w:div w:id="1446459370">
          <w:marLeft w:val="0"/>
          <w:marRight w:val="0"/>
          <w:marTop w:val="0"/>
          <w:marBottom w:val="0"/>
          <w:divBdr>
            <w:top w:val="none" w:sz="0" w:space="0" w:color="auto"/>
            <w:left w:val="none" w:sz="0" w:space="0" w:color="auto"/>
            <w:bottom w:val="none" w:sz="0" w:space="0" w:color="auto"/>
            <w:right w:val="none" w:sz="0" w:space="0" w:color="auto"/>
          </w:divBdr>
        </w:div>
        <w:div w:id="794296411">
          <w:marLeft w:val="0"/>
          <w:marRight w:val="0"/>
          <w:marTop w:val="0"/>
          <w:marBottom w:val="0"/>
          <w:divBdr>
            <w:top w:val="none" w:sz="0" w:space="0" w:color="auto"/>
            <w:left w:val="none" w:sz="0" w:space="0" w:color="auto"/>
            <w:bottom w:val="none" w:sz="0" w:space="0" w:color="auto"/>
            <w:right w:val="none" w:sz="0" w:space="0" w:color="auto"/>
          </w:divBdr>
        </w:div>
        <w:div w:id="680204322">
          <w:marLeft w:val="0"/>
          <w:marRight w:val="0"/>
          <w:marTop w:val="0"/>
          <w:marBottom w:val="0"/>
          <w:divBdr>
            <w:top w:val="none" w:sz="0" w:space="0" w:color="auto"/>
            <w:left w:val="none" w:sz="0" w:space="0" w:color="auto"/>
            <w:bottom w:val="none" w:sz="0" w:space="0" w:color="auto"/>
            <w:right w:val="none" w:sz="0" w:space="0" w:color="auto"/>
          </w:divBdr>
        </w:div>
        <w:div w:id="947664928">
          <w:marLeft w:val="0"/>
          <w:marRight w:val="0"/>
          <w:marTop w:val="0"/>
          <w:marBottom w:val="0"/>
          <w:divBdr>
            <w:top w:val="none" w:sz="0" w:space="0" w:color="auto"/>
            <w:left w:val="none" w:sz="0" w:space="0" w:color="auto"/>
            <w:bottom w:val="none" w:sz="0" w:space="0" w:color="auto"/>
            <w:right w:val="none" w:sz="0" w:space="0" w:color="auto"/>
          </w:divBdr>
        </w:div>
        <w:div w:id="1228372428">
          <w:marLeft w:val="0"/>
          <w:marRight w:val="0"/>
          <w:marTop w:val="0"/>
          <w:marBottom w:val="0"/>
          <w:divBdr>
            <w:top w:val="none" w:sz="0" w:space="0" w:color="auto"/>
            <w:left w:val="none" w:sz="0" w:space="0" w:color="auto"/>
            <w:bottom w:val="none" w:sz="0" w:space="0" w:color="auto"/>
            <w:right w:val="none" w:sz="0" w:space="0" w:color="auto"/>
          </w:divBdr>
        </w:div>
        <w:div w:id="1146817366">
          <w:marLeft w:val="0"/>
          <w:marRight w:val="0"/>
          <w:marTop w:val="0"/>
          <w:marBottom w:val="0"/>
          <w:divBdr>
            <w:top w:val="none" w:sz="0" w:space="0" w:color="auto"/>
            <w:left w:val="none" w:sz="0" w:space="0" w:color="auto"/>
            <w:bottom w:val="none" w:sz="0" w:space="0" w:color="auto"/>
            <w:right w:val="none" w:sz="0" w:space="0" w:color="auto"/>
          </w:divBdr>
        </w:div>
        <w:div w:id="1684622394">
          <w:marLeft w:val="0"/>
          <w:marRight w:val="0"/>
          <w:marTop w:val="0"/>
          <w:marBottom w:val="0"/>
          <w:divBdr>
            <w:top w:val="none" w:sz="0" w:space="0" w:color="auto"/>
            <w:left w:val="none" w:sz="0" w:space="0" w:color="auto"/>
            <w:bottom w:val="none" w:sz="0" w:space="0" w:color="auto"/>
            <w:right w:val="none" w:sz="0" w:space="0" w:color="auto"/>
          </w:divBdr>
        </w:div>
        <w:div w:id="890727897">
          <w:marLeft w:val="0"/>
          <w:marRight w:val="0"/>
          <w:marTop w:val="0"/>
          <w:marBottom w:val="0"/>
          <w:divBdr>
            <w:top w:val="none" w:sz="0" w:space="0" w:color="auto"/>
            <w:left w:val="none" w:sz="0" w:space="0" w:color="auto"/>
            <w:bottom w:val="none" w:sz="0" w:space="0" w:color="auto"/>
            <w:right w:val="none" w:sz="0" w:space="0" w:color="auto"/>
          </w:divBdr>
        </w:div>
        <w:div w:id="1519664170">
          <w:marLeft w:val="0"/>
          <w:marRight w:val="0"/>
          <w:marTop w:val="0"/>
          <w:marBottom w:val="0"/>
          <w:divBdr>
            <w:top w:val="none" w:sz="0" w:space="0" w:color="auto"/>
            <w:left w:val="none" w:sz="0" w:space="0" w:color="auto"/>
            <w:bottom w:val="none" w:sz="0" w:space="0" w:color="auto"/>
            <w:right w:val="none" w:sz="0" w:space="0" w:color="auto"/>
          </w:divBdr>
        </w:div>
        <w:div w:id="1336345217">
          <w:marLeft w:val="0"/>
          <w:marRight w:val="0"/>
          <w:marTop w:val="0"/>
          <w:marBottom w:val="0"/>
          <w:divBdr>
            <w:top w:val="none" w:sz="0" w:space="0" w:color="auto"/>
            <w:left w:val="none" w:sz="0" w:space="0" w:color="auto"/>
            <w:bottom w:val="none" w:sz="0" w:space="0" w:color="auto"/>
            <w:right w:val="none" w:sz="0" w:space="0" w:color="auto"/>
          </w:divBdr>
        </w:div>
        <w:div w:id="2119979883">
          <w:marLeft w:val="0"/>
          <w:marRight w:val="0"/>
          <w:marTop w:val="0"/>
          <w:marBottom w:val="0"/>
          <w:divBdr>
            <w:top w:val="none" w:sz="0" w:space="0" w:color="auto"/>
            <w:left w:val="none" w:sz="0" w:space="0" w:color="auto"/>
            <w:bottom w:val="none" w:sz="0" w:space="0" w:color="auto"/>
            <w:right w:val="none" w:sz="0" w:space="0" w:color="auto"/>
          </w:divBdr>
        </w:div>
        <w:div w:id="1076393122">
          <w:marLeft w:val="0"/>
          <w:marRight w:val="0"/>
          <w:marTop w:val="0"/>
          <w:marBottom w:val="0"/>
          <w:divBdr>
            <w:top w:val="none" w:sz="0" w:space="0" w:color="auto"/>
            <w:left w:val="none" w:sz="0" w:space="0" w:color="auto"/>
            <w:bottom w:val="none" w:sz="0" w:space="0" w:color="auto"/>
            <w:right w:val="none" w:sz="0" w:space="0" w:color="auto"/>
          </w:divBdr>
        </w:div>
        <w:div w:id="952050629">
          <w:marLeft w:val="0"/>
          <w:marRight w:val="0"/>
          <w:marTop w:val="0"/>
          <w:marBottom w:val="0"/>
          <w:divBdr>
            <w:top w:val="none" w:sz="0" w:space="0" w:color="auto"/>
            <w:left w:val="none" w:sz="0" w:space="0" w:color="auto"/>
            <w:bottom w:val="none" w:sz="0" w:space="0" w:color="auto"/>
            <w:right w:val="none" w:sz="0" w:space="0" w:color="auto"/>
          </w:divBdr>
        </w:div>
        <w:div w:id="859127491">
          <w:marLeft w:val="0"/>
          <w:marRight w:val="0"/>
          <w:marTop w:val="0"/>
          <w:marBottom w:val="0"/>
          <w:divBdr>
            <w:top w:val="none" w:sz="0" w:space="0" w:color="auto"/>
            <w:left w:val="none" w:sz="0" w:space="0" w:color="auto"/>
            <w:bottom w:val="none" w:sz="0" w:space="0" w:color="auto"/>
            <w:right w:val="none" w:sz="0" w:space="0" w:color="auto"/>
          </w:divBdr>
        </w:div>
        <w:div w:id="1951736898">
          <w:marLeft w:val="0"/>
          <w:marRight w:val="0"/>
          <w:marTop w:val="0"/>
          <w:marBottom w:val="0"/>
          <w:divBdr>
            <w:top w:val="none" w:sz="0" w:space="0" w:color="auto"/>
            <w:left w:val="none" w:sz="0" w:space="0" w:color="auto"/>
            <w:bottom w:val="none" w:sz="0" w:space="0" w:color="auto"/>
            <w:right w:val="none" w:sz="0" w:space="0" w:color="auto"/>
          </w:divBdr>
        </w:div>
        <w:div w:id="2093040278">
          <w:marLeft w:val="0"/>
          <w:marRight w:val="0"/>
          <w:marTop w:val="0"/>
          <w:marBottom w:val="0"/>
          <w:divBdr>
            <w:top w:val="none" w:sz="0" w:space="0" w:color="auto"/>
            <w:left w:val="none" w:sz="0" w:space="0" w:color="auto"/>
            <w:bottom w:val="none" w:sz="0" w:space="0" w:color="auto"/>
            <w:right w:val="none" w:sz="0" w:space="0" w:color="auto"/>
          </w:divBdr>
        </w:div>
        <w:div w:id="1629437858">
          <w:marLeft w:val="0"/>
          <w:marRight w:val="0"/>
          <w:marTop w:val="0"/>
          <w:marBottom w:val="0"/>
          <w:divBdr>
            <w:top w:val="none" w:sz="0" w:space="0" w:color="auto"/>
            <w:left w:val="none" w:sz="0" w:space="0" w:color="auto"/>
            <w:bottom w:val="none" w:sz="0" w:space="0" w:color="auto"/>
            <w:right w:val="none" w:sz="0" w:space="0" w:color="auto"/>
          </w:divBdr>
        </w:div>
        <w:div w:id="943420264">
          <w:marLeft w:val="0"/>
          <w:marRight w:val="0"/>
          <w:marTop w:val="0"/>
          <w:marBottom w:val="0"/>
          <w:divBdr>
            <w:top w:val="none" w:sz="0" w:space="0" w:color="auto"/>
            <w:left w:val="none" w:sz="0" w:space="0" w:color="auto"/>
            <w:bottom w:val="none" w:sz="0" w:space="0" w:color="auto"/>
            <w:right w:val="none" w:sz="0" w:space="0" w:color="auto"/>
          </w:divBdr>
        </w:div>
        <w:div w:id="1727685517">
          <w:marLeft w:val="0"/>
          <w:marRight w:val="0"/>
          <w:marTop w:val="0"/>
          <w:marBottom w:val="0"/>
          <w:divBdr>
            <w:top w:val="none" w:sz="0" w:space="0" w:color="auto"/>
            <w:left w:val="none" w:sz="0" w:space="0" w:color="auto"/>
            <w:bottom w:val="none" w:sz="0" w:space="0" w:color="auto"/>
            <w:right w:val="none" w:sz="0" w:space="0" w:color="auto"/>
          </w:divBdr>
        </w:div>
        <w:div w:id="1545210221">
          <w:marLeft w:val="0"/>
          <w:marRight w:val="0"/>
          <w:marTop w:val="0"/>
          <w:marBottom w:val="0"/>
          <w:divBdr>
            <w:top w:val="none" w:sz="0" w:space="0" w:color="auto"/>
            <w:left w:val="none" w:sz="0" w:space="0" w:color="auto"/>
            <w:bottom w:val="none" w:sz="0" w:space="0" w:color="auto"/>
            <w:right w:val="none" w:sz="0" w:space="0" w:color="auto"/>
          </w:divBdr>
        </w:div>
      </w:divsChild>
    </w:div>
    <w:div w:id="1357122575">
      <w:bodyDiv w:val="1"/>
      <w:marLeft w:val="0"/>
      <w:marRight w:val="0"/>
      <w:marTop w:val="0"/>
      <w:marBottom w:val="0"/>
      <w:divBdr>
        <w:top w:val="none" w:sz="0" w:space="0" w:color="auto"/>
        <w:left w:val="none" w:sz="0" w:space="0" w:color="auto"/>
        <w:bottom w:val="none" w:sz="0" w:space="0" w:color="auto"/>
        <w:right w:val="none" w:sz="0" w:space="0" w:color="auto"/>
      </w:divBdr>
    </w:div>
    <w:div w:id="1358769731">
      <w:bodyDiv w:val="1"/>
      <w:marLeft w:val="0"/>
      <w:marRight w:val="0"/>
      <w:marTop w:val="0"/>
      <w:marBottom w:val="0"/>
      <w:divBdr>
        <w:top w:val="none" w:sz="0" w:space="0" w:color="auto"/>
        <w:left w:val="none" w:sz="0" w:space="0" w:color="auto"/>
        <w:bottom w:val="none" w:sz="0" w:space="0" w:color="auto"/>
        <w:right w:val="none" w:sz="0" w:space="0" w:color="auto"/>
      </w:divBdr>
    </w:div>
    <w:div w:id="1359235957">
      <w:bodyDiv w:val="1"/>
      <w:marLeft w:val="0"/>
      <w:marRight w:val="0"/>
      <w:marTop w:val="0"/>
      <w:marBottom w:val="0"/>
      <w:divBdr>
        <w:top w:val="none" w:sz="0" w:space="0" w:color="auto"/>
        <w:left w:val="none" w:sz="0" w:space="0" w:color="auto"/>
        <w:bottom w:val="none" w:sz="0" w:space="0" w:color="auto"/>
        <w:right w:val="none" w:sz="0" w:space="0" w:color="auto"/>
      </w:divBdr>
    </w:div>
    <w:div w:id="1359619691">
      <w:bodyDiv w:val="1"/>
      <w:marLeft w:val="0"/>
      <w:marRight w:val="0"/>
      <w:marTop w:val="0"/>
      <w:marBottom w:val="0"/>
      <w:divBdr>
        <w:top w:val="none" w:sz="0" w:space="0" w:color="auto"/>
        <w:left w:val="none" w:sz="0" w:space="0" w:color="auto"/>
        <w:bottom w:val="none" w:sz="0" w:space="0" w:color="auto"/>
        <w:right w:val="none" w:sz="0" w:space="0" w:color="auto"/>
      </w:divBdr>
    </w:div>
    <w:div w:id="1359742204">
      <w:bodyDiv w:val="1"/>
      <w:marLeft w:val="0"/>
      <w:marRight w:val="0"/>
      <w:marTop w:val="0"/>
      <w:marBottom w:val="0"/>
      <w:divBdr>
        <w:top w:val="none" w:sz="0" w:space="0" w:color="auto"/>
        <w:left w:val="none" w:sz="0" w:space="0" w:color="auto"/>
        <w:bottom w:val="none" w:sz="0" w:space="0" w:color="auto"/>
        <w:right w:val="none" w:sz="0" w:space="0" w:color="auto"/>
      </w:divBdr>
    </w:div>
    <w:div w:id="1360472650">
      <w:bodyDiv w:val="1"/>
      <w:marLeft w:val="0"/>
      <w:marRight w:val="0"/>
      <w:marTop w:val="0"/>
      <w:marBottom w:val="0"/>
      <w:divBdr>
        <w:top w:val="none" w:sz="0" w:space="0" w:color="auto"/>
        <w:left w:val="none" w:sz="0" w:space="0" w:color="auto"/>
        <w:bottom w:val="none" w:sz="0" w:space="0" w:color="auto"/>
        <w:right w:val="none" w:sz="0" w:space="0" w:color="auto"/>
      </w:divBdr>
    </w:div>
    <w:div w:id="1361323047">
      <w:bodyDiv w:val="1"/>
      <w:marLeft w:val="0"/>
      <w:marRight w:val="0"/>
      <w:marTop w:val="0"/>
      <w:marBottom w:val="0"/>
      <w:divBdr>
        <w:top w:val="none" w:sz="0" w:space="0" w:color="auto"/>
        <w:left w:val="none" w:sz="0" w:space="0" w:color="auto"/>
        <w:bottom w:val="none" w:sz="0" w:space="0" w:color="auto"/>
        <w:right w:val="none" w:sz="0" w:space="0" w:color="auto"/>
      </w:divBdr>
    </w:div>
    <w:div w:id="1361588334">
      <w:bodyDiv w:val="1"/>
      <w:marLeft w:val="0"/>
      <w:marRight w:val="0"/>
      <w:marTop w:val="0"/>
      <w:marBottom w:val="0"/>
      <w:divBdr>
        <w:top w:val="none" w:sz="0" w:space="0" w:color="auto"/>
        <w:left w:val="none" w:sz="0" w:space="0" w:color="auto"/>
        <w:bottom w:val="none" w:sz="0" w:space="0" w:color="auto"/>
        <w:right w:val="none" w:sz="0" w:space="0" w:color="auto"/>
      </w:divBdr>
    </w:div>
    <w:div w:id="1361666060">
      <w:bodyDiv w:val="1"/>
      <w:marLeft w:val="0"/>
      <w:marRight w:val="0"/>
      <w:marTop w:val="0"/>
      <w:marBottom w:val="0"/>
      <w:divBdr>
        <w:top w:val="none" w:sz="0" w:space="0" w:color="auto"/>
        <w:left w:val="none" w:sz="0" w:space="0" w:color="auto"/>
        <w:bottom w:val="none" w:sz="0" w:space="0" w:color="auto"/>
        <w:right w:val="none" w:sz="0" w:space="0" w:color="auto"/>
      </w:divBdr>
    </w:div>
    <w:div w:id="1361857922">
      <w:bodyDiv w:val="1"/>
      <w:marLeft w:val="0"/>
      <w:marRight w:val="0"/>
      <w:marTop w:val="0"/>
      <w:marBottom w:val="0"/>
      <w:divBdr>
        <w:top w:val="none" w:sz="0" w:space="0" w:color="auto"/>
        <w:left w:val="none" w:sz="0" w:space="0" w:color="auto"/>
        <w:bottom w:val="none" w:sz="0" w:space="0" w:color="auto"/>
        <w:right w:val="none" w:sz="0" w:space="0" w:color="auto"/>
      </w:divBdr>
    </w:div>
    <w:div w:id="1362516969">
      <w:bodyDiv w:val="1"/>
      <w:marLeft w:val="0"/>
      <w:marRight w:val="0"/>
      <w:marTop w:val="0"/>
      <w:marBottom w:val="0"/>
      <w:divBdr>
        <w:top w:val="none" w:sz="0" w:space="0" w:color="auto"/>
        <w:left w:val="none" w:sz="0" w:space="0" w:color="auto"/>
        <w:bottom w:val="none" w:sz="0" w:space="0" w:color="auto"/>
        <w:right w:val="none" w:sz="0" w:space="0" w:color="auto"/>
      </w:divBdr>
    </w:div>
    <w:div w:id="1364332067">
      <w:bodyDiv w:val="1"/>
      <w:marLeft w:val="0"/>
      <w:marRight w:val="0"/>
      <w:marTop w:val="0"/>
      <w:marBottom w:val="0"/>
      <w:divBdr>
        <w:top w:val="none" w:sz="0" w:space="0" w:color="auto"/>
        <w:left w:val="none" w:sz="0" w:space="0" w:color="auto"/>
        <w:bottom w:val="none" w:sz="0" w:space="0" w:color="auto"/>
        <w:right w:val="none" w:sz="0" w:space="0" w:color="auto"/>
      </w:divBdr>
    </w:div>
    <w:div w:id="1364674402">
      <w:bodyDiv w:val="1"/>
      <w:marLeft w:val="0"/>
      <w:marRight w:val="0"/>
      <w:marTop w:val="0"/>
      <w:marBottom w:val="0"/>
      <w:divBdr>
        <w:top w:val="none" w:sz="0" w:space="0" w:color="auto"/>
        <w:left w:val="none" w:sz="0" w:space="0" w:color="auto"/>
        <w:bottom w:val="none" w:sz="0" w:space="0" w:color="auto"/>
        <w:right w:val="none" w:sz="0" w:space="0" w:color="auto"/>
      </w:divBdr>
    </w:div>
    <w:div w:id="1365014097">
      <w:bodyDiv w:val="1"/>
      <w:marLeft w:val="0"/>
      <w:marRight w:val="0"/>
      <w:marTop w:val="0"/>
      <w:marBottom w:val="0"/>
      <w:divBdr>
        <w:top w:val="none" w:sz="0" w:space="0" w:color="auto"/>
        <w:left w:val="none" w:sz="0" w:space="0" w:color="auto"/>
        <w:bottom w:val="none" w:sz="0" w:space="0" w:color="auto"/>
        <w:right w:val="none" w:sz="0" w:space="0" w:color="auto"/>
      </w:divBdr>
    </w:div>
    <w:div w:id="1365521830">
      <w:bodyDiv w:val="1"/>
      <w:marLeft w:val="0"/>
      <w:marRight w:val="0"/>
      <w:marTop w:val="0"/>
      <w:marBottom w:val="0"/>
      <w:divBdr>
        <w:top w:val="none" w:sz="0" w:space="0" w:color="auto"/>
        <w:left w:val="none" w:sz="0" w:space="0" w:color="auto"/>
        <w:bottom w:val="none" w:sz="0" w:space="0" w:color="auto"/>
        <w:right w:val="none" w:sz="0" w:space="0" w:color="auto"/>
      </w:divBdr>
    </w:div>
    <w:div w:id="1365524331">
      <w:bodyDiv w:val="1"/>
      <w:marLeft w:val="0"/>
      <w:marRight w:val="0"/>
      <w:marTop w:val="0"/>
      <w:marBottom w:val="0"/>
      <w:divBdr>
        <w:top w:val="none" w:sz="0" w:space="0" w:color="auto"/>
        <w:left w:val="none" w:sz="0" w:space="0" w:color="auto"/>
        <w:bottom w:val="none" w:sz="0" w:space="0" w:color="auto"/>
        <w:right w:val="none" w:sz="0" w:space="0" w:color="auto"/>
      </w:divBdr>
    </w:div>
    <w:div w:id="1368917298">
      <w:bodyDiv w:val="1"/>
      <w:marLeft w:val="0"/>
      <w:marRight w:val="0"/>
      <w:marTop w:val="0"/>
      <w:marBottom w:val="0"/>
      <w:divBdr>
        <w:top w:val="none" w:sz="0" w:space="0" w:color="auto"/>
        <w:left w:val="none" w:sz="0" w:space="0" w:color="auto"/>
        <w:bottom w:val="none" w:sz="0" w:space="0" w:color="auto"/>
        <w:right w:val="none" w:sz="0" w:space="0" w:color="auto"/>
      </w:divBdr>
      <w:divsChild>
        <w:div w:id="552885091">
          <w:marLeft w:val="0"/>
          <w:marRight w:val="0"/>
          <w:marTop w:val="0"/>
          <w:marBottom w:val="0"/>
          <w:divBdr>
            <w:top w:val="none" w:sz="0" w:space="0" w:color="auto"/>
            <w:left w:val="none" w:sz="0" w:space="0" w:color="auto"/>
            <w:bottom w:val="none" w:sz="0" w:space="0" w:color="auto"/>
            <w:right w:val="none" w:sz="0" w:space="0" w:color="auto"/>
          </w:divBdr>
        </w:div>
        <w:div w:id="884410729">
          <w:marLeft w:val="0"/>
          <w:marRight w:val="0"/>
          <w:marTop w:val="0"/>
          <w:marBottom w:val="0"/>
          <w:divBdr>
            <w:top w:val="none" w:sz="0" w:space="0" w:color="auto"/>
            <w:left w:val="none" w:sz="0" w:space="0" w:color="auto"/>
            <w:bottom w:val="none" w:sz="0" w:space="0" w:color="auto"/>
            <w:right w:val="none" w:sz="0" w:space="0" w:color="auto"/>
          </w:divBdr>
        </w:div>
        <w:div w:id="1114907760">
          <w:marLeft w:val="0"/>
          <w:marRight w:val="0"/>
          <w:marTop w:val="0"/>
          <w:marBottom w:val="0"/>
          <w:divBdr>
            <w:top w:val="none" w:sz="0" w:space="0" w:color="auto"/>
            <w:left w:val="none" w:sz="0" w:space="0" w:color="auto"/>
            <w:bottom w:val="none" w:sz="0" w:space="0" w:color="auto"/>
            <w:right w:val="none" w:sz="0" w:space="0" w:color="auto"/>
          </w:divBdr>
        </w:div>
        <w:div w:id="1497527586">
          <w:marLeft w:val="0"/>
          <w:marRight w:val="0"/>
          <w:marTop w:val="0"/>
          <w:marBottom w:val="0"/>
          <w:divBdr>
            <w:top w:val="none" w:sz="0" w:space="0" w:color="auto"/>
            <w:left w:val="none" w:sz="0" w:space="0" w:color="auto"/>
            <w:bottom w:val="none" w:sz="0" w:space="0" w:color="auto"/>
            <w:right w:val="none" w:sz="0" w:space="0" w:color="auto"/>
          </w:divBdr>
        </w:div>
        <w:div w:id="237133256">
          <w:marLeft w:val="0"/>
          <w:marRight w:val="0"/>
          <w:marTop w:val="0"/>
          <w:marBottom w:val="0"/>
          <w:divBdr>
            <w:top w:val="none" w:sz="0" w:space="0" w:color="auto"/>
            <w:left w:val="none" w:sz="0" w:space="0" w:color="auto"/>
            <w:bottom w:val="none" w:sz="0" w:space="0" w:color="auto"/>
            <w:right w:val="none" w:sz="0" w:space="0" w:color="auto"/>
          </w:divBdr>
        </w:div>
        <w:div w:id="1062800628">
          <w:marLeft w:val="0"/>
          <w:marRight w:val="0"/>
          <w:marTop w:val="0"/>
          <w:marBottom w:val="0"/>
          <w:divBdr>
            <w:top w:val="none" w:sz="0" w:space="0" w:color="auto"/>
            <w:left w:val="none" w:sz="0" w:space="0" w:color="auto"/>
            <w:bottom w:val="none" w:sz="0" w:space="0" w:color="auto"/>
            <w:right w:val="none" w:sz="0" w:space="0" w:color="auto"/>
          </w:divBdr>
        </w:div>
        <w:div w:id="734351015">
          <w:marLeft w:val="0"/>
          <w:marRight w:val="0"/>
          <w:marTop w:val="0"/>
          <w:marBottom w:val="0"/>
          <w:divBdr>
            <w:top w:val="none" w:sz="0" w:space="0" w:color="auto"/>
            <w:left w:val="none" w:sz="0" w:space="0" w:color="auto"/>
            <w:bottom w:val="none" w:sz="0" w:space="0" w:color="auto"/>
            <w:right w:val="none" w:sz="0" w:space="0" w:color="auto"/>
          </w:divBdr>
        </w:div>
        <w:div w:id="2038577402">
          <w:marLeft w:val="0"/>
          <w:marRight w:val="0"/>
          <w:marTop w:val="0"/>
          <w:marBottom w:val="0"/>
          <w:divBdr>
            <w:top w:val="none" w:sz="0" w:space="0" w:color="auto"/>
            <w:left w:val="none" w:sz="0" w:space="0" w:color="auto"/>
            <w:bottom w:val="none" w:sz="0" w:space="0" w:color="auto"/>
            <w:right w:val="none" w:sz="0" w:space="0" w:color="auto"/>
          </w:divBdr>
        </w:div>
        <w:div w:id="1606615989">
          <w:marLeft w:val="0"/>
          <w:marRight w:val="0"/>
          <w:marTop w:val="0"/>
          <w:marBottom w:val="0"/>
          <w:divBdr>
            <w:top w:val="none" w:sz="0" w:space="0" w:color="auto"/>
            <w:left w:val="none" w:sz="0" w:space="0" w:color="auto"/>
            <w:bottom w:val="none" w:sz="0" w:space="0" w:color="auto"/>
            <w:right w:val="none" w:sz="0" w:space="0" w:color="auto"/>
          </w:divBdr>
        </w:div>
        <w:div w:id="63844899">
          <w:marLeft w:val="0"/>
          <w:marRight w:val="0"/>
          <w:marTop w:val="0"/>
          <w:marBottom w:val="0"/>
          <w:divBdr>
            <w:top w:val="none" w:sz="0" w:space="0" w:color="auto"/>
            <w:left w:val="none" w:sz="0" w:space="0" w:color="auto"/>
            <w:bottom w:val="none" w:sz="0" w:space="0" w:color="auto"/>
            <w:right w:val="none" w:sz="0" w:space="0" w:color="auto"/>
          </w:divBdr>
        </w:div>
        <w:div w:id="1978991954">
          <w:marLeft w:val="0"/>
          <w:marRight w:val="0"/>
          <w:marTop w:val="0"/>
          <w:marBottom w:val="0"/>
          <w:divBdr>
            <w:top w:val="none" w:sz="0" w:space="0" w:color="auto"/>
            <w:left w:val="none" w:sz="0" w:space="0" w:color="auto"/>
            <w:bottom w:val="none" w:sz="0" w:space="0" w:color="auto"/>
            <w:right w:val="none" w:sz="0" w:space="0" w:color="auto"/>
          </w:divBdr>
        </w:div>
        <w:div w:id="405614309">
          <w:marLeft w:val="0"/>
          <w:marRight w:val="0"/>
          <w:marTop w:val="0"/>
          <w:marBottom w:val="0"/>
          <w:divBdr>
            <w:top w:val="none" w:sz="0" w:space="0" w:color="auto"/>
            <w:left w:val="none" w:sz="0" w:space="0" w:color="auto"/>
            <w:bottom w:val="none" w:sz="0" w:space="0" w:color="auto"/>
            <w:right w:val="none" w:sz="0" w:space="0" w:color="auto"/>
          </w:divBdr>
        </w:div>
        <w:div w:id="1951156260">
          <w:marLeft w:val="0"/>
          <w:marRight w:val="0"/>
          <w:marTop w:val="0"/>
          <w:marBottom w:val="0"/>
          <w:divBdr>
            <w:top w:val="none" w:sz="0" w:space="0" w:color="auto"/>
            <w:left w:val="none" w:sz="0" w:space="0" w:color="auto"/>
            <w:bottom w:val="none" w:sz="0" w:space="0" w:color="auto"/>
            <w:right w:val="none" w:sz="0" w:space="0" w:color="auto"/>
          </w:divBdr>
        </w:div>
        <w:div w:id="1055743127">
          <w:marLeft w:val="0"/>
          <w:marRight w:val="0"/>
          <w:marTop w:val="0"/>
          <w:marBottom w:val="0"/>
          <w:divBdr>
            <w:top w:val="none" w:sz="0" w:space="0" w:color="auto"/>
            <w:left w:val="none" w:sz="0" w:space="0" w:color="auto"/>
            <w:bottom w:val="none" w:sz="0" w:space="0" w:color="auto"/>
            <w:right w:val="none" w:sz="0" w:space="0" w:color="auto"/>
          </w:divBdr>
        </w:div>
        <w:div w:id="1024744418">
          <w:marLeft w:val="0"/>
          <w:marRight w:val="0"/>
          <w:marTop w:val="0"/>
          <w:marBottom w:val="0"/>
          <w:divBdr>
            <w:top w:val="none" w:sz="0" w:space="0" w:color="auto"/>
            <w:left w:val="none" w:sz="0" w:space="0" w:color="auto"/>
            <w:bottom w:val="none" w:sz="0" w:space="0" w:color="auto"/>
            <w:right w:val="none" w:sz="0" w:space="0" w:color="auto"/>
          </w:divBdr>
        </w:div>
        <w:div w:id="671028703">
          <w:marLeft w:val="0"/>
          <w:marRight w:val="0"/>
          <w:marTop w:val="0"/>
          <w:marBottom w:val="0"/>
          <w:divBdr>
            <w:top w:val="none" w:sz="0" w:space="0" w:color="auto"/>
            <w:left w:val="none" w:sz="0" w:space="0" w:color="auto"/>
            <w:bottom w:val="none" w:sz="0" w:space="0" w:color="auto"/>
            <w:right w:val="none" w:sz="0" w:space="0" w:color="auto"/>
          </w:divBdr>
        </w:div>
        <w:div w:id="657076570">
          <w:marLeft w:val="0"/>
          <w:marRight w:val="0"/>
          <w:marTop w:val="0"/>
          <w:marBottom w:val="0"/>
          <w:divBdr>
            <w:top w:val="none" w:sz="0" w:space="0" w:color="auto"/>
            <w:left w:val="none" w:sz="0" w:space="0" w:color="auto"/>
            <w:bottom w:val="none" w:sz="0" w:space="0" w:color="auto"/>
            <w:right w:val="none" w:sz="0" w:space="0" w:color="auto"/>
          </w:divBdr>
        </w:div>
        <w:div w:id="748236472">
          <w:marLeft w:val="0"/>
          <w:marRight w:val="0"/>
          <w:marTop w:val="0"/>
          <w:marBottom w:val="0"/>
          <w:divBdr>
            <w:top w:val="none" w:sz="0" w:space="0" w:color="auto"/>
            <w:left w:val="none" w:sz="0" w:space="0" w:color="auto"/>
            <w:bottom w:val="none" w:sz="0" w:space="0" w:color="auto"/>
            <w:right w:val="none" w:sz="0" w:space="0" w:color="auto"/>
          </w:divBdr>
        </w:div>
        <w:div w:id="903177839">
          <w:marLeft w:val="0"/>
          <w:marRight w:val="0"/>
          <w:marTop w:val="0"/>
          <w:marBottom w:val="0"/>
          <w:divBdr>
            <w:top w:val="none" w:sz="0" w:space="0" w:color="auto"/>
            <w:left w:val="none" w:sz="0" w:space="0" w:color="auto"/>
            <w:bottom w:val="none" w:sz="0" w:space="0" w:color="auto"/>
            <w:right w:val="none" w:sz="0" w:space="0" w:color="auto"/>
          </w:divBdr>
        </w:div>
        <w:div w:id="2046711703">
          <w:marLeft w:val="0"/>
          <w:marRight w:val="0"/>
          <w:marTop w:val="0"/>
          <w:marBottom w:val="0"/>
          <w:divBdr>
            <w:top w:val="none" w:sz="0" w:space="0" w:color="auto"/>
            <w:left w:val="none" w:sz="0" w:space="0" w:color="auto"/>
            <w:bottom w:val="none" w:sz="0" w:space="0" w:color="auto"/>
            <w:right w:val="none" w:sz="0" w:space="0" w:color="auto"/>
          </w:divBdr>
        </w:div>
        <w:div w:id="262996750">
          <w:marLeft w:val="0"/>
          <w:marRight w:val="0"/>
          <w:marTop w:val="0"/>
          <w:marBottom w:val="0"/>
          <w:divBdr>
            <w:top w:val="none" w:sz="0" w:space="0" w:color="auto"/>
            <w:left w:val="none" w:sz="0" w:space="0" w:color="auto"/>
            <w:bottom w:val="none" w:sz="0" w:space="0" w:color="auto"/>
            <w:right w:val="none" w:sz="0" w:space="0" w:color="auto"/>
          </w:divBdr>
        </w:div>
        <w:div w:id="109008163">
          <w:marLeft w:val="0"/>
          <w:marRight w:val="0"/>
          <w:marTop w:val="0"/>
          <w:marBottom w:val="0"/>
          <w:divBdr>
            <w:top w:val="none" w:sz="0" w:space="0" w:color="auto"/>
            <w:left w:val="none" w:sz="0" w:space="0" w:color="auto"/>
            <w:bottom w:val="none" w:sz="0" w:space="0" w:color="auto"/>
            <w:right w:val="none" w:sz="0" w:space="0" w:color="auto"/>
          </w:divBdr>
        </w:div>
        <w:div w:id="2083290603">
          <w:marLeft w:val="0"/>
          <w:marRight w:val="0"/>
          <w:marTop w:val="0"/>
          <w:marBottom w:val="0"/>
          <w:divBdr>
            <w:top w:val="none" w:sz="0" w:space="0" w:color="auto"/>
            <w:left w:val="none" w:sz="0" w:space="0" w:color="auto"/>
            <w:bottom w:val="none" w:sz="0" w:space="0" w:color="auto"/>
            <w:right w:val="none" w:sz="0" w:space="0" w:color="auto"/>
          </w:divBdr>
        </w:div>
        <w:div w:id="1772509377">
          <w:marLeft w:val="0"/>
          <w:marRight w:val="0"/>
          <w:marTop w:val="0"/>
          <w:marBottom w:val="0"/>
          <w:divBdr>
            <w:top w:val="none" w:sz="0" w:space="0" w:color="auto"/>
            <w:left w:val="none" w:sz="0" w:space="0" w:color="auto"/>
            <w:bottom w:val="none" w:sz="0" w:space="0" w:color="auto"/>
            <w:right w:val="none" w:sz="0" w:space="0" w:color="auto"/>
          </w:divBdr>
        </w:div>
        <w:div w:id="880096487">
          <w:marLeft w:val="0"/>
          <w:marRight w:val="0"/>
          <w:marTop w:val="0"/>
          <w:marBottom w:val="0"/>
          <w:divBdr>
            <w:top w:val="none" w:sz="0" w:space="0" w:color="auto"/>
            <w:left w:val="none" w:sz="0" w:space="0" w:color="auto"/>
            <w:bottom w:val="none" w:sz="0" w:space="0" w:color="auto"/>
            <w:right w:val="none" w:sz="0" w:space="0" w:color="auto"/>
          </w:divBdr>
        </w:div>
        <w:div w:id="1498571892">
          <w:marLeft w:val="0"/>
          <w:marRight w:val="0"/>
          <w:marTop w:val="0"/>
          <w:marBottom w:val="0"/>
          <w:divBdr>
            <w:top w:val="none" w:sz="0" w:space="0" w:color="auto"/>
            <w:left w:val="none" w:sz="0" w:space="0" w:color="auto"/>
            <w:bottom w:val="none" w:sz="0" w:space="0" w:color="auto"/>
            <w:right w:val="none" w:sz="0" w:space="0" w:color="auto"/>
          </w:divBdr>
        </w:div>
        <w:div w:id="1393432738">
          <w:marLeft w:val="0"/>
          <w:marRight w:val="0"/>
          <w:marTop w:val="0"/>
          <w:marBottom w:val="0"/>
          <w:divBdr>
            <w:top w:val="none" w:sz="0" w:space="0" w:color="auto"/>
            <w:left w:val="none" w:sz="0" w:space="0" w:color="auto"/>
            <w:bottom w:val="none" w:sz="0" w:space="0" w:color="auto"/>
            <w:right w:val="none" w:sz="0" w:space="0" w:color="auto"/>
          </w:divBdr>
        </w:div>
        <w:div w:id="2090999719">
          <w:marLeft w:val="0"/>
          <w:marRight w:val="0"/>
          <w:marTop w:val="0"/>
          <w:marBottom w:val="0"/>
          <w:divBdr>
            <w:top w:val="none" w:sz="0" w:space="0" w:color="auto"/>
            <w:left w:val="none" w:sz="0" w:space="0" w:color="auto"/>
            <w:bottom w:val="none" w:sz="0" w:space="0" w:color="auto"/>
            <w:right w:val="none" w:sz="0" w:space="0" w:color="auto"/>
          </w:divBdr>
        </w:div>
        <w:div w:id="1361322911">
          <w:marLeft w:val="0"/>
          <w:marRight w:val="0"/>
          <w:marTop w:val="0"/>
          <w:marBottom w:val="0"/>
          <w:divBdr>
            <w:top w:val="none" w:sz="0" w:space="0" w:color="auto"/>
            <w:left w:val="none" w:sz="0" w:space="0" w:color="auto"/>
            <w:bottom w:val="none" w:sz="0" w:space="0" w:color="auto"/>
            <w:right w:val="none" w:sz="0" w:space="0" w:color="auto"/>
          </w:divBdr>
        </w:div>
        <w:div w:id="1738432388">
          <w:marLeft w:val="0"/>
          <w:marRight w:val="0"/>
          <w:marTop w:val="0"/>
          <w:marBottom w:val="0"/>
          <w:divBdr>
            <w:top w:val="none" w:sz="0" w:space="0" w:color="auto"/>
            <w:left w:val="none" w:sz="0" w:space="0" w:color="auto"/>
            <w:bottom w:val="none" w:sz="0" w:space="0" w:color="auto"/>
            <w:right w:val="none" w:sz="0" w:space="0" w:color="auto"/>
          </w:divBdr>
        </w:div>
        <w:div w:id="1633633600">
          <w:marLeft w:val="0"/>
          <w:marRight w:val="0"/>
          <w:marTop w:val="0"/>
          <w:marBottom w:val="0"/>
          <w:divBdr>
            <w:top w:val="none" w:sz="0" w:space="0" w:color="auto"/>
            <w:left w:val="none" w:sz="0" w:space="0" w:color="auto"/>
            <w:bottom w:val="none" w:sz="0" w:space="0" w:color="auto"/>
            <w:right w:val="none" w:sz="0" w:space="0" w:color="auto"/>
          </w:divBdr>
        </w:div>
        <w:div w:id="872964704">
          <w:marLeft w:val="0"/>
          <w:marRight w:val="0"/>
          <w:marTop w:val="0"/>
          <w:marBottom w:val="0"/>
          <w:divBdr>
            <w:top w:val="none" w:sz="0" w:space="0" w:color="auto"/>
            <w:left w:val="none" w:sz="0" w:space="0" w:color="auto"/>
            <w:bottom w:val="none" w:sz="0" w:space="0" w:color="auto"/>
            <w:right w:val="none" w:sz="0" w:space="0" w:color="auto"/>
          </w:divBdr>
        </w:div>
        <w:div w:id="1326204939">
          <w:marLeft w:val="0"/>
          <w:marRight w:val="0"/>
          <w:marTop w:val="0"/>
          <w:marBottom w:val="0"/>
          <w:divBdr>
            <w:top w:val="none" w:sz="0" w:space="0" w:color="auto"/>
            <w:left w:val="none" w:sz="0" w:space="0" w:color="auto"/>
            <w:bottom w:val="none" w:sz="0" w:space="0" w:color="auto"/>
            <w:right w:val="none" w:sz="0" w:space="0" w:color="auto"/>
          </w:divBdr>
        </w:div>
        <w:div w:id="135102233">
          <w:marLeft w:val="0"/>
          <w:marRight w:val="0"/>
          <w:marTop w:val="0"/>
          <w:marBottom w:val="0"/>
          <w:divBdr>
            <w:top w:val="none" w:sz="0" w:space="0" w:color="auto"/>
            <w:left w:val="none" w:sz="0" w:space="0" w:color="auto"/>
            <w:bottom w:val="none" w:sz="0" w:space="0" w:color="auto"/>
            <w:right w:val="none" w:sz="0" w:space="0" w:color="auto"/>
          </w:divBdr>
        </w:div>
        <w:div w:id="1997566945">
          <w:marLeft w:val="0"/>
          <w:marRight w:val="0"/>
          <w:marTop w:val="0"/>
          <w:marBottom w:val="0"/>
          <w:divBdr>
            <w:top w:val="none" w:sz="0" w:space="0" w:color="auto"/>
            <w:left w:val="none" w:sz="0" w:space="0" w:color="auto"/>
            <w:bottom w:val="none" w:sz="0" w:space="0" w:color="auto"/>
            <w:right w:val="none" w:sz="0" w:space="0" w:color="auto"/>
          </w:divBdr>
        </w:div>
        <w:div w:id="2063014217">
          <w:marLeft w:val="0"/>
          <w:marRight w:val="0"/>
          <w:marTop w:val="0"/>
          <w:marBottom w:val="0"/>
          <w:divBdr>
            <w:top w:val="none" w:sz="0" w:space="0" w:color="auto"/>
            <w:left w:val="none" w:sz="0" w:space="0" w:color="auto"/>
            <w:bottom w:val="none" w:sz="0" w:space="0" w:color="auto"/>
            <w:right w:val="none" w:sz="0" w:space="0" w:color="auto"/>
          </w:divBdr>
        </w:div>
        <w:div w:id="1764256274">
          <w:marLeft w:val="0"/>
          <w:marRight w:val="0"/>
          <w:marTop w:val="0"/>
          <w:marBottom w:val="0"/>
          <w:divBdr>
            <w:top w:val="none" w:sz="0" w:space="0" w:color="auto"/>
            <w:left w:val="none" w:sz="0" w:space="0" w:color="auto"/>
            <w:bottom w:val="none" w:sz="0" w:space="0" w:color="auto"/>
            <w:right w:val="none" w:sz="0" w:space="0" w:color="auto"/>
          </w:divBdr>
        </w:div>
        <w:div w:id="1629749317">
          <w:marLeft w:val="0"/>
          <w:marRight w:val="0"/>
          <w:marTop w:val="0"/>
          <w:marBottom w:val="0"/>
          <w:divBdr>
            <w:top w:val="none" w:sz="0" w:space="0" w:color="auto"/>
            <w:left w:val="none" w:sz="0" w:space="0" w:color="auto"/>
            <w:bottom w:val="none" w:sz="0" w:space="0" w:color="auto"/>
            <w:right w:val="none" w:sz="0" w:space="0" w:color="auto"/>
          </w:divBdr>
        </w:div>
        <w:div w:id="1399328466">
          <w:marLeft w:val="0"/>
          <w:marRight w:val="0"/>
          <w:marTop w:val="0"/>
          <w:marBottom w:val="0"/>
          <w:divBdr>
            <w:top w:val="none" w:sz="0" w:space="0" w:color="auto"/>
            <w:left w:val="none" w:sz="0" w:space="0" w:color="auto"/>
            <w:bottom w:val="none" w:sz="0" w:space="0" w:color="auto"/>
            <w:right w:val="none" w:sz="0" w:space="0" w:color="auto"/>
          </w:divBdr>
        </w:div>
        <w:div w:id="189607326">
          <w:marLeft w:val="0"/>
          <w:marRight w:val="0"/>
          <w:marTop w:val="0"/>
          <w:marBottom w:val="0"/>
          <w:divBdr>
            <w:top w:val="none" w:sz="0" w:space="0" w:color="auto"/>
            <w:left w:val="none" w:sz="0" w:space="0" w:color="auto"/>
            <w:bottom w:val="none" w:sz="0" w:space="0" w:color="auto"/>
            <w:right w:val="none" w:sz="0" w:space="0" w:color="auto"/>
          </w:divBdr>
        </w:div>
        <w:div w:id="1851798836">
          <w:marLeft w:val="0"/>
          <w:marRight w:val="0"/>
          <w:marTop w:val="0"/>
          <w:marBottom w:val="0"/>
          <w:divBdr>
            <w:top w:val="none" w:sz="0" w:space="0" w:color="auto"/>
            <w:left w:val="none" w:sz="0" w:space="0" w:color="auto"/>
            <w:bottom w:val="none" w:sz="0" w:space="0" w:color="auto"/>
            <w:right w:val="none" w:sz="0" w:space="0" w:color="auto"/>
          </w:divBdr>
        </w:div>
        <w:div w:id="1052273307">
          <w:marLeft w:val="0"/>
          <w:marRight w:val="0"/>
          <w:marTop w:val="0"/>
          <w:marBottom w:val="0"/>
          <w:divBdr>
            <w:top w:val="none" w:sz="0" w:space="0" w:color="auto"/>
            <w:left w:val="none" w:sz="0" w:space="0" w:color="auto"/>
            <w:bottom w:val="none" w:sz="0" w:space="0" w:color="auto"/>
            <w:right w:val="none" w:sz="0" w:space="0" w:color="auto"/>
          </w:divBdr>
        </w:div>
        <w:div w:id="1045449501">
          <w:marLeft w:val="0"/>
          <w:marRight w:val="0"/>
          <w:marTop w:val="0"/>
          <w:marBottom w:val="0"/>
          <w:divBdr>
            <w:top w:val="none" w:sz="0" w:space="0" w:color="auto"/>
            <w:left w:val="none" w:sz="0" w:space="0" w:color="auto"/>
            <w:bottom w:val="none" w:sz="0" w:space="0" w:color="auto"/>
            <w:right w:val="none" w:sz="0" w:space="0" w:color="auto"/>
          </w:divBdr>
        </w:div>
        <w:div w:id="629240514">
          <w:marLeft w:val="0"/>
          <w:marRight w:val="0"/>
          <w:marTop w:val="0"/>
          <w:marBottom w:val="0"/>
          <w:divBdr>
            <w:top w:val="none" w:sz="0" w:space="0" w:color="auto"/>
            <w:left w:val="none" w:sz="0" w:space="0" w:color="auto"/>
            <w:bottom w:val="none" w:sz="0" w:space="0" w:color="auto"/>
            <w:right w:val="none" w:sz="0" w:space="0" w:color="auto"/>
          </w:divBdr>
        </w:div>
        <w:div w:id="634600370">
          <w:marLeft w:val="0"/>
          <w:marRight w:val="0"/>
          <w:marTop w:val="0"/>
          <w:marBottom w:val="0"/>
          <w:divBdr>
            <w:top w:val="none" w:sz="0" w:space="0" w:color="auto"/>
            <w:left w:val="none" w:sz="0" w:space="0" w:color="auto"/>
            <w:bottom w:val="none" w:sz="0" w:space="0" w:color="auto"/>
            <w:right w:val="none" w:sz="0" w:space="0" w:color="auto"/>
          </w:divBdr>
        </w:div>
        <w:div w:id="1222013469">
          <w:marLeft w:val="0"/>
          <w:marRight w:val="0"/>
          <w:marTop w:val="0"/>
          <w:marBottom w:val="0"/>
          <w:divBdr>
            <w:top w:val="none" w:sz="0" w:space="0" w:color="auto"/>
            <w:left w:val="none" w:sz="0" w:space="0" w:color="auto"/>
            <w:bottom w:val="none" w:sz="0" w:space="0" w:color="auto"/>
            <w:right w:val="none" w:sz="0" w:space="0" w:color="auto"/>
          </w:divBdr>
        </w:div>
        <w:div w:id="169834238">
          <w:marLeft w:val="0"/>
          <w:marRight w:val="0"/>
          <w:marTop w:val="0"/>
          <w:marBottom w:val="0"/>
          <w:divBdr>
            <w:top w:val="none" w:sz="0" w:space="0" w:color="auto"/>
            <w:left w:val="none" w:sz="0" w:space="0" w:color="auto"/>
            <w:bottom w:val="none" w:sz="0" w:space="0" w:color="auto"/>
            <w:right w:val="none" w:sz="0" w:space="0" w:color="auto"/>
          </w:divBdr>
        </w:div>
        <w:div w:id="2117748409">
          <w:marLeft w:val="0"/>
          <w:marRight w:val="0"/>
          <w:marTop w:val="0"/>
          <w:marBottom w:val="0"/>
          <w:divBdr>
            <w:top w:val="none" w:sz="0" w:space="0" w:color="auto"/>
            <w:left w:val="none" w:sz="0" w:space="0" w:color="auto"/>
            <w:bottom w:val="none" w:sz="0" w:space="0" w:color="auto"/>
            <w:right w:val="none" w:sz="0" w:space="0" w:color="auto"/>
          </w:divBdr>
        </w:div>
        <w:div w:id="1613047413">
          <w:marLeft w:val="0"/>
          <w:marRight w:val="0"/>
          <w:marTop w:val="0"/>
          <w:marBottom w:val="0"/>
          <w:divBdr>
            <w:top w:val="none" w:sz="0" w:space="0" w:color="auto"/>
            <w:left w:val="none" w:sz="0" w:space="0" w:color="auto"/>
            <w:bottom w:val="none" w:sz="0" w:space="0" w:color="auto"/>
            <w:right w:val="none" w:sz="0" w:space="0" w:color="auto"/>
          </w:divBdr>
        </w:div>
        <w:div w:id="448551328">
          <w:marLeft w:val="0"/>
          <w:marRight w:val="0"/>
          <w:marTop w:val="0"/>
          <w:marBottom w:val="0"/>
          <w:divBdr>
            <w:top w:val="none" w:sz="0" w:space="0" w:color="auto"/>
            <w:left w:val="none" w:sz="0" w:space="0" w:color="auto"/>
            <w:bottom w:val="none" w:sz="0" w:space="0" w:color="auto"/>
            <w:right w:val="none" w:sz="0" w:space="0" w:color="auto"/>
          </w:divBdr>
        </w:div>
        <w:div w:id="397673005">
          <w:marLeft w:val="0"/>
          <w:marRight w:val="0"/>
          <w:marTop w:val="0"/>
          <w:marBottom w:val="0"/>
          <w:divBdr>
            <w:top w:val="none" w:sz="0" w:space="0" w:color="auto"/>
            <w:left w:val="none" w:sz="0" w:space="0" w:color="auto"/>
            <w:bottom w:val="none" w:sz="0" w:space="0" w:color="auto"/>
            <w:right w:val="none" w:sz="0" w:space="0" w:color="auto"/>
          </w:divBdr>
        </w:div>
        <w:div w:id="1540972163">
          <w:marLeft w:val="0"/>
          <w:marRight w:val="0"/>
          <w:marTop w:val="0"/>
          <w:marBottom w:val="0"/>
          <w:divBdr>
            <w:top w:val="none" w:sz="0" w:space="0" w:color="auto"/>
            <w:left w:val="none" w:sz="0" w:space="0" w:color="auto"/>
            <w:bottom w:val="none" w:sz="0" w:space="0" w:color="auto"/>
            <w:right w:val="none" w:sz="0" w:space="0" w:color="auto"/>
          </w:divBdr>
        </w:div>
        <w:div w:id="67850523">
          <w:marLeft w:val="0"/>
          <w:marRight w:val="0"/>
          <w:marTop w:val="0"/>
          <w:marBottom w:val="0"/>
          <w:divBdr>
            <w:top w:val="none" w:sz="0" w:space="0" w:color="auto"/>
            <w:left w:val="none" w:sz="0" w:space="0" w:color="auto"/>
            <w:bottom w:val="none" w:sz="0" w:space="0" w:color="auto"/>
            <w:right w:val="none" w:sz="0" w:space="0" w:color="auto"/>
          </w:divBdr>
        </w:div>
        <w:div w:id="1711611425">
          <w:marLeft w:val="0"/>
          <w:marRight w:val="0"/>
          <w:marTop w:val="0"/>
          <w:marBottom w:val="0"/>
          <w:divBdr>
            <w:top w:val="none" w:sz="0" w:space="0" w:color="auto"/>
            <w:left w:val="none" w:sz="0" w:space="0" w:color="auto"/>
            <w:bottom w:val="none" w:sz="0" w:space="0" w:color="auto"/>
            <w:right w:val="none" w:sz="0" w:space="0" w:color="auto"/>
          </w:divBdr>
        </w:div>
        <w:div w:id="1317954728">
          <w:marLeft w:val="0"/>
          <w:marRight w:val="0"/>
          <w:marTop w:val="0"/>
          <w:marBottom w:val="0"/>
          <w:divBdr>
            <w:top w:val="none" w:sz="0" w:space="0" w:color="auto"/>
            <w:left w:val="none" w:sz="0" w:space="0" w:color="auto"/>
            <w:bottom w:val="none" w:sz="0" w:space="0" w:color="auto"/>
            <w:right w:val="none" w:sz="0" w:space="0" w:color="auto"/>
          </w:divBdr>
        </w:div>
        <w:div w:id="325401866">
          <w:marLeft w:val="0"/>
          <w:marRight w:val="0"/>
          <w:marTop w:val="0"/>
          <w:marBottom w:val="0"/>
          <w:divBdr>
            <w:top w:val="none" w:sz="0" w:space="0" w:color="auto"/>
            <w:left w:val="none" w:sz="0" w:space="0" w:color="auto"/>
            <w:bottom w:val="none" w:sz="0" w:space="0" w:color="auto"/>
            <w:right w:val="none" w:sz="0" w:space="0" w:color="auto"/>
          </w:divBdr>
        </w:div>
        <w:div w:id="1202667405">
          <w:marLeft w:val="0"/>
          <w:marRight w:val="0"/>
          <w:marTop w:val="0"/>
          <w:marBottom w:val="0"/>
          <w:divBdr>
            <w:top w:val="none" w:sz="0" w:space="0" w:color="auto"/>
            <w:left w:val="none" w:sz="0" w:space="0" w:color="auto"/>
            <w:bottom w:val="none" w:sz="0" w:space="0" w:color="auto"/>
            <w:right w:val="none" w:sz="0" w:space="0" w:color="auto"/>
          </w:divBdr>
        </w:div>
        <w:div w:id="1974368259">
          <w:marLeft w:val="0"/>
          <w:marRight w:val="0"/>
          <w:marTop w:val="0"/>
          <w:marBottom w:val="0"/>
          <w:divBdr>
            <w:top w:val="none" w:sz="0" w:space="0" w:color="auto"/>
            <w:left w:val="none" w:sz="0" w:space="0" w:color="auto"/>
            <w:bottom w:val="none" w:sz="0" w:space="0" w:color="auto"/>
            <w:right w:val="none" w:sz="0" w:space="0" w:color="auto"/>
          </w:divBdr>
        </w:div>
        <w:div w:id="1603370738">
          <w:marLeft w:val="0"/>
          <w:marRight w:val="0"/>
          <w:marTop w:val="0"/>
          <w:marBottom w:val="0"/>
          <w:divBdr>
            <w:top w:val="none" w:sz="0" w:space="0" w:color="auto"/>
            <w:left w:val="none" w:sz="0" w:space="0" w:color="auto"/>
            <w:bottom w:val="none" w:sz="0" w:space="0" w:color="auto"/>
            <w:right w:val="none" w:sz="0" w:space="0" w:color="auto"/>
          </w:divBdr>
        </w:div>
        <w:div w:id="403652249">
          <w:marLeft w:val="0"/>
          <w:marRight w:val="0"/>
          <w:marTop w:val="0"/>
          <w:marBottom w:val="0"/>
          <w:divBdr>
            <w:top w:val="none" w:sz="0" w:space="0" w:color="auto"/>
            <w:left w:val="none" w:sz="0" w:space="0" w:color="auto"/>
            <w:bottom w:val="none" w:sz="0" w:space="0" w:color="auto"/>
            <w:right w:val="none" w:sz="0" w:space="0" w:color="auto"/>
          </w:divBdr>
        </w:div>
        <w:div w:id="647126040">
          <w:marLeft w:val="0"/>
          <w:marRight w:val="0"/>
          <w:marTop w:val="0"/>
          <w:marBottom w:val="0"/>
          <w:divBdr>
            <w:top w:val="none" w:sz="0" w:space="0" w:color="auto"/>
            <w:left w:val="none" w:sz="0" w:space="0" w:color="auto"/>
            <w:bottom w:val="none" w:sz="0" w:space="0" w:color="auto"/>
            <w:right w:val="none" w:sz="0" w:space="0" w:color="auto"/>
          </w:divBdr>
        </w:div>
        <w:div w:id="2010407507">
          <w:marLeft w:val="0"/>
          <w:marRight w:val="0"/>
          <w:marTop w:val="0"/>
          <w:marBottom w:val="0"/>
          <w:divBdr>
            <w:top w:val="none" w:sz="0" w:space="0" w:color="auto"/>
            <w:left w:val="none" w:sz="0" w:space="0" w:color="auto"/>
            <w:bottom w:val="none" w:sz="0" w:space="0" w:color="auto"/>
            <w:right w:val="none" w:sz="0" w:space="0" w:color="auto"/>
          </w:divBdr>
        </w:div>
        <w:div w:id="4675734">
          <w:marLeft w:val="0"/>
          <w:marRight w:val="0"/>
          <w:marTop w:val="0"/>
          <w:marBottom w:val="0"/>
          <w:divBdr>
            <w:top w:val="none" w:sz="0" w:space="0" w:color="auto"/>
            <w:left w:val="none" w:sz="0" w:space="0" w:color="auto"/>
            <w:bottom w:val="none" w:sz="0" w:space="0" w:color="auto"/>
            <w:right w:val="none" w:sz="0" w:space="0" w:color="auto"/>
          </w:divBdr>
        </w:div>
        <w:div w:id="1176309214">
          <w:marLeft w:val="0"/>
          <w:marRight w:val="0"/>
          <w:marTop w:val="0"/>
          <w:marBottom w:val="0"/>
          <w:divBdr>
            <w:top w:val="none" w:sz="0" w:space="0" w:color="auto"/>
            <w:left w:val="none" w:sz="0" w:space="0" w:color="auto"/>
            <w:bottom w:val="none" w:sz="0" w:space="0" w:color="auto"/>
            <w:right w:val="none" w:sz="0" w:space="0" w:color="auto"/>
          </w:divBdr>
        </w:div>
        <w:div w:id="787549070">
          <w:marLeft w:val="0"/>
          <w:marRight w:val="0"/>
          <w:marTop w:val="0"/>
          <w:marBottom w:val="0"/>
          <w:divBdr>
            <w:top w:val="none" w:sz="0" w:space="0" w:color="auto"/>
            <w:left w:val="none" w:sz="0" w:space="0" w:color="auto"/>
            <w:bottom w:val="none" w:sz="0" w:space="0" w:color="auto"/>
            <w:right w:val="none" w:sz="0" w:space="0" w:color="auto"/>
          </w:divBdr>
        </w:div>
        <w:div w:id="2067530244">
          <w:marLeft w:val="0"/>
          <w:marRight w:val="0"/>
          <w:marTop w:val="0"/>
          <w:marBottom w:val="0"/>
          <w:divBdr>
            <w:top w:val="none" w:sz="0" w:space="0" w:color="auto"/>
            <w:left w:val="none" w:sz="0" w:space="0" w:color="auto"/>
            <w:bottom w:val="none" w:sz="0" w:space="0" w:color="auto"/>
            <w:right w:val="none" w:sz="0" w:space="0" w:color="auto"/>
          </w:divBdr>
        </w:div>
        <w:div w:id="1785727202">
          <w:marLeft w:val="0"/>
          <w:marRight w:val="0"/>
          <w:marTop w:val="0"/>
          <w:marBottom w:val="0"/>
          <w:divBdr>
            <w:top w:val="none" w:sz="0" w:space="0" w:color="auto"/>
            <w:left w:val="none" w:sz="0" w:space="0" w:color="auto"/>
            <w:bottom w:val="none" w:sz="0" w:space="0" w:color="auto"/>
            <w:right w:val="none" w:sz="0" w:space="0" w:color="auto"/>
          </w:divBdr>
        </w:div>
        <w:div w:id="1002783455">
          <w:marLeft w:val="0"/>
          <w:marRight w:val="0"/>
          <w:marTop w:val="0"/>
          <w:marBottom w:val="0"/>
          <w:divBdr>
            <w:top w:val="none" w:sz="0" w:space="0" w:color="auto"/>
            <w:left w:val="none" w:sz="0" w:space="0" w:color="auto"/>
            <w:bottom w:val="none" w:sz="0" w:space="0" w:color="auto"/>
            <w:right w:val="none" w:sz="0" w:space="0" w:color="auto"/>
          </w:divBdr>
        </w:div>
        <w:div w:id="40132801">
          <w:marLeft w:val="0"/>
          <w:marRight w:val="0"/>
          <w:marTop w:val="0"/>
          <w:marBottom w:val="0"/>
          <w:divBdr>
            <w:top w:val="none" w:sz="0" w:space="0" w:color="auto"/>
            <w:left w:val="none" w:sz="0" w:space="0" w:color="auto"/>
            <w:bottom w:val="none" w:sz="0" w:space="0" w:color="auto"/>
            <w:right w:val="none" w:sz="0" w:space="0" w:color="auto"/>
          </w:divBdr>
        </w:div>
        <w:div w:id="1484472518">
          <w:marLeft w:val="0"/>
          <w:marRight w:val="0"/>
          <w:marTop w:val="0"/>
          <w:marBottom w:val="0"/>
          <w:divBdr>
            <w:top w:val="none" w:sz="0" w:space="0" w:color="auto"/>
            <w:left w:val="none" w:sz="0" w:space="0" w:color="auto"/>
            <w:bottom w:val="none" w:sz="0" w:space="0" w:color="auto"/>
            <w:right w:val="none" w:sz="0" w:space="0" w:color="auto"/>
          </w:divBdr>
        </w:div>
        <w:div w:id="59330333">
          <w:marLeft w:val="0"/>
          <w:marRight w:val="0"/>
          <w:marTop w:val="0"/>
          <w:marBottom w:val="0"/>
          <w:divBdr>
            <w:top w:val="none" w:sz="0" w:space="0" w:color="auto"/>
            <w:left w:val="none" w:sz="0" w:space="0" w:color="auto"/>
            <w:bottom w:val="none" w:sz="0" w:space="0" w:color="auto"/>
            <w:right w:val="none" w:sz="0" w:space="0" w:color="auto"/>
          </w:divBdr>
        </w:div>
        <w:div w:id="98960458">
          <w:marLeft w:val="0"/>
          <w:marRight w:val="0"/>
          <w:marTop w:val="0"/>
          <w:marBottom w:val="0"/>
          <w:divBdr>
            <w:top w:val="none" w:sz="0" w:space="0" w:color="auto"/>
            <w:left w:val="none" w:sz="0" w:space="0" w:color="auto"/>
            <w:bottom w:val="none" w:sz="0" w:space="0" w:color="auto"/>
            <w:right w:val="none" w:sz="0" w:space="0" w:color="auto"/>
          </w:divBdr>
        </w:div>
        <w:div w:id="455490905">
          <w:marLeft w:val="0"/>
          <w:marRight w:val="0"/>
          <w:marTop w:val="0"/>
          <w:marBottom w:val="0"/>
          <w:divBdr>
            <w:top w:val="none" w:sz="0" w:space="0" w:color="auto"/>
            <w:left w:val="none" w:sz="0" w:space="0" w:color="auto"/>
            <w:bottom w:val="none" w:sz="0" w:space="0" w:color="auto"/>
            <w:right w:val="none" w:sz="0" w:space="0" w:color="auto"/>
          </w:divBdr>
        </w:div>
        <w:div w:id="622425932">
          <w:marLeft w:val="0"/>
          <w:marRight w:val="0"/>
          <w:marTop w:val="0"/>
          <w:marBottom w:val="0"/>
          <w:divBdr>
            <w:top w:val="none" w:sz="0" w:space="0" w:color="auto"/>
            <w:left w:val="none" w:sz="0" w:space="0" w:color="auto"/>
            <w:bottom w:val="none" w:sz="0" w:space="0" w:color="auto"/>
            <w:right w:val="none" w:sz="0" w:space="0" w:color="auto"/>
          </w:divBdr>
        </w:div>
        <w:div w:id="644503489">
          <w:marLeft w:val="0"/>
          <w:marRight w:val="0"/>
          <w:marTop w:val="0"/>
          <w:marBottom w:val="0"/>
          <w:divBdr>
            <w:top w:val="none" w:sz="0" w:space="0" w:color="auto"/>
            <w:left w:val="none" w:sz="0" w:space="0" w:color="auto"/>
            <w:bottom w:val="none" w:sz="0" w:space="0" w:color="auto"/>
            <w:right w:val="none" w:sz="0" w:space="0" w:color="auto"/>
          </w:divBdr>
        </w:div>
        <w:div w:id="1637492529">
          <w:marLeft w:val="0"/>
          <w:marRight w:val="0"/>
          <w:marTop w:val="0"/>
          <w:marBottom w:val="0"/>
          <w:divBdr>
            <w:top w:val="none" w:sz="0" w:space="0" w:color="auto"/>
            <w:left w:val="none" w:sz="0" w:space="0" w:color="auto"/>
            <w:bottom w:val="none" w:sz="0" w:space="0" w:color="auto"/>
            <w:right w:val="none" w:sz="0" w:space="0" w:color="auto"/>
          </w:divBdr>
        </w:div>
        <w:div w:id="1719816610">
          <w:marLeft w:val="0"/>
          <w:marRight w:val="0"/>
          <w:marTop w:val="0"/>
          <w:marBottom w:val="0"/>
          <w:divBdr>
            <w:top w:val="none" w:sz="0" w:space="0" w:color="auto"/>
            <w:left w:val="none" w:sz="0" w:space="0" w:color="auto"/>
            <w:bottom w:val="none" w:sz="0" w:space="0" w:color="auto"/>
            <w:right w:val="none" w:sz="0" w:space="0" w:color="auto"/>
          </w:divBdr>
        </w:div>
        <w:div w:id="996958289">
          <w:marLeft w:val="0"/>
          <w:marRight w:val="0"/>
          <w:marTop w:val="0"/>
          <w:marBottom w:val="0"/>
          <w:divBdr>
            <w:top w:val="none" w:sz="0" w:space="0" w:color="auto"/>
            <w:left w:val="none" w:sz="0" w:space="0" w:color="auto"/>
            <w:bottom w:val="none" w:sz="0" w:space="0" w:color="auto"/>
            <w:right w:val="none" w:sz="0" w:space="0" w:color="auto"/>
          </w:divBdr>
        </w:div>
        <w:div w:id="1393239238">
          <w:marLeft w:val="0"/>
          <w:marRight w:val="0"/>
          <w:marTop w:val="0"/>
          <w:marBottom w:val="0"/>
          <w:divBdr>
            <w:top w:val="none" w:sz="0" w:space="0" w:color="auto"/>
            <w:left w:val="none" w:sz="0" w:space="0" w:color="auto"/>
            <w:bottom w:val="none" w:sz="0" w:space="0" w:color="auto"/>
            <w:right w:val="none" w:sz="0" w:space="0" w:color="auto"/>
          </w:divBdr>
        </w:div>
        <w:div w:id="127093032">
          <w:marLeft w:val="0"/>
          <w:marRight w:val="0"/>
          <w:marTop w:val="0"/>
          <w:marBottom w:val="0"/>
          <w:divBdr>
            <w:top w:val="none" w:sz="0" w:space="0" w:color="auto"/>
            <w:left w:val="none" w:sz="0" w:space="0" w:color="auto"/>
            <w:bottom w:val="none" w:sz="0" w:space="0" w:color="auto"/>
            <w:right w:val="none" w:sz="0" w:space="0" w:color="auto"/>
          </w:divBdr>
        </w:div>
        <w:div w:id="1842311790">
          <w:marLeft w:val="0"/>
          <w:marRight w:val="0"/>
          <w:marTop w:val="0"/>
          <w:marBottom w:val="0"/>
          <w:divBdr>
            <w:top w:val="none" w:sz="0" w:space="0" w:color="auto"/>
            <w:left w:val="none" w:sz="0" w:space="0" w:color="auto"/>
            <w:bottom w:val="none" w:sz="0" w:space="0" w:color="auto"/>
            <w:right w:val="none" w:sz="0" w:space="0" w:color="auto"/>
          </w:divBdr>
        </w:div>
        <w:div w:id="951133593">
          <w:marLeft w:val="0"/>
          <w:marRight w:val="0"/>
          <w:marTop w:val="0"/>
          <w:marBottom w:val="0"/>
          <w:divBdr>
            <w:top w:val="none" w:sz="0" w:space="0" w:color="auto"/>
            <w:left w:val="none" w:sz="0" w:space="0" w:color="auto"/>
            <w:bottom w:val="none" w:sz="0" w:space="0" w:color="auto"/>
            <w:right w:val="none" w:sz="0" w:space="0" w:color="auto"/>
          </w:divBdr>
        </w:div>
        <w:div w:id="1349402574">
          <w:marLeft w:val="0"/>
          <w:marRight w:val="0"/>
          <w:marTop w:val="0"/>
          <w:marBottom w:val="0"/>
          <w:divBdr>
            <w:top w:val="none" w:sz="0" w:space="0" w:color="auto"/>
            <w:left w:val="none" w:sz="0" w:space="0" w:color="auto"/>
            <w:bottom w:val="none" w:sz="0" w:space="0" w:color="auto"/>
            <w:right w:val="none" w:sz="0" w:space="0" w:color="auto"/>
          </w:divBdr>
        </w:div>
        <w:div w:id="1246960578">
          <w:marLeft w:val="0"/>
          <w:marRight w:val="0"/>
          <w:marTop w:val="0"/>
          <w:marBottom w:val="0"/>
          <w:divBdr>
            <w:top w:val="none" w:sz="0" w:space="0" w:color="auto"/>
            <w:left w:val="none" w:sz="0" w:space="0" w:color="auto"/>
            <w:bottom w:val="none" w:sz="0" w:space="0" w:color="auto"/>
            <w:right w:val="none" w:sz="0" w:space="0" w:color="auto"/>
          </w:divBdr>
        </w:div>
        <w:div w:id="735010480">
          <w:marLeft w:val="0"/>
          <w:marRight w:val="0"/>
          <w:marTop w:val="0"/>
          <w:marBottom w:val="0"/>
          <w:divBdr>
            <w:top w:val="none" w:sz="0" w:space="0" w:color="auto"/>
            <w:left w:val="none" w:sz="0" w:space="0" w:color="auto"/>
            <w:bottom w:val="none" w:sz="0" w:space="0" w:color="auto"/>
            <w:right w:val="none" w:sz="0" w:space="0" w:color="auto"/>
          </w:divBdr>
        </w:div>
        <w:div w:id="886910995">
          <w:marLeft w:val="0"/>
          <w:marRight w:val="0"/>
          <w:marTop w:val="0"/>
          <w:marBottom w:val="0"/>
          <w:divBdr>
            <w:top w:val="none" w:sz="0" w:space="0" w:color="auto"/>
            <w:left w:val="none" w:sz="0" w:space="0" w:color="auto"/>
            <w:bottom w:val="none" w:sz="0" w:space="0" w:color="auto"/>
            <w:right w:val="none" w:sz="0" w:space="0" w:color="auto"/>
          </w:divBdr>
        </w:div>
        <w:div w:id="1285190113">
          <w:marLeft w:val="0"/>
          <w:marRight w:val="0"/>
          <w:marTop w:val="0"/>
          <w:marBottom w:val="0"/>
          <w:divBdr>
            <w:top w:val="none" w:sz="0" w:space="0" w:color="auto"/>
            <w:left w:val="none" w:sz="0" w:space="0" w:color="auto"/>
            <w:bottom w:val="none" w:sz="0" w:space="0" w:color="auto"/>
            <w:right w:val="none" w:sz="0" w:space="0" w:color="auto"/>
          </w:divBdr>
        </w:div>
        <w:div w:id="1241909836">
          <w:marLeft w:val="0"/>
          <w:marRight w:val="0"/>
          <w:marTop w:val="0"/>
          <w:marBottom w:val="0"/>
          <w:divBdr>
            <w:top w:val="none" w:sz="0" w:space="0" w:color="auto"/>
            <w:left w:val="none" w:sz="0" w:space="0" w:color="auto"/>
            <w:bottom w:val="none" w:sz="0" w:space="0" w:color="auto"/>
            <w:right w:val="none" w:sz="0" w:space="0" w:color="auto"/>
          </w:divBdr>
        </w:div>
        <w:div w:id="1048993363">
          <w:marLeft w:val="0"/>
          <w:marRight w:val="0"/>
          <w:marTop w:val="0"/>
          <w:marBottom w:val="0"/>
          <w:divBdr>
            <w:top w:val="none" w:sz="0" w:space="0" w:color="auto"/>
            <w:left w:val="none" w:sz="0" w:space="0" w:color="auto"/>
            <w:bottom w:val="none" w:sz="0" w:space="0" w:color="auto"/>
            <w:right w:val="none" w:sz="0" w:space="0" w:color="auto"/>
          </w:divBdr>
        </w:div>
        <w:div w:id="202331006">
          <w:marLeft w:val="0"/>
          <w:marRight w:val="0"/>
          <w:marTop w:val="0"/>
          <w:marBottom w:val="0"/>
          <w:divBdr>
            <w:top w:val="none" w:sz="0" w:space="0" w:color="auto"/>
            <w:left w:val="none" w:sz="0" w:space="0" w:color="auto"/>
            <w:bottom w:val="none" w:sz="0" w:space="0" w:color="auto"/>
            <w:right w:val="none" w:sz="0" w:space="0" w:color="auto"/>
          </w:divBdr>
        </w:div>
        <w:div w:id="1313215613">
          <w:marLeft w:val="0"/>
          <w:marRight w:val="0"/>
          <w:marTop w:val="0"/>
          <w:marBottom w:val="0"/>
          <w:divBdr>
            <w:top w:val="none" w:sz="0" w:space="0" w:color="auto"/>
            <w:left w:val="none" w:sz="0" w:space="0" w:color="auto"/>
            <w:bottom w:val="none" w:sz="0" w:space="0" w:color="auto"/>
            <w:right w:val="none" w:sz="0" w:space="0" w:color="auto"/>
          </w:divBdr>
        </w:div>
        <w:div w:id="1341201301">
          <w:marLeft w:val="0"/>
          <w:marRight w:val="0"/>
          <w:marTop w:val="0"/>
          <w:marBottom w:val="0"/>
          <w:divBdr>
            <w:top w:val="none" w:sz="0" w:space="0" w:color="auto"/>
            <w:left w:val="none" w:sz="0" w:space="0" w:color="auto"/>
            <w:bottom w:val="none" w:sz="0" w:space="0" w:color="auto"/>
            <w:right w:val="none" w:sz="0" w:space="0" w:color="auto"/>
          </w:divBdr>
        </w:div>
        <w:div w:id="428157926">
          <w:marLeft w:val="0"/>
          <w:marRight w:val="0"/>
          <w:marTop w:val="0"/>
          <w:marBottom w:val="0"/>
          <w:divBdr>
            <w:top w:val="none" w:sz="0" w:space="0" w:color="auto"/>
            <w:left w:val="none" w:sz="0" w:space="0" w:color="auto"/>
            <w:bottom w:val="none" w:sz="0" w:space="0" w:color="auto"/>
            <w:right w:val="none" w:sz="0" w:space="0" w:color="auto"/>
          </w:divBdr>
        </w:div>
        <w:div w:id="983124417">
          <w:marLeft w:val="0"/>
          <w:marRight w:val="0"/>
          <w:marTop w:val="0"/>
          <w:marBottom w:val="0"/>
          <w:divBdr>
            <w:top w:val="none" w:sz="0" w:space="0" w:color="auto"/>
            <w:left w:val="none" w:sz="0" w:space="0" w:color="auto"/>
            <w:bottom w:val="none" w:sz="0" w:space="0" w:color="auto"/>
            <w:right w:val="none" w:sz="0" w:space="0" w:color="auto"/>
          </w:divBdr>
        </w:div>
        <w:div w:id="1925333909">
          <w:marLeft w:val="0"/>
          <w:marRight w:val="0"/>
          <w:marTop w:val="0"/>
          <w:marBottom w:val="0"/>
          <w:divBdr>
            <w:top w:val="none" w:sz="0" w:space="0" w:color="auto"/>
            <w:left w:val="none" w:sz="0" w:space="0" w:color="auto"/>
            <w:bottom w:val="none" w:sz="0" w:space="0" w:color="auto"/>
            <w:right w:val="none" w:sz="0" w:space="0" w:color="auto"/>
          </w:divBdr>
        </w:div>
        <w:div w:id="56513883">
          <w:marLeft w:val="0"/>
          <w:marRight w:val="0"/>
          <w:marTop w:val="0"/>
          <w:marBottom w:val="0"/>
          <w:divBdr>
            <w:top w:val="none" w:sz="0" w:space="0" w:color="auto"/>
            <w:left w:val="none" w:sz="0" w:space="0" w:color="auto"/>
            <w:bottom w:val="none" w:sz="0" w:space="0" w:color="auto"/>
            <w:right w:val="none" w:sz="0" w:space="0" w:color="auto"/>
          </w:divBdr>
        </w:div>
        <w:div w:id="387652643">
          <w:marLeft w:val="0"/>
          <w:marRight w:val="0"/>
          <w:marTop w:val="0"/>
          <w:marBottom w:val="0"/>
          <w:divBdr>
            <w:top w:val="none" w:sz="0" w:space="0" w:color="auto"/>
            <w:left w:val="none" w:sz="0" w:space="0" w:color="auto"/>
            <w:bottom w:val="none" w:sz="0" w:space="0" w:color="auto"/>
            <w:right w:val="none" w:sz="0" w:space="0" w:color="auto"/>
          </w:divBdr>
        </w:div>
        <w:div w:id="49772389">
          <w:marLeft w:val="0"/>
          <w:marRight w:val="0"/>
          <w:marTop w:val="0"/>
          <w:marBottom w:val="0"/>
          <w:divBdr>
            <w:top w:val="none" w:sz="0" w:space="0" w:color="auto"/>
            <w:left w:val="none" w:sz="0" w:space="0" w:color="auto"/>
            <w:bottom w:val="none" w:sz="0" w:space="0" w:color="auto"/>
            <w:right w:val="none" w:sz="0" w:space="0" w:color="auto"/>
          </w:divBdr>
        </w:div>
        <w:div w:id="1068646458">
          <w:marLeft w:val="0"/>
          <w:marRight w:val="0"/>
          <w:marTop w:val="0"/>
          <w:marBottom w:val="0"/>
          <w:divBdr>
            <w:top w:val="none" w:sz="0" w:space="0" w:color="auto"/>
            <w:left w:val="none" w:sz="0" w:space="0" w:color="auto"/>
            <w:bottom w:val="none" w:sz="0" w:space="0" w:color="auto"/>
            <w:right w:val="none" w:sz="0" w:space="0" w:color="auto"/>
          </w:divBdr>
        </w:div>
        <w:div w:id="828866262">
          <w:marLeft w:val="0"/>
          <w:marRight w:val="0"/>
          <w:marTop w:val="0"/>
          <w:marBottom w:val="0"/>
          <w:divBdr>
            <w:top w:val="none" w:sz="0" w:space="0" w:color="auto"/>
            <w:left w:val="none" w:sz="0" w:space="0" w:color="auto"/>
            <w:bottom w:val="none" w:sz="0" w:space="0" w:color="auto"/>
            <w:right w:val="none" w:sz="0" w:space="0" w:color="auto"/>
          </w:divBdr>
        </w:div>
        <w:div w:id="927154441">
          <w:marLeft w:val="0"/>
          <w:marRight w:val="0"/>
          <w:marTop w:val="0"/>
          <w:marBottom w:val="0"/>
          <w:divBdr>
            <w:top w:val="none" w:sz="0" w:space="0" w:color="auto"/>
            <w:left w:val="none" w:sz="0" w:space="0" w:color="auto"/>
            <w:bottom w:val="none" w:sz="0" w:space="0" w:color="auto"/>
            <w:right w:val="none" w:sz="0" w:space="0" w:color="auto"/>
          </w:divBdr>
        </w:div>
        <w:div w:id="831137469">
          <w:marLeft w:val="0"/>
          <w:marRight w:val="0"/>
          <w:marTop w:val="0"/>
          <w:marBottom w:val="0"/>
          <w:divBdr>
            <w:top w:val="none" w:sz="0" w:space="0" w:color="auto"/>
            <w:left w:val="none" w:sz="0" w:space="0" w:color="auto"/>
            <w:bottom w:val="none" w:sz="0" w:space="0" w:color="auto"/>
            <w:right w:val="none" w:sz="0" w:space="0" w:color="auto"/>
          </w:divBdr>
        </w:div>
        <w:div w:id="714426541">
          <w:marLeft w:val="0"/>
          <w:marRight w:val="0"/>
          <w:marTop w:val="0"/>
          <w:marBottom w:val="0"/>
          <w:divBdr>
            <w:top w:val="none" w:sz="0" w:space="0" w:color="auto"/>
            <w:left w:val="none" w:sz="0" w:space="0" w:color="auto"/>
            <w:bottom w:val="none" w:sz="0" w:space="0" w:color="auto"/>
            <w:right w:val="none" w:sz="0" w:space="0" w:color="auto"/>
          </w:divBdr>
        </w:div>
        <w:div w:id="1619096339">
          <w:marLeft w:val="0"/>
          <w:marRight w:val="0"/>
          <w:marTop w:val="0"/>
          <w:marBottom w:val="0"/>
          <w:divBdr>
            <w:top w:val="none" w:sz="0" w:space="0" w:color="auto"/>
            <w:left w:val="none" w:sz="0" w:space="0" w:color="auto"/>
            <w:bottom w:val="none" w:sz="0" w:space="0" w:color="auto"/>
            <w:right w:val="none" w:sz="0" w:space="0" w:color="auto"/>
          </w:divBdr>
        </w:div>
        <w:div w:id="403646142">
          <w:marLeft w:val="0"/>
          <w:marRight w:val="0"/>
          <w:marTop w:val="0"/>
          <w:marBottom w:val="0"/>
          <w:divBdr>
            <w:top w:val="none" w:sz="0" w:space="0" w:color="auto"/>
            <w:left w:val="none" w:sz="0" w:space="0" w:color="auto"/>
            <w:bottom w:val="none" w:sz="0" w:space="0" w:color="auto"/>
            <w:right w:val="none" w:sz="0" w:space="0" w:color="auto"/>
          </w:divBdr>
        </w:div>
      </w:divsChild>
    </w:div>
    <w:div w:id="1368948325">
      <w:bodyDiv w:val="1"/>
      <w:marLeft w:val="0"/>
      <w:marRight w:val="0"/>
      <w:marTop w:val="0"/>
      <w:marBottom w:val="0"/>
      <w:divBdr>
        <w:top w:val="none" w:sz="0" w:space="0" w:color="auto"/>
        <w:left w:val="none" w:sz="0" w:space="0" w:color="auto"/>
        <w:bottom w:val="none" w:sz="0" w:space="0" w:color="auto"/>
        <w:right w:val="none" w:sz="0" w:space="0" w:color="auto"/>
      </w:divBdr>
    </w:div>
    <w:div w:id="1369720131">
      <w:bodyDiv w:val="1"/>
      <w:marLeft w:val="0"/>
      <w:marRight w:val="0"/>
      <w:marTop w:val="0"/>
      <w:marBottom w:val="0"/>
      <w:divBdr>
        <w:top w:val="none" w:sz="0" w:space="0" w:color="auto"/>
        <w:left w:val="none" w:sz="0" w:space="0" w:color="auto"/>
        <w:bottom w:val="none" w:sz="0" w:space="0" w:color="auto"/>
        <w:right w:val="none" w:sz="0" w:space="0" w:color="auto"/>
      </w:divBdr>
    </w:div>
    <w:div w:id="1370645344">
      <w:bodyDiv w:val="1"/>
      <w:marLeft w:val="0"/>
      <w:marRight w:val="0"/>
      <w:marTop w:val="0"/>
      <w:marBottom w:val="0"/>
      <w:divBdr>
        <w:top w:val="none" w:sz="0" w:space="0" w:color="auto"/>
        <w:left w:val="none" w:sz="0" w:space="0" w:color="auto"/>
        <w:bottom w:val="none" w:sz="0" w:space="0" w:color="auto"/>
        <w:right w:val="none" w:sz="0" w:space="0" w:color="auto"/>
      </w:divBdr>
    </w:div>
    <w:div w:id="1370951914">
      <w:bodyDiv w:val="1"/>
      <w:marLeft w:val="0"/>
      <w:marRight w:val="0"/>
      <w:marTop w:val="0"/>
      <w:marBottom w:val="0"/>
      <w:divBdr>
        <w:top w:val="none" w:sz="0" w:space="0" w:color="auto"/>
        <w:left w:val="none" w:sz="0" w:space="0" w:color="auto"/>
        <w:bottom w:val="none" w:sz="0" w:space="0" w:color="auto"/>
        <w:right w:val="none" w:sz="0" w:space="0" w:color="auto"/>
      </w:divBdr>
    </w:div>
    <w:div w:id="1372193627">
      <w:bodyDiv w:val="1"/>
      <w:marLeft w:val="0"/>
      <w:marRight w:val="0"/>
      <w:marTop w:val="0"/>
      <w:marBottom w:val="0"/>
      <w:divBdr>
        <w:top w:val="none" w:sz="0" w:space="0" w:color="auto"/>
        <w:left w:val="none" w:sz="0" w:space="0" w:color="auto"/>
        <w:bottom w:val="none" w:sz="0" w:space="0" w:color="auto"/>
        <w:right w:val="none" w:sz="0" w:space="0" w:color="auto"/>
      </w:divBdr>
    </w:div>
    <w:div w:id="1372605677">
      <w:bodyDiv w:val="1"/>
      <w:marLeft w:val="0"/>
      <w:marRight w:val="0"/>
      <w:marTop w:val="0"/>
      <w:marBottom w:val="0"/>
      <w:divBdr>
        <w:top w:val="none" w:sz="0" w:space="0" w:color="auto"/>
        <w:left w:val="none" w:sz="0" w:space="0" w:color="auto"/>
        <w:bottom w:val="none" w:sz="0" w:space="0" w:color="auto"/>
        <w:right w:val="none" w:sz="0" w:space="0" w:color="auto"/>
      </w:divBdr>
    </w:div>
    <w:div w:id="1373729409">
      <w:bodyDiv w:val="1"/>
      <w:marLeft w:val="0"/>
      <w:marRight w:val="0"/>
      <w:marTop w:val="0"/>
      <w:marBottom w:val="0"/>
      <w:divBdr>
        <w:top w:val="none" w:sz="0" w:space="0" w:color="auto"/>
        <w:left w:val="none" w:sz="0" w:space="0" w:color="auto"/>
        <w:bottom w:val="none" w:sz="0" w:space="0" w:color="auto"/>
        <w:right w:val="none" w:sz="0" w:space="0" w:color="auto"/>
      </w:divBdr>
    </w:div>
    <w:div w:id="1374191089">
      <w:bodyDiv w:val="1"/>
      <w:marLeft w:val="0"/>
      <w:marRight w:val="0"/>
      <w:marTop w:val="0"/>
      <w:marBottom w:val="0"/>
      <w:divBdr>
        <w:top w:val="none" w:sz="0" w:space="0" w:color="auto"/>
        <w:left w:val="none" w:sz="0" w:space="0" w:color="auto"/>
        <w:bottom w:val="none" w:sz="0" w:space="0" w:color="auto"/>
        <w:right w:val="none" w:sz="0" w:space="0" w:color="auto"/>
      </w:divBdr>
      <w:divsChild>
        <w:div w:id="1667054993">
          <w:marLeft w:val="0"/>
          <w:marRight w:val="0"/>
          <w:marTop w:val="0"/>
          <w:marBottom w:val="0"/>
          <w:divBdr>
            <w:top w:val="none" w:sz="0" w:space="0" w:color="auto"/>
            <w:left w:val="none" w:sz="0" w:space="0" w:color="auto"/>
            <w:bottom w:val="none" w:sz="0" w:space="0" w:color="auto"/>
            <w:right w:val="none" w:sz="0" w:space="0" w:color="auto"/>
          </w:divBdr>
        </w:div>
        <w:div w:id="865093879">
          <w:marLeft w:val="0"/>
          <w:marRight w:val="0"/>
          <w:marTop w:val="0"/>
          <w:marBottom w:val="0"/>
          <w:divBdr>
            <w:top w:val="none" w:sz="0" w:space="0" w:color="auto"/>
            <w:left w:val="none" w:sz="0" w:space="0" w:color="auto"/>
            <w:bottom w:val="none" w:sz="0" w:space="0" w:color="auto"/>
            <w:right w:val="none" w:sz="0" w:space="0" w:color="auto"/>
          </w:divBdr>
        </w:div>
        <w:div w:id="353926067">
          <w:marLeft w:val="0"/>
          <w:marRight w:val="0"/>
          <w:marTop w:val="0"/>
          <w:marBottom w:val="0"/>
          <w:divBdr>
            <w:top w:val="none" w:sz="0" w:space="0" w:color="auto"/>
            <w:left w:val="none" w:sz="0" w:space="0" w:color="auto"/>
            <w:bottom w:val="none" w:sz="0" w:space="0" w:color="auto"/>
            <w:right w:val="none" w:sz="0" w:space="0" w:color="auto"/>
          </w:divBdr>
        </w:div>
        <w:div w:id="1480732664">
          <w:marLeft w:val="0"/>
          <w:marRight w:val="0"/>
          <w:marTop w:val="0"/>
          <w:marBottom w:val="0"/>
          <w:divBdr>
            <w:top w:val="none" w:sz="0" w:space="0" w:color="auto"/>
            <w:left w:val="none" w:sz="0" w:space="0" w:color="auto"/>
            <w:bottom w:val="none" w:sz="0" w:space="0" w:color="auto"/>
            <w:right w:val="none" w:sz="0" w:space="0" w:color="auto"/>
          </w:divBdr>
        </w:div>
        <w:div w:id="1897819058">
          <w:marLeft w:val="0"/>
          <w:marRight w:val="0"/>
          <w:marTop w:val="0"/>
          <w:marBottom w:val="0"/>
          <w:divBdr>
            <w:top w:val="none" w:sz="0" w:space="0" w:color="auto"/>
            <w:left w:val="none" w:sz="0" w:space="0" w:color="auto"/>
            <w:bottom w:val="none" w:sz="0" w:space="0" w:color="auto"/>
            <w:right w:val="none" w:sz="0" w:space="0" w:color="auto"/>
          </w:divBdr>
        </w:div>
        <w:div w:id="2069186728">
          <w:marLeft w:val="0"/>
          <w:marRight w:val="0"/>
          <w:marTop w:val="0"/>
          <w:marBottom w:val="0"/>
          <w:divBdr>
            <w:top w:val="none" w:sz="0" w:space="0" w:color="auto"/>
            <w:left w:val="none" w:sz="0" w:space="0" w:color="auto"/>
            <w:bottom w:val="none" w:sz="0" w:space="0" w:color="auto"/>
            <w:right w:val="none" w:sz="0" w:space="0" w:color="auto"/>
          </w:divBdr>
        </w:div>
        <w:div w:id="114181902">
          <w:marLeft w:val="0"/>
          <w:marRight w:val="0"/>
          <w:marTop w:val="0"/>
          <w:marBottom w:val="0"/>
          <w:divBdr>
            <w:top w:val="none" w:sz="0" w:space="0" w:color="auto"/>
            <w:left w:val="none" w:sz="0" w:space="0" w:color="auto"/>
            <w:bottom w:val="none" w:sz="0" w:space="0" w:color="auto"/>
            <w:right w:val="none" w:sz="0" w:space="0" w:color="auto"/>
          </w:divBdr>
        </w:div>
        <w:div w:id="43334536">
          <w:marLeft w:val="0"/>
          <w:marRight w:val="0"/>
          <w:marTop w:val="0"/>
          <w:marBottom w:val="0"/>
          <w:divBdr>
            <w:top w:val="none" w:sz="0" w:space="0" w:color="auto"/>
            <w:left w:val="none" w:sz="0" w:space="0" w:color="auto"/>
            <w:bottom w:val="none" w:sz="0" w:space="0" w:color="auto"/>
            <w:right w:val="none" w:sz="0" w:space="0" w:color="auto"/>
          </w:divBdr>
        </w:div>
        <w:div w:id="776485325">
          <w:marLeft w:val="0"/>
          <w:marRight w:val="0"/>
          <w:marTop w:val="0"/>
          <w:marBottom w:val="0"/>
          <w:divBdr>
            <w:top w:val="none" w:sz="0" w:space="0" w:color="auto"/>
            <w:left w:val="none" w:sz="0" w:space="0" w:color="auto"/>
            <w:bottom w:val="none" w:sz="0" w:space="0" w:color="auto"/>
            <w:right w:val="none" w:sz="0" w:space="0" w:color="auto"/>
          </w:divBdr>
        </w:div>
        <w:div w:id="2066291224">
          <w:marLeft w:val="0"/>
          <w:marRight w:val="0"/>
          <w:marTop w:val="0"/>
          <w:marBottom w:val="0"/>
          <w:divBdr>
            <w:top w:val="none" w:sz="0" w:space="0" w:color="auto"/>
            <w:left w:val="none" w:sz="0" w:space="0" w:color="auto"/>
            <w:bottom w:val="none" w:sz="0" w:space="0" w:color="auto"/>
            <w:right w:val="none" w:sz="0" w:space="0" w:color="auto"/>
          </w:divBdr>
        </w:div>
        <w:div w:id="2070957578">
          <w:marLeft w:val="0"/>
          <w:marRight w:val="0"/>
          <w:marTop w:val="0"/>
          <w:marBottom w:val="0"/>
          <w:divBdr>
            <w:top w:val="none" w:sz="0" w:space="0" w:color="auto"/>
            <w:left w:val="none" w:sz="0" w:space="0" w:color="auto"/>
            <w:bottom w:val="none" w:sz="0" w:space="0" w:color="auto"/>
            <w:right w:val="none" w:sz="0" w:space="0" w:color="auto"/>
          </w:divBdr>
        </w:div>
        <w:div w:id="1265306942">
          <w:marLeft w:val="0"/>
          <w:marRight w:val="0"/>
          <w:marTop w:val="0"/>
          <w:marBottom w:val="0"/>
          <w:divBdr>
            <w:top w:val="none" w:sz="0" w:space="0" w:color="auto"/>
            <w:left w:val="none" w:sz="0" w:space="0" w:color="auto"/>
            <w:bottom w:val="none" w:sz="0" w:space="0" w:color="auto"/>
            <w:right w:val="none" w:sz="0" w:space="0" w:color="auto"/>
          </w:divBdr>
        </w:div>
        <w:div w:id="1433209967">
          <w:marLeft w:val="0"/>
          <w:marRight w:val="0"/>
          <w:marTop w:val="0"/>
          <w:marBottom w:val="0"/>
          <w:divBdr>
            <w:top w:val="none" w:sz="0" w:space="0" w:color="auto"/>
            <w:left w:val="none" w:sz="0" w:space="0" w:color="auto"/>
            <w:bottom w:val="none" w:sz="0" w:space="0" w:color="auto"/>
            <w:right w:val="none" w:sz="0" w:space="0" w:color="auto"/>
          </w:divBdr>
        </w:div>
        <w:div w:id="497576935">
          <w:marLeft w:val="0"/>
          <w:marRight w:val="0"/>
          <w:marTop w:val="0"/>
          <w:marBottom w:val="0"/>
          <w:divBdr>
            <w:top w:val="none" w:sz="0" w:space="0" w:color="auto"/>
            <w:left w:val="none" w:sz="0" w:space="0" w:color="auto"/>
            <w:bottom w:val="none" w:sz="0" w:space="0" w:color="auto"/>
            <w:right w:val="none" w:sz="0" w:space="0" w:color="auto"/>
          </w:divBdr>
        </w:div>
        <w:div w:id="1932085817">
          <w:marLeft w:val="0"/>
          <w:marRight w:val="0"/>
          <w:marTop w:val="0"/>
          <w:marBottom w:val="0"/>
          <w:divBdr>
            <w:top w:val="none" w:sz="0" w:space="0" w:color="auto"/>
            <w:left w:val="none" w:sz="0" w:space="0" w:color="auto"/>
            <w:bottom w:val="none" w:sz="0" w:space="0" w:color="auto"/>
            <w:right w:val="none" w:sz="0" w:space="0" w:color="auto"/>
          </w:divBdr>
        </w:div>
        <w:div w:id="884830400">
          <w:marLeft w:val="0"/>
          <w:marRight w:val="0"/>
          <w:marTop w:val="0"/>
          <w:marBottom w:val="0"/>
          <w:divBdr>
            <w:top w:val="none" w:sz="0" w:space="0" w:color="auto"/>
            <w:left w:val="none" w:sz="0" w:space="0" w:color="auto"/>
            <w:bottom w:val="none" w:sz="0" w:space="0" w:color="auto"/>
            <w:right w:val="none" w:sz="0" w:space="0" w:color="auto"/>
          </w:divBdr>
        </w:div>
        <w:div w:id="1526601422">
          <w:marLeft w:val="0"/>
          <w:marRight w:val="0"/>
          <w:marTop w:val="0"/>
          <w:marBottom w:val="0"/>
          <w:divBdr>
            <w:top w:val="none" w:sz="0" w:space="0" w:color="auto"/>
            <w:left w:val="none" w:sz="0" w:space="0" w:color="auto"/>
            <w:bottom w:val="none" w:sz="0" w:space="0" w:color="auto"/>
            <w:right w:val="none" w:sz="0" w:space="0" w:color="auto"/>
          </w:divBdr>
        </w:div>
        <w:div w:id="620036763">
          <w:marLeft w:val="0"/>
          <w:marRight w:val="0"/>
          <w:marTop w:val="0"/>
          <w:marBottom w:val="0"/>
          <w:divBdr>
            <w:top w:val="none" w:sz="0" w:space="0" w:color="auto"/>
            <w:left w:val="none" w:sz="0" w:space="0" w:color="auto"/>
            <w:bottom w:val="none" w:sz="0" w:space="0" w:color="auto"/>
            <w:right w:val="none" w:sz="0" w:space="0" w:color="auto"/>
          </w:divBdr>
        </w:div>
        <w:div w:id="970742648">
          <w:marLeft w:val="0"/>
          <w:marRight w:val="0"/>
          <w:marTop w:val="0"/>
          <w:marBottom w:val="0"/>
          <w:divBdr>
            <w:top w:val="none" w:sz="0" w:space="0" w:color="auto"/>
            <w:left w:val="none" w:sz="0" w:space="0" w:color="auto"/>
            <w:bottom w:val="none" w:sz="0" w:space="0" w:color="auto"/>
            <w:right w:val="none" w:sz="0" w:space="0" w:color="auto"/>
          </w:divBdr>
        </w:div>
        <w:div w:id="479813554">
          <w:marLeft w:val="0"/>
          <w:marRight w:val="0"/>
          <w:marTop w:val="0"/>
          <w:marBottom w:val="0"/>
          <w:divBdr>
            <w:top w:val="none" w:sz="0" w:space="0" w:color="auto"/>
            <w:left w:val="none" w:sz="0" w:space="0" w:color="auto"/>
            <w:bottom w:val="none" w:sz="0" w:space="0" w:color="auto"/>
            <w:right w:val="none" w:sz="0" w:space="0" w:color="auto"/>
          </w:divBdr>
        </w:div>
        <w:div w:id="631523919">
          <w:marLeft w:val="0"/>
          <w:marRight w:val="0"/>
          <w:marTop w:val="0"/>
          <w:marBottom w:val="0"/>
          <w:divBdr>
            <w:top w:val="none" w:sz="0" w:space="0" w:color="auto"/>
            <w:left w:val="none" w:sz="0" w:space="0" w:color="auto"/>
            <w:bottom w:val="none" w:sz="0" w:space="0" w:color="auto"/>
            <w:right w:val="none" w:sz="0" w:space="0" w:color="auto"/>
          </w:divBdr>
        </w:div>
        <w:div w:id="241065429">
          <w:marLeft w:val="0"/>
          <w:marRight w:val="0"/>
          <w:marTop w:val="0"/>
          <w:marBottom w:val="0"/>
          <w:divBdr>
            <w:top w:val="none" w:sz="0" w:space="0" w:color="auto"/>
            <w:left w:val="none" w:sz="0" w:space="0" w:color="auto"/>
            <w:bottom w:val="none" w:sz="0" w:space="0" w:color="auto"/>
            <w:right w:val="none" w:sz="0" w:space="0" w:color="auto"/>
          </w:divBdr>
        </w:div>
        <w:div w:id="515922636">
          <w:marLeft w:val="0"/>
          <w:marRight w:val="0"/>
          <w:marTop w:val="0"/>
          <w:marBottom w:val="0"/>
          <w:divBdr>
            <w:top w:val="none" w:sz="0" w:space="0" w:color="auto"/>
            <w:left w:val="none" w:sz="0" w:space="0" w:color="auto"/>
            <w:bottom w:val="none" w:sz="0" w:space="0" w:color="auto"/>
            <w:right w:val="none" w:sz="0" w:space="0" w:color="auto"/>
          </w:divBdr>
        </w:div>
        <w:div w:id="231040802">
          <w:marLeft w:val="0"/>
          <w:marRight w:val="0"/>
          <w:marTop w:val="0"/>
          <w:marBottom w:val="0"/>
          <w:divBdr>
            <w:top w:val="none" w:sz="0" w:space="0" w:color="auto"/>
            <w:left w:val="none" w:sz="0" w:space="0" w:color="auto"/>
            <w:bottom w:val="none" w:sz="0" w:space="0" w:color="auto"/>
            <w:right w:val="none" w:sz="0" w:space="0" w:color="auto"/>
          </w:divBdr>
        </w:div>
        <w:div w:id="1779793567">
          <w:marLeft w:val="0"/>
          <w:marRight w:val="0"/>
          <w:marTop w:val="0"/>
          <w:marBottom w:val="0"/>
          <w:divBdr>
            <w:top w:val="none" w:sz="0" w:space="0" w:color="auto"/>
            <w:left w:val="none" w:sz="0" w:space="0" w:color="auto"/>
            <w:bottom w:val="none" w:sz="0" w:space="0" w:color="auto"/>
            <w:right w:val="none" w:sz="0" w:space="0" w:color="auto"/>
          </w:divBdr>
        </w:div>
        <w:div w:id="869875322">
          <w:marLeft w:val="0"/>
          <w:marRight w:val="0"/>
          <w:marTop w:val="0"/>
          <w:marBottom w:val="0"/>
          <w:divBdr>
            <w:top w:val="none" w:sz="0" w:space="0" w:color="auto"/>
            <w:left w:val="none" w:sz="0" w:space="0" w:color="auto"/>
            <w:bottom w:val="none" w:sz="0" w:space="0" w:color="auto"/>
            <w:right w:val="none" w:sz="0" w:space="0" w:color="auto"/>
          </w:divBdr>
        </w:div>
        <w:div w:id="1237859593">
          <w:marLeft w:val="0"/>
          <w:marRight w:val="0"/>
          <w:marTop w:val="0"/>
          <w:marBottom w:val="0"/>
          <w:divBdr>
            <w:top w:val="none" w:sz="0" w:space="0" w:color="auto"/>
            <w:left w:val="none" w:sz="0" w:space="0" w:color="auto"/>
            <w:bottom w:val="none" w:sz="0" w:space="0" w:color="auto"/>
            <w:right w:val="none" w:sz="0" w:space="0" w:color="auto"/>
          </w:divBdr>
        </w:div>
        <w:div w:id="2101179330">
          <w:marLeft w:val="0"/>
          <w:marRight w:val="0"/>
          <w:marTop w:val="0"/>
          <w:marBottom w:val="0"/>
          <w:divBdr>
            <w:top w:val="none" w:sz="0" w:space="0" w:color="auto"/>
            <w:left w:val="none" w:sz="0" w:space="0" w:color="auto"/>
            <w:bottom w:val="none" w:sz="0" w:space="0" w:color="auto"/>
            <w:right w:val="none" w:sz="0" w:space="0" w:color="auto"/>
          </w:divBdr>
        </w:div>
        <w:div w:id="280385139">
          <w:marLeft w:val="0"/>
          <w:marRight w:val="0"/>
          <w:marTop w:val="0"/>
          <w:marBottom w:val="0"/>
          <w:divBdr>
            <w:top w:val="none" w:sz="0" w:space="0" w:color="auto"/>
            <w:left w:val="none" w:sz="0" w:space="0" w:color="auto"/>
            <w:bottom w:val="none" w:sz="0" w:space="0" w:color="auto"/>
            <w:right w:val="none" w:sz="0" w:space="0" w:color="auto"/>
          </w:divBdr>
        </w:div>
        <w:div w:id="818764437">
          <w:marLeft w:val="0"/>
          <w:marRight w:val="0"/>
          <w:marTop w:val="0"/>
          <w:marBottom w:val="0"/>
          <w:divBdr>
            <w:top w:val="none" w:sz="0" w:space="0" w:color="auto"/>
            <w:left w:val="none" w:sz="0" w:space="0" w:color="auto"/>
            <w:bottom w:val="none" w:sz="0" w:space="0" w:color="auto"/>
            <w:right w:val="none" w:sz="0" w:space="0" w:color="auto"/>
          </w:divBdr>
        </w:div>
        <w:div w:id="354186879">
          <w:marLeft w:val="0"/>
          <w:marRight w:val="0"/>
          <w:marTop w:val="0"/>
          <w:marBottom w:val="0"/>
          <w:divBdr>
            <w:top w:val="none" w:sz="0" w:space="0" w:color="auto"/>
            <w:left w:val="none" w:sz="0" w:space="0" w:color="auto"/>
            <w:bottom w:val="none" w:sz="0" w:space="0" w:color="auto"/>
            <w:right w:val="none" w:sz="0" w:space="0" w:color="auto"/>
          </w:divBdr>
        </w:div>
        <w:div w:id="1526166919">
          <w:marLeft w:val="0"/>
          <w:marRight w:val="0"/>
          <w:marTop w:val="0"/>
          <w:marBottom w:val="0"/>
          <w:divBdr>
            <w:top w:val="none" w:sz="0" w:space="0" w:color="auto"/>
            <w:left w:val="none" w:sz="0" w:space="0" w:color="auto"/>
            <w:bottom w:val="none" w:sz="0" w:space="0" w:color="auto"/>
            <w:right w:val="none" w:sz="0" w:space="0" w:color="auto"/>
          </w:divBdr>
        </w:div>
        <w:div w:id="1014498708">
          <w:marLeft w:val="0"/>
          <w:marRight w:val="0"/>
          <w:marTop w:val="0"/>
          <w:marBottom w:val="0"/>
          <w:divBdr>
            <w:top w:val="none" w:sz="0" w:space="0" w:color="auto"/>
            <w:left w:val="none" w:sz="0" w:space="0" w:color="auto"/>
            <w:bottom w:val="none" w:sz="0" w:space="0" w:color="auto"/>
            <w:right w:val="none" w:sz="0" w:space="0" w:color="auto"/>
          </w:divBdr>
        </w:div>
        <w:div w:id="1768504047">
          <w:marLeft w:val="0"/>
          <w:marRight w:val="0"/>
          <w:marTop w:val="0"/>
          <w:marBottom w:val="0"/>
          <w:divBdr>
            <w:top w:val="none" w:sz="0" w:space="0" w:color="auto"/>
            <w:left w:val="none" w:sz="0" w:space="0" w:color="auto"/>
            <w:bottom w:val="none" w:sz="0" w:space="0" w:color="auto"/>
            <w:right w:val="none" w:sz="0" w:space="0" w:color="auto"/>
          </w:divBdr>
        </w:div>
        <w:div w:id="1758550996">
          <w:marLeft w:val="0"/>
          <w:marRight w:val="0"/>
          <w:marTop w:val="0"/>
          <w:marBottom w:val="0"/>
          <w:divBdr>
            <w:top w:val="none" w:sz="0" w:space="0" w:color="auto"/>
            <w:left w:val="none" w:sz="0" w:space="0" w:color="auto"/>
            <w:bottom w:val="none" w:sz="0" w:space="0" w:color="auto"/>
            <w:right w:val="none" w:sz="0" w:space="0" w:color="auto"/>
          </w:divBdr>
        </w:div>
        <w:div w:id="1111977949">
          <w:marLeft w:val="0"/>
          <w:marRight w:val="0"/>
          <w:marTop w:val="0"/>
          <w:marBottom w:val="0"/>
          <w:divBdr>
            <w:top w:val="none" w:sz="0" w:space="0" w:color="auto"/>
            <w:left w:val="none" w:sz="0" w:space="0" w:color="auto"/>
            <w:bottom w:val="none" w:sz="0" w:space="0" w:color="auto"/>
            <w:right w:val="none" w:sz="0" w:space="0" w:color="auto"/>
          </w:divBdr>
        </w:div>
        <w:div w:id="116225116">
          <w:marLeft w:val="0"/>
          <w:marRight w:val="0"/>
          <w:marTop w:val="0"/>
          <w:marBottom w:val="0"/>
          <w:divBdr>
            <w:top w:val="none" w:sz="0" w:space="0" w:color="auto"/>
            <w:left w:val="none" w:sz="0" w:space="0" w:color="auto"/>
            <w:bottom w:val="none" w:sz="0" w:space="0" w:color="auto"/>
            <w:right w:val="none" w:sz="0" w:space="0" w:color="auto"/>
          </w:divBdr>
        </w:div>
        <w:div w:id="579681224">
          <w:marLeft w:val="0"/>
          <w:marRight w:val="0"/>
          <w:marTop w:val="0"/>
          <w:marBottom w:val="0"/>
          <w:divBdr>
            <w:top w:val="none" w:sz="0" w:space="0" w:color="auto"/>
            <w:left w:val="none" w:sz="0" w:space="0" w:color="auto"/>
            <w:bottom w:val="none" w:sz="0" w:space="0" w:color="auto"/>
            <w:right w:val="none" w:sz="0" w:space="0" w:color="auto"/>
          </w:divBdr>
        </w:div>
        <w:div w:id="1976133635">
          <w:marLeft w:val="0"/>
          <w:marRight w:val="0"/>
          <w:marTop w:val="0"/>
          <w:marBottom w:val="0"/>
          <w:divBdr>
            <w:top w:val="none" w:sz="0" w:space="0" w:color="auto"/>
            <w:left w:val="none" w:sz="0" w:space="0" w:color="auto"/>
            <w:bottom w:val="none" w:sz="0" w:space="0" w:color="auto"/>
            <w:right w:val="none" w:sz="0" w:space="0" w:color="auto"/>
          </w:divBdr>
        </w:div>
        <w:div w:id="1030226846">
          <w:marLeft w:val="0"/>
          <w:marRight w:val="0"/>
          <w:marTop w:val="0"/>
          <w:marBottom w:val="0"/>
          <w:divBdr>
            <w:top w:val="none" w:sz="0" w:space="0" w:color="auto"/>
            <w:left w:val="none" w:sz="0" w:space="0" w:color="auto"/>
            <w:bottom w:val="none" w:sz="0" w:space="0" w:color="auto"/>
            <w:right w:val="none" w:sz="0" w:space="0" w:color="auto"/>
          </w:divBdr>
        </w:div>
        <w:div w:id="1894777665">
          <w:marLeft w:val="0"/>
          <w:marRight w:val="0"/>
          <w:marTop w:val="0"/>
          <w:marBottom w:val="0"/>
          <w:divBdr>
            <w:top w:val="none" w:sz="0" w:space="0" w:color="auto"/>
            <w:left w:val="none" w:sz="0" w:space="0" w:color="auto"/>
            <w:bottom w:val="none" w:sz="0" w:space="0" w:color="auto"/>
            <w:right w:val="none" w:sz="0" w:space="0" w:color="auto"/>
          </w:divBdr>
        </w:div>
        <w:div w:id="296420793">
          <w:marLeft w:val="0"/>
          <w:marRight w:val="0"/>
          <w:marTop w:val="0"/>
          <w:marBottom w:val="0"/>
          <w:divBdr>
            <w:top w:val="none" w:sz="0" w:space="0" w:color="auto"/>
            <w:left w:val="none" w:sz="0" w:space="0" w:color="auto"/>
            <w:bottom w:val="none" w:sz="0" w:space="0" w:color="auto"/>
            <w:right w:val="none" w:sz="0" w:space="0" w:color="auto"/>
          </w:divBdr>
        </w:div>
        <w:div w:id="279579481">
          <w:marLeft w:val="0"/>
          <w:marRight w:val="0"/>
          <w:marTop w:val="0"/>
          <w:marBottom w:val="0"/>
          <w:divBdr>
            <w:top w:val="none" w:sz="0" w:space="0" w:color="auto"/>
            <w:left w:val="none" w:sz="0" w:space="0" w:color="auto"/>
            <w:bottom w:val="none" w:sz="0" w:space="0" w:color="auto"/>
            <w:right w:val="none" w:sz="0" w:space="0" w:color="auto"/>
          </w:divBdr>
        </w:div>
        <w:div w:id="333803695">
          <w:marLeft w:val="0"/>
          <w:marRight w:val="0"/>
          <w:marTop w:val="0"/>
          <w:marBottom w:val="0"/>
          <w:divBdr>
            <w:top w:val="none" w:sz="0" w:space="0" w:color="auto"/>
            <w:left w:val="none" w:sz="0" w:space="0" w:color="auto"/>
            <w:bottom w:val="none" w:sz="0" w:space="0" w:color="auto"/>
            <w:right w:val="none" w:sz="0" w:space="0" w:color="auto"/>
          </w:divBdr>
        </w:div>
        <w:div w:id="1915582619">
          <w:marLeft w:val="0"/>
          <w:marRight w:val="0"/>
          <w:marTop w:val="0"/>
          <w:marBottom w:val="0"/>
          <w:divBdr>
            <w:top w:val="none" w:sz="0" w:space="0" w:color="auto"/>
            <w:left w:val="none" w:sz="0" w:space="0" w:color="auto"/>
            <w:bottom w:val="none" w:sz="0" w:space="0" w:color="auto"/>
            <w:right w:val="none" w:sz="0" w:space="0" w:color="auto"/>
          </w:divBdr>
        </w:div>
        <w:div w:id="193731542">
          <w:marLeft w:val="0"/>
          <w:marRight w:val="0"/>
          <w:marTop w:val="0"/>
          <w:marBottom w:val="0"/>
          <w:divBdr>
            <w:top w:val="none" w:sz="0" w:space="0" w:color="auto"/>
            <w:left w:val="none" w:sz="0" w:space="0" w:color="auto"/>
            <w:bottom w:val="none" w:sz="0" w:space="0" w:color="auto"/>
            <w:right w:val="none" w:sz="0" w:space="0" w:color="auto"/>
          </w:divBdr>
        </w:div>
        <w:div w:id="1433937254">
          <w:marLeft w:val="0"/>
          <w:marRight w:val="0"/>
          <w:marTop w:val="0"/>
          <w:marBottom w:val="0"/>
          <w:divBdr>
            <w:top w:val="none" w:sz="0" w:space="0" w:color="auto"/>
            <w:left w:val="none" w:sz="0" w:space="0" w:color="auto"/>
            <w:bottom w:val="none" w:sz="0" w:space="0" w:color="auto"/>
            <w:right w:val="none" w:sz="0" w:space="0" w:color="auto"/>
          </w:divBdr>
        </w:div>
        <w:div w:id="94832104">
          <w:marLeft w:val="0"/>
          <w:marRight w:val="0"/>
          <w:marTop w:val="0"/>
          <w:marBottom w:val="0"/>
          <w:divBdr>
            <w:top w:val="none" w:sz="0" w:space="0" w:color="auto"/>
            <w:left w:val="none" w:sz="0" w:space="0" w:color="auto"/>
            <w:bottom w:val="none" w:sz="0" w:space="0" w:color="auto"/>
            <w:right w:val="none" w:sz="0" w:space="0" w:color="auto"/>
          </w:divBdr>
        </w:div>
        <w:div w:id="1542475331">
          <w:marLeft w:val="0"/>
          <w:marRight w:val="0"/>
          <w:marTop w:val="0"/>
          <w:marBottom w:val="0"/>
          <w:divBdr>
            <w:top w:val="none" w:sz="0" w:space="0" w:color="auto"/>
            <w:left w:val="none" w:sz="0" w:space="0" w:color="auto"/>
            <w:bottom w:val="none" w:sz="0" w:space="0" w:color="auto"/>
            <w:right w:val="none" w:sz="0" w:space="0" w:color="auto"/>
          </w:divBdr>
        </w:div>
        <w:div w:id="1129277926">
          <w:marLeft w:val="0"/>
          <w:marRight w:val="0"/>
          <w:marTop w:val="0"/>
          <w:marBottom w:val="0"/>
          <w:divBdr>
            <w:top w:val="none" w:sz="0" w:space="0" w:color="auto"/>
            <w:left w:val="none" w:sz="0" w:space="0" w:color="auto"/>
            <w:bottom w:val="none" w:sz="0" w:space="0" w:color="auto"/>
            <w:right w:val="none" w:sz="0" w:space="0" w:color="auto"/>
          </w:divBdr>
        </w:div>
        <w:div w:id="295305809">
          <w:marLeft w:val="0"/>
          <w:marRight w:val="0"/>
          <w:marTop w:val="0"/>
          <w:marBottom w:val="0"/>
          <w:divBdr>
            <w:top w:val="none" w:sz="0" w:space="0" w:color="auto"/>
            <w:left w:val="none" w:sz="0" w:space="0" w:color="auto"/>
            <w:bottom w:val="none" w:sz="0" w:space="0" w:color="auto"/>
            <w:right w:val="none" w:sz="0" w:space="0" w:color="auto"/>
          </w:divBdr>
        </w:div>
        <w:div w:id="734201960">
          <w:marLeft w:val="0"/>
          <w:marRight w:val="0"/>
          <w:marTop w:val="0"/>
          <w:marBottom w:val="0"/>
          <w:divBdr>
            <w:top w:val="none" w:sz="0" w:space="0" w:color="auto"/>
            <w:left w:val="none" w:sz="0" w:space="0" w:color="auto"/>
            <w:bottom w:val="none" w:sz="0" w:space="0" w:color="auto"/>
            <w:right w:val="none" w:sz="0" w:space="0" w:color="auto"/>
          </w:divBdr>
        </w:div>
        <w:div w:id="896403807">
          <w:marLeft w:val="0"/>
          <w:marRight w:val="0"/>
          <w:marTop w:val="0"/>
          <w:marBottom w:val="0"/>
          <w:divBdr>
            <w:top w:val="none" w:sz="0" w:space="0" w:color="auto"/>
            <w:left w:val="none" w:sz="0" w:space="0" w:color="auto"/>
            <w:bottom w:val="none" w:sz="0" w:space="0" w:color="auto"/>
            <w:right w:val="none" w:sz="0" w:space="0" w:color="auto"/>
          </w:divBdr>
        </w:div>
        <w:div w:id="91778773">
          <w:marLeft w:val="0"/>
          <w:marRight w:val="0"/>
          <w:marTop w:val="0"/>
          <w:marBottom w:val="0"/>
          <w:divBdr>
            <w:top w:val="none" w:sz="0" w:space="0" w:color="auto"/>
            <w:left w:val="none" w:sz="0" w:space="0" w:color="auto"/>
            <w:bottom w:val="none" w:sz="0" w:space="0" w:color="auto"/>
            <w:right w:val="none" w:sz="0" w:space="0" w:color="auto"/>
          </w:divBdr>
        </w:div>
        <w:div w:id="1419982736">
          <w:marLeft w:val="0"/>
          <w:marRight w:val="0"/>
          <w:marTop w:val="0"/>
          <w:marBottom w:val="0"/>
          <w:divBdr>
            <w:top w:val="none" w:sz="0" w:space="0" w:color="auto"/>
            <w:left w:val="none" w:sz="0" w:space="0" w:color="auto"/>
            <w:bottom w:val="none" w:sz="0" w:space="0" w:color="auto"/>
            <w:right w:val="none" w:sz="0" w:space="0" w:color="auto"/>
          </w:divBdr>
        </w:div>
        <w:div w:id="1172526269">
          <w:marLeft w:val="0"/>
          <w:marRight w:val="0"/>
          <w:marTop w:val="0"/>
          <w:marBottom w:val="0"/>
          <w:divBdr>
            <w:top w:val="none" w:sz="0" w:space="0" w:color="auto"/>
            <w:left w:val="none" w:sz="0" w:space="0" w:color="auto"/>
            <w:bottom w:val="none" w:sz="0" w:space="0" w:color="auto"/>
            <w:right w:val="none" w:sz="0" w:space="0" w:color="auto"/>
          </w:divBdr>
        </w:div>
        <w:div w:id="1280603137">
          <w:marLeft w:val="0"/>
          <w:marRight w:val="0"/>
          <w:marTop w:val="0"/>
          <w:marBottom w:val="0"/>
          <w:divBdr>
            <w:top w:val="none" w:sz="0" w:space="0" w:color="auto"/>
            <w:left w:val="none" w:sz="0" w:space="0" w:color="auto"/>
            <w:bottom w:val="none" w:sz="0" w:space="0" w:color="auto"/>
            <w:right w:val="none" w:sz="0" w:space="0" w:color="auto"/>
          </w:divBdr>
        </w:div>
        <w:div w:id="392629750">
          <w:marLeft w:val="0"/>
          <w:marRight w:val="0"/>
          <w:marTop w:val="0"/>
          <w:marBottom w:val="0"/>
          <w:divBdr>
            <w:top w:val="none" w:sz="0" w:space="0" w:color="auto"/>
            <w:left w:val="none" w:sz="0" w:space="0" w:color="auto"/>
            <w:bottom w:val="none" w:sz="0" w:space="0" w:color="auto"/>
            <w:right w:val="none" w:sz="0" w:space="0" w:color="auto"/>
          </w:divBdr>
        </w:div>
        <w:div w:id="264927618">
          <w:marLeft w:val="0"/>
          <w:marRight w:val="0"/>
          <w:marTop w:val="0"/>
          <w:marBottom w:val="0"/>
          <w:divBdr>
            <w:top w:val="none" w:sz="0" w:space="0" w:color="auto"/>
            <w:left w:val="none" w:sz="0" w:space="0" w:color="auto"/>
            <w:bottom w:val="none" w:sz="0" w:space="0" w:color="auto"/>
            <w:right w:val="none" w:sz="0" w:space="0" w:color="auto"/>
          </w:divBdr>
        </w:div>
        <w:div w:id="2005088964">
          <w:marLeft w:val="0"/>
          <w:marRight w:val="0"/>
          <w:marTop w:val="0"/>
          <w:marBottom w:val="0"/>
          <w:divBdr>
            <w:top w:val="none" w:sz="0" w:space="0" w:color="auto"/>
            <w:left w:val="none" w:sz="0" w:space="0" w:color="auto"/>
            <w:bottom w:val="none" w:sz="0" w:space="0" w:color="auto"/>
            <w:right w:val="none" w:sz="0" w:space="0" w:color="auto"/>
          </w:divBdr>
        </w:div>
        <w:div w:id="1227034716">
          <w:marLeft w:val="0"/>
          <w:marRight w:val="0"/>
          <w:marTop w:val="0"/>
          <w:marBottom w:val="0"/>
          <w:divBdr>
            <w:top w:val="none" w:sz="0" w:space="0" w:color="auto"/>
            <w:left w:val="none" w:sz="0" w:space="0" w:color="auto"/>
            <w:bottom w:val="none" w:sz="0" w:space="0" w:color="auto"/>
            <w:right w:val="none" w:sz="0" w:space="0" w:color="auto"/>
          </w:divBdr>
        </w:div>
        <w:div w:id="1955018434">
          <w:marLeft w:val="0"/>
          <w:marRight w:val="0"/>
          <w:marTop w:val="0"/>
          <w:marBottom w:val="0"/>
          <w:divBdr>
            <w:top w:val="none" w:sz="0" w:space="0" w:color="auto"/>
            <w:left w:val="none" w:sz="0" w:space="0" w:color="auto"/>
            <w:bottom w:val="none" w:sz="0" w:space="0" w:color="auto"/>
            <w:right w:val="none" w:sz="0" w:space="0" w:color="auto"/>
          </w:divBdr>
        </w:div>
        <w:div w:id="263611324">
          <w:marLeft w:val="0"/>
          <w:marRight w:val="0"/>
          <w:marTop w:val="0"/>
          <w:marBottom w:val="0"/>
          <w:divBdr>
            <w:top w:val="none" w:sz="0" w:space="0" w:color="auto"/>
            <w:left w:val="none" w:sz="0" w:space="0" w:color="auto"/>
            <w:bottom w:val="none" w:sz="0" w:space="0" w:color="auto"/>
            <w:right w:val="none" w:sz="0" w:space="0" w:color="auto"/>
          </w:divBdr>
        </w:div>
        <w:div w:id="1147475010">
          <w:marLeft w:val="0"/>
          <w:marRight w:val="0"/>
          <w:marTop w:val="0"/>
          <w:marBottom w:val="0"/>
          <w:divBdr>
            <w:top w:val="none" w:sz="0" w:space="0" w:color="auto"/>
            <w:left w:val="none" w:sz="0" w:space="0" w:color="auto"/>
            <w:bottom w:val="none" w:sz="0" w:space="0" w:color="auto"/>
            <w:right w:val="none" w:sz="0" w:space="0" w:color="auto"/>
          </w:divBdr>
        </w:div>
        <w:div w:id="611059325">
          <w:marLeft w:val="0"/>
          <w:marRight w:val="0"/>
          <w:marTop w:val="0"/>
          <w:marBottom w:val="0"/>
          <w:divBdr>
            <w:top w:val="none" w:sz="0" w:space="0" w:color="auto"/>
            <w:left w:val="none" w:sz="0" w:space="0" w:color="auto"/>
            <w:bottom w:val="none" w:sz="0" w:space="0" w:color="auto"/>
            <w:right w:val="none" w:sz="0" w:space="0" w:color="auto"/>
          </w:divBdr>
        </w:div>
        <w:div w:id="792990173">
          <w:marLeft w:val="0"/>
          <w:marRight w:val="0"/>
          <w:marTop w:val="0"/>
          <w:marBottom w:val="0"/>
          <w:divBdr>
            <w:top w:val="none" w:sz="0" w:space="0" w:color="auto"/>
            <w:left w:val="none" w:sz="0" w:space="0" w:color="auto"/>
            <w:bottom w:val="none" w:sz="0" w:space="0" w:color="auto"/>
            <w:right w:val="none" w:sz="0" w:space="0" w:color="auto"/>
          </w:divBdr>
        </w:div>
        <w:div w:id="1007249159">
          <w:marLeft w:val="0"/>
          <w:marRight w:val="0"/>
          <w:marTop w:val="0"/>
          <w:marBottom w:val="0"/>
          <w:divBdr>
            <w:top w:val="none" w:sz="0" w:space="0" w:color="auto"/>
            <w:left w:val="none" w:sz="0" w:space="0" w:color="auto"/>
            <w:bottom w:val="none" w:sz="0" w:space="0" w:color="auto"/>
            <w:right w:val="none" w:sz="0" w:space="0" w:color="auto"/>
          </w:divBdr>
        </w:div>
        <w:div w:id="1650283172">
          <w:marLeft w:val="0"/>
          <w:marRight w:val="0"/>
          <w:marTop w:val="0"/>
          <w:marBottom w:val="0"/>
          <w:divBdr>
            <w:top w:val="none" w:sz="0" w:space="0" w:color="auto"/>
            <w:left w:val="none" w:sz="0" w:space="0" w:color="auto"/>
            <w:bottom w:val="none" w:sz="0" w:space="0" w:color="auto"/>
            <w:right w:val="none" w:sz="0" w:space="0" w:color="auto"/>
          </w:divBdr>
        </w:div>
        <w:div w:id="498276155">
          <w:marLeft w:val="0"/>
          <w:marRight w:val="0"/>
          <w:marTop w:val="0"/>
          <w:marBottom w:val="0"/>
          <w:divBdr>
            <w:top w:val="none" w:sz="0" w:space="0" w:color="auto"/>
            <w:left w:val="none" w:sz="0" w:space="0" w:color="auto"/>
            <w:bottom w:val="none" w:sz="0" w:space="0" w:color="auto"/>
            <w:right w:val="none" w:sz="0" w:space="0" w:color="auto"/>
          </w:divBdr>
        </w:div>
        <w:div w:id="1597590061">
          <w:marLeft w:val="0"/>
          <w:marRight w:val="0"/>
          <w:marTop w:val="0"/>
          <w:marBottom w:val="0"/>
          <w:divBdr>
            <w:top w:val="none" w:sz="0" w:space="0" w:color="auto"/>
            <w:left w:val="none" w:sz="0" w:space="0" w:color="auto"/>
            <w:bottom w:val="none" w:sz="0" w:space="0" w:color="auto"/>
            <w:right w:val="none" w:sz="0" w:space="0" w:color="auto"/>
          </w:divBdr>
        </w:div>
        <w:div w:id="1165514008">
          <w:marLeft w:val="0"/>
          <w:marRight w:val="0"/>
          <w:marTop w:val="0"/>
          <w:marBottom w:val="0"/>
          <w:divBdr>
            <w:top w:val="none" w:sz="0" w:space="0" w:color="auto"/>
            <w:left w:val="none" w:sz="0" w:space="0" w:color="auto"/>
            <w:bottom w:val="none" w:sz="0" w:space="0" w:color="auto"/>
            <w:right w:val="none" w:sz="0" w:space="0" w:color="auto"/>
          </w:divBdr>
        </w:div>
        <w:div w:id="1245914982">
          <w:marLeft w:val="0"/>
          <w:marRight w:val="0"/>
          <w:marTop w:val="0"/>
          <w:marBottom w:val="0"/>
          <w:divBdr>
            <w:top w:val="none" w:sz="0" w:space="0" w:color="auto"/>
            <w:left w:val="none" w:sz="0" w:space="0" w:color="auto"/>
            <w:bottom w:val="none" w:sz="0" w:space="0" w:color="auto"/>
            <w:right w:val="none" w:sz="0" w:space="0" w:color="auto"/>
          </w:divBdr>
        </w:div>
        <w:div w:id="1557202137">
          <w:marLeft w:val="0"/>
          <w:marRight w:val="0"/>
          <w:marTop w:val="0"/>
          <w:marBottom w:val="0"/>
          <w:divBdr>
            <w:top w:val="none" w:sz="0" w:space="0" w:color="auto"/>
            <w:left w:val="none" w:sz="0" w:space="0" w:color="auto"/>
            <w:bottom w:val="none" w:sz="0" w:space="0" w:color="auto"/>
            <w:right w:val="none" w:sz="0" w:space="0" w:color="auto"/>
          </w:divBdr>
        </w:div>
        <w:div w:id="147746056">
          <w:marLeft w:val="0"/>
          <w:marRight w:val="0"/>
          <w:marTop w:val="0"/>
          <w:marBottom w:val="0"/>
          <w:divBdr>
            <w:top w:val="none" w:sz="0" w:space="0" w:color="auto"/>
            <w:left w:val="none" w:sz="0" w:space="0" w:color="auto"/>
            <w:bottom w:val="none" w:sz="0" w:space="0" w:color="auto"/>
            <w:right w:val="none" w:sz="0" w:space="0" w:color="auto"/>
          </w:divBdr>
        </w:div>
        <w:div w:id="207030710">
          <w:marLeft w:val="0"/>
          <w:marRight w:val="0"/>
          <w:marTop w:val="0"/>
          <w:marBottom w:val="0"/>
          <w:divBdr>
            <w:top w:val="none" w:sz="0" w:space="0" w:color="auto"/>
            <w:left w:val="none" w:sz="0" w:space="0" w:color="auto"/>
            <w:bottom w:val="none" w:sz="0" w:space="0" w:color="auto"/>
            <w:right w:val="none" w:sz="0" w:space="0" w:color="auto"/>
          </w:divBdr>
        </w:div>
        <w:div w:id="1134716955">
          <w:marLeft w:val="0"/>
          <w:marRight w:val="0"/>
          <w:marTop w:val="0"/>
          <w:marBottom w:val="0"/>
          <w:divBdr>
            <w:top w:val="none" w:sz="0" w:space="0" w:color="auto"/>
            <w:left w:val="none" w:sz="0" w:space="0" w:color="auto"/>
            <w:bottom w:val="none" w:sz="0" w:space="0" w:color="auto"/>
            <w:right w:val="none" w:sz="0" w:space="0" w:color="auto"/>
          </w:divBdr>
        </w:div>
        <w:div w:id="692196842">
          <w:marLeft w:val="0"/>
          <w:marRight w:val="0"/>
          <w:marTop w:val="0"/>
          <w:marBottom w:val="0"/>
          <w:divBdr>
            <w:top w:val="none" w:sz="0" w:space="0" w:color="auto"/>
            <w:left w:val="none" w:sz="0" w:space="0" w:color="auto"/>
            <w:bottom w:val="none" w:sz="0" w:space="0" w:color="auto"/>
            <w:right w:val="none" w:sz="0" w:space="0" w:color="auto"/>
          </w:divBdr>
        </w:div>
        <w:div w:id="1558855404">
          <w:marLeft w:val="0"/>
          <w:marRight w:val="0"/>
          <w:marTop w:val="0"/>
          <w:marBottom w:val="0"/>
          <w:divBdr>
            <w:top w:val="none" w:sz="0" w:space="0" w:color="auto"/>
            <w:left w:val="none" w:sz="0" w:space="0" w:color="auto"/>
            <w:bottom w:val="none" w:sz="0" w:space="0" w:color="auto"/>
            <w:right w:val="none" w:sz="0" w:space="0" w:color="auto"/>
          </w:divBdr>
        </w:div>
        <w:div w:id="1559317960">
          <w:marLeft w:val="0"/>
          <w:marRight w:val="0"/>
          <w:marTop w:val="0"/>
          <w:marBottom w:val="0"/>
          <w:divBdr>
            <w:top w:val="none" w:sz="0" w:space="0" w:color="auto"/>
            <w:left w:val="none" w:sz="0" w:space="0" w:color="auto"/>
            <w:bottom w:val="none" w:sz="0" w:space="0" w:color="auto"/>
            <w:right w:val="none" w:sz="0" w:space="0" w:color="auto"/>
          </w:divBdr>
        </w:div>
        <w:div w:id="1992904598">
          <w:marLeft w:val="0"/>
          <w:marRight w:val="0"/>
          <w:marTop w:val="0"/>
          <w:marBottom w:val="0"/>
          <w:divBdr>
            <w:top w:val="none" w:sz="0" w:space="0" w:color="auto"/>
            <w:left w:val="none" w:sz="0" w:space="0" w:color="auto"/>
            <w:bottom w:val="none" w:sz="0" w:space="0" w:color="auto"/>
            <w:right w:val="none" w:sz="0" w:space="0" w:color="auto"/>
          </w:divBdr>
        </w:div>
        <w:div w:id="1006328145">
          <w:marLeft w:val="0"/>
          <w:marRight w:val="0"/>
          <w:marTop w:val="0"/>
          <w:marBottom w:val="0"/>
          <w:divBdr>
            <w:top w:val="none" w:sz="0" w:space="0" w:color="auto"/>
            <w:left w:val="none" w:sz="0" w:space="0" w:color="auto"/>
            <w:bottom w:val="none" w:sz="0" w:space="0" w:color="auto"/>
            <w:right w:val="none" w:sz="0" w:space="0" w:color="auto"/>
          </w:divBdr>
        </w:div>
        <w:div w:id="912012267">
          <w:marLeft w:val="0"/>
          <w:marRight w:val="0"/>
          <w:marTop w:val="0"/>
          <w:marBottom w:val="0"/>
          <w:divBdr>
            <w:top w:val="none" w:sz="0" w:space="0" w:color="auto"/>
            <w:left w:val="none" w:sz="0" w:space="0" w:color="auto"/>
            <w:bottom w:val="none" w:sz="0" w:space="0" w:color="auto"/>
            <w:right w:val="none" w:sz="0" w:space="0" w:color="auto"/>
          </w:divBdr>
        </w:div>
        <w:div w:id="1731075751">
          <w:marLeft w:val="0"/>
          <w:marRight w:val="0"/>
          <w:marTop w:val="0"/>
          <w:marBottom w:val="0"/>
          <w:divBdr>
            <w:top w:val="none" w:sz="0" w:space="0" w:color="auto"/>
            <w:left w:val="none" w:sz="0" w:space="0" w:color="auto"/>
            <w:bottom w:val="none" w:sz="0" w:space="0" w:color="auto"/>
            <w:right w:val="none" w:sz="0" w:space="0" w:color="auto"/>
          </w:divBdr>
        </w:div>
        <w:div w:id="1360080927">
          <w:marLeft w:val="0"/>
          <w:marRight w:val="0"/>
          <w:marTop w:val="0"/>
          <w:marBottom w:val="0"/>
          <w:divBdr>
            <w:top w:val="none" w:sz="0" w:space="0" w:color="auto"/>
            <w:left w:val="none" w:sz="0" w:space="0" w:color="auto"/>
            <w:bottom w:val="none" w:sz="0" w:space="0" w:color="auto"/>
            <w:right w:val="none" w:sz="0" w:space="0" w:color="auto"/>
          </w:divBdr>
        </w:div>
        <w:div w:id="152373764">
          <w:marLeft w:val="0"/>
          <w:marRight w:val="0"/>
          <w:marTop w:val="0"/>
          <w:marBottom w:val="0"/>
          <w:divBdr>
            <w:top w:val="none" w:sz="0" w:space="0" w:color="auto"/>
            <w:left w:val="none" w:sz="0" w:space="0" w:color="auto"/>
            <w:bottom w:val="none" w:sz="0" w:space="0" w:color="auto"/>
            <w:right w:val="none" w:sz="0" w:space="0" w:color="auto"/>
          </w:divBdr>
        </w:div>
        <w:div w:id="1614555438">
          <w:marLeft w:val="0"/>
          <w:marRight w:val="0"/>
          <w:marTop w:val="0"/>
          <w:marBottom w:val="0"/>
          <w:divBdr>
            <w:top w:val="none" w:sz="0" w:space="0" w:color="auto"/>
            <w:left w:val="none" w:sz="0" w:space="0" w:color="auto"/>
            <w:bottom w:val="none" w:sz="0" w:space="0" w:color="auto"/>
            <w:right w:val="none" w:sz="0" w:space="0" w:color="auto"/>
          </w:divBdr>
        </w:div>
        <w:div w:id="371879883">
          <w:marLeft w:val="0"/>
          <w:marRight w:val="0"/>
          <w:marTop w:val="0"/>
          <w:marBottom w:val="0"/>
          <w:divBdr>
            <w:top w:val="none" w:sz="0" w:space="0" w:color="auto"/>
            <w:left w:val="none" w:sz="0" w:space="0" w:color="auto"/>
            <w:bottom w:val="none" w:sz="0" w:space="0" w:color="auto"/>
            <w:right w:val="none" w:sz="0" w:space="0" w:color="auto"/>
          </w:divBdr>
        </w:div>
        <w:div w:id="1995597478">
          <w:marLeft w:val="0"/>
          <w:marRight w:val="0"/>
          <w:marTop w:val="0"/>
          <w:marBottom w:val="0"/>
          <w:divBdr>
            <w:top w:val="none" w:sz="0" w:space="0" w:color="auto"/>
            <w:left w:val="none" w:sz="0" w:space="0" w:color="auto"/>
            <w:bottom w:val="none" w:sz="0" w:space="0" w:color="auto"/>
            <w:right w:val="none" w:sz="0" w:space="0" w:color="auto"/>
          </w:divBdr>
        </w:div>
        <w:div w:id="890045399">
          <w:marLeft w:val="0"/>
          <w:marRight w:val="0"/>
          <w:marTop w:val="0"/>
          <w:marBottom w:val="0"/>
          <w:divBdr>
            <w:top w:val="none" w:sz="0" w:space="0" w:color="auto"/>
            <w:left w:val="none" w:sz="0" w:space="0" w:color="auto"/>
            <w:bottom w:val="none" w:sz="0" w:space="0" w:color="auto"/>
            <w:right w:val="none" w:sz="0" w:space="0" w:color="auto"/>
          </w:divBdr>
        </w:div>
        <w:div w:id="67775091">
          <w:marLeft w:val="0"/>
          <w:marRight w:val="0"/>
          <w:marTop w:val="0"/>
          <w:marBottom w:val="0"/>
          <w:divBdr>
            <w:top w:val="none" w:sz="0" w:space="0" w:color="auto"/>
            <w:left w:val="none" w:sz="0" w:space="0" w:color="auto"/>
            <w:bottom w:val="none" w:sz="0" w:space="0" w:color="auto"/>
            <w:right w:val="none" w:sz="0" w:space="0" w:color="auto"/>
          </w:divBdr>
        </w:div>
        <w:div w:id="164711426">
          <w:marLeft w:val="0"/>
          <w:marRight w:val="0"/>
          <w:marTop w:val="0"/>
          <w:marBottom w:val="0"/>
          <w:divBdr>
            <w:top w:val="none" w:sz="0" w:space="0" w:color="auto"/>
            <w:left w:val="none" w:sz="0" w:space="0" w:color="auto"/>
            <w:bottom w:val="none" w:sz="0" w:space="0" w:color="auto"/>
            <w:right w:val="none" w:sz="0" w:space="0" w:color="auto"/>
          </w:divBdr>
        </w:div>
        <w:div w:id="1731003958">
          <w:marLeft w:val="0"/>
          <w:marRight w:val="0"/>
          <w:marTop w:val="0"/>
          <w:marBottom w:val="0"/>
          <w:divBdr>
            <w:top w:val="none" w:sz="0" w:space="0" w:color="auto"/>
            <w:left w:val="none" w:sz="0" w:space="0" w:color="auto"/>
            <w:bottom w:val="none" w:sz="0" w:space="0" w:color="auto"/>
            <w:right w:val="none" w:sz="0" w:space="0" w:color="auto"/>
          </w:divBdr>
        </w:div>
        <w:div w:id="389615121">
          <w:marLeft w:val="0"/>
          <w:marRight w:val="0"/>
          <w:marTop w:val="0"/>
          <w:marBottom w:val="0"/>
          <w:divBdr>
            <w:top w:val="none" w:sz="0" w:space="0" w:color="auto"/>
            <w:left w:val="none" w:sz="0" w:space="0" w:color="auto"/>
            <w:bottom w:val="none" w:sz="0" w:space="0" w:color="auto"/>
            <w:right w:val="none" w:sz="0" w:space="0" w:color="auto"/>
          </w:divBdr>
        </w:div>
        <w:div w:id="345058746">
          <w:marLeft w:val="0"/>
          <w:marRight w:val="0"/>
          <w:marTop w:val="0"/>
          <w:marBottom w:val="0"/>
          <w:divBdr>
            <w:top w:val="none" w:sz="0" w:space="0" w:color="auto"/>
            <w:left w:val="none" w:sz="0" w:space="0" w:color="auto"/>
            <w:bottom w:val="none" w:sz="0" w:space="0" w:color="auto"/>
            <w:right w:val="none" w:sz="0" w:space="0" w:color="auto"/>
          </w:divBdr>
        </w:div>
        <w:div w:id="1145274287">
          <w:marLeft w:val="0"/>
          <w:marRight w:val="0"/>
          <w:marTop w:val="0"/>
          <w:marBottom w:val="0"/>
          <w:divBdr>
            <w:top w:val="none" w:sz="0" w:space="0" w:color="auto"/>
            <w:left w:val="none" w:sz="0" w:space="0" w:color="auto"/>
            <w:bottom w:val="none" w:sz="0" w:space="0" w:color="auto"/>
            <w:right w:val="none" w:sz="0" w:space="0" w:color="auto"/>
          </w:divBdr>
        </w:div>
        <w:div w:id="1447431476">
          <w:marLeft w:val="0"/>
          <w:marRight w:val="0"/>
          <w:marTop w:val="0"/>
          <w:marBottom w:val="0"/>
          <w:divBdr>
            <w:top w:val="none" w:sz="0" w:space="0" w:color="auto"/>
            <w:left w:val="none" w:sz="0" w:space="0" w:color="auto"/>
            <w:bottom w:val="none" w:sz="0" w:space="0" w:color="auto"/>
            <w:right w:val="none" w:sz="0" w:space="0" w:color="auto"/>
          </w:divBdr>
        </w:div>
        <w:div w:id="1744908514">
          <w:marLeft w:val="0"/>
          <w:marRight w:val="0"/>
          <w:marTop w:val="0"/>
          <w:marBottom w:val="0"/>
          <w:divBdr>
            <w:top w:val="none" w:sz="0" w:space="0" w:color="auto"/>
            <w:left w:val="none" w:sz="0" w:space="0" w:color="auto"/>
            <w:bottom w:val="none" w:sz="0" w:space="0" w:color="auto"/>
            <w:right w:val="none" w:sz="0" w:space="0" w:color="auto"/>
          </w:divBdr>
        </w:div>
        <w:div w:id="979656124">
          <w:marLeft w:val="0"/>
          <w:marRight w:val="0"/>
          <w:marTop w:val="0"/>
          <w:marBottom w:val="0"/>
          <w:divBdr>
            <w:top w:val="none" w:sz="0" w:space="0" w:color="auto"/>
            <w:left w:val="none" w:sz="0" w:space="0" w:color="auto"/>
            <w:bottom w:val="none" w:sz="0" w:space="0" w:color="auto"/>
            <w:right w:val="none" w:sz="0" w:space="0" w:color="auto"/>
          </w:divBdr>
        </w:div>
        <w:div w:id="2977214">
          <w:marLeft w:val="0"/>
          <w:marRight w:val="0"/>
          <w:marTop w:val="0"/>
          <w:marBottom w:val="0"/>
          <w:divBdr>
            <w:top w:val="none" w:sz="0" w:space="0" w:color="auto"/>
            <w:left w:val="none" w:sz="0" w:space="0" w:color="auto"/>
            <w:bottom w:val="none" w:sz="0" w:space="0" w:color="auto"/>
            <w:right w:val="none" w:sz="0" w:space="0" w:color="auto"/>
          </w:divBdr>
        </w:div>
        <w:div w:id="1238590268">
          <w:marLeft w:val="0"/>
          <w:marRight w:val="0"/>
          <w:marTop w:val="0"/>
          <w:marBottom w:val="0"/>
          <w:divBdr>
            <w:top w:val="none" w:sz="0" w:space="0" w:color="auto"/>
            <w:left w:val="none" w:sz="0" w:space="0" w:color="auto"/>
            <w:bottom w:val="none" w:sz="0" w:space="0" w:color="auto"/>
            <w:right w:val="none" w:sz="0" w:space="0" w:color="auto"/>
          </w:divBdr>
        </w:div>
        <w:div w:id="1154834654">
          <w:marLeft w:val="0"/>
          <w:marRight w:val="0"/>
          <w:marTop w:val="0"/>
          <w:marBottom w:val="0"/>
          <w:divBdr>
            <w:top w:val="none" w:sz="0" w:space="0" w:color="auto"/>
            <w:left w:val="none" w:sz="0" w:space="0" w:color="auto"/>
            <w:bottom w:val="none" w:sz="0" w:space="0" w:color="auto"/>
            <w:right w:val="none" w:sz="0" w:space="0" w:color="auto"/>
          </w:divBdr>
        </w:div>
        <w:div w:id="1618220336">
          <w:marLeft w:val="0"/>
          <w:marRight w:val="0"/>
          <w:marTop w:val="0"/>
          <w:marBottom w:val="0"/>
          <w:divBdr>
            <w:top w:val="none" w:sz="0" w:space="0" w:color="auto"/>
            <w:left w:val="none" w:sz="0" w:space="0" w:color="auto"/>
            <w:bottom w:val="none" w:sz="0" w:space="0" w:color="auto"/>
            <w:right w:val="none" w:sz="0" w:space="0" w:color="auto"/>
          </w:divBdr>
        </w:div>
        <w:div w:id="521481813">
          <w:marLeft w:val="0"/>
          <w:marRight w:val="0"/>
          <w:marTop w:val="0"/>
          <w:marBottom w:val="0"/>
          <w:divBdr>
            <w:top w:val="none" w:sz="0" w:space="0" w:color="auto"/>
            <w:left w:val="none" w:sz="0" w:space="0" w:color="auto"/>
            <w:bottom w:val="none" w:sz="0" w:space="0" w:color="auto"/>
            <w:right w:val="none" w:sz="0" w:space="0" w:color="auto"/>
          </w:divBdr>
        </w:div>
        <w:div w:id="727152215">
          <w:marLeft w:val="0"/>
          <w:marRight w:val="0"/>
          <w:marTop w:val="0"/>
          <w:marBottom w:val="0"/>
          <w:divBdr>
            <w:top w:val="none" w:sz="0" w:space="0" w:color="auto"/>
            <w:left w:val="none" w:sz="0" w:space="0" w:color="auto"/>
            <w:bottom w:val="none" w:sz="0" w:space="0" w:color="auto"/>
            <w:right w:val="none" w:sz="0" w:space="0" w:color="auto"/>
          </w:divBdr>
        </w:div>
        <w:div w:id="98064486">
          <w:marLeft w:val="0"/>
          <w:marRight w:val="0"/>
          <w:marTop w:val="0"/>
          <w:marBottom w:val="0"/>
          <w:divBdr>
            <w:top w:val="none" w:sz="0" w:space="0" w:color="auto"/>
            <w:left w:val="none" w:sz="0" w:space="0" w:color="auto"/>
            <w:bottom w:val="none" w:sz="0" w:space="0" w:color="auto"/>
            <w:right w:val="none" w:sz="0" w:space="0" w:color="auto"/>
          </w:divBdr>
        </w:div>
        <w:div w:id="767775997">
          <w:marLeft w:val="0"/>
          <w:marRight w:val="0"/>
          <w:marTop w:val="0"/>
          <w:marBottom w:val="0"/>
          <w:divBdr>
            <w:top w:val="none" w:sz="0" w:space="0" w:color="auto"/>
            <w:left w:val="none" w:sz="0" w:space="0" w:color="auto"/>
            <w:bottom w:val="none" w:sz="0" w:space="0" w:color="auto"/>
            <w:right w:val="none" w:sz="0" w:space="0" w:color="auto"/>
          </w:divBdr>
        </w:div>
        <w:div w:id="1992753180">
          <w:marLeft w:val="0"/>
          <w:marRight w:val="0"/>
          <w:marTop w:val="0"/>
          <w:marBottom w:val="0"/>
          <w:divBdr>
            <w:top w:val="none" w:sz="0" w:space="0" w:color="auto"/>
            <w:left w:val="none" w:sz="0" w:space="0" w:color="auto"/>
            <w:bottom w:val="none" w:sz="0" w:space="0" w:color="auto"/>
            <w:right w:val="none" w:sz="0" w:space="0" w:color="auto"/>
          </w:divBdr>
        </w:div>
        <w:div w:id="1980112223">
          <w:marLeft w:val="0"/>
          <w:marRight w:val="0"/>
          <w:marTop w:val="0"/>
          <w:marBottom w:val="0"/>
          <w:divBdr>
            <w:top w:val="none" w:sz="0" w:space="0" w:color="auto"/>
            <w:left w:val="none" w:sz="0" w:space="0" w:color="auto"/>
            <w:bottom w:val="none" w:sz="0" w:space="0" w:color="auto"/>
            <w:right w:val="none" w:sz="0" w:space="0" w:color="auto"/>
          </w:divBdr>
        </w:div>
        <w:div w:id="411320637">
          <w:marLeft w:val="0"/>
          <w:marRight w:val="0"/>
          <w:marTop w:val="0"/>
          <w:marBottom w:val="0"/>
          <w:divBdr>
            <w:top w:val="none" w:sz="0" w:space="0" w:color="auto"/>
            <w:left w:val="none" w:sz="0" w:space="0" w:color="auto"/>
            <w:bottom w:val="none" w:sz="0" w:space="0" w:color="auto"/>
            <w:right w:val="none" w:sz="0" w:space="0" w:color="auto"/>
          </w:divBdr>
        </w:div>
        <w:div w:id="825122505">
          <w:marLeft w:val="0"/>
          <w:marRight w:val="0"/>
          <w:marTop w:val="0"/>
          <w:marBottom w:val="0"/>
          <w:divBdr>
            <w:top w:val="none" w:sz="0" w:space="0" w:color="auto"/>
            <w:left w:val="none" w:sz="0" w:space="0" w:color="auto"/>
            <w:bottom w:val="none" w:sz="0" w:space="0" w:color="auto"/>
            <w:right w:val="none" w:sz="0" w:space="0" w:color="auto"/>
          </w:divBdr>
        </w:div>
        <w:div w:id="738132669">
          <w:marLeft w:val="0"/>
          <w:marRight w:val="0"/>
          <w:marTop w:val="0"/>
          <w:marBottom w:val="0"/>
          <w:divBdr>
            <w:top w:val="none" w:sz="0" w:space="0" w:color="auto"/>
            <w:left w:val="none" w:sz="0" w:space="0" w:color="auto"/>
            <w:bottom w:val="none" w:sz="0" w:space="0" w:color="auto"/>
            <w:right w:val="none" w:sz="0" w:space="0" w:color="auto"/>
          </w:divBdr>
        </w:div>
        <w:div w:id="1592078196">
          <w:marLeft w:val="0"/>
          <w:marRight w:val="0"/>
          <w:marTop w:val="0"/>
          <w:marBottom w:val="0"/>
          <w:divBdr>
            <w:top w:val="none" w:sz="0" w:space="0" w:color="auto"/>
            <w:left w:val="none" w:sz="0" w:space="0" w:color="auto"/>
            <w:bottom w:val="none" w:sz="0" w:space="0" w:color="auto"/>
            <w:right w:val="none" w:sz="0" w:space="0" w:color="auto"/>
          </w:divBdr>
        </w:div>
        <w:div w:id="398016172">
          <w:marLeft w:val="0"/>
          <w:marRight w:val="0"/>
          <w:marTop w:val="0"/>
          <w:marBottom w:val="0"/>
          <w:divBdr>
            <w:top w:val="none" w:sz="0" w:space="0" w:color="auto"/>
            <w:left w:val="none" w:sz="0" w:space="0" w:color="auto"/>
            <w:bottom w:val="none" w:sz="0" w:space="0" w:color="auto"/>
            <w:right w:val="none" w:sz="0" w:space="0" w:color="auto"/>
          </w:divBdr>
        </w:div>
        <w:div w:id="199050576">
          <w:marLeft w:val="0"/>
          <w:marRight w:val="0"/>
          <w:marTop w:val="0"/>
          <w:marBottom w:val="0"/>
          <w:divBdr>
            <w:top w:val="none" w:sz="0" w:space="0" w:color="auto"/>
            <w:left w:val="none" w:sz="0" w:space="0" w:color="auto"/>
            <w:bottom w:val="none" w:sz="0" w:space="0" w:color="auto"/>
            <w:right w:val="none" w:sz="0" w:space="0" w:color="auto"/>
          </w:divBdr>
        </w:div>
        <w:div w:id="1085108447">
          <w:marLeft w:val="0"/>
          <w:marRight w:val="0"/>
          <w:marTop w:val="0"/>
          <w:marBottom w:val="0"/>
          <w:divBdr>
            <w:top w:val="none" w:sz="0" w:space="0" w:color="auto"/>
            <w:left w:val="none" w:sz="0" w:space="0" w:color="auto"/>
            <w:bottom w:val="none" w:sz="0" w:space="0" w:color="auto"/>
            <w:right w:val="none" w:sz="0" w:space="0" w:color="auto"/>
          </w:divBdr>
        </w:div>
        <w:div w:id="1499229116">
          <w:marLeft w:val="0"/>
          <w:marRight w:val="0"/>
          <w:marTop w:val="0"/>
          <w:marBottom w:val="0"/>
          <w:divBdr>
            <w:top w:val="none" w:sz="0" w:space="0" w:color="auto"/>
            <w:left w:val="none" w:sz="0" w:space="0" w:color="auto"/>
            <w:bottom w:val="none" w:sz="0" w:space="0" w:color="auto"/>
            <w:right w:val="none" w:sz="0" w:space="0" w:color="auto"/>
          </w:divBdr>
        </w:div>
        <w:div w:id="1430924518">
          <w:marLeft w:val="0"/>
          <w:marRight w:val="0"/>
          <w:marTop w:val="0"/>
          <w:marBottom w:val="0"/>
          <w:divBdr>
            <w:top w:val="none" w:sz="0" w:space="0" w:color="auto"/>
            <w:left w:val="none" w:sz="0" w:space="0" w:color="auto"/>
            <w:bottom w:val="none" w:sz="0" w:space="0" w:color="auto"/>
            <w:right w:val="none" w:sz="0" w:space="0" w:color="auto"/>
          </w:divBdr>
        </w:div>
        <w:div w:id="499740357">
          <w:marLeft w:val="0"/>
          <w:marRight w:val="0"/>
          <w:marTop w:val="0"/>
          <w:marBottom w:val="0"/>
          <w:divBdr>
            <w:top w:val="none" w:sz="0" w:space="0" w:color="auto"/>
            <w:left w:val="none" w:sz="0" w:space="0" w:color="auto"/>
            <w:bottom w:val="none" w:sz="0" w:space="0" w:color="auto"/>
            <w:right w:val="none" w:sz="0" w:space="0" w:color="auto"/>
          </w:divBdr>
        </w:div>
        <w:div w:id="2018193479">
          <w:marLeft w:val="0"/>
          <w:marRight w:val="0"/>
          <w:marTop w:val="0"/>
          <w:marBottom w:val="0"/>
          <w:divBdr>
            <w:top w:val="none" w:sz="0" w:space="0" w:color="auto"/>
            <w:left w:val="none" w:sz="0" w:space="0" w:color="auto"/>
            <w:bottom w:val="none" w:sz="0" w:space="0" w:color="auto"/>
            <w:right w:val="none" w:sz="0" w:space="0" w:color="auto"/>
          </w:divBdr>
        </w:div>
      </w:divsChild>
    </w:div>
    <w:div w:id="1375273535">
      <w:bodyDiv w:val="1"/>
      <w:marLeft w:val="0"/>
      <w:marRight w:val="0"/>
      <w:marTop w:val="0"/>
      <w:marBottom w:val="0"/>
      <w:divBdr>
        <w:top w:val="none" w:sz="0" w:space="0" w:color="auto"/>
        <w:left w:val="none" w:sz="0" w:space="0" w:color="auto"/>
        <w:bottom w:val="none" w:sz="0" w:space="0" w:color="auto"/>
        <w:right w:val="none" w:sz="0" w:space="0" w:color="auto"/>
      </w:divBdr>
    </w:div>
    <w:div w:id="1376857807">
      <w:bodyDiv w:val="1"/>
      <w:marLeft w:val="0"/>
      <w:marRight w:val="0"/>
      <w:marTop w:val="0"/>
      <w:marBottom w:val="0"/>
      <w:divBdr>
        <w:top w:val="none" w:sz="0" w:space="0" w:color="auto"/>
        <w:left w:val="none" w:sz="0" w:space="0" w:color="auto"/>
        <w:bottom w:val="none" w:sz="0" w:space="0" w:color="auto"/>
        <w:right w:val="none" w:sz="0" w:space="0" w:color="auto"/>
      </w:divBdr>
    </w:div>
    <w:div w:id="1377465307">
      <w:bodyDiv w:val="1"/>
      <w:marLeft w:val="0"/>
      <w:marRight w:val="0"/>
      <w:marTop w:val="0"/>
      <w:marBottom w:val="0"/>
      <w:divBdr>
        <w:top w:val="none" w:sz="0" w:space="0" w:color="auto"/>
        <w:left w:val="none" w:sz="0" w:space="0" w:color="auto"/>
        <w:bottom w:val="none" w:sz="0" w:space="0" w:color="auto"/>
        <w:right w:val="none" w:sz="0" w:space="0" w:color="auto"/>
      </w:divBdr>
    </w:div>
    <w:div w:id="1377587209">
      <w:bodyDiv w:val="1"/>
      <w:marLeft w:val="0"/>
      <w:marRight w:val="0"/>
      <w:marTop w:val="0"/>
      <w:marBottom w:val="0"/>
      <w:divBdr>
        <w:top w:val="none" w:sz="0" w:space="0" w:color="auto"/>
        <w:left w:val="none" w:sz="0" w:space="0" w:color="auto"/>
        <w:bottom w:val="none" w:sz="0" w:space="0" w:color="auto"/>
        <w:right w:val="none" w:sz="0" w:space="0" w:color="auto"/>
      </w:divBdr>
    </w:div>
    <w:div w:id="1379162397">
      <w:bodyDiv w:val="1"/>
      <w:marLeft w:val="0"/>
      <w:marRight w:val="0"/>
      <w:marTop w:val="0"/>
      <w:marBottom w:val="0"/>
      <w:divBdr>
        <w:top w:val="none" w:sz="0" w:space="0" w:color="auto"/>
        <w:left w:val="none" w:sz="0" w:space="0" w:color="auto"/>
        <w:bottom w:val="none" w:sz="0" w:space="0" w:color="auto"/>
        <w:right w:val="none" w:sz="0" w:space="0" w:color="auto"/>
      </w:divBdr>
    </w:div>
    <w:div w:id="1379628858">
      <w:bodyDiv w:val="1"/>
      <w:marLeft w:val="0"/>
      <w:marRight w:val="0"/>
      <w:marTop w:val="0"/>
      <w:marBottom w:val="0"/>
      <w:divBdr>
        <w:top w:val="none" w:sz="0" w:space="0" w:color="auto"/>
        <w:left w:val="none" w:sz="0" w:space="0" w:color="auto"/>
        <w:bottom w:val="none" w:sz="0" w:space="0" w:color="auto"/>
        <w:right w:val="none" w:sz="0" w:space="0" w:color="auto"/>
      </w:divBdr>
    </w:div>
    <w:div w:id="1380126379">
      <w:bodyDiv w:val="1"/>
      <w:marLeft w:val="0"/>
      <w:marRight w:val="0"/>
      <w:marTop w:val="0"/>
      <w:marBottom w:val="0"/>
      <w:divBdr>
        <w:top w:val="none" w:sz="0" w:space="0" w:color="auto"/>
        <w:left w:val="none" w:sz="0" w:space="0" w:color="auto"/>
        <w:bottom w:val="none" w:sz="0" w:space="0" w:color="auto"/>
        <w:right w:val="none" w:sz="0" w:space="0" w:color="auto"/>
      </w:divBdr>
    </w:div>
    <w:div w:id="1382558738">
      <w:bodyDiv w:val="1"/>
      <w:marLeft w:val="0"/>
      <w:marRight w:val="0"/>
      <w:marTop w:val="0"/>
      <w:marBottom w:val="0"/>
      <w:divBdr>
        <w:top w:val="none" w:sz="0" w:space="0" w:color="auto"/>
        <w:left w:val="none" w:sz="0" w:space="0" w:color="auto"/>
        <w:bottom w:val="none" w:sz="0" w:space="0" w:color="auto"/>
        <w:right w:val="none" w:sz="0" w:space="0" w:color="auto"/>
      </w:divBdr>
    </w:div>
    <w:div w:id="1382825290">
      <w:bodyDiv w:val="1"/>
      <w:marLeft w:val="0"/>
      <w:marRight w:val="0"/>
      <w:marTop w:val="0"/>
      <w:marBottom w:val="0"/>
      <w:divBdr>
        <w:top w:val="none" w:sz="0" w:space="0" w:color="auto"/>
        <w:left w:val="none" w:sz="0" w:space="0" w:color="auto"/>
        <w:bottom w:val="none" w:sz="0" w:space="0" w:color="auto"/>
        <w:right w:val="none" w:sz="0" w:space="0" w:color="auto"/>
      </w:divBdr>
    </w:div>
    <w:div w:id="1383672679">
      <w:bodyDiv w:val="1"/>
      <w:marLeft w:val="0"/>
      <w:marRight w:val="0"/>
      <w:marTop w:val="0"/>
      <w:marBottom w:val="0"/>
      <w:divBdr>
        <w:top w:val="none" w:sz="0" w:space="0" w:color="auto"/>
        <w:left w:val="none" w:sz="0" w:space="0" w:color="auto"/>
        <w:bottom w:val="none" w:sz="0" w:space="0" w:color="auto"/>
        <w:right w:val="none" w:sz="0" w:space="0" w:color="auto"/>
      </w:divBdr>
    </w:div>
    <w:div w:id="1385376567">
      <w:bodyDiv w:val="1"/>
      <w:marLeft w:val="0"/>
      <w:marRight w:val="0"/>
      <w:marTop w:val="0"/>
      <w:marBottom w:val="0"/>
      <w:divBdr>
        <w:top w:val="none" w:sz="0" w:space="0" w:color="auto"/>
        <w:left w:val="none" w:sz="0" w:space="0" w:color="auto"/>
        <w:bottom w:val="none" w:sz="0" w:space="0" w:color="auto"/>
        <w:right w:val="none" w:sz="0" w:space="0" w:color="auto"/>
      </w:divBdr>
    </w:div>
    <w:div w:id="1386833090">
      <w:bodyDiv w:val="1"/>
      <w:marLeft w:val="0"/>
      <w:marRight w:val="0"/>
      <w:marTop w:val="0"/>
      <w:marBottom w:val="0"/>
      <w:divBdr>
        <w:top w:val="none" w:sz="0" w:space="0" w:color="auto"/>
        <w:left w:val="none" w:sz="0" w:space="0" w:color="auto"/>
        <w:bottom w:val="none" w:sz="0" w:space="0" w:color="auto"/>
        <w:right w:val="none" w:sz="0" w:space="0" w:color="auto"/>
      </w:divBdr>
    </w:div>
    <w:div w:id="1386875418">
      <w:bodyDiv w:val="1"/>
      <w:marLeft w:val="0"/>
      <w:marRight w:val="0"/>
      <w:marTop w:val="0"/>
      <w:marBottom w:val="0"/>
      <w:divBdr>
        <w:top w:val="none" w:sz="0" w:space="0" w:color="auto"/>
        <w:left w:val="none" w:sz="0" w:space="0" w:color="auto"/>
        <w:bottom w:val="none" w:sz="0" w:space="0" w:color="auto"/>
        <w:right w:val="none" w:sz="0" w:space="0" w:color="auto"/>
      </w:divBdr>
    </w:div>
    <w:div w:id="1387797336">
      <w:bodyDiv w:val="1"/>
      <w:marLeft w:val="0"/>
      <w:marRight w:val="0"/>
      <w:marTop w:val="0"/>
      <w:marBottom w:val="0"/>
      <w:divBdr>
        <w:top w:val="none" w:sz="0" w:space="0" w:color="auto"/>
        <w:left w:val="none" w:sz="0" w:space="0" w:color="auto"/>
        <w:bottom w:val="none" w:sz="0" w:space="0" w:color="auto"/>
        <w:right w:val="none" w:sz="0" w:space="0" w:color="auto"/>
      </w:divBdr>
    </w:div>
    <w:div w:id="1388914779">
      <w:bodyDiv w:val="1"/>
      <w:marLeft w:val="0"/>
      <w:marRight w:val="0"/>
      <w:marTop w:val="0"/>
      <w:marBottom w:val="0"/>
      <w:divBdr>
        <w:top w:val="none" w:sz="0" w:space="0" w:color="auto"/>
        <w:left w:val="none" w:sz="0" w:space="0" w:color="auto"/>
        <w:bottom w:val="none" w:sz="0" w:space="0" w:color="auto"/>
        <w:right w:val="none" w:sz="0" w:space="0" w:color="auto"/>
      </w:divBdr>
    </w:div>
    <w:div w:id="1389037395">
      <w:bodyDiv w:val="1"/>
      <w:marLeft w:val="0"/>
      <w:marRight w:val="0"/>
      <w:marTop w:val="0"/>
      <w:marBottom w:val="0"/>
      <w:divBdr>
        <w:top w:val="none" w:sz="0" w:space="0" w:color="auto"/>
        <w:left w:val="none" w:sz="0" w:space="0" w:color="auto"/>
        <w:bottom w:val="none" w:sz="0" w:space="0" w:color="auto"/>
        <w:right w:val="none" w:sz="0" w:space="0" w:color="auto"/>
      </w:divBdr>
    </w:div>
    <w:div w:id="1393771506">
      <w:bodyDiv w:val="1"/>
      <w:marLeft w:val="0"/>
      <w:marRight w:val="0"/>
      <w:marTop w:val="0"/>
      <w:marBottom w:val="0"/>
      <w:divBdr>
        <w:top w:val="none" w:sz="0" w:space="0" w:color="auto"/>
        <w:left w:val="none" w:sz="0" w:space="0" w:color="auto"/>
        <w:bottom w:val="none" w:sz="0" w:space="0" w:color="auto"/>
        <w:right w:val="none" w:sz="0" w:space="0" w:color="auto"/>
      </w:divBdr>
    </w:div>
    <w:div w:id="1394088215">
      <w:bodyDiv w:val="1"/>
      <w:marLeft w:val="0"/>
      <w:marRight w:val="0"/>
      <w:marTop w:val="0"/>
      <w:marBottom w:val="0"/>
      <w:divBdr>
        <w:top w:val="none" w:sz="0" w:space="0" w:color="auto"/>
        <w:left w:val="none" w:sz="0" w:space="0" w:color="auto"/>
        <w:bottom w:val="none" w:sz="0" w:space="0" w:color="auto"/>
        <w:right w:val="none" w:sz="0" w:space="0" w:color="auto"/>
      </w:divBdr>
    </w:div>
    <w:div w:id="1394892787">
      <w:bodyDiv w:val="1"/>
      <w:marLeft w:val="0"/>
      <w:marRight w:val="0"/>
      <w:marTop w:val="0"/>
      <w:marBottom w:val="0"/>
      <w:divBdr>
        <w:top w:val="none" w:sz="0" w:space="0" w:color="auto"/>
        <w:left w:val="none" w:sz="0" w:space="0" w:color="auto"/>
        <w:bottom w:val="none" w:sz="0" w:space="0" w:color="auto"/>
        <w:right w:val="none" w:sz="0" w:space="0" w:color="auto"/>
      </w:divBdr>
    </w:div>
    <w:div w:id="1395465084">
      <w:bodyDiv w:val="1"/>
      <w:marLeft w:val="0"/>
      <w:marRight w:val="0"/>
      <w:marTop w:val="0"/>
      <w:marBottom w:val="0"/>
      <w:divBdr>
        <w:top w:val="none" w:sz="0" w:space="0" w:color="auto"/>
        <w:left w:val="none" w:sz="0" w:space="0" w:color="auto"/>
        <w:bottom w:val="none" w:sz="0" w:space="0" w:color="auto"/>
        <w:right w:val="none" w:sz="0" w:space="0" w:color="auto"/>
      </w:divBdr>
    </w:div>
    <w:div w:id="1395619695">
      <w:bodyDiv w:val="1"/>
      <w:marLeft w:val="0"/>
      <w:marRight w:val="0"/>
      <w:marTop w:val="0"/>
      <w:marBottom w:val="0"/>
      <w:divBdr>
        <w:top w:val="none" w:sz="0" w:space="0" w:color="auto"/>
        <w:left w:val="none" w:sz="0" w:space="0" w:color="auto"/>
        <w:bottom w:val="none" w:sz="0" w:space="0" w:color="auto"/>
        <w:right w:val="none" w:sz="0" w:space="0" w:color="auto"/>
      </w:divBdr>
    </w:div>
    <w:div w:id="1395734921">
      <w:bodyDiv w:val="1"/>
      <w:marLeft w:val="0"/>
      <w:marRight w:val="0"/>
      <w:marTop w:val="0"/>
      <w:marBottom w:val="0"/>
      <w:divBdr>
        <w:top w:val="none" w:sz="0" w:space="0" w:color="auto"/>
        <w:left w:val="none" w:sz="0" w:space="0" w:color="auto"/>
        <w:bottom w:val="none" w:sz="0" w:space="0" w:color="auto"/>
        <w:right w:val="none" w:sz="0" w:space="0" w:color="auto"/>
      </w:divBdr>
    </w:div>
    <w:div w:id="1395857067">
      <w:bodyDiv w:val="1"/>
      <w:marLeft w:val="0"/>
      <w:marRight w:val="0"/>
      <w:marTop w:val="0"/>
      <w:marBottom w:val="0"/>
      <w:divBdr>
        <w:top w:val="none" w:sz="0" w:space="0" w:color="auto"/>
        <w:left w:val="none" w:sz="0" w:space="0" w:color="auto"/>
        <w:bottom w:val="none" w:sz="0" w:space="0" w:color="auto"/>
        <w:right w:val="none" w:sz="0" w:space="0" w:color="auto"/>
      </w:divBdr>
    </w:div>
    <w:div w:id="1397241710">
      <w:bodyDiv w:val="1"/>
      <w:marLeft w:val="0"/>
      <w:marRight w:val="0"/>
      <w:marTop w:val="0"/>
      <w:marBottom w:val="0"/>
      <w:divBdr>
        <w:top w:val="none" w:sz="0" w:space="0" w:color="auto"/>
        <w:left w:val="none" w:sz="0" w:space="0" w:color="auto"/>
        <w:bottom w:val="none" w:sz="0" w:space="0" w:color="auto"/>
        <w:right w:val="none" w:sz="0" w:space="0" w:color="auto"/>
      </w:divBdr>
      <w:divsChild>
        <w:div w:id="1851336653">
          <w:marLeft w:val="0"/>
          <w:marRight w:val="0"/>
          <w:marTop w:val="0"/>
          <w:marBottom w:val="0"/>
          <w:divBdr>
            <w:top w:val="none" w:sz="0" w:space="0" w:color="auto"/>
            <w:left w:val="none" w:sz="0" w:space="0" w:color="auto"/>
            <w:bottom w:val="none" w:sz="0" w:space="0" w:color="auto"/>
            <w:right w:val="none" w:sz="0" w:space="0" w:color="auto"/>
          </w:divBdr>
        </w:div>
        <w:div w:id="1259019480">
          <w:marLeft w:val="0"/>
          <w:marRight w:val="0"/>
          <w:marTop w:val="0"/>
          <w:marBottom w:val="0"/>
          <w:divBdr>
            <w:top w:val="none" w:sz="0" w:space="0" w:color="auto"/>
            <w:left w:val="none" w:sz="0" w:space="0" w:color="auto"/>
            <w:bottom w:val="none" w:sz="0" w:space="0" w:color="auto"/>
            <w:right w:val="none" w:sz="0" w:space="0" w:color="auto"/>
          </w:divBdr>
        </w:div>
        <w:div w:id="195969007">
          <w:marLeft w:val="0"/>
          <w:marRight w:val="0"/>
          <w:marTop w:val="0"/>
          <w:marBottom w:val="0"/>
          <w:divBdr>
            <w:top w:val="none" w:sz="0" w:space="0" w:color="auto"/>
            <w:left w:val="none" w:sz="0" w:space="0" w:color="auto"/>
            <w:bottom w:val="none" w:sz="0" w:space="0" w:color="auto"/>
            <w:right w:val="none" w:sz="0" w:space="0" w:color="auto"/>
          </w:divBdr>
        </w:div>
        <w:div w:id="1933464179">
          <w:marLeft w:val="0"/>
          <w:marRight w:val="0"/>
          <w:marTop w:val="0"/>
          <w:marBottom w:val="0"/>
          <w:divBdr>
            <w:top w:val="none" w:sz="0" w:space="0" w:color="auto"/>
            <w:left w:val="none" w:sz="0" w:space="0" w:color="auto"/>
            <w:bottom w:val="none" w:sz="0" w:space="0" w:color="auto"/>
            <w:right w:val="none" w:sz="0" w:space="0" w:color="auto"/>
          </w:divBdr>
        </w:div>
        <w:div w:id="741488325">
          <w:marLeft w:val="0"/>
          <w:marRight w:val="0"/>
          <w:marTop w:val="0"/>
          <w:marBottom w:val="0"/>
          <w:divBdr>
            <w:top w:val="none" w:sz="0" w:space="0" w:color="auto"/>
            <w:left w:val="none" w:sz="0" w:space="0" w:color="auto"/>
            <w:bottom w:val="none" w:sz="0" w:space="0" w:color="auto"/>
            <w:right w:val="none" w:sz="0" w:space="0" w:color="auto"/>
          </w:divBdr>
        </w:div>
        <w:div w:id="1339890637">
          <w:marLeft w:val="0"/>
          <w:marRight w:val="0"/>
          <w:marTop w:val="0"/>
          <w:marBottom w:val="0"/>
          <w:divBdr>
            <w:top w:val="none" w:sz="0" w:space="0" w:color="auto"/>
            <w:left w:val="none" w:sz="0" w:space="0" w:color="auto"/>
            <w:bottom w:val="none" w:sz="0" w:space="0" w:color="auto"/>
            <w:right w:val="none" w:sz="0" w:space="0" w:color="auto"/>
          </w:divBdr>
        </w:div>
        <w:div w:id="969823802">
          <w:marLeft w:val="0"/>
          <w:marRight w:val="0"/>
          <w:marTop w:val="0"/>
          <w:marBottom w:val="0"/>
          <w:divBdr>
            <w:top w:val="none" w:sz="0" w:space="0" w:color="auto"/>
            <w:left w:val="none" w:sz="0" w:space="0" w:color="auto"/>
            <w:bottom w:val="none" w:sz="0" w:space="0" w:color="auto"/>
            <w:right w:val="none" w:sz="0" w:space="0" w:color="auto"/>
          </w:divBdr>
        </w:div>
        <w:div w:id="1612198454">
          <w:marLeft w:val="0"/>
          <w:marRight w:val="0"/>
          <w:marTop w:val="0"/>
          <w:marBottom w:val="0"/>
          <w:divBdr>
            <w:top w:val="none" w:sz="0" w:space="0" w:color="auto"/>
            <w:left w:val="none" w:sz="0" w:space="0" w:color="auto"/>
            <w:bottom w:val="none" w:sz="0" w:space="0" w:color="auto"/>
            <w:right w:val="none" w:sz="0" w:space="0" w:color="auto"/>
          </w:divBdr>
        </w:div>
        <w:div w:id="1498232584">
          <w:marLeft w:val="0"/>
          <w:marRight w:val="0"/>
          <w:marTop w:val="0"/>
          <w:marBottom w:val="0"/>
          <w:divBdr>
            <w:top w:val="none" w:sz="0" w:space="0" w:color="auto"/>
            <w:left w:val="none" w:sz="0" w:space="0" w:color="auto"/>
            <w:bottom w:val="none" w:sz="0" w:space="0" w:color="auto"/>
            <w:right w:val="none" w:sz="0" w:space="0" w:color="auto"/>
          </w:divBdr>
        </w:div>
        <w:div w:id="526679983">
          <w:marLeft w:val="0"/>
          <w:marRight w:val="0"/>
          <w:marTop w:val="0"/>
          <w:marBottom w:val="0"/>
          <w:divBdr>
            <w:top w:val="none" w:sz="0" w:space="0" w:color="auto"/>
            <w:left w:val="none" w:sz="0" w:space="0" w:color="auto"/>
            <w:bottom w:val="none" w:sz="0" w:space="0" w:color="auto"/>
            <w:right w:val="none" w:sz="0" w:space="0" w:color="auto"/>
          </w:divBdr>
        </w:div>
        <w:div w:id="725952168">
          <w:marLeft w:val="0"/>
          <w:marRight w:val="0"/>
          <w:marTop w:val="0"/>
          <w:marBottom w:val="0"/>
          <w:divBdr>
            <w:top w:val="none" w:sz="0" w:space="0" w:color="auto"/>
            <w:left w:val="none" w:sz="0" w:space="0" w:color="auto"/>
            <w:bottom w:val="none" w:sz="0" w:space="0" w:color="auto"/>
            <w:right w:val="none" w:sz="0" w:space="0" w:color="auto"/>
          </w:divBdr>
        </w:div>
        <w:div w:id="1169170693">
          <w:marLeft w:val="0"/>
          <w:marRight w:val="0"/>
          <w:marTop w:val="0"/>
          <w:marBottom w:val="0"/>
          <w:divBdr>
            <w:top w:val="none" w:sz="0" w:space="0" w:color="auto"/>
            <w:left w:val="none" w:sz="0" w:space="0" w:color="auto"/>
            <w:bottom w:val="none" w:sz="0" w:space="0" w:color="auto"/>
            <w:right w:val="none" w:sz="0" w:space="0" w:color="auto"/>
          </w:divBdr>
        </w:div>
        <w:div w:id="867832606">
          <w:marLeft w:val="0"/>
          <w:marRight w:val="0"/>
          <w:marTop w:val="0"/>
          <w:marBottom w:val="0"/>
          <w:divBdr>
            <w:top w:val="none" w:sz="0" w:space="0" w:color="auto"/>
            <w:left w:val="none" w:sz="0" w:space="0" w:color="auto"/>
            <w:bottom w:val="none" w:sz="0" w:space="0" w:color="auto"/>
            <w:right w:val="none" w:sz="0" w:space="0" w:color="auto"/>
          </w:divBdr>
        </w:div>
        <w:div w:id="745305519">
          <w:marLeft w:val="0"/>
          <w:marRight w:val="0"/>
          <w:marTop w:val="0"/>
          <w:marBottom w:val="0"/>
          <w:divBdr>
            <w:top w:val="none" w:sz="0" w:space="0" w:color="auto"/>
            <w:left w:val="none" w:sz="0" w:space="0" w:color="auto"/>
            <w:bottom w:val="none" w:sz="0" w:space="0" w:color="auto"/>
            <w:right w:val="none" w:sz="0" w:space="0" w:color="auto"/>
          </w:divBdr>
        </w:div>
        <w:div w:id="680745360">
          <w:marLeft w:val="0"/>
          <w:marRight w:val="0"/>
          <w:marTop w:val="0"/>
          <w:marBottom w:val="0"/>
          <w:divBdr>
            <w:top w:val="none" w:sz="0" w:space="0" w:color="auto"/>
            <w:left w:val="none" w:sz="0" w:space="0" w:color="auto"/>
            <w:bottom w:val="none" w:sz="0" w:space="0" w:color="auto"/>
            <w:right w:val="none" w:sz="0" w:space="0" w:color="auto"/>
          </w:divBdr>
        </w:div>
        <w:div w:id="1665428370">
          <w:marLeft w:val="0"/>
          <w:marRight w:val="0"/>
          <w:marTop w:val="0"/>
          <w:marBottom w:val="0"/>
          <w:divBdr>
            <w:top w:val="none" w:sz="0" w:space="0" w:color="auto"/>
            <w:left w:val="none" w:sz="0" w:space="0" w:color="auto"/>
            <w:bottom w:val="none" w:sz="0" w:space="0" w:color="auto"/>
            <w:right w:val="none" w:sz="0" w:space="0" w:color="auto"/>
          </w:divBdr>
        </w:div>
        <w:div w:id="1386414232">
          <w:marLeft w:val="0"/>
          <w:marRight w:val="0"/>
          <w:marTop w:val="0"/>
          <w:marBottom w:val="0"/>
          <w:divBdr>
            <w:top w:val="none" w:sz="0" w:space="0" w:color="auto"/>
            <w:left w:val="none" w:sz="0" w:space="0" w:color="auto"/>
            <w:bottom w:val="none" w:sz="0" w:space="0" w:color="auto"/>
            <w:right w:val="none" w:sz="0" w:space="0" w:color="auto"/>
          </w:divBdr>
        </w:div>
        <w:div w:id="2087337429">
          <w:marLeft w:val="0"/>
          <w:marRight w:val="0"/>
          <w:marTop w:val="0"/>
          <w:marBottom w:val="0"/>
          <w:divBdr>
            <w:top w:val="none" w:sz="0" w:space="0" w:color="auto"/>
            <w:left w:val="none" w:sz="0" w:space="0" w:color="auto"/>
            <w:bottom w:val="none" w:sz="0" w:space="0" w:color="auto"/>
            <w:right w:val="none" w:sz="0" w:space="0" w:color="auto"/>
          </w:divBdr>
        </w:div>
        <w:div w:id="6908982">
          <w:marLeft w:val="0"/>
          <w:marRight w:val="0"/>
          <w:marTop w:val="0"/>
          <w:marBottom w:val="0"/>
          <w:divBdr>
            <w:top w:val="none" w:sz="0" w:space="0" w:color="auto"/>
            <w:left w:val="none" w:sz="0" w:space="0" w:color="auto"/>
            <w:bottom w:val="none" w:sz="0" w:space="0" w:color="auto"/>
            <w:right w:val="none" w:sz="0" w:space="0" w:color="auto"/>
          </w:divBdr>
        </w:div>
        <w:div w:id="1767068027">
          <w:marLeft w:val="0"/>
          <w:marRight w:val="0"/>
          <w:marTop w:val="0"/>
          <w:marBottom w:val="0"/>
          <w:divBdr>
            <w:top w:val="none" w:sz="0" w:space="0" w:color="auto"/>
            <w:left w:val="none" w:sz="0" w:space="0" w:color="auto"/>
            <w:bottom w:val="none" w:sz="0" w:space="0" w:color="auto"/>
            <w:right w:val="none" w:sz="0" w:space="0" w:color="auto"/>
          </w:divBdr>
        </w:div>
        <w:div w:id="1728449623">
          <w:marLeft w:val="0"/>
          <w:marRight w:val="0"/>
          <w:marTop w:val="0"/>
          <w:marBottom w:val="0"/>
          <w:divBdr>
            <w:top w:val="none" w:sz="0" w:space="0" w:color="auto"/>
            <w:left w:val="none" w:sz="0" w:space="0" w:color="auto"/>
            <w:bottom w:val="none" w:sz="0" w:space="0" w:color="auto"/>
            <w:right w:val="none" w:sz="0" w:space="0" w:color="auto"/>
          </w:divBdr>
        </w:div>
        <w:div w:id="2092696684">
          <w:marLeft w:val="0"/>
          <w:marRight w:val="0"/>
          <w:marTop w:val="0"/>
          <w:marBottom w:val="0"/>
          <w:divBdr>
            <w:top w:val="none" w:sz="0" w:space="0" w:color="auto"/>
            <w:left w:val="none" w:sz="0" w:space="0" w:color="auto"/>
            <w:bottom w:val="none" w:sz="0" w:space="0" w:color="auto"/>
            <w:right w:val="none" w:sz="0" w:space="0" w:color="auto"/>
          </w:divBdr>
        </w:div>
        <w:div w:id="2075859410">
          <w:marLeft w:val="0"/>
          <w:marRight w:val="0"/>
          <w:marTop w:val="0"/>
          <w:marBottom w:val="0"/>
          <w:divBdr>
            <w:top w:val="none" w:sz="0" w:space="0" w:color="auto"/>
            <w:left w:val="none" w:sz="0" w:space="0" w:color="auto"/>
            <w:bottom w:val="none" w:sz="0" w:space="0" w:color="auto"/>
            <w:right w:val="none" w:sz="0" w:space="0" w:color="auto"/>
          </w:divBdr>
        </w:div>
        <w:div w:id="2056421219">
          <w:marLeft w:val="0"/>
          <w:marRight w:val="0"/>
          <w:marTop w:val="0"/>
          <w:marBottom w:val="0"/>
          <w:divBdr>
            <w:top w:val="none" w:sz="0" w:space="0" w:color="auto"/>
            <w:left w:val="none" w:sz="0" w:space="0" w:color="auto"/>
            <w:bottom w:val="none" w:sz="0" w:space="0" w:color="auto"/>
            <w:right w:val="none" w:sz="0" w:space="0" w:color="auto"/>
          </w:divBdr>
        </w:div>
        <w:div w:id="1990938435">
          <w:marLeft w:val="0"/>
          <w:marRight w:val="0"/>
          <w:marTop w:val="0"/>
          <w:marBottom w:val="0"/>
          <w:divBdr>
            <w:top w:val="none" w:sz="0" w:space="0" w:color="auto"/>
            <w:left w:val="none" w:sz="0" w:space="0" w:color="auto"/>
            <w:bottom w:val="none" w:sz="0" w:space="0" w:color="auto"/>
            <w:right w:val="none" w:sz="0" w:space="0" w:color="auto"/>
          </w:divBdr>
        </w:div>
        <w:div w:id="264581681">
          <w:marLeft w:val="0"/>
          <w:marRight w:val="0"/>
          <w:marTop w:val="0"/>
          <w:marBottom w:val="0"/>
          <w:divBdr>
            <w:top w:val="none" w:sz="0" w:space="0" w:color="auto"/>
            <w:left w:val="none" w:sz="0" w:space="0" w:color="auto"/>
            <w:bottom w:val="none" w:sz="0" w:space="0" w:color="auto"/>
            <w:right w:val="none" w:sz="0" w:space="0" w:color="auto"/>
          </w:divBdr>
        </w:div>
        <w:div w:id="1040668821">
          <w:marLeft w:val="0"/>
          <w:marRight w:val="0"/>
          <w:marTop w:val="0"/>
          <w:marBottom w:val="0"/>
          <w:divBdr>
            <w:top w:val="none" w:sz="0" w:space="0" w:color="auto"/>
            <w:left w:val="none" w:sz="0" w:space="0" w:color="auto"/>
            <w:bottom w:val="none" w:sz="0" w:space="0" w:color="auto"/>
            <w:right w:val="none" w:sz="0" w:space="0" w:color="auto"/>
          </w:divBdr>
        </w:div>
        <w:div w:id="1782142796">
          <w:marLeft w:val="0"/>
          <w:marRight w:val="0"/>
          <w:marTop w:val="0"/>
          <w:marBottom w:val="0"/>
          <w:divBdr>
            <w:top w:val="none" w:sz="0" w:space="0" w:color="auto"/>
            <w:left w:val="none" w:sz="0" w:space="0" w:color="auto"/>
            <w:bottom w:val="none" w:sz="0" w:space="0" w:color="auto"/>
            <w:right w:val="none" w:sz="0" w:space="0" w:color="auto"/>
          </w:divBdr>
        </w:div>
        <w:div w:id="722556439">
          <w:marLeft w:val="0"/>
          <w:marRight w:val="0"/>
          <w:marTop w:val="0"/>
          <w:marBottom w:val="0"/>
          <w:divBdr>
            <w:top w:val="none" w:sz="0" w:space="0" w:color="auto"/>
            <w:left w:val="none" w:sz="0" w:space="0" w:color="auto"/>
            <w:bottom w:val="none" w:sz="0" w:space="0" w:color="auto"/>
            <w:right w:val="none" w:sz="0" w:space="0" w:color="auto"/>
          </w:divBdr>
        </w:div>
        <w:div w:id="192773941">
          <w:marLeft w:val="0"/>
          <w:marRight w:val="0"/>
          <w:marTop w:val="0"/>
          <w:marBottom w:val="0"/>
          <w:divBdr>
            <w:top w:val="none" w:sz="0" w:space="0" w:color="auto"/>
            <w:left w:val="none" w:sz="0" w:space="0" w:color="auto"/>
            <w:bottom w:val="none" w:sz="0" w:space="0" w:color="auto"/>
            <w:right w:val="none" w:sz="0" w:space="0" w:color="auto"/>
          </w:divBdr>
        </w:div>
        <w:div w:id="260839781">
          <w:marLeft w:val="0"/>
          <w:marRight w:val="0"/>
          <w:marTop w:val="0"/>
          <w:marBottom w:val="0"/>
          <w:divBdr>
            <w:top w:val="none" w:sz="0" w:space="0" w:color="auto"/>
            <w:left w:val="none" w:sz="0" w:space="0" w:color="auto"/>
            <w:bottom w:val="none" w:sz="0" w:space="0" w:color="auto"/>
            <w:right w:val="none" w:sz="0" w:space="0" w:color="auto"/>
          </w:divBdr>
        </w:div>
        <w:div w:id="575406244">
          <w:marLeft w:val="0"/>
          <w:marRight w:val="0"/>
          <w:marTop w:val="0"/>
          <w:marBottom w:val="0"/>
          <w:divBdr>
            <w:top w:val="none" w:sz="0" w:space="0" w:color="auto"/>
            <w:left w:val="none" w:sz="0" w:space="0" w:color="auto"/>
            <w:bottom w:val="none" w:sz="0" w:space="0" w:color="auto"/>
            <w:right w:val="none" w:sz="0" w:space="0" w:color="auto"/>
          </w:divBdr>
        </w:div>
        <w:div w:id="507528812">
          <w:marLeft w:val="0"/>
          <w:marRight w:val="0"/>
          <w:marTop w:val="0"/>
          <w:marBottom w:val="0"/>
          <w:divBdr>
            <w:top w:val="none" w:sz="0" w:space="0" w:color="auto"/>
            <w:left w:val="none" w:sz="0" w:space="0" w:color="auto"/>
            <w:bottom w:val="none" w:sz="0" w:space="0" w:color="auto"/>
            <w:right w:val="none" w:sz="0" w:space="0" w:color="auto"/>
          </w:divBdr>
        </w:div>
        <w:div w:id="509757550">
          <w:marLeft w:val="0"/>
          <w:marRight w:val="0"/>
          <w:marTop w:val="0"/>
          <w:marBottom w:val="0"/>
          <w:divBdr>
            <w:top w:val="none" w:sz="0" w:space="0" w:color="auto"/>
            <w:left w:val="none" w:sz="0" w:space="0" w:color="auto"/>
            <w:bottom w:val="none" w:sz="0" w:space="0" w:color="auto"/>
            <w:right w:val="none" w:sz="0" w:space="0" w:color="auto"/>
          </w:divBdr>
        </w:div>
        <w:div w:id="639850840">
          <w:marLeft w:val="0"/>
          <w:marRight w:val="0"/>
          <w:marTop w:val="0"/>
          <w:marBottom w:val="0"/>
          <w:divBdr>
            <w:top w:val="none" w:sz="0" w:space="0" w:color="auto"/>
            <w:left w:val="none" w:sz="0" w:space="0" w:color="auto"/>
            <w:bottom w:val="none" w:sz="0" w:space="0" w:color="auto"/>
            <w:right w:val="none" w:sz="0" w:space="0" w:color="auto"/>
          </w:divBdr>
        </w:div>
        <w:div w:id="1790927375">
          <w:marLeft w:val="0"/>
          <w:marRight w:val="0"/>
          <w:marTop w:val="0"/>
          <w:marBottom w:val="0"/>
          <w:divBdr>
            <w:top w:val="none" w:sz="0" w:space="0" w:color="auto"/>
            <w:left w:val="none" w:sz="0" w:space="0" w:color="auto"/>
            <w:bottom w:val="none" w:sz="0" w:space="0" w:color="auto"/>
            <w:right w:val="none" w:sz="0" w:space="0" w:color="auto"/>
          </w:divBdr>
        </w:div>
        <w:div w:id="2078749086">
          <w:marLeft w:val="0"/>
          <w:marRight w:val="0"/>
          <w:marTop w:val="0"/>
          <w:marBottom w:val="0"/>
          <w:divBdr>
            <w:top w:val="none" w:sz="0" w:space="0" w:color="auto"/>
            <w:left w:val="none" w:sz="0" w:space="0" w:color="auto"/>
            <w:bottom w:val="none" w:sz="0" w:space="0" w:color="auto"/>
            <w:right w:val="none" w:sz="0" w:space="0" w:color="auto"/>
          </w:divBdr>
        </w:div>
        <w:div w:id="437649860">
          <w:marLeft w:val="0"/>
          <w:marRight w:val="0"/>
          <w:marTop w:val="0"/>
          <w:marBottom w:val="0"/>
          <w:divBdr>
            <w:top w:val="none" w:sz="0" w:space="0" w:color="auto"/>
            <w:left w:val="none" w:sz="0" w:space="0" w:color="auto"/>
            <w:bottom w:val="none" w:sz="0" w:space="0" w:color="auto"/>
            <w:right w:val="none" w:sz="0" w:space="0" w:color="auto"/>
          </w:divBdr>
        </w:div>
        <w:div w:id="1991594683">
          <w:marLeft w:val="0"/>
          <w:marRight w:val="0"/>
          <w:marTop w:val="0"/>
          <w:marBottom w:val="0"/>
          <w:divBdr>
            <w:top w:val="none" w:sz="0" w:space="0" w:color="auto"/>
            <w:left w:val="none" w:sz="0" w:space="0" w:color="auto"/>
            <w:bottom w:val="none" w:sz="0" w:space="0" w:color="auto"/>
            <w:right w:val="none" w:sz="0" w:space="0" w:color="auto"/>
          </w:divBdr>
        </w:div>
        <w:div w:id="756485228">
          <w:marLeft w:val="0"/>
          <w:marRight w:val="0"/>
          <w:marTop w:val="0"/>
          <w:marBottom w:val="0"/>
          <w:divBdr>
            <w:top w:val="none" w:sz="0" w:space="0" w:color="auto"/>
            <w:left w:val="none" w:sz="0" w:space="0" w:color="auto"/>
            <w:bottom w:val="none" w:sz="0" w:space="0" w:color="auto"/>
            <w:right w:val="none" w:sz="0" w:space="0" w:color="auto"/>
          </w:divBdr>
        </w:div>
        <w:div w:id="1812549850">
          <w:marLeft w:val="0"/>
          <w:marRight w:val="0"/>
          <w:marTop w:val="0"/>
          <w:marBottom w:val="0"/>
          <w:divBdr>
            <w:top w:val="none" w:sz="0" w:space="0" w:color="auto"/>
            <w:left w:val="none" w:sz="0" w:space="0" w:color="auto"/>
            <w:bottom w:val="none" w:sz="0" w:space="0" w:color="auto"/>
            <w:right w:val="none" w:sz="0" w:space="0" w:color="auto"/>
          </w:divBdr>
        </w:div>
        <w:div w:id="1343244590">
          <w:marLeft w:val="0"/>
          <w:marRight w:val="0"/>
          <w:marTop w:val="0"/>
          <w:marBottom w:val="0"/>
          <w:divBdr>
            <w:top w:val="none" w:sz="0" w:space="0" w:color="auto"/>
            <w:left w:val="none" w:sz="0" w:space="0" w:color="auto"/>
            <w:bottom w:val="none" w:sz="0" w:space="0" w:color="auto"/>
            <w:right w:val="none" w:sz="0" w:space="0" w:color="auto"/>
          </w:divBdr>
        </w:div>
        <w:div w:id="1986427404">
          <w:marLeft w:val="0"/>
          <w:marRight w:val="0"/>
          <w:marTop w:val="0"/>
          <w:marBottom w:val="0"/>
          <w:divBdr>
            <w:top w:val="none" w:sz="0" w:space="0" w:color="auto"/>
            <w:left w:val="none" w:sz="0" w:space="0" w:color="auto"/>
            <w:bottom w:val="none" w:sz="0" w:space="0" w:color="auto"/>
            <w:right w:val="none" w:sz="0" w:space="0" w:color="auto"/>
          </w:divBdr>
        </w:div>
        <w:div w:id="1973169840">
          <w:marLeft w:val="0"/>
          <w:marRight w:val="0"/>
          <w:marTop w:val="0"/>
          <w:marBottom w:val="0"/>
          <w:divBdr>
            <w:top w:val="none" w:sz="0" w:space="0" w:color="auto"/>
            <w:left w:val="none" w:sz="0" w:space="0" w:color="auto"/>
            <w:bottom w:val="none" w:sz="0" w:space="0" w:color="auto"/>
            <w:right w:val="none" w:sz="0" w:space="0" w:color="auto"/>
          </w:divBdr>
        </w:div>
        <w:div w:id="833299616">
          <w:marLeft w:val="0"/>
          <w:marRight w:val="0"/>
          <w:marTop w:val="0"/>
          <w:marBottom w:val="0"/>
          <w:divBdr>
            <w:top w:val="none" w:sz="0" w:space="0" w:color="auto"/>
            <w:left w:val="none" w:sz="0" w:space="0" w:color="auto"/>
            <w:bottom w:val="none" w:sz="0" w:space="0" w:color="auto"/>
            <w:right w:val="none" w:sz="0" w:space="0" w:color="auto"/>
          </w:divBdr>
        </w:div>
        <w:div w:id="403064328">
          <w:marLeft w:val="0"/>
          <w:marRight w:val="0"/>
          <w:marTop w:val="0"/>
          <w:marBottom w:val="0"/>
          <w:divBdr>
            <w:top w:val="none" w:sz="0" w:space="0" w:color="auto"/>
            <w:left w:val="none" w:sz="0" w:space="0" w:color="auto"/>
            <w:bottom w:val="none" w:sz="0" w:space="0" w:color="auto"/>
            <w:right w:val="none" w:sz="0" w:space="0" w:color="auto"/>
          </w:divBdr>
        </w:div>
        <w:div w:id="1539464063">
          <w:marLeft w:val="0"/>
          <w:marRight w:val="0"/>
          <w:marTop w:val="0"/>
          <w:marBottom w:val="0"/>
          <w:divBdr>
            <w:top w:val="none" w:sz="0" w:space="0" w:color="auto"/>
            <w:left w:val="none" w:sz="0" w:space="0" w:color="auto"/>
            <w:bottom w:val="none" w:sz="0" w:space="0" w:color="auto"/>
            <w:right w:val="none" w:sz="0" w:space="0" w:color="auto"/>
          </w:divBdr>
        </w:div>
        <w:div w:id="1055589234">
          <w:marLeft w:val="0"/>
          <w:marRight w:val="0"/>
          <w:marTop w:val="0"/>
          <w:marBottom w:val="0"/>
          <w:divBdr>
            <w:top w:val="none" w:sz="0" w:space="0" w:color="auto"/>
            <w:left w:val="none" w:sz="0" w:space="0" w:color="auto"/>
            <w:bottom w:val="none" w:sz="0" w:space="0" w:color="auto"/>
            <w:right w:val="none" w:sz="0" w:space="0" w:color="auto"/>
          </w:divBdr>
        </w:div>
        <w:div w:id="1768041271">
          <w:marLeft w:val="0"/>
          <w:marRight w:val="0"/>
          <w:marTop w:val="0"/>
          <w:marBottom w:val="0"/>
          <w:divBdr>
            <w:top w:val="none" w:sz="0" w:space="0" w:color="auto"/>
            <w:left w:val="none" w:sz="0" w:space="0" w:color="auto"/>
            <w:bottom w:val="none" w:sz="0" w:space="0" w:color="auto"/>
            <w:right w:val="none" w:sz="0" w:space="0" w:color="auto"/>
          </w:divBdr>
        </w:div>
        <w:div w:id="1588225602">
          <w:marLeft w:val="0"/>
          <w:marRight w:val="0"/>
          <w:marTop w:val="0"/>
          <w:marBottom w:val="0"/>
          <w:divBdr>
            <w:top w:val="none" w:sz="0" w:space="0" w:color="auto"/>
            <w:left w:val="none" w:sz="0" w:space="0" w:color="auto"/>
            <w:bottom w:val="none" w:sz="0" w:space="0" w:color="auto"/>
            <w:right w:val="none" w:sz="0" w:space="0" w:color="auto"/>
          </w:divBdr>
        </w:div>
        <w:div w:id="1500660209">
          <w:marLeft w:val="0"/>
          <w:marRight w:val="0"/>
          <w:marTop w:val="0"/>
          <w:marBottom w:val="0"/>
          <w:divBdr>
            <w:top w:val="none" w:sz="0" w:space="0" w:color="auto"/>
            <w:left w:val="none" w:sz="0" w:space="0" w:color="auto"/>
            <w:bottom w:val="none" w:sz="0" w:space="0" w:color="auto"/>
            <w:right w:val="none" w:sz="0" w:space="0" w:color="auto"/>
          </w:divBdr>
        </w:div>
        <w:div w:id="323433074">
          <w:marLeft w:val="0"/>
          <w:marRight w:val="0"/>
          <w:marTop w:val="0"/>
          <w:marBottom w:val="0"/>
          <w:divBdr>
            <w:top w:val="none" w:sz="0" w:space="0" w:color="auto"/>
            <w:left w:val="none" w:sz="0" w:space="0" w:color="auto"/>
            <w:bottom w:val="none" w:sz="0" w:space="0" w:color="auto"/>
            <w:right w:val="none" w:sz="0" w:space="0" w:color="auto"/>
          </w:divBdr>
        </w:div>
        <w:div w:id="1727685139">
          <w:marLeft w:val="0"/>
          <w:marRight w:val="0"/>
          <w:marTop w:val="0"/>
          <w:marBottom w:val="0"/>
          <w:divBdr>
            <w:top w:val="none" w:sz="0" w:space="0" w:color="auto"/>
            <w:left w:val="none" w:sz="0" w:space="0" w:color="auto"/>
            <w:bottom w:val="none" w:sz="0" w:space="0" w:color="auto"/>
            <w:right w:val="none" w:sz="0" w:space="0" w:color="auto"/>
          </w:divBdr>
        </w:div>
        <w:div w:id="1637753580">
          <w:marLeft w:val="0"/>
          <w:marRight w:val="0"/>
          <w:marTop w:val="0"/>
          <w:marBottom w:val="0"/>
          <w:divBdr>
            <w:top w:val="none" w:sz="0" w:space="0" w:color="auto"/>
            <w:left w:val="none" w:sz="0" w:space="0" w:color="auto"/>
            <w:bottom w:val="none" w:sz="0" w:space="0" w:color="auto"/>
            <w:right w:val="none" w:sz="0" w:space="0" w:color="auto"/>
          </w:divBdr>
        </w:div>
        <w:div w:id="1757820873">
          <w:marLeft w:val="0"/>
          <w:marRight w:val="0"/>
          <w:marTop w:val="0"/>
          <w:marBottom w:val="0"/>
          <w:divBdr>
            <w:top w:val="none" w:sz="0" w:space="0" w:color="auto"/>
            <w:left w:val="none" w:sz="0" w:space="0" w:color="auto"/>
            <w:bottom w:val="none" w:sz="0" w:space="0" w:color="auto"/>
            <w:right w:val="none" w:sz="0" w:space="0" w:color="auto"/>
          </w:divBdr>
        </w:div>
        <w:div w:id="1239751546">
          <w:marLeft w:val="0"/>
          <w:marRight w:val="0"/>
          <w:marTop w:val="0"/>
          <w:marBottom w:val="0"/>
          <w:divBdr>
            <w:top w:val="none" w:sz="0" w:space="0" w:color="auto"/>
            <w:left w:val="none" w:sz="0" w:space="0" w:color="auto"/>
            <w:bottom w:val="none" w:sz="0" w:space="0" w:color="auto"/>
            <w:right w:val="none" w:sz="0" w:space="0" w:color="auto"/>
          </w:divBdr>
        </w:div>
        <w:div w:id="1103846331">
          <w:marLeft w:val="0"/>
          <w:marRight w:val="0"/>
          <w:marTop w:val="0"/>
          <w:marBottom w:val="0"/>
          <w:divBdr>
            <w:top w:val="none" w:sz="0" w:space="0" w:color="auto"/>
            <w:left w:val="none" w:sz="0" w:space="0" w:color="auto"/>
            <w:bottom w:val="none" w:sz="0" w:space="0" w:color="auto"/>
            <w:right w:val="none" w:sz="0" w:space="0" w:color="auto"/>
          </w:divBdr>
        </w:div>
        <w:div w:id="493105147">
          <w:marLeft w:val="0"/>
          <w:marRight w:val="0"/>
          <w:marTop w:val="0"/>
          <w:marBottom w:val="0"/>
          <w:divBdr>
            <w:top w:val="none" w:sz="0" w:space="0" w:color="auto"/>
            <w:left w:val="none" w:sz="0" w:space="0" w:color="auto"/>
            <w:bottom w:val="none" w:sz="0" w:space="0" w:color="auto"/>
            <w:right w:val="none" w:sz="0" w:space="0" w:color="auto"/>
          </w:divBdr>
        </w:div>
        <w:div w:id="2023315907">
          <w:marLeft w:val="0"/>
          <w:marRight w:val="0"/>
          <w:marTop w:val="0"/>
          <w:marBottom w:val="0"/>
          <w:divBdr>
            <w:top w:val="none" w:sz="0" w:space="0" w:color="auto"/>
            <w:left w:val="none" w:sz="0" w:space="0" w:color="auto"/>
            <w:bottom w:val="none" w:sz="0" w:space="0" w:color="auto"/>
            <w:right w:val="none" w:sz="0" w:space="0" w:color="auto"/>
          </w:divBdr>
        </w:div>
        <w:div w:id="191573172">
          <w:marLeft w:val="0"/>
          <w:marRight w:val="0"/>
          <w:marTop w:val="0"/>
          <w:marBottom w:val="0"/>
          <w:divBdr>
            <w:top w:val="none" w:sz="0" w:space="0" w:color="auto"/>
            <w:left w:val="none" w:sz="0" w:space="0" w:color="auto"/>
            <w:bottom w:val="none" w:sz="0" w:space="0" w:color="auto"/>
            <w:right w:val="none" w:sz="0" w:space="0" w:color="auto"/>
          </w:divBdr>
        </w:div>
        <w:div w:id="966008542">
          <w:marLeft w:val="0"/>
          <w:marRight w:val="0"/>
          <w:marTop w:val="0"/>
          <w:marBottom w:val="0"/>
          <w:divBdr>
            <w:top w:val="none" w:sz="0" w:space="0" w:color="auto"/>
            <w:left w:val="none" w:sz="0" w:space="0" w:color="auto"/>
            <w:bottom w:val="none" w:sz="0" w:space="0" w:color="auto"/>
            <w:right w:val="none" w:sz="0" w:space="0" w:color="auto"/>
          </w:divBdr>
        </w:div>
        <w:div w:id="543056824">
          <w:marLeft w:val="0"/>
          <w:marRight w:val="0"/>
          <w:marTop w:val="0"/>
          <w:marBottom w:val="0"/>
          <w:divBdr>
            <w:top w:val="none" w:sz="0" w:space="0" w:color="auto"/>
            <w:left w:val="none" w:sz="0" w:space="0" w:color="auto"/>
            <w:bottom w:val="none" w:sz="0" w:space="0" w:color="auto"/>
            <w:right w:val="none" w:sz="0" w:space="0" w:color="auto"/>
          </w:divBdr>
        </w:div>
        <w:div w:id="193271204">
          <w:marLeft w:val="0"/>
          <w:marRight w:val="0"/>
          <w:marTop w:val="0"/>
          <w:marBottom w:val="0"/>
          <w:divBdr>
            <w:top w:val="none" w:sz="0" w:space="0" w:color="auto"/>
            <w:left w:val="none" w:sz="0" w:space="0" w:color="auto"/>
            <w:bottom w:val="none" w:sz="0" w:space="0" w:color="auto"/>
            <w:right w:val="none" w:sz="0" w:space="0" w:color="auto"/>
          </w:divBdr>
        </w:div>
        <w:div w:id="1452168878">
          <w:marLeft w:val="0"/>
          <w:marRight w:val="0"/>
          <w:marTop w:val="0"/>
          <w:marBottom w:val="0"/>
          <w:divBdr>
            <w:top w:val="none" w:sz="0" w:space="0" w:color="auto"/>
            <w:left w:val="none" w:sz="0" w:space="0" w:color="auto"/>
            <w:bottom w:val="none" w:sz="0" w:space="0" w:color="auto"/>
            <w:right w:val="none" w:sz="0" w:space="0" w:color="auto"/>
          </w:divBdr>
        </w:div>
        <w:div w:id="682047943">
          <w:marLeft w:val="0"/>
          <w:marRight w:val="0"/>
          <w:marTop w:val="0"/>
          <w:marBottom w:val="0"/>
          <w:divBdr>
            <w:top w:val="none" w:sz="0" w:space="0" w:color="auto"/>
            <w:left w:val="none" w:sz="0" w:space="0" w:color="auto"/>
            <w:bottom w:val="none" w:sz="0" w:space="0" w:color="auto"/>
            <w:right w:val="none" w:sz="0" w:space="0" w:color="auto"/>
          </w:divBdr>
        </w:div>
        <w:div w:id="1687055132">
          <w:marLeft w:val="0"/>
          <w:marRight w:val="0"/>
          <w:marTop w:val="0"/>
          <w:marBottom w:val="0"/>
          <w:divBdr>
            <w:top w:val="none" w:sz="0" w:space="0" w:color="auto"/>
            <w:left w:val="none" w:sz="0" w:space="0" w:color="auto"/>
            <w:bottom w:val="none" w:sz="0" w:space="0" w:color="auto"/>
            <w:right w:val="none" w:sz="0" w:space="0" w:color="auto"/>
          </w:divBdr>
        </w:div>
        <w:div w:id="1884095338">
          <w:marLeft w:val="0"/>
          <w:marRight w:val="0"/>
          <w:marTop w:val="0"/>
          <w:marBottom w:val="0"/>
          <w:divBdr>
            <w:top w:val="none" w:sz="0" w:space="0" w:color="auto"/>
            <w:left w:val="none" w:sz="0" w:space="0" w:color="auto"/>
            <w:bottom w:val="none" w:sz="0" w:space="0" w:color="auto"/>
            <w:right w:val="none" w:sz="0" w:space="0" w:color="auto"/>
          </w:divBdr>
        </w:div>
        <w:div w:id="1361971259">
          <w:marLeft w:val="0"/>
          <w:marRight w:val="0"/>
          <w:marTop w:val="0"/>
          <w:marBottom w:val="0"/>
          <w:divBdr>
            <w:top w:val="none" w:sz="0" w:space="0" w:color="auto"/>
            <w:left w:val="none" w:sz="0" w:space="0" w:color="auto"/>
            <w:bottom w:val="none" w:sz="0" w:space="0" w:color="auto"/>
            <w:right w:val="none" w:sz="0" w:space="0" w:color="auto"/>
          </w:divBdr>
        </w:div>
        <w:div w:id="1794058702">
          <w:marLeft w:val="0"/>
          <w:marRight w:val="0"/>
          <w:marTop w:val="0"/>
          <w:marBottom w:val="0"/>
          <w:divBdr>
            <w:top w:val="none" w:sz="0" w:space="0" w:color="auto"/>
            <w:left w:val="none" w:sz="0" w:space="0" w:color="auto"/>
            <w:bottom w:val="none" w:sz="0" w:space="0" w:color="auto"/>
            <w:right w:val="none" w:sz="0" w:space="0" w:color="auto"/>
          </w:divBdr>
        </w:div>
        <w:div w:id="402411455">
          <w:marLeft w:val="0"/>
          <w:marRight w:val="0"/>
          <w:marTop w:val="0"/>
          <w:marBottom w:val="0"/>
          <w:divBdr>
            <w:top w:val="none" w:sz="0" w:space="0" w:color="auto"/>
            <w:left w:val="none" w:sz="0" w:space="0" w:color="auto"/>
            <w:bottom w:val="none" w:sz="0" w:space="0" w:color="auto"/>
            <w:right w:val="none" w:sz="0" w:space="0" w:color="auto"/>
          </w:divBdr>
        </w:div>
        <w:div w:id="321588857">
          <w:marLeft w:val="0"/>
          <w:marRight w:val="0"/>
          <w:marTop w:val="0"/>
          <w:marBottom w:val="0"/>
          <w:divBdr>
            <w:top w:val="none" w:sz="0" w:space="0" w:color="auto"/>
            <w:left w:val="none" w:sz="0" w:space="0" w:color="auto"/>
            <w:bottom w:val="none" w:sz="0" w:space="0" w:color="auto"/>
            <w:right w:val="none" w:sz="0" w:space="0" w:color="auto"/>
          </w:divBdr>
        </w:div>
        <w:div w:id="49158970">
          <w:marLeft w:val="0"/>
          <w:marRight w:val="0"/>
          <w:marTop w:val="0"/>
          <w:marBottom w:val="0"/>
          <w:divBdr>
            <w:top w:val="none" w:sz="0" w:space="0" w:color="auto"/>
            <w:left w:val="none" w:sz="0" w:space="0" w:color="auto"/>
            <w:bottom w:val="none" w:sz="0" w:space="0" w:color="auto"/>
            <w:right w:val="none" w:sz="0" w:space="0" w:color="auto"/>
          </w:divBdr>
        </w:div>
        <w:div w:id="943535217">
          <w:marLeft w:val="0"/>
          <w:marRight w:val="0"/>
          <w:marTop w:val="0"/>
          <w:marBottom w:val="0"/>
          <w:divBdr>
            <w:top w:val="none" w:sz="0" w:space="0" w:color="auto"/>
            <w:left w:val="none" w:sz="0" w:space="0" w:color="auto"/>
            <w:bottom w:val="none" w:sz="0" w:space="0" w:color="auto"/>
            <w:right w:val="none" w:sz="0" w:space="0" w:color="auto"/>
          </w:divBdr>
        </w:div>
        <w:div w:id="1653369019">
          <w:marLeft w:val="0"/>
          <w:marRight w:val="0"/>
          <w:marTop w:val="0"/>
          <w:marBottom w:val="0"/>
          <w:divBdr>
            <w:top w:val="none" w:sz="0" w:space="0" w:color="auto"/>
            <w:left w:val="none" w:sz="0" w:space="0" w:color="auto"/>
            <w:bottom w:val="none" w:sz="0" w:space="0" w:color="auto"/>
            <w:right w:val="none" w:sz="0" w:space="0" w:color="auto"/>
          </w:divBdr>
        </w:div>
        <w:div w:id="833490046">
          <w:marLeft w:val="0"/>
          <w:marRight w:val="0"/>
          <w:marTop w:val="0"/>
          <w:marBottom w:val="0"/>
          <w:divBdr>
            <w:top w:val="none" w:sz="0" w:space="0" w:color="auto"/>
            <w:left w:val="none" w:sz="0" w:space="0" w:color="auto"/>
            <w:bottom w:val="none" w:sz="0" w:space="0" w:color="auto"/>
            <w:right w:val="none" w:sz="0" w:space="0" w:color="auto"/>
          </w:divBdr>
        </w:div>
        <w:div w:id="1491605047">
          <w:marLeft w:val="0"/>
          <w:marRight w:val="0"/>
          <w:marTop w:val="0"/>
          <w:marBottom w:val="0"/>
          <w:divBdr>
            <w:top w:val="none" w:sz="0" w:space="0" w:color="auto"/>
            <w:left w:val="none" w:sz="0" w:space="0" w:color="auto"/>
            <w:bottom w:val="none" w:sz="0" w:space="0" w:color="auto"/>
            <w:right w:val="none" w:sz="0" w:space="0" w:color="auto"/>
          </w:divBdr>
        </w:div>
        <w:div w:id="1670208134">
          <w:marLeft w:val="0"/>
          <w:marRight w:val="0"/>
          <w:marTop w:val="0"/>
          <w:marBottom w:val="0"/>
          <w:divBdr>
            <w:top w:val="none" w:sz="0" w:space="0" w:color="auto"/>
            <w:left w:val="none" w:sz="0" w:space="0" w:color="auto"/>
            <w:bottom w:val="none" w:sz="0" w:space="0" w:color="auto"/>
            <w:right w:val="none" w:sz="0" w:space="0" w:color="auto"/>
          </w:divBdr>
        </w:div>
        <w:div w:id="1574776906">
          <w:marLeft w:val="0"/>
          <w:marRight w:val="0"/>
          <w:marTop w:val="0"/>
          <w:marBottom w:val="0"/>
          <w:divBdr>
            <w:top w:val="none" w:sz="0" w:space="0" w:color="auto"/>
            <w:left w:val="none" w:sz="0" w:space="0" w:color="auto"/>
            <w:bottom w:val="none" w:sz="0" w:space="0" w:color="auto"/>
            <w:right w:val="none" w:sz="0" w:space="0" w:color="auto"/>
          </w:divBdr>
        </w:div>
        <w:div w:id="294071060">
          <w:marLeft w:val="0"/>
          <w:marRight w:val="0"/>
          <w:marTop w:val="0"/>
          <w:marBottom w:val="0"/>
          <w:divBdr>
            <w:top w:val="none" w:sz="0" w:space="0" w:color="auto"/>
            <w:left w:val="none" w:sz="0" w:space="0" w:color="auto"/>
            <w:bottom w:val="none" w:sz="0" w:space="0" w:color="auto"/>
            <w:right w:val="none" w:sz="0" w:space="0" w:color="auto"/>
          </w:divBdr>
        </w:div>
        <w:div w:id="1324625087">
          <w:marLeft w:val="0"/>
          <w:marRight w:val="0"/>
          <w:marTop w:val="0"/>
          <w:marBottom w:val="0"/>
          <w:divBdr>
            <w:top w:val="none" w:sz="0" w:space="0" w:color="auto"/>
            <w:left w:val="none" w:sz="0" w:space="0" w:color="auto"/>
            <w:bottom w:val="none" w:sz="0" w:space="0" w:color="auto"/>
            <w:right w:val="none" w:sz="0" w:space="0" w:color="auto"/>
          </w:divBdr>
        </w:div>
        <w:div w:id="1755666656">
          <w:marLeft w:val="0"/>
          <w:marRight w:val="0"/>
          <w:marTop w:val="0"/>
          <w:marBottom w:val="0"/>
          <w:divBdr>
            <w:top w:val="none" w:sz="0" w:space="0" w:color="auto"/>
            <w:left w:val="none" w:sz="0" w:space="0" w:color="auto"/>
            <w:bottom w:val="none" w:sz="0" w:space="0" w:color="auto"/>
            <w:right w:val="none" w:sz="0" w:space="0" w:color="auto"/>
          </w:divBdr>
        </w:div>
        <w:div w:id="2105566757">
          <w:marLeft w:val="0"/>
          <w:marRight w:val="0"/>
          <w:marTop w:val="0"/>
          <w:marBottom w:val="0"/>
          <w:divBdr>
            <w:top w:val="none" w:sz="0" w:space="0" w:color="auto"/>
            <w:left w:val="none" w:sz="0" w:space="0" w:color="auto"/>
            <w:bottom w:val="none" w:sz="0" w:space="0" w:color="auto"/>
            <w:right w:val="none" w:sz="0" w:space="0" w:color="auto"/>
          </w:divBdr>
        </w:div>
        <w:div w:id="1240481065">
          <w:marLeft w:val="0"/>
          <w:marRight w:val="0"/>
          <w:marTop w:val="0"/>
          <w:marBottom w:val="0"/>
          <w:divBdr>
            <w:top w:val="none" w:sz="0" w:space="0" w:color="auto"/>
            <w:left w:val="none" w:sz="0" w:space="0" w:color="auto"/>
            <w:bottom w:val="none" w:sz="0" w:space="0" w:color="auto"/>
            <w:right w:val="none" w:sz="0" w:space="0" w:color="auto"/>
          </w:divBdr>
        </w:div>
        <w:div w:id="1269049520">
          <w:marLeft w:val="0"/>
          <w:marRight w:val="0"/>
          <w:marTop w:val="0"/>
          <w:marBottom w:val="0"/>
          <w:divBdr>
            <w:top w:val="none" w:sz="0" w:space="0" w:color="auto"/>
            <w:left w:val="none" w:sz="0" w:space="0" w:color="auto"/>
            <w:bottom w:val="none" w:sz="0" w:space="0" w:color="auto"/>
            <w:right w:val="none" w:sz="0" w:space="0" w:color="auto"/>
          </w:divBdr>
        </w:div>
        <w:div w:id="1817066094">
          <w:marLeft w:val="0"/>
          <w:marRight w:val="0"/>
          <w:marTop w:val="0"/>
          <w:marBottom w:val="0"/>
          <w:divBdr>
            <w:top w:val="none" w:sz="0" w:space="0" w:color="auto"/>
            <w:left w:val="none" w:sz="0" w:space="0" w:color="auto"/>
            <w:bottom w:val="none" w:sz="0" w:space="0" w:color="auto"/>
            <w:right w:val="none" w:sz="0" w:space="0" w:color="auto"/>
          </w:divBdr>
        </w:div>
        <w:div w:id="1479834325">
          <w:marLeft w:val="0"/>
          <w:marRight w:val="0"/>
          <w:marTop w:val="0"/>
          <w:marBottom w:val="0"/>
          <w:divBdr>
            <w:top w:val="none" w:sz="0" w:space="0" w:color="auto"/>
            <w:left w:val="none" w:sz="0" w:space="0" w:color="auto"/>
            <w:bottom w:val="none" w:sz="0" w:space="0" w:color="auto"/>
            <w:right w:val="none" w:sz="0" w:space="0" w:color="auto"/>
          </w:divBdr>
        </w:div>
        <w:div w:id="1344631816">
          <w:marLeft w:val="0"/>
          <w:marRight w:val="0"/>
          <w:marTop w:val="0"/>
          <w:marBottom w:val="0"/>
          <w:divBdr>
            <w:top w:val="none" w:sz="0" w:space="0" w:color="auto"/>
            <w:left w:val="none" w:sz="0" w:space="0" w:color="auto"/>
            <w:bottom w:val="none" w:sz="0" w:space="0" w:color="auto"/>
            <w:right w:val="none" w:sz="0" w:space="0" w:color="auto"/>
          </w:divBdr>
        </w:div>
        <w:div w:id="804466024">
          <w:marLeft w:val="0"/>
          <w:marRight w:val="0"/>
          <w:marTop w:val="0"/>
          <w:marBottom w:val="0"/>
          <w:divBdr>
            <w:top w:val="none" w:sz="0" w:space="0" w:color="auto"/>
            <w:left w:val="none" w:sz="0" w:space="0" w:color="auto"/>
            <w:bottom w:val="none" w:sz="0" w:space="0" w:color="auto"/>
            <w:right w:val="none" w:sz="0" w:space="0" w:color="auto"/>
          </w:divBdr>
        </w:div>
        <w:div w:id="1980913319">
          <w:marLeft w:val="0"/>
          <w:marRight w:val="0"/>
          <w:marTop w:val="0"/>
          <w:marBottom w:val="0"/>
          <w:divBdr>
            <w:top w:val="none" w:sz="0" w:space="0" w:color="auto"/>
            <w:left w:val="none" w:sz="0" w:space="0" w:color="auto"/>
            <w:bottom w:val="none" w:sz="0" w:space="0" w:color="auto"/>
            <w:right w:val="none" w:sz="0" w:space="0" w:color="auto"/>
          </w:divBdr>
        </w:div>
        <w:div w:id="1812821081">
          <w:marLeft w:val="0"/>
          <w:marRight w:val="0"/>
          <w:marTop w:val="0"/>
          <w:marBottom w:val="0"/>
          <w:divBdr>
            <w:top w:val="none" w:sz="0" w:space="0" w:color="auto"/>
            <w:left w:val="none" w:sz="0" w:space="0" w:color="auto"/>
            <w:bottom w:val="none" w:sz="0" w:space="0" w:color="auto"/>
            <w:right w:val="none" w:sz="0" w:space="0" w:color="auto"/>
          </w:divBdr>
        </w:div>
        <w:div w:id="1177034357">
          <w:marLeft w:val="0"/>
          <w:marRight w:val="0"/>
          <w:marTop w:val="0"/>
          <w:marBottom w:val="0"/>
          <w:divBdr>
            <w:top w:val="none" w:sz="0" w:space="0" w:color="auto"/>
            <w:left w:val="none" w:sz="0" w:space="0" w:color="auto"/>
            <w:bottom w:val="none" w:sz="0" w:space="0" w:color="auto"/>
            <w:right w:val="none" w:sz="0" w:space="0" w:color="auto"/>
          </w:divBdr>
        </w:div>
        <w:div w:id="1373387555">
          <w:marLeft w:val="0"/>
          <w:marRight w:val="0"/>
          <w:marTop w:val="0"/>
          <w:marBottom w:val="0"/>
          <w:divBdr>
            <w:top w:val="none" w:sz="0" w:space="0" w:color="auto"/>
            <w:left w:val="none" w:sz="0" w:space="0" w:color="auto"/>
            <w:bottom w:val="none" w:sz="0" w:space="0" w:color="auto"/>
            <w:right w:val="none" w:sz="0" w:space="0" w:color="auto"/>
          </w:divBdr>
        </w:div>
        <w:div w:id="338628706">
          <w:marLeft w:val="0"/>
          <w:marRight w:val="0"/>
          <w:marTop w:val="0"/>
          <w:marBottom w:val="0"/>
          <w:divBdr>
            <w:top w:val="none" w:sz="0" w:space="0" w:color="auto"/>
            <w:left w:val="none" w:sz="0" w:space="0" w:color="auto"/>
            <w:bottom w:val="none" w:sz="0" w:space="0" w:color="auto"/>
            <w:right w:val="none" w:sz="0" w:space="0" w:color="auto"/>
          </w:divBdr>
        </w:div>
        <w:div w:id="1961036580">
          <w:marLeft w:val="0"/>
          <w:marRight w:val="0"/>
          <w:marTop w:val="0"/>
          <w:marBottom w:val="0"/>
          <w:divBdr>
            <w:top w:val="none" w:sz="0" w:space="0" w:color="auto"/>
            <w:left w:val="none" w:sz="0" w:space="0" w:color="auto"/>
            <w:bottom w:val="none" w:sz="0" w:space="0" w:color="auto"/>
            <w:right w:val="none" w:sz="0" w:space="0" w:color="auto"/>
          </w:divBdr>
        </w:div>
        <w:div w:id="1283658156">
          <w:marLeft w:val="0"/>
          <w:marRight w:val="0"/>
          <w:marTop w:val="0"/>
          <w:marBottom w:val="0"/>
          <w:divBdr>
            <w:top w:val="none" w:sz="0" w:space="0" w:color="auto"/>
            <w:left w:val="none" w:sz="0" w:space="0" w:color="auto"/>
            <w:bottom w:val="none" w:sz="0" w:space="0" w:color="auto"/>
            <w:right w:val="none" w:sz="0" w:space="0" w:color="auto"/>
          </w:divBdr>
        </w:div>
        <w:div w:id="303194138">
          <w:marLeft w:val="0"/>
          <w:marRight w:val="0"/>
          <w:marTop w:val="0"/>
          <w:marBottom w:val="0"/>
          <w:divBdr>
            <w:top w:val="none" w:sz="0" w:space="0" w:color="auto"/>
            <w:left w:val="none" w:sz="0" w:space="0" w:color="auto"/>
            <w:bottom w:val="none" w:sz="0" w:space="0" w:color="auto"/>
            <w:right w:val="none" w:sz="0" w:space="0" w:color="auto"/>
          </w:divBdr>
        </w:div>
        <w:div w:id="483353148">
          <w:marLeft w:val="0"/>
          <w:marRight w:val="0"/>
          <w:marTop w:val="0"/>
          <w:marBottom w:val="0"/>
          <w:divBdr>
            <w:top w:val="none" w:sz="0" w:space="0" w:color="auto"/>
            <w:left w:val="none" w:sz="0" w:space="0" w:color="auto"/>
            <w:bottom w:val="none" w:sz="0" w:space="0" w:color="auto"/>
            <w:right w:val="none" w:sz="0" w:space="0" w:color="auto"/>
          </w:divBdr>
        </w:div>
        <w:div w:id="24915619">
          <w:marLeft w:val="0"/>
          <w:marRight w:val="0"/>
          <w:marTop w:val="0"/>
          <w:marBottom w:val="0"/>
          <w:divBdr>
            <w:top w:val="none" w:sz="0" w:space="0" w:color="auto"/>
            <w:left w:val="none" w:sz="0" w:space="0" w:color="auto"/>
            <w:bottom w:val="none" w:sz="0" w:space="0" w:color="auto"/>
            <w:right w:val="none" w:sz="0" w:space="0" w:color="auto"/>
          </w:divBdr>
        </w:div>
        <w:div w:id="1140613850">
          <w:marLeft w:val="0"/>
          <w:marRight w:val="0"/>
          <w:marTop w:val="0"/>
          <w:marBottom w:val="0"/>
          <w:divBdr>
            <w:top w:val="none" w:sz="0" w:space="0" w:color="auto"/>
            <w:left w:val="none" w:sz="0" w:space="0" w:color="auto"/>
            <w:bottom w:val="none" w:sz="0" w:space="0" w:color="auto"/>
            <w:right w:val="none" w:sz="0" w:space="0" w:color="auto"/>
          </w:divBdr>
        </w:div>
        <w:div w:id="1975020585">
          <w:marLeft w:val="0"/>
          <w:marRight w:val="0"/>
          <w:marTop w:val="0"/>
          <w:marBottom w:val="0"/>
          <w:divBdr>
            <w:top w:val="none" w:sz="0" w:space="0" w:color="auto"/>
            <w:left w:val="none" w:sz="0" w:space="0" w:color="auto"/>
            <w:bottom w:val="none" w:sz="0" w:space="0" w:color="auto"/>
            <w:right w:val="none" w:sz="0" w:space="0" w:color="auto"/>
          </w:divBdr>
        </w:div>
        <w:div w:id="67653070">
          <w:marLeft w:val="0"/>
          <w:marRight w:val="0"/>
          <w:marTop w:val="0"/>
          <w:marBottom w:val="0"/>
          <w:divBdr>
            <w:top w:val="none" w:sz="0" w:space="0" w:color="auto"/>
            <w:left w:val="none" w:sz="0" w:space="0" w:color="auto"/>
            <w:bottom w:val="none" w:sz="0" w:space="0" w:color="auto"/>
            <w:right w:val="none" w:sz="0" w:space="0" w:color="auto"/>
          </w:divBdr>
        </w:div>
        <w:div w:id="1944920664">
          <w:marLeft w:val="0"/>
          <w:marRight w:val="0"/>
          <w:marTop w:val="0"/>
          <w:marBottom w:val="0"/>
          <w:divBdr>
            <w:top w:val="none" w:sz="0" w:space="0" w:color="auto"/>
            <w:left w:val="none" w:sz="0" w:space="0" w:color="auto"/>
            <w:bottom w:val="none" w:sz="0" w:space="0" w:color="auto"/>
            <w:right w:val="none" w:sz="0" w:space="0" w:color="auto"/>
          </w:divBdr>
        </w:div>
        <w:div w:id="92632885">
          <w:marLeft w:val="0"/>
          <w:marRight w:val="0"/>
          <w:marTop w:val="0"/>
          <w:marBottom w:val="0"/>
          <w:divBdr>
            <w:top w:val="none" w:sz="0" w:space="0" w:color="auto"/>
            <w:left w:val="none" w:sz="0" w:space="0" w:color="auto"/>
            <w:bottom w:val="none" w:sz="0" w:space="0" w:color="auto"/>
            <w:right w:val="none" w:sz="0" w:space="0" w:color="auto"/>
          </w:divBdr>
        </w:div>
        <w:div w:id="973171283">
          <w:marLeft w:val="0"/>
          <w:marRight w:val="0"/>
          <w:marTop w:val="0"/>
          <w:marBottom w:val="0"/>
          <w:divBdr>
            <w:top w:val="none" w:sz="0" w:space="0" w:color="auto"/>
            <w:left w:val="none" w:sz="0" w:space="0" w:color="auto"/>
            <w:bottom w:val="none" w:sz="0" w:space="0" w:color="auto"/>
            <w:right w:val="none" w:sz="0" w:space="0" w:color="auto"/>
          </w:divBdr>
        </w:div>
        <w:div w:id="177037942">
          <w:marLeft w:val="0"/>
          <w:marRight w:val="0"/>
          <w:marTop w:val="0"/>
          <w:marBottom w:val="0"/>
          <w:divBdr>
            <w:top w:val="none" w:sz="0" w:space="0" w:color="auto"/>
            <w:left w:val="none" w:sz="0" w:space="0" w:color="auto"/>
            <w:bottom w:val="none" w:sz="0" w:space="0" w:color="auto"/>
            <w:right w:val="none" w:sz="0" w:space="0" w:color="auto"/>
          </w:divBdr>
        </w:div>
        <w:div w:id="2124492567">
          <w:marLeft w:val="0"/>
          <w:marRight w:val="0"/>
          <w:marTop w:val="0"/>
          <w:marBottom w:val="0"/>
          <w:divBdr>
            <w:top w:val="none" w:sz="0" w:space="0" w:color="auto"/>
            <w:left w:val="none" w:sz="0" w:space="0" w:color="auto"/>
            <w:bottom w:val="none" w:sz="0" w:space="0" w:color="auto"/>
            <w:right w:val="none" w:sz="0" w:space="0" w:color="auto"/>
          </w:divBdr>
        </w:div>
        <w:div w:id="732580712">
          <w:marLeft w:val="0"/>
          <w:marRight w:val="0"/>
          <w:marTop w:val="0"/>
          <w:marBottom w:val="0"/>
          <w:divBdr>
            <w:top w:val="none" w:sz="0" w:space="0" w:color="auto"/>
            <w:left w:val="none" w:sz="0" w:space="0" w:color="auto"/>
            <w:bottom w:val="none" w:sz="0" w:space="0" w:color="auto"/>
            <w:right w:val="none" w:sz="0" w:space="0" w:color="auto"/>
          </w:divBdr>
        </w:div>
        <w:div w:id="1599631506">
          <w:marLeft w:val="0"/>
          <w:marRight w:val="0"/>
          <w:marTop w:val="0"/>
          <w:marBottom w:val="0"/>
          <w:divBdr>
            <w:top w:val="none" w:sz="0" w:space="0" w:color="auto"/>
            <w:left w:val="none" w:sz="0" w:space="0" w:color="auto"/>
            <w:bottom w:val="none" w:sz="0" w:space="0" w:color="auto"/>
            <w:right w:val="none" w:sz="0" w:space="0" w:color="auto"/>
          </w:divBdr>
        </w:div>
        <w:div w:id="1835878441">
          <w:marLeft w:val="0"/>
          <w:marRight w:val="0"/>
          <w:marTop w:val="0"/>
          <w:marBottom w:val="0"/>
          <w:divBdr>
            <w:top w:val="none" w:sz="0" w:space="0" w:color="auto"/>
            <w:left w:val="none" w:sz="0" w:space="0" w:color="auto"/>
            <w:bottom w:val="none" w:sz="0" w:space="0" w:color="auto"/>
            <w:right w:val="none" w:sz="0" w:space="0" w:color="auto"/>
          </w:divBdr>
        </w:div>
        <w:div w:id="2022314048">
          <w:marLeft w:val="0"/>
          <w:marRight w:val="0"/>
          <w:marTop w:val="0"/>
          <w:marBottom w:val="0"/>
          <w:divBdr>
            <w:top w:val="none" w:sz="0" w:space="0" w:color="auto"/>
            <w:left w:val="none" w:sz="0" w:space="0" w:color="auto"/>
            <w:bottom w:val="none" w:sz="0" w:space="0" w:color="auto"/>
            <w:right w:val="none" w:sz="0" w:space="0" w:color="auto"/>
          </w:divBdr>
        </w:div>
        <w:div w:id="1252816888">
          <w:marLeft w:val="0"/>
          <w:marRight w:val="0"/>
          <w:marTop w:val="0"/>
          <w:marBottom w:val="0"/>
          <w:divBdr>
            <w:top w:val="none" w:sz="0" w:space="0" w:color="auto"/>
            <w:left w:val="none" w:sz="0" w:space="0" w:color="auto"/>
            <w:bottom w:val="none" w:sz="0" w:space="0" w:color="auto"/>
            <w:right w:val="none" w:sz="0" w:space="0" w:color="auto"/>
          </w:divBdr>
        </w:div>
        <w:div w:id="2038191446">
          <w:marLeft w:val="0"/>
          <w:marRight w:val="0"/>
          <w:marTop w:val="0"/>
          <w:marBottom w:val="0"/>
          <w:divBdr>
            <w:top w:val="none" w:sz="0" w:space="0" w:color="auto"/>
            <w:left w:val="none" w:sz="0" w:space="0" w:color="auto"/>
            <w:bottom w:val="none" w:sz="0" w:space="0" w:color="auto"/>
            <w:right w:val="none" w:sz="0" w:space="0" w:color="auto"/>
          </w:divBdr>
        </w:div>
        <w:div w:id="269777612">
          <w:marLeft w:val="0"/>
          <w:marRight w:val="0"/>
          <w:marTop w:val="0"/>
          <w:marBottom w:val="0"/>
          <w:divBdr>
            <w:top w:val="none" w:sz="0" w:space="0" w:color="auto"/>
            <w:left w:val="none" w:sz="0" w:space="0" w:color="auto"/>
            <w:bottom w:val="none" w:sz="0" w:space="0" w:color="auto"/>
            <w:right w:val="none" w:sz="0" w:space="0" w:color="auto"/>
          </w:divBdr>
        </w:div>
        <w:div w:id="870992671">
          <w:marLeft w:val="0"/>
          <w:marRight w:val="0"/>
          <w:marTop w:val="0"/>
          <w:marBottom w:val="0"/>
          <w:divBdr>
            <w:top w:val="none" w:sz="0" w:space="0" w:color="auto"/>
            <w:left w:val="none" w:sz="0" w:space="0" w:color="auto"/>
            <w:bottom w:val="none" w:sz="0" w:space="0" w:color="auto"/>
            <w:right w:val="none" w:sz="0" w:space="0" w:color="auto"/>
          </w:divBdr>
        </w:div>
        <w:div w:id="1812166414">
          <w:marLeft w:val="0"/>
          <w:marRight w:val="0"/>
          <w:marTop w:val="0"/>
          <w:marBottom w:val="0"/>
          <w:divBdr>
            <w:top w:val="none" w:sz="0" w:space="0" w:color="auto"/>
            <w:left w:val="none" w:sz="0" w:space="0" w:color="auto"/>
            <w:bottom w:val="none" w:sz="0" w:space="0" w:color="auto"/>
            <w:right w:val="none" w:sz="0" w:space="0" w:color="auto"/>
          </w:divBdr>
        </w:div>
        <w:div w:id="1765372262">
          <w:marLeft w:val="0"/>
          <w:marRight w:val="0"/>
          <w:marTop w:val="0"/>
          <w:marBottom w:val="0"/>
          <w:divBdr>
            <w:top w:val="none" w:sz="0" w:space="0" w:color="auto"/>
            <w:left w:val="none" w:sz="0" w:space="0" w:color="auto"/>
            <w:bottom w:val="none" w:sz="0" w:space="0" w:color="auto"/>
            <w:right w:val="none" w:sz="0" w:space="0" w:color="auto"/>
          </w:divBdr>
        </w:div>
        <w:div w:id="2097239665">
          <w:marLeft w:val="0"/>
          <w:marRight w:val="0"/>
          <w:marTop w:val="0"/>
          <w:marBottom w:val="0"/>
          <w:divBdr>
            <w:top w:val="none" w:sz="0" w:space="0" w:color="auto"/>
            <w:left w:val="none" w:sz="0" w:space="0" w:color="auto"/>
            <w:bottom w:val="none" w:sz="0" w:space="0" w:color="auto"/>
            <w:right w:val="none" w:sz="0" w:space="0" w:color="auto"/>
          </w:divBdr>
        </w:div>
        <w:div w:id="958145453">
          <w:marLeft w:val="0"/>
          <w:marRight w:val="0"/>
          <w:marTop w:val="0"/>
          <w:marBottom w:val="0"/>
          <w:divBdr>
            <w:top w:val="none" w:sz="0" w:space="0" w:color="auto"/>
            <w:left w:val="none" w:sz="0" w:space="0" w:color="auto"/>
            <w:bottom w:val="none" w:sz="0" w:space="0" w:color="auto"/>
            <w:right w:val="none" w:sz="0" w:space="0" w:color="auto"/>
          </w:divBdr>
        </w:div>
        <w:div w:id="1555656269">
          <w:marLeft w:val="0"/>
          <w:marRight w:val="0"/>
          <w:marTop w:val="0"/>
          <w:marBottom w:val="0"/>
          <w:divBdr>
            <w:top w:val="none" w:sz="0" w:space="0" w:color="auto"/>
            <w:left w:val="none" w:sz="0" w:space="0" w:color="auto"/>
            <w:bottom w:val="none" w:sz="0" w:space="0" w:color="auto"/>
            <w:right w:val="none" w:sz="0" w:space="0" w:color="auto"/>
          </w:divBdr>
        </w:div>
      </w:divsChild>
    </w:div>
    <w:div w:id="1397313837">
      <w:bodyDiv w:val="1"/>
      <w:marLeft w:val="0"/>
      <w:marRight w:val="0"/>
      <w:marTop w:val="0"/>
      <w:marBottom w:val="0"/>
      <w:divBdr>
        <w:top w:val="none" w:sz="0" w:space="0" w:color="auto"/>
        <w:left w:val="none" w:sz="0" w:space="0" w:color="auto"/>
        <w:bottom w:val="none" w:sz="0" w:space="0" w:color="auto"/>
        <w:right w:val="none" w:sz="0" w:space="0" w:color="auto"/>
      </w:divBdr>
    </w:div>
    <w:div w:id="1398279861">
      <w:bodyDiv w:val="1"/>
      <w:marLeft w:val="0"/>
      <w:marRight w:val="0"/>
      <w:marTop w:val="0"/>
      <w:marBottom w:val="0"/>
      <w:divBdr>
        <w:top w:val="none" w:sz="0" w:space="0" w:color="auto"/>
        <w:left w:val="none" w:sz="0" w:space="0" w:color="auto"/>
        <w:bottom w:val="none" w:sz="0" w:space="0" w:color="auto"/>
        <w:right w:val="none" w:sz="0" w:space="0" w:color="auto"/>
      </w:divBdr>
    </w:div>
    <w:div w:id="1400010848">
      <w:bodyDiv w:val="1"/>
      <w:marLeft w:val="0"/>
      <w:marRight w:val="0"/>
      <w:marTop w:val="0"/>
      <w:marBottom w:val="0"/>
      <w:divBdr>
        <w:top w:val="none" w:sz="0" w:space="0" w:color="auto"/>
        <w:left w:val="none" w:sz="0" w:space="0" w:color="auto"/>
        <w:bottom w:val="none" w:sz="0" w:space="0" w:color="auto"/>
        <w:right w:val="none" w:sz="0" w:space="0" w:color="auto"/>
      </w:divBdr>
    </w:div>
    <w:div w:id="1400247975">
      <w:bodyDiv w:val="1"/>
      <w:marLeft w:val="0"/>
      <w:marRight w:val="0"/>
      <w:marTop w:val="0"/>
      <w:marBottom w:val="0"/>
      <w:divBdr>
        <w:top w:val="none" w:sz="0" w:space="0" w:color="auto"/>
        <w:left w:val="none" w:sz="0" w:space="0" w:color="auto"/>
        <w:bottom w:val="none" w:sz="0" w:space="0" w:color="auto"/>
        <w:right w:val="none" w:sz="0" w:space="0" w:color="auto"/>
      </w:divBdr>
    </w:div>
    <w:div w:id="1400322973">
      <w:bodyDiv w:val="1"/>
      <w:marLeft w:val="0"/>
      <w:marRight w:val="0"/>
      <w:marTop w:val="0"/>
      <w:marBottom w:val="0"/>
      <w:divBdr>
        <w:top w:val="none" w:sz="0" w:space="0" w:color="auto"/>
        <w:left w:val="none" w:sz="0" w:space="0" w:color="auto"/>
        <w:bottom w:val="none" w:sz="0" w:space="0" w:color="auto"/>
        <w:right w:val="none" w:sz="0" w:space="0" w:color="auto"/>
      </w:divBdr>
    </w:div>
    <w:div w:id="1401170851">
      <w:bodyDiv w:val="1"/>
      <w:marLeft w:val="0"/>
      <w:marRight w:val="0"/>
      <w:marTop w:val="0"/>
      <w:marBottom w:val="0"/>
      <w:divBdr>
        <w:top w:val="none" w:sz="0" w:space="0" w:color="auto"/>
        <w:left w:val="none" w:sz="0" w:space="0" w:color="auto"/>
        <w:bottom w:val="none" w:sz="0" w:space="0" w:color="auto"/>
        <w:right w:val="none" w:sz="0" w:space="0" w:color="auto"/>
      </w:divBdr>
    </w:div>
    <w:div w:id="1401513493">
      <w:bodyDiv w:val="1"/>
      <w:marLeft w:val="0"/>
      <w:marRight w:val="0"/>
      <w:marTop w:val="0"/>
      <w:marBottom w:val="0"/>
      <w:divBdr>
        <w:top w:val="none" w:sz="0" w:space="0" w:color="auto"/>
        <w:left w:val="none" w:sz="0" w:space="0" w:color="auto"/>
        <w:bottom w:val="none" w:sz="0" w:space="0" w:color="auto"/>
        <w:right w:val="none" w:sz="0" w:space="0" w:color="auto"/>
      </w:divBdr>
    </w:div>
    <w:div w:id="1402873062">
      <w:bodyDiv w:val="1"/>
      <w:marLeft w:val="0"/>
      <w:marRight w:val="0"/>
      <w:marTop w:val="0"/>
      <w:marBottom w:val="0"/>
      <w:divBdr>
        <w:top w:val="none" w:sz="0" w:space="0" w:color="auto"/>
        <w:left w:val="none" w:sz="0" w:space="0" w:color="auto"/>
        <w:bottom w:val="none" w:sz="0" w:space="0" w:color="auto"/>
        <w:right w:val="none" w:sz="0" w:space="0" w:color="auto"/>
      </w:divBdr>
    </w:div>
    <w:div w:id="1402949499">
      <w:bodyDiv w:val="1"/>
      <w:marLeft w:val="0"/>
      <w:marRight w:val="0"/>
      <w:marTop w:val="0"/>
      <w:marBottom w:val="0"/>
      <w:divBdr>
        <w:top w:val="none" w:sz="0" w:space="0" w:color="auto"/>
        <w:left w:val="none" w:sz="0" w:space="0" w:color="auto"/>
        <w:bottom w:val="none" w:sz="0" w:space="0" w:color="auto"/>
        <w:right w:val="none" w:sz="0" w:space="0" w:color="auto"/>
      </w:divBdr>
    </w:div>
    <w:div w:id="1403024079">
      <w:bodyDiv w:val="1"/>
      <w:marLeft w:val="0"/>
      <w:marRight w:val="0"/>
      <w:marTop w:val="0"/>
      <w:marBottom w:val="0"/>
      <w:divBdr>
        <w:top w:val="none" w:sz="0" w:space="0" w:color="auto"/>
        <w:left w:val="none" w:sz="0" w:space="0" w:color="auto"/>
        <w:bottom w:val="none" w:sz="0" w:space="0" w:color="auto"/>
        <w:right w:val="none" w:sz="0" w:space="0" w:color="auto"/>
      </w:divBdr>
    </w:div>
    <w:div w:id="1404328475">
      <w:bodyDiv w:val="1"/>
      <w:marLeft w:val="0"/>
      <w:marRight w:val="0"/>
      <w:marTop w:val="0"/>
      <w:marBottom w:val="0"/>
      <w:divBdr>
        <w:top w:val="none" w:sz="0" w:space="0" w:color="auto"/>
        <w:left w:val="none" w:sz="0" w:space="0" w:color="auto"/>
        <w:bottom w:val="none" w:sz="0" w:space="0" w:color="auto"/>
        <w:right w:val="none" w:sz="0" w:space="0" w:color="auto"/>
      </w:divBdr>
    </w:div>
    <w:div w:id="1404336024">
      <w:bodyDiv w:val="1"/>
      <w:marLeft w:val="0"/>
      <w:marRight w:val="0"/>
      <w:marTop w:val="0"/>
      <w:marBottom w:val="0"/>
      <w:divBdr>
        <w:top w:val="none" w:sz="0" w:space="0" w:color="auto"/>
        <w:left w:val="none" w:sz="0" w:space="0" w:color="auto"/>
        <w:bottom w:val="none" w:sz="0" w:space="0" w:color="auto"/>
        <w:right w:val="none" w:sz="0" w:space="0" w:color="auto"/>
      </w:divBdr>
    </w:div>
    <w:div w:id="1405251015">
      <w:bodyDiv w:val="1"/>
      <w:marLeft w:val="0"/>
      <w:marRight w:val="0"/>
      <w:marTop w:val="0"/>
      <w:marBottom w:val="0"/>
      <w:divBdr>
        <w:top w:val="none" w:sz="0" w:space="0" w:color="auto"/>
        <w:left w:val="none" w:sz="0" w:space="0" w:color="auto"/>
        <w:bottom w:val="none" w:sz="0" w:space="0" w:color="auto"/>
        <w:right w:val="none" w:sz="0" w:space="0" w:color="auto"/>
      </w:divBdr>
    </w:div>
    <w:div w:id="1408530586">
      <w:bodyDiv w:val="1"/>
      <w:marLeft w:val="0"/>
      <w:marRight w:val="0"/>
      <w:marTop w:val="0"/>
      <w:marBottom w:val="0"/>
      <w:divBdr>
        <w:top w:val="none" w:sz="0" w:space="0" w:color="auto"/>
        <w:left w:val="none" w:sz="0" w:space="0" w:color="auto"/>
        <w:bottom w:val="none" w:sz="0" w:space="0" w:color="auto"/>
        <w:right w:val="none" w:sz="0" w:space="0" w:color="auto"/>
      </w:divBdr>
    </w:div>
    <w:div w:id="1408963848">
      <w:bodyDiv w:val="1"/>
      <w:marLeft w:val="0"/>
      <w:marRight w:val="0"/>
      <w:marTop w:val="0"/>
      <w:marBottom w:val="0"/>
      <w:divBdr>
        <w:top w:val="none" w:sz="0" w:space="0" w:color="auto"/>
        <w:left w:val="none" w:sz="0" w:space="0" w:color="auto"/>
        <w:bottom w:val="none" w:sz="0" w:space="0" w:color="auto"/>
        <w:right w:val="none" w:sz="0" w:space="0" w:color="auto"/>
      </w:divBdr>
    </w:div>
    <w:div w:id="1409687486">
      <w:bodyDiv w:val="1"/>
      <w:marLeft w:val="0"/>
      <w:marRight w:val="0"/>
      <w:marTop w:val="0"/>
      <w:marBottom w:val="0"/>
      <w:divBdr>
        <w:top w:val="none" w:sz="0" w:space="0" w:color="auto"/>
        <w:left w:val="none" w:sz="0" w:space="0" w:color="auto"/>
        <w:bottom w:val="none" w:sz="0" w:space="0" w:color="auto"/>
        <w:right w:val="none" w:sz="0" w:space="0" w:color="auto"/>
      </w:divBdr>
    </w:div>
    <w:div w:id="1411536341">
      <w:bodyDiv w:val="1"/>
      <w:marLeft w:val="0"/>
      <w:marRight w:val="0"/>
      <w:marTop w:val="0"/>
      <w:marBottom w:val="0"/>
      <w:divBdr>
        <w:top w:val="none" w:sz="0" w:space="0" w:color="auto"/>
        <w:left w:val="none" w:sz="0" w:space="0" w:color="auto"/>
        <w:bottom w:val="none" w:sz="0" w:space="0" w:color="auto"/>
        <w:right w:val="none" w:sz="0" w:space="0" w:color="auto"/>
      </w:divBdr>
    </w:div>
    <w:div w:id="1411581589">
      <w:bodyDiv w:val="1"/>
      <w:marLeft w:val="0"/>
      <w:marRight w:val="0"/>
      <w:marTop w:val="0"/>
      <w:marBottom w:val="0"/>
      <w:divBdr>
        <w:top w:val="none" w:sz="0" w:space="0" w:color="auto"/>
        <w:left w:val="none" w:sz="0" w:space="0" w:color="auto"/>
        <w:bottom w:val="none" w:sz="0" w:space="0" w:color="auto"/>
        <w:right w:val="none" w:sz="0" w:space="0" w:color="auto"/>
      </w:divBdr>
    </w:div>
    <w:div w:id="1411662062">
      <w:bodyDiv w:val="1"/>
      <w:marLeft w:val="0"/>
      <w:marRight w:val="0"/>
      <w:marTop w:val="0"/>
      <w:marBottom w:val="0"/>
      <w:divBdr>
        <w:top w:val="none" w:sz="0" w:space="0" w:color="auto"/>
        <w:left w:val="none" w:sz="0" w:space="0" w:color="auto"/>
        <w:bottom w:val="none" w:sz="0" w:space="0" w:color="auto"/>
        <w:right w:val="none" w:sz="0" w:space="0" w:color="auto"/>
      </w:divBdr>
    </w:div>
    <w:div w:id="1412120245">
      <w:bodyDiv w:val="1"/>
      <w:marLeft w:val="0"/>
      <w:marRight w:val="0"/>
      <w:marTop w:val="0"/>
      <w:marBottom w:val="0"/>
      <w:divBdr>
        <w:top w:val="none" w:sz="0" w:space="0" w:color="auto"/>
        <w:left w:val="none" w:sz="0" w:space="0" w:color="auto"/>
        <w:bottom w:val="none" w:sz="0" w:space="0" w:color="auto"/>
        <w:right w:val="none" w:sz="0" w:space="0" w:color="auto"/>
      </w:divBdr>
    </w:div>
    <w:div w:id="1413040812">
      <w:bodyDiv w:val="1"/>
      <w:marLeft w:val="0"/>
      <w:marRight w:val="0"/>
      <w:marTop w:val="0"/>
      <w:marBottom w:val="0"/>
      <w:divBdr>
        <w:top w:val="none" w:sz="0" w:space="0" w:color="auto"/>
        <w:left w:val="none" w:sz="0" w:space="0" w:color="auto"/>
        <w:bottom w:val="none" w:sz="0" w:space="0" w:color="auto"/>
        <w:right w:val="none" w:sz="0" w:space="0" w:color="auto"/>
      </w:divBdr>
    </w:div>
    <w:div w:id="1414080799">
      <w:bodyDiv w:val="1"/>
      <w:marLeft w:val="0"/>
      <w:marRight w:val="0"/>
      <w:marTop w:val="0"/>
      <w:marBottom w:val="0"/>
      <w:divBdr>
        <w:top w:val="none" w:sz="0" w:space="0" w:color="auto"/>
        <w:left w:val="none" w:sz="0" w:space="0" w:color="auto"/>
        <w:bottom w:val="none" w:sz="0" w:space="0" w:color="auto"/>
        <w:right w:val="none" w:sz="0" w:space="0" w:color="auto"/>
      </w:divBdr>
    </w:div>
    <w:div w:id="1415316617">
      <w:bodyDiv w:val="1"/>
      <w:marLeft w:val="0"/>
      <w:marRight w:val="0"/>
      <w:marTop w:val="0"/>
      <w:marBottom w:val="0"/>
      <w:divBdr>
        <w:top w:val="none" w:sz="0" w:space="0" w:color="auto"/>
        <w:left w:val="none" w:sz="0" w:space="0" w:color="auto"/>
        <w:bottom w:val="none" w:sz="0" w:space="0" w:color="auto"/>
        <w:right w:val="none" w:sz="0" w:space="0" w:color="auto"/>
      </w:divBdr>
    </w:div>
    <w:div w:id="1416168512">
      <w:bodyDiv w:val="1"/>
      <w:marLeft w:val="0"/>
      <w:marRight w:val="0"/>
      <w:marTop w:val="0"/>
      <w:marBottom w:val="0"/>
      <w:divBdr>
        <w:top w:val="none" w:sz="0" w:space="0" w:color="auto"/>
        <w:left w:val="none" w:sz="0" w:space="0" w:color="auto"/>
        <w:bottom w:val="none" w:sz="0" w:space="0" w:color="auto"/>
        <w:right w:val="none" w:sz="0" w:space="0" w:color="auto"/>
      </w:divBdr>
    </w:div>
    <w:div w:id="1417239183">
      <w:bodyDiv w:val="1"/>
      <w:marLeft w:val="0"/>
      <w:marRight w:val="0"/>
      <w:marTop w:val="0"/>
      <w:marBottom w:val="0"/>
      <w:divBdr>
        <w:top w:val="none" w:sz="0" w:space="0" w:color="auto"/>
        <w:left w:val="none" w:sz="0" w:space="0" w:color="auto"/>
        <w:bottom w:val="none" w:sz="0" w:space="0" w:color="auto"/>
        <w:right w:val="none" w:sz="0" w:space="0" w:color="auto"/>
      </w:divBdr>
    </w:div>
    <w:div w:id="1417819686">
      <w:bodyDiv w:val="1"/>
      <w:marLeft w:val="0"/>
      <w:marRight w:val="0"/>
      <w:marTop w:val="0"/>
      <w:marBottom w:val="0"/>
      <w:divBdr>
        <w:top w:val="none" w:sz="0" w:space="0" w:color="auto"/>
        <w:left w:val="none" w:sz="0" w:space="0" w:color="auto"/>
        <w:bottom w:val="none" w:sz="0" w:space="0" w:color="auto"/>
        <w:right w:val="none" w:sz="0" w:space="0" w:color="auto"/>
      </w:divBdr>
      <w:divsChild>
        <w:div w:id="1193229778">
          <w:marLeft w:val="0"/>
          <w:marRight w:val="0"/>
          <w:marTop w:val="0"/>
          <w:marBottom w:val="0"/>
          <w:divBdr>
            <w:top w:val="none" w:sz="0" w:space="0" w:color="auto"/>
            <w:left w:val="none" w:sz="0" w:space="0" w:color="auto"/>
            <w:bottom w:val="none" w:sz="0" w:space="0" w:color="auto"/>
            <w:right w:val="none" w:sz="0" w:space="0" w:color="auto"/>
          </w:divBdr>
        </w:div>
        <w:div w:id="569388335">
          <w:marLeft w:val="0"/>
          <w:marRight w:val="0"/>
          <w:marTop w:val="0"/>
          <w:marBottom w:val="0"/>
          <w:divBdr>
            <w:top w:val="none" w:sz="0" w:space="0" w:color="auto"/>
            <w:left w:val="none" w:sz="0" w:space="0" w:color="auto"/>
            <w:bottom w:val="none" w:sz="0" w:space="0" w:color="auto"/>
            <w:right w:val="none" w:sz="0" w:space="0" w:color="auto"/>
          </w:divBdr>
        </w:div>
        <w:div w:id="1095246262">
          <w:marLeft w:val="0"/>
          <w:marRight w:val="0"/>
          <w:marTop w:val="0"/>
          <w:marBottom w:val="0"/>
          <w:divBdr>
            <w:top w:val="none" w:sz="0" w:space="0" w:color="auto"/>
            <w:left w:val="none" w:sz="0" w:space="0" w:color="auto"/>
            <w:bottom w:val="none" w:sz="0" w:space="0" w:color="auto"/>
            <w:right w:val="none" w:sz="0" w:space="0" w:color="auto"/>
          </w:divBdr>
        </w:div>
        <w:div w:id="1034959310">
          <w:marLeft w:val="0"/>
          <w:marRight w:val="0"/>
          <w:marTop w:val="0"/>
          <w:marBottom w:val="0"/>
          <w:divBdr>
            <w:top w:val="none" w:sz="0" w:space="0" w:color="auto"/>
            <w:left w:val="none" w:sz="0" w:space="0" w:color="auto"/>
            <w:bottom w:val="none" w:sz="0" w:space="0" w:color="auto"/>
            <w:right w:val="none" w:sz="0" w:space="0" w:color="auto"/>
          </w:divBdr>
        </w:div>
        <w:div w:id="1795362225">
          <w:marLeft w:val="0"/>
          <w:marRight w:val="0"/>
          <w:marTop w:val="0"/>
          <w:marBottom w:val="0"/>
          <w:divBdr>
            <w:top w:val="none" w:sz="0" w:space="0" w:color="auto"/>
            <w:left w:val="none" w:sz="0" w:space="0" w:color="auto"/>
            <w:bottom w:val="none" w:sz="0" w:space="0" w:color="auto"/>
            <w:right w:val="none" w:sz="0" w:space="0" w:color="auto"/>
          </w:divBdr>
        </w:div>
        <w:div w:id="1910531594">
          <w:marLeft w:val="0"/>
          <w:marRight w:val="0"/>
          <w:marTop w:val="0"/>
          <w:marBottom w:val="0"/>
          <w:divBdr>
            <w:top w:val="none" w:sz="0" w:space="0" w:color="auto"/>
            <w:left w:val="none" w:sz="0" w:space="0" w:color="auto"/>
            <w:bottom w:val="none" w:sz="0" w:space="0" w:color="auto"/>
            <w:right w:val="none" w:sz="0" w:space="0" w:color="auto"/>
          </w:divBdr>
        </w:div>
        <w:div w:id="245650441">
          <w:marLeft w:val="0"/>
          <w:marRight w:val="0"/>
          <w:marTop w:val="0"/>
          <w:marBottom w:val="0"/>
          <w:divBdr>
            <w:top w:val="none" w:sz="0" w:space="0" w:color="auto"/>
            <w:left w:val="none" w:sz="0" w:space="0" w:color="auto"/>
            <w:bottom w:val="none" w:sz="0" w:space="0" w:color="auto"/>
            <w:right w:val="none" w:sz="0" w:space="0" w:color="auto"/>
          </w:divBdr>
        </w:div>
        <w:div w:id="1905950671">
          <w:marLeft w:val="0"/>
          <w:marRight w:val="0"/>
          <w:marTop w:val="0"/>
          <w:marBottom w:val="0"/>
          <w:divBdr>
            <w:top w:val="none" w:sz="0" w:space="0" w:color="auto"/>
            <w:left w:val="none" w:sz="0" w:space="0" w:color="auto"/>
            <w:bottom w:val="none" w:sz="0" w:space="0" w:color="auto"/>
            <w:right w:val="none" w:sz="0" w:space="0" w:color="auto"/>
          </w:divBdr>
        </w:div>
        <w:div w:id="283199745">
          <w:marLeft w:val="0"/>
          <w:marRight w:val="0"/>
          <w:marTop w:val="0"/>
          <w:marBottom w:val="0"/>
          <w:divBdr>
            <w:top w:val="none" w:sz="0" w:space="0" w:color="auto"/>
            <w:left w:val="none" w:sz="0" w:space="0" w:color="auto"/>
            <w:bottom w:val="none" w:sz="0" w:space="0" w:color="auto"/>
            <w:right w:val="none" w:sz="0" w:space="0" w:color="auto"/>
          </w:divBdr>
        </w:div>
        <w:div w:id="1131896926">
          <w:marLeft w:val="0"/>
          <w:marRight w:val="0"/>
          <w:marTop w:val="0"/>
          <w:marBottom w:val="0"/>
          <w:divBdr>
            <w:top w:val="none" w:sz="0" w:space="0" w:color="auto"/>
            <w:left w:val="none" w:sz="0" w:space="0" w:color="auto"/>
            <w:bottom w:val="none" w:sz="0" w:space="0" w:color="auto"/>
            <w:right w:val="none" w:sz="0" w:space="0" w:color="auto"/>
          </w:divBdr>
        </w:div>
        <w:div w:id="1038897025">
          <w:marLeft w:val="0"/>
          <w:marRight w:val="0"/>
          <w:marTop w:val="0"/>
          <w:marBottom w:val="0"/>
          <w:divBdr>
            <w:top w:val="none" w:sz="0" w:space="0" w:color="auto"/>
            <w:left w:val="none" w:sz="0" w:space="0" w:color="auto"/>
            <w:bottom w:val="none" w:sz="0" w:space="0" w:color="auto"/>
            <w:right w:val="none" w:sz="0" w:space="0" w:color="auto"/>
          </w:divBdr>
        </w:div>
        <w:div w:id="1766413512">
          <w:marLeft w:val="0"/>
          <w:marRight w:val="0"/>
          <w:marTop w:val="0"/>
          <w:marBottom w:val="0"/>
          <w:divBdr>
            <w:top w:val="none" w:sz="0" w:space="0" w:color="auto"/>
            <w:left w:val="none" w:sz="0" w:space="0" w:color="auto"/>
            <w:bottom w:val="none" w:sz="0" w:space="0" w:color="auto"/>
            <w:right w:val="none" w:sz="0" w:space="0" w:color="auto"/>
          </w:divBdr>
        </w:div>
        <w:div w:id="1064717657">
          <w:marLeft w:val="0"/>
          <w:marRight w:val="0"/>
          <w:marTop w:val="0"/>
          <w:marBottom w:val="0"/>
          <w:divBdr>
            <w:top w:val="none" w:sz="0" w:space="0" w:color="auto"/>
            <w:left w:val="none" w:sz="0" w:space="0" w:color="auto"/>
            <w:bottom w:val="none" w:sz="0" w:space="0" w:color="auto"/>
            <w:right w:val="none" w:sz="0" w:space="0" w:color="auto"/>
          </w:divBdr>
        </w:div>
        <w:div w:id="915897707">
          <w:marLeft w:val="0"/>
          <w:marRight w:val="0"/>
          <w:marTop w:val="0"/>
          <w:marBottom w:val="0"/>
          <w:divBdr>
            <w:top w:val="none" w:sz="0" w:space="0" w:color="auto"/>
            <w:left w:val="none" w:sz="0" w:space="0" w:color="auto"/>
            <w:bottom w:val="none" w:sz="0" w:space="0" w:color="auto"/>
            <w:right w:val="none" w:sz="0" w:space="0" w:color="auto"/>
          </w:divBdr>
        </w:div>
        <w:div w:id="944843872">
          <w:marLeft w:val="0"/>
          <w:marRight w:val="0"/>
          <w:marTop w:val="0"/>
          <w:marBottom w:val="0"/>
          <w:divBdr>
            <w:top w:val="none" w:sz="0" w:space="0" w:color="auto"/>
            <w:left w:val="none" w:sz="0" w:space="0" w:color="auto"/>
            <w:bottom w:val="none" w:sz="0" w:space="0" w:color="auto"/>
            <w:right w:val="none" w:sz="0" w:space="0" w:color="auto"/>
          </w:divBdr>
        </w:div>
        <w:div w:id="887566311">
          <w:marLeft w:val="0"/>
          <w:marRight w:val="0"/>
          <w:marTop w:val="0"/>
          <w:marBottom w:val="0"/>
          <w:divBdr>
            <w:top w:val="none" w:sz="0" w:space="0" w:color="auto"/>
            <w:left w:val="none" w:sz="0" w:space="0" w:color="auto"/>
            <w:bottom w:val="none" w:sz="0" w:space="0" w:color="auto"/>
            <w:right w:val="none" w:sz="0" w:space="0" w:color="auto"/>
          </w:divBdr>
        </w:div>
        <w:div w:id="27806499">
          <w:marLeft w:val="0"/>
          <w:marRight w:val="0"/>
          <w:marTop w:val="0"/>
          <w:marBottom w:val="0"/>
          <w:divBdr>
            <w:top w:val="none" w:sz="0" w:space="0" w:color="auto"/>
            <w:left w:val="none" w:sz="0" w:space="0" w:color="auto"/>
            <w:bottom w:val="none" w:sz="0" w:space="0" w:color="auto"/>
            <w:right w:val="none" w:sz="0" w:space="0" w:color="auto"/>
          </w:divBdr>
        </w:div>
        <w:div w:id="421994491">
          <w:marLeft w:val="0"/>
          <w:marRight w:val="0"/>
          <w:marTop w:val="0"/>
          <w:marBottom w:val="0"/>
          <w:divBdr>
            <w:top w:val="none" w:sz="0" w:space="0" w:color="auto"/>
            <w:left w:val="none" w:sz="0" w:space="0" w:color="auto"/>
            <w:bottom w:val="none" w:sz="0" w:space="0" w:color="auto"/>
            <w:right w:val="none" w:sz="0" w:space="0" w:color="auto"/>
          </w:divBdr>
        </w:div>
        <w:div w:id="1690908653">
          <w:marLeft w:val="0"/>
          <w:marRight w:val="0"/>
          <w:marTop w:val="0"/>
          <w:marBottom w:val="0"/>
          <w:divBdr>
            <w:top w:val="none" w:sz="0" w:space="0" w:color="auto"/>
            <w:left w:val="none" w:sz="0" w:space="0" w:color="auto"/>
            <w:bottom w:val="none" w:sz="0" w:space="0" w:color="auto"/>
            <w:right w:val="none" w:sz="0" w:space="0" w:color="auto"/>
          </w:divBdr>
        </w:div>
        <w:div w:id="891160525">
          <w:marLeft w:val="0"/>
          <w:marRight w:val="0"/>
          <w:marTop w:val="0"/>
          <w:marBottom w:val="0"/>
          <w:divBdr>
            <w:top w:val="none" w:sz="0" w:space="0" w:color="auto"/>
            <w:left w:val="none" w:sz="0" w:space="0" w:color="auto"/>
            <w:bottom w:val="none" w:sz="0" w:space="0" w:color="auto"/>
            <w:right w:val="none" w:sz="0" w:space="0" w:color="auto"/>
          </w:divBdr>
        </w:div>
        <w:div w:id="435558519">
          <w:marLeft w:val="0"/>
          <w:marRight w:val="0"/>
          <w:marTop w:val="0"/>
          <w:marBottom w:val="0"/>
          <w:divBdr>
            <w:top w:val="none" w:sz="0" w:space="0" w:color="auto"/>
            <w:left w:val="none" w:sz="0" w:space="0" w:color="auto"/>
            <w:bottom w:val="none" w:sz="0" w:space="0" w:color="auto"/>
            <w:right w:val="none" w:sz="0" w:space="0" w:color="auto"/>
          </w:divBdr>
        </w:div>
        <w:div w:id="1578369450">
          <w:marLeft w:val="0"/>
          <w:marRight w:val="0"/>
          <w:marTop w:val="0"/>
          <w:marBottom w:val="0"/>
          <w:divBdr>
            <w:top w:val="none" w:sz="0" w:space="0" w:color="auto"/>
            <w:left w:val="none" w:sz="0" w:space="0" w:color="auto"/>
            <w:bottom w:val="none" w:sz="0" w:space="0" w:color="auto"/>
            <w:right w:val="none" w:sz="0" w:space="0" w:color="auto"/>
          </w:divBdr>
        </w:div>
        <w:div w:id="1047343001">
          <w:marLeft w:val="0"/>
          <w:marRight w:val="0"/>
          <w:marTop w:val="0"/>
          <w:marBottom w:val="0"/>
          <w:divBdr>
            <w:top w:val="none" w:sz="0" w:space="0" w:color="auto"/>
            <w:left w:val="none" w:sz="0" w:space="0" w:color="auto"/>
            <w:bottom w:val="none" w:sz="0" w:space="0" w:color="auto"/>
            <w:right w:val="none" w:sz="0" w:space="0" w:color="auto"/>
          </w:divBdr>
        </w:div>
        <w:div w:id="2035228431">
          <w:marLeft w:val="0"/>
          <w:marRight w:val="0"/>
          <w:marTop w:val="0"/>
          <w:marBottom w:val="0"/>
          <w:divBdr>
            <w:top w:val="none" w:sz="0" w:space="0" w:color="auto"/>
            <w:left w:val="none" w:sz="0" w:space="0" w:color="auto"/>
            <w:bottom w:val="none" w:sz="0" w:space="0" w:color="auto"/>
            <w:right w:val="none" w:sz="0" w:space="0" w:color="auto"/>
          </w:divBdr>
        </w:div>
        <w:div w:id="1656253942">
          <w:marLeft w:val="0"/>
          <w:marRight w:val="0"/>
          <w:marTop w:val="0"/>
          <w:marBottom w:val="0"/>
          <w:divBdr>
            <w:top w:val="none" w:sz="0" w:space="0" w:color="auto"/>
            <w:left w:val="none" w:sz="0" w:space="0" w:color="auto"/>
            <w:bottom w:val="none" w:sz="0" w:space="0" w:color="auto"/>
            <w:right w:val="none" w:sz="0" w:space="0" w:color="auto"/>
          </w:divBdr>
        </w:div>
        <w:div w:id="1564638036">
          <w:marLeft w:val="0"/>
          <w:marRight w:val="0"/>
          <w:marTop w:val="0"/>
          <w:marBottom w:val="0"/>
          <w:divBdr>
            <w:top w:val="none" w:sz="0" w:space="0" w:color="auto"/>
            <w:left w:val="none" w:sz="0" w:space="0" w:color="auto"/>
            <w:bottom w:val="none" w:sz="0" w:space="0" w:color="auto"/>
            <w:right w:val="none" w:sz="0" w:space="0" w:color="auto"/>
          </w:divBdr>
        </w:div>
        <w:div w:id="1584676751">
          <w:marLeft w:val="0"/>
          <w:marRight w:val="0"/>
          <w:marTop w:val="0"/>
          <w:marBottom w:val="0"/>
          <w:divBdr>
            <w:top w:val="none" w:sz="0" w:space="0" w:color="auto"/>
            <w:left w:val="none" w:sz="0" w:space="0" w:color="auto"/>
            <w:bottom w:val="none" w:sz="0" w:space="0" w:color="auto"/>
            <w:right w:val="none" w:sz="0" w:space="0" w:color="auto"/>
          </w:divBdr>
        </w:div>
        <w:div w:id="606936039">
          <w:marLeft w:val="0"/>
          <w:marRight w:val="0"/>
          <w:marTop w:val="0"/>
          <w:marBottom w:val="0"/>
          <w:divBdr>
            <w:top w:val="none" w:sz="0" w:space="0" w:color="auto"/>
            <w:left w:val="none" w:sz="0" w:space="0" w:color="auto"/>
            <w:bottom w:val="none" w:sz="0" w:space="0" w:color="auto"/>
            <w:right w:val="none" w:sz="0" w:space="0" w:color="auto"/>
          </w:divBdr>
        </w:div>
        <w:div w:id="1395473652">
          <w:marLeft w:val="0"/>
          <w:marRight w:val="0"/>
          <w:marTop w:val="0"/>
          <w:marBottom w:val="0"/>
          <w:divBdr>
            <w:top w:val="none" w:sz="0" w:space="0" w:color="auto"/>
            <w:left w:val="none" w:sz="0" w:space="0" w:color="auto"/>
            <w:bottom w:val="none" w:sz="0" w:space="0" w:color="auto"/>
            <w:right w:val="none" w:sz="0" w:space="0" w:color="auto"/>
          </w:divBdr>
        </w:div>
        <w:div w:id="2066029974">
          <w:marLeft w:val="0"/>
          <w:marRight w:val="0"/>
          <w:marTop w:val="0"/>
          <w:marBottom w:val="0"/>
          <w:divBdr>
            <w:top w:val="none" w:sz="0" w:space="0" w:color="auto"/>
            <w:left w:val="none" w:sz="0" w:space="0" w:color="auto"/>
            <w:bottom w:val="none" w:sz="0" w:space="0" w:color="auto"/>
            <w:right w:val="none" w:sz="0" w:space="0" w:color="auto"/>
          </w:divBdr>
        </w:div>
        <w:div w:id="163976642">
          <w:marLeft w:val="0"/>
          <w:marRight w:val="0"/>
          <w:marTop w:val="0"/>
          <w:marBottom w:val="0"/>
          <w:divBdr>
            <w:top w:val="none" w:sz="0" w:space="0" w:color="auto"/>
            <w:left w:val="none" w:sz="0" w:space="0" w:color="auto"/>
            <w:bottom w:val="none" w:sz="0" w:space="0" w:color="auto"/>
            <w:right w:val="none" w:sz="0" w:space="0" w:color="auto"/>
          </w:divBdr>
        </w:div>
        <w:div w:id="880216134">
          <w:marLeft w:val="0"/>
          <w:marRight w:val="0"/>
          <w:marTop w:val="0"/>
          <w:marBottom w:val="0"/>
          <w:divBdr>
            <w:top w:val="none" w:sz="0" w:space="0" w:color="auto"/>
            <w:left w:val="none" w:sz="0" w:space="0" w:color="auto"/>
            <w:bottom w:val="none" w:sz="0" w:space="0" w:color="auto"/>
            <w:right w:val="none" w:sz="0" w:space="0" w:color="auto"/>
          </w:divBdr>
        </w:div>
        <w:div w:id="1288581948">
          <w:marLeft w:val="0"/>
          <w:marRight w:val="0"/>
          <w:marTop w:val="0"/>
          <w:marBottom w:val="0"/>
          <w:divBdr>
            <w:top w:val="none" w:sz="0" w:space="0" w:color="auto"/>
            <w:left w:val="none" w:sz="0" w:space="0" w:color="auto"/>
            <w:bottom w:val="none" w:sz="0" w:space="0" w:color="auto"/>
            <w:right w:val="none" w:sz="0" w:space="0" w:color="auto"/>
          </w:divBdr>
        </w:div>
        <w:div w:id="1515806227">
          <w:marLeft w:val="0"/>
          <w:marRight w:val="0"/>
          <w:marTop w:val="0"/>
          <w:marBottom w:val="0"/>
          <w:divBdr>
            <w:top w:val="none" w:sz="0" w:space="0" w:color="auto"/>
            <w:left w:val="none" w:sz="0" w:space="0" w:color="auto"/>
            <w:bottom w:val="none" w:sz="0" w:space="0" w:color="auto"/>
            <w:right w:val="none" w:sz="0" w:space="0" w:color="auto"/>
          </w:divBdr>
        </w:div>
        <w:div w:id="913588483">
          <w:marLeft w:val="0"/>
          <w:marRight w:val="0"/>
          <w:marTop w:val="0"/>
          <w:marBottom w:val="0"/>
          <w:divBdr>
            <w:top w:val="none" w:sz="0" w:space="0" w:color="auto"/>
            <w:left w:val="none" w:sz="0" w:space="0" w:color="auto"/>
            <w:bottom w:val="none" w:sz="0" w:space="0" w:color="auto"/>
            <w:right w:val="none" w:sz="0" w:space="0" w:color="auto"/>
          </w:divBdr>
        </w:div>
        <w:div w:id="873925584">
          <w:marLeft w:val="0"/>
          <w:marRight w:val="0"/>
          <w:marTop w:val="0"/>
          <w:marBottom w:val="0"/>
          <w:divBdr>
            <w:top w:val="none" w:sz="0" w:space="0" w:color="auto"/>
            <w:left w:val="none" w:sz="0" w:space="0" w:color="auto"/>
            <w:bottom w:val="none" w:sz="0" w:space="0" w:color="auto"/>
            <w:right w:val="none" w:sz="0" w:space="0" w:color="auto"/>
          </w:divBdr>
        </w:div>
        <w:div w:id="133371833">
          <w:marLeft w:val="0"/>
          <w:marRight w:val="0"/>
          <w:marTop w:val="0"/>
          <w:marBottom w:val="0"/>
          <w:divBdr>
            <w:top w:val="none" w:sz="0" w:space="0" w:color="auto"/>
            <w:left w:val="none" w:sz="0" w:space="0" w:color="auto"/>
            <w:bottom w:val="none" w:sz="0" w:space="0" w:color="auto"/>
            <w:right w:val="none" w:sz="0" w:space="0" w:color="auto"/>
          </w:divBdr>
        </w:div>
        <w:div w:id="1657496348">
          <w:marLeft w:val="0"/>
          <w:marRight w:val="0"/>
          <w:marTop w:val="0"/>
          <w:marBottom w:val="0"/>
          <w:divBdr>
            <w:top w:val="none" w:sz="0" w:space="0" w:color="auto"/>
            <w:left w:val="none" w:sz="0" w:space="0" w:color="auto"/>
            <w:bottom w:val="none" w:sz="0" w:space="0" w:color="auto"/>
            <w:right w:val="none" w:sz="0" w:space="0" w:color="auto"/>
          </w:divBdr>
        </w:div>
        <w:div w:id="1236359727">
          <w:marLeft w:val="0"/>
          <w:marRight w:val="0"/>
          <w:marTop w:val="0"/>
          <w:marBottom w:val="0"/>
          <w:divBdr>
            <w:top w:val="none" w:sz="0" w:space="0" w:color="auto"/>
            <w:left w:val="none" w:sz="0" w:space="0" w:color="auto"/>
            <w:bottom w:val="none" w:sz="0" w:space="0" w:color="auto"/>
            <w:right w:val="none" w:sz="0" w:space="0" w:color="auto"/>
          </w:divBdr>
        </w:div>
        <w:div w:id="2142456105">
          <w:marLeft w:val="0"/>
          <w:marRight w:val="0"/>
          <w:marTop w:val="0"/>
          <w:marBottom w:val="0"/>
          <w:divBdr>
            <w:top w:val="none" w:sz="0" w:space="0" w:color="auto"/>
            <w:left w:val="none" w:sz="0" w:space="0" w:color="auto"/>
            <w:bottom w:val="none" w:sz="0" w:space="0" w:color="auto"/>
            <w:right w:val="none" w:sz="0" w:space="0" w:color="auto"/>
          </w:divBdr>
        </w:div>
        <w:div w:id="1703433567">
          <w:marLeft w:val="0"/>
          <w:marRight w:val="0"/>
          <w:marTop w:val="0"/>
          <w:marBottom w:val="0"/>
          <w:divBdr>
            <w:top w:val="none" w:sz="0" w:space="0" w:color="auto"/>
            <w:left w:val="none" w:sz="0" w:space="0" w:color="auto"/>
            <w:bottom w:val="none" w:sz="0" w:space="0" w:color="auto"/>
            <w:right w:val="none" w:sz="0" w:space="0" w:color="auto"/>
          </w:divBdr>
        </w:div>
        <w:div w:id="2078823598">
          <w:marLeft w:val="0"/>
          <w:marRight w:val="0"/>
          <w:marTop w:val="0"/>
          <w:marBottom w:val="0"/>
          <w:divBdr>
            <w:top w:val="none" w:sz="0" w:space="0" w:color="auto"/>
            <w:left w:val="none" w:sz="0" w:space="0" w:color="auto"/>
            <w:bottom w:val="none" w:sz="0" w:space="0" w:color="auto"/>
            <w:right w:val="none" w:sz="0" w:space="0" w:color="auto"/>
          </w:divBdr>
        </w:div>
        <w:div w:id="754975427">
          <w:marLeft w:val="0"/>
          <w:marRight w:val="0"/>
          <w:marTop w:val="0"/>
          <w:marBottom w:val="0"/>
          <w:divBdr>
            <w:top w:val="none" w:sz="0" w:space="0" w:color="auto"/>
            <w:left w:val="none" w:sz="0" w:space="0" w:color="auto"/>
            <w:bottom w:val="none" w:sz="0" w:space="0" w:color="auto"/>
            <w:right w:val="none" w:sz="0" w:space="0" w:color="auto"/>
          </w:divBdr>
        </w:div>
        <w:div w:id="44456558">
          <w:marLeft w:val="0"/>
          <w:marRight w:val="0"/>
          <w:marTop w:val="0"/>
          <w:marBottom w:val="0"/>
          <w:divBdr>
            <w:top w:val="none" w:sz="0" w:space="0" w:color="auto"/>
            <w:left w:val="none" w:sz="0" w:space="0" w:color="auto"/>
            <w:bottom w:val="none" w:sz="0" w:space="0" w:color="auto"/>
            <w:right w:val="none" w:sz="0" w:space="0" w:color="auto"/>
          </w:divBdr>
        </w:div>
        <w:div w:id="172915388">
          <w:marLeft w:val="0"/>
          <w:marRight w:val="0"/>
          <w:marTop w:val="0"/>
          <w:marBottom w:val="0"/>
          <w:divBdr>
            <w:top w:val="none" w:sz="0" w:space="0" w:color="auto"/>
            <w:left w:val="none" w:sz="0" w:space="0" w:color="auto"/>
            <w:bottom w:val="none" w:sz="0" w:space="0" w:color="auto"/>
            <w:right w:val="none" w:sz="0" w:space="0" w:color="auto"/>
          </w:divBdr>
        </w:div>
        <w:div w:id="1052194456">
          <w:marLeft w:val="0"/>
          <w:marRight w:val="0"/>
          <w:marTop w:val="0"/>
          <w:marBottom w:val="0"/>
          <w:divBdr>
            <w:top w:val="none" w:sz="0" w:space="0" w:color="auto"/>
            <w:left w:val="none" w:sz="0" w:space="0" w:color="auto"/>
            <w:bottom w:val="none" w:sz="0" w:space="0" w:color="auto"/>
            <w:right w:val="none" w:sz="0" w:space="0" w:color="auto"/>
          </w:divBdr>
        </w:div>
        <w:div w:id="742872481">
          <w:marLeft w:val="0"/>
          <w:marRight w:val="0"/>
          <w:marTop w:val="0"/>
          <w:marBottom w:val="0"/>
          <w:divBdr>
            <w:top w:val="none" w:sz="0" w:space="0" w:color="auto"/>
            <w:left w:val="none" w:sz="0" w:space="0" w:color="auto"/>
            <w:bottom w:val="none" w:sz="0" w:space="0" w:color="auto"/>
            <w:right w:val="none" w:sz="0" w:space="0" w:color="auto"/>
          </w:divBdr>
        </w:div>
        <w:div w:id="1056900886">
          <w:marLeft w:val="0"/>
          <w:marRight w:val="0"/>
          <w:marTop w:val="0"/>
          <w:marBottom w:val="0"/>
          <w:divBdr>
            <w:top w:val="none" w:sz="0" w:space="0" w:color="auto"/>
            <w:left w:val="none" w:sz="0" w:space="0" w:color="auto"/>
            <w:bottom w:val="none" w:sz="0" w:space="0" w:color="auto"/>
            <w:right w:val="none" w:sz="0" w:space="0" w:color="auto"/>
          </w:divBdr>
        </w:div>
        <w:div w:id="668679807">
          <w:marLeft w:val="0"/>
          <w:marRight w:val="0"/>
          <w:marTop w:val="0"/>
          <w:marBottom w:val="0"/>
          <w:divBdr>
            <w:top w:val="none" w:sz="0" w:space="0" w:color="auto"/>
            <w:left w:val="none" w:sz="0" w:space="0" w:color="auto"/>
            <w:bottom w:val="none" w:sz="0" w:space="0" w:color="auto"/>
            <w:right w:val="none" w:sz="0" w:space="0" w:color="auto"/>
          </w:divBdr>
        </w:div>
        <w:div w:id="1338970356">
          <w:marLeft w:val="0"/>
          <w:marRight w:val="0"/>
          <w:marTop w:val="0"/>
          <w:marBottom w:val="0"/>
          <w:divBdr>
            <w:top w:val="none" w:sz="0" w:space="0" w:color="auto"/>
            <w:left w:val="none" w:sz="0" w:space="0" w:color="auto"/>
            <w:bottom w:val="none" w:sz="0" w:space="0" w:color="auto"/>
            <w:right w:val="none" w:sz="0" w:space="0" w:color="auto"/>
          </w:divBdr>
        </w:div>
        <w:div w:id="1478035373">
          <w:marLeft w:val="0"/>
          <w:marRight w:val="0"/>
          <w:marTop w:val="0"/>
          <w:marBottom w:val="0"/>
          <w:divBdr>
            <w:top w:val="none" w:sz="0" w:space="0" w:color="auto"/>
            <w:left w:val="none" w:sz="0" w:space="0" w:color="auto"/>
            <w:bottom w:val="none" w:sz="0" w:space="0" w:color="auto"/>
            <w:right w:val="none" w:sz="0" w:space="0" w:color="auto"/>
          </w:divBdr>
        </w:div>
        <w:div w:id="1387341761">
          <w:marLeft w:val="0"/>
          <w:marRight w:val="0"/>
          <w:marTop w:val="0"/>
          <w:marBottom w:val="0"/>
          <w:divBdr>
            <w:top w:val="none" w:sz="0" w:space="0" w:color="auto"/>
            <w:left w:val="none" w:sz="0" w:space="0" w:color="auto"/>
            <w:bottom w:val="none" w:sz="0" w:space="0" w:color="auto"/>
            <w:right w:val="none" w:sz="0" w:space="0" w:color="auto"/>
          </w:divBdr>
        </w:div>
        <w:div w:id="1841971304">
          <w:marLeft w:val="0"/>
          <w:marRight w:val="0"/>
          <w:marTop w:val="0"/>
          <w:marBottom w:val="0"/>
          <w:divBdr>
            <w:top w:val="none" w:sz="0" w:space="0" w:color="auto"/>
            <w:left w:val="none" w:sz="0" w:space="0" w:color="auto"/>
            <w:bottom w:val="none" w:sz="0" w:space="0" w:color="auto"/>
            <w:right w:val="none" w:sz="0" w:space="0" w:color="auto"/>
          </w:divBdr>
        </w:div>
        <w:div w:id="838691437">
          <w:marLeft w:val="0"/>
          <w:marRight w:val="0"/>
          <w:marTop w:val="0"/>
          <w:marBottom w:val="0"/>
          <w:divBdr>
            <w:top w:val="none" w:sz="0" w:space="0" w:color="auto"/>
            <w:left w:val="none" w:sz="0" w:space="0" w:color="auto"/>
            <w:bottom w:val="none" w:sz="0" w:space="0" w:color="auto"/>
            <w:right w:val="none" w:sz="0" w:space="0" w:color="auto"/>
          </w:divBdr>
        </w:div>
        <w:div w:id="907810272">
          <w:marLeft w:val="0"/>
          <w:marRight w:val="0"/>
          <w:marTop w:val="0"/>
          <w:marBottom w:val="0"/>
          <w:divBdr>
            <w:top w:val="none" w:sz="0" w:space="0" w:color="auto"/>
            <w:left w:val="none" w:sz="0" w:space="0" w:color="auto"/>
            <w:bottom w:val="none" w:sz="0" w:space="0" w:color="auto"/>
            <w:right w:val="none" w:sz="0" w:space="0" w:color="auto"/>
          </w:divBdr>
        </w:div>
        <w:div w:id="117380859">
          <w:marLeft w:val="0"/>
          <w:marRight w:val="0"/>
          <w:marTop w:val="0"/>
          <w:marBottom w:val="0"/>
          <w:divBdr>
            <w:top w:val="none" w:sz="0" w:space="0" w:color="auto"/>
            <w:left w:val="none" w:sz="0" w:space="0" w:color="auto"/>
            <w:bottom w:val="none" w:sz="0" w:space="0" w:color="auto"/>
            <w:right w:val="none" w:sz="0" w:space="0" w:color="auto"/>
          </w:divBdr>
        </w:div>
        <w:div w:id="1309280641">
          <w:marLeft w:val="0"/>
          <w:marRight w:val="0"/>
          <w:marTop w:val="0"/>
          <w:marBottom w:val="0"/>
          <w:divBdr>
            <w:top w:val="none" w:sz="0" w:space="0" w:color="auto"/>
            <w:left w:val="none" w:sz="0" w:space="0" w:color="auto"/>
            <w:bottom w:val="none" w:sz="0" w:space="0" w:color="auto"/>
            <w:right w:val="none" w:sz="0" w:space="0" w:color="auto"/>
          </w:divBdr>
        </w:div>
        <w:div w:id="1728450187">
          <w:marLeft w:val="0"/>
          <w:marRight w:val="0"/>
          <w:marTop w:val="0"/>
          <w:marBottom w:val="0"/>
          <w:divBdr>
            <w:top w:val="none" w:sz="0" w:space="0" w:color="auto"/>
            <w:left w:val="none" w:sz="0" w:space="0" w:color="auto"/>
            <w:bottom w:val="none" w:sz="0" w:space="0" w:color="auto"/>
            <w:right w:val="none" w:sz="0" w:space="0" w:color="auto"/>
          </w:divBdr>
        </w:div>
        <w:div w:id="94523029">
          <w:marLeft w:val="0"/>
          <w:marRight w:val="0"/>
          <w:marTop w:val="0"/>
          <w:marBottom w:val="0"/>
          <w:divBdr>
            <w:top w:val="none" w:sz="0" w:space="0" w:color="auto"/>
            <w:left w:val="none" w:sz="0" w:space="0" w:color="auto"/>
            <w:bottom w:val="none" w:sz="0" w:space="0" w:color="auto"/>
            <w:right w:val="none" w:sz="0" w:space="0" w:color="auto"/>
          </w:divBdr>
        </w:div>
        <w:div w:id="703096185">
          <w:marLeft w:val="0"/>
          <w:marRight w:val="0"/>
          <w:marTop w:val="0"/>
          <w:marBottom w:val="0"/>
          <w:divBdr>
            <w:top w:val="none" w:sz="0" w:space="0" w:color="auto"/>
            <w:left w:val="none" w:sz="0" w:space="0" w:color="auto"/>
            <w:bottom w:val="none" w:sz="0" w:space="0" w:color="auto"/>
            <w:right w:val="none" w:sz="0" w:space="0" w:color="auto"/>
          </w:divBdr>
        </w:div>
        <w:div w:id="1378698002">
          <w:marLeft w:val="0"/>
          <w:marRight w:val="0"/>
          <w:marTop w:val="0"/>
          <w:marBottom w:val="0"/>
          <w:divBdr>
            <w:top w:val="none" w:sz="0" w:space="0" w:color="auto"/>
            <w:left w:val="none" w:sz="0" w:space="0" w:color="auto"/>
            <w:bottom w:val="none" w:sz="0" w:space="0" w:color="auto"/>
            <w:right w:val="none" w:sz="0" w:space="0" w:color="auto"/>
          </w:divBdr>
        </w:div>
        <w:div w:id="1738016300">
          <w:marLeft w:val="0"/>
          <w:marRight w:val="0"/>
          <w:marTop w:val="0"/>
          <w:marBottom w:val="0"/>
          <w:divBdr>
            <w:top w:val="none" w:sz="0" w:space="0" w:color="auto"/>
            <w:left w:val="none" w:sz="0" w:space="0" w:color="auto"/>
            <w:bottom w:val="none" w:sz="0" w:space="0" w:color="auto"/>
            <w:right w:val="none" w:sz="0" w:space="0" w:color="auto"/>
          </w:divBdr>
        </w:div>
        <w:div w:id="1801528730">
          <w:marLeft w:val="0"/>
          <w:marRight w:val="0"/>
          <w:marTop w:val="0"/>
          <w:marBottom w:val="0"/>
          <w:divBdr>
            <w:top w:val="none" w:sz="0" w:space="0" w:color="auto"/>
            <w:left w:val="none" w:sz="0" w:space="0" w:color="auto"/>
            <w:bottom w:val="none" w:sz="0" w:space="0" w:color="auto"/>
            <w:right w:val="none" w:sz="0" w:space="0" w:color="auto"/>
          </w:divBdr>
        </w:div>
        <w:div w:id="366375165">
          <w:marLeft w:val="0"/>
          <w:marRight w:val="0"/>
          <w:marTop w:val="0"/>
          <w:marBottom w:val="0"/>
          <w:divBdr>
            <w:top w:val="none" w:sz="0" w:space="0" w:color="auto"/>
            <w:left w:val="none" w:sz="0" w:space="0" w:color="auto"/>
            <w:bottom w:val="none" w:sz="0" w:space="0" w:color="auto"/>
            <w:right w:val="none" w:sz="0" w:space="0" w:color="auto"/>
          </w:divBdr>
        </w:div>
        <w:div w:id="1352344063">
          <w:marLeft w:val="0"/>
          <w:marRight w:val="0"/>
          <w:marTop w:val="0"/>
          <w:marBottom w:val="0"/>
          <w:divBdr>
            <w:top w:val="none" w:sz="0" w:space="0" w:color="auto"/>
            <w:left w:val="none" w:sz="0" w:space="0" w:color="auto"/>
            <w:bottom w:val="none" w:sz="0" w:space="0" w:color="auto"/>
            <w:right w:val="none" w:sz="0" w:space="0" w:color="auto"/>
          </w:divBdr>
        </w:div>
        <w:div w:id="310214647">
          <w:marLeft w:val="0"/>
          <w:marRight w:val="0"/>
          <w:marTop w:val="0"/>
          <w:marBottom w:val="0"/>
          <w:divBdr>
            <w:top w:val="none" w:sz="0" w:space="0" w:color="auto"/>
            <w:left w:val="none" w:sz="0" w:space="0" w:color="auto"/>
            <w:bottom w:val="none" w:sz="0" w:space="0" w:color="auto"/>
            <w:right w:val="none" w:sz="0" w:space="0" w:color="auto"/>
          </w:divBdr>
        </w:div>
        <w:div w:id="1769344998">
          <w:marLeft w:val="0"/>
          <w:marRight w:val="0"/>
          <w:marTop w:val="0"/>
          <w:marBottom w:val="0"/>
          <w:divBdr>
            <w:top w:val="none" w:sz="0" w:space="0" w:color="auto"/>
            <w:left w:val="none" w:sz="0" w:space="0" w:color="auto"/>
            <w:bottom w:val="none" w:sz="0" w:space="0" w:color="auto"/>
            <w:right w:val="none" w:sz="0" w:space="0" w:color="auto"/>
          </w:divBdr>
        </w:div>
        <w:div w:id="1405950553">
          <w:marLeft w:val="0"/>
          <w:marRight w:val="0"/>
          <w:marTop w:val="0"/>
          <w:marBottom w:val="0"/>
          <w:divBdr>
            <w:top w:val="none" w:sz="0" w:space="0" w:color="auto"/>
            <w:left w:val="none" w:sz="0" w:space="0" w:color="auto"/>
            <w:bottom w:val="none" w:sz="0" w:space="0" w:color="auto"/>
            <w:right w:val="none" w:sz="0" w:space="0" w:color="auto"/>
          </w:divBdr>
        </w:div>
        <w:div w:id="1455753716">
          <w:marLeft w:val="0"/>
          <w:marRight w:val="0"/>
          <w:marTop w:val="0"/>
          <w:marBottom w:val="0"/>
          <w:divBdr>
            <w:top w:val="none" w:sz="0" w:space="0" w:color="auto"/>
            <w:left w:val="none" w:sz="0" w:space="0" w:color="auto"/>
            <w:bottom w:val="none" w:sz="0" w:space="0" w:color="auto"/>
            <w:right w:val="none" w:sz="0" w:space="0" w:color="auto"/>
          </w:divBdr>
        </w:div>
        <w:div w:id="2011760301">
          <w:marLeft w:val="0"/>
          <w:marRight w:val="0"/>
          <w:marTop w:val="0"/>
          <w:marBottom w:val="0"/>
          <w:divBdr>
            <w:top w:val="none" w:sz="0" w:space="0" w:color="auto"/>
            <w:left w:val="none" w:sz="0" w:space="0" w:color="auto"/>
            <w:bottom w:val="none" w:sz="0" w:space="0" w:color="auto"/>
            <w:right w:val="none" w:sz="0" w:space="0" w:color="auto"/>
          </w:divBdr>
        </w:div>
        <w:div w:id="11347277">
          <w:marLeft w:val="0"/>
          <w:marRight w:val="0"/>
          <w:marTop w:val="0"/>
          <w:marBottom w:val="0"/>
          <w:divBdr>
            <w:top w:val="none" w:sz="0" w:space="0" w:color="auto"/>
            <w:left w:val="none" w:sz="0" w:space="0" w:color="auto"/>
            <w:bottom w:val="none" w:sz="0" w:space="0" w:color="auto"/>
            <w:right w:val="none" w:sz="0" w:space="0" w:color="auto"/>
          </w:divBdr>
        </w:div>
        <w:div w:id="1905489804">
          <w:marLeft w:val="0"/>
          <w:marRight w:val="0"/>
          <w:marTop w:val="0"/>
          <w:marBottom w:val="0"/>
          <w:divBdr>
            <w:top w:val="none" w:sz="0" w:space="0" w:color="auto"/>
            <w:left w:val="none" w:sz="0" w:space="0" w:color="auto"/>
            <w:bottom w:val="none" w:sz="0" w:space="0" w:color="auto"/>
            <w:right w:val="none" w:sz="0" w:space="0" w:color="auto"/>
          </w:divBdr>
        </w:div>
        <w:div w:id="1105266843">
          <w:marLeft w:val="0"/>
          <w:marRight w:val="0"/>
          <w:marTop w:val="0"/>
          <w:marBottom w:val="0"/>
          <w:divBdr>
            <w:top w:val="none" w:sz="0" w:space="0" w:color="auto"/>
            <w:left w:val="none" w:sz="0" w:space="0" w:color="auto"/>
            <w:bottom w:val="none" w:sz="0" w:space="0" w:color="auto"/>
            <w:right w:val="none" w:sz="0" w:space="0" w:color="auto"/>
          </w:divBdr>
        </w:div>
        <w:div w:id="1331564369">
          <w:marLeft w:val="0"/>
          <w:marRight w:val="0"/>
          <w:marTop w:val="0"/>
          <w:marBottom w:val="0"/>
          <w:divBdr>
            <w:top w:val="none" w:sz="0" w:space="0" w:color="auto"/>
            <w:left w:val="none" w:sz="0" w:space="0" w:color="auto"/>
            <w:bottom w:val="none" w:sz="0" w:space="0" w:color="auto"/>
            <w:right w:val="none" w:sz="0" w:space="0" w:color="auto"/>
          </w:divBdr>
        </w:div>
        <w:div w:id="496850676">
          <w:marLeft w:val="0"/>
          <w:marRight w:val="0"/>
          <w:marTop w:val="0"/>
          <w:marBottom w:val="0"/>
          <w:divBdr>
            <w:top w:val="none" w:sz="0" w:space="0" w:color="auto"/>
            <w:left w:val="none" w:sz="0" w:space="0" w:color="auto"/>
            <w:bottom w:val="none" w:sz="0" w:space="0" w:color="auto"/>
            <w:right w:val="none" w:sz="0" w:space="0" w:color="auto"/>
          </w:divBdr>
        </w:div>
        <w:div w:id="882981855">
          <w:marLeft w:val="0"/>
          <w:marRight w:val="0"/>
          <w:marTop w:val="0"/>
          <w:marBottom w:val="0"/>
          <w:divBdr>
            <w:top w:val="none" w:sz="0" w:space="0" w:color="auto"/>
            <w:left w:val="none" w:sz="0" w:space="0" w:color="auto"/>
            <w:bottom w:val="none" w:sz="0" w:space="0" w:color="auto"/>
            <w:right w:val="none" w:sz="0" w:space="0" w:color="auto"/>
          </w:divBdr>
        </w:div>
        <w:div w:id="1914006844">
          <w:marLeft w:val="0"/>
          <w:marRight w:val="0"/>
          <w:marTop w:val="0"/>
          <w:marBottom w:val="0"/>
          <w:divBdr>
            <w:top w:val="none" w:sz="0" w:space="0" w:color="auto"/>
            <w:left w:val="none" w:sz="0" w:space="0" w:color="auto"/>
            <w:bottom w:val="none" w:sz="0" w:space="0" w:color="auto"/>
            <w:right w:val="none" w:sz="0" w:space="0" w:color="auto"/>
          </w:divBdr>
        </w:div>
        <w:div w:id="1826042210">
          <w:marLeft w:val="0"/>
          <w:marRight w:val="0"/>
          <w:marTop w:val="0"/>
          <w:marBottom w:val="0"/>
          <w:divBdr>
            <w:top w:val="none" w:sz="0" w:space="0" w:color="auto"/>
            <w:left w:val="none" w:sz="0" w:space="0" w:color="auto"/>
            <w:bottom w:val="none" w:sz="0" w:space="0" w:color="auto"/>
            <w:right w:val="none" w:sz="0" w:space="0" w:color="auto"/>
          </w:divBdr>
        </w:div>
        <w:div w:id="1848977653">
          <w:marLeft w:val="0"/>
          <w:marRight w:val="0"/>
          <w:marTop w:val="0"/>
          <w:marBottom w:val="0"/>
          <w:divBdr>
            <w:top w:val="none" w:sz="0" w:space="0" w:color="auto"/>
            <w:left w:val="none" w:sz="0" w:space="0" w:color="auto"/>
            <w:bottom w:val="none" w:sz="0" w:space="0" w:color="auto"/>
            <w:right w:val="none" w:sz="0" w:space="0" w:color="auto"/>
          </w:divBdr>
        </w:div>
        <w:div w:id="2134054854">
          <w:marLeft w:val="0"/>
          <w:marRight w:val="0"/>
          <w:marTop w:val="0"/>
          <w:marBottom w:val="0"/>
          <w:divBdr>
            <w:top w:val="none" w:sz="0" w:space="0" w:color="auto"/>
            <w:left w:val="none" w:sz="0" w:space="0" w:color="auto"/>
            <w:bottom w:val="none" w:sz="0" w:space="0" w:color="auto"/>
            <w:right w:val="none" w:sz="0" w:space="0" w:color="auto"/>
          </w:divBdr>
        </w:div>
        <w:div w:id="860825747">
          <w:marLeft w:val="0"/>
          <w:marRight w:val="0"/>
          <w:marTop w:val="0"/>
          <w:marBottom w:val="0"/>
          <w:divBdr>
            <w:top w:val="none" w:sz="0" w:space="0" w:color="auto"/>
            <w:left w:val="none" w:sz="0" w:space="0" w:color="auto"/>
            <w:bottom w:val="none" w:sz="0" w:space="0" w:color="auto"/>
            <w:right w:val="none" w:sz="0" w:space="0" w:color="auto"/>
          </w:divBdr>
        </w:div>
        <w:div w:id="313948821">
          <w:marLeft w:val="0"/>
          <w:marRight w:val="0"/>
          <w:marTop w:val="0"/>
          <w:marBottom w:val="0"/>
          <w:divBdr>
            <w:top w:val="none" w:sz="0" w:space="0" w:color="auto"/>
            <w:left w:val="none" w:sz="0" w:space="0" w:color="auto"/>
            <w:bottom w:val="none" w:sz="0" w:space="0" w:color="auto"/>
            <w:right w:val="none" w:sz="0" w:space="0" w:color="auto"/>
          </w:divBdr>
        </w:div>
        <w:div w:id="1937014112">
          <w:marLeft w:val="0"/>
          <w:marRight w:val="0"/>
          <w:marTop w:val="0"/>
          <w:marBottom w:val="0"/>
          <w:divBdr>
            <w:top w:val="none" w:sz="0" w:space="0" w:color="auto"/>
            <w:left w:val="none" w:sz="0" w:space="0" w:color="auto"/>
            <w:bottom w:val="none" w:sz="0" w:space="0" w:color="auto"/>
            <w:right w:val="none" w:sz="0" w:space="0" w:color="auto"/>
          </w:divBdr>
        </w:div>
        <w:div w:id="1922521424">
          <w:marLeft w:val="0"/>
          <w:marRight w:val="0"/>
          <w:marTop w:val="0"/>
          <w:marBottom w:val="0"/>
          <w:divBdr>
            <w:top w:val="none" w:sz="0" w:space="0" w:color="auto"/>
            <w:left w:val="none" w:sz="0" w:space="0" w:color="auto"/>
            <w:bottom w:val="none" w:sz="0" w:space="0" w:color="auto"/>
            <w:right w:val="none" w:sz="0" w:space="0" w:color="auto"/>
          </w:divBdr>
        </w:div>
        <w:div w:id="288442382">
          <w:marLeft w:val="0"/>
          <w:marRight w:val="0"/>
          <w:marTop w:val="0"/>
          <w:marBottom w:val="0"/>
          <w:divBdr>
            <w:top w:val="none" w:sz="0" w:space="0" w:color="auto"/>
            <w:left w:val="none" w:sz="0" w:space="0" w:color="auto"/>
            <w:bottom w:val="none" w:sz="0" w:space="0" w:color="auto"/>
            <w:right w:val="none" w:sz="0" w:space="0" w:color="auto"/>
          </w:divBdr>
        </w:div>
        <w:div w:id="2080637199">
          <w:marLeft w:val="0"/>
          <w:marRight w:val="0"/>
          <w:marTop w:val="0"/>
          <w:marBottom w:val="0"/>
          <w:divBdr>
            <w:top w:val="none" w:sz="0" w:space="0" w:color="auto"/>
            <w:left w:val="none" w:sz="0" w:space="0" w:color="auto"/>
            <w:bottom w:val="none" w:sz="0" w:space="0" w:color="auto"/>
            <w:right w:val="none" w:sz="0" w:space="0" w:color="auto"/>
          </w:divBdr>
        </w:div>
        <w:div w:id="1627348943">
          <w:marLeft w:val="0"/>
          <w:marRight w:val="0"/>
          <w:marTop w:val="0"/>
          <w:marBottom w:val="0"/>
          <w:divBdr>
            <w:top w:val="none" w:sz="0" w:space="0" w:color="auto"/>
            <w:left w:val="none" w:sz="0" w:space="0" w:color="auto"/>
            <w:bottom w:val="none" w:sz="0" w:space="0" w:color="auto"/>
            <w:right w:val="none" w:sz="0" w:space="0" w:color="auto"/>
          </w:divBdr>
        </w:div>
        <w:div w:id="453063903">
          <w:marLeft w:val="0"/>
          <w:marRight w:val="0"/>
          <w:marTop w:val="0"/>
          <w:marBottom w:val="0"/>
          <w:divBdr>
            <w:top w:val="none" w:sz="0" w:space="0" w:color="auto"/>
            <w:left w:val="none" w:sz="0" w:space="0" w:color="auto"/>
            <w:bottom w:val="none" w:sz="0" w:space="0" w:color="auto"/>
            <w:right w:val="none" w:sz="0" w:space="0" w:color="auto"/>
          </w:divBdr>
        </w:div>
        <w:div w:id="1626354639">
          <w:marLeft w:val="0"/>
          <w:marRight w:val="0"/>
          <w:marTop w:val="0"/>
          <w:marBottom w:val="0"/>
          <w:divBdr>
            <w:top w:val="none" w:sz="0" w:space="0" w:color="auto"/>
            <w:left w:val="none" w:sz="0" w:space="0" w:color="auto"/>
            <w:bottom w:val="none" w:sz="0" w:space="0" w:color="auto"/>
            <w:right w:val="none" w:sz="0" w:space="0" w:color="auto"/>
          </w:divBdr>
        </w:div>
        <w:div w:id="933905269">
          <w:marLeft w:val="0"/>
          <w:marRight w:val="0"/>
          <w:marTop w:val="0"/>
          <w:marBottom w:val="0"/>
          <w:divBdr>
            <w:top w:val="none" w:sz="0" w:space="0" w:color="auto"/>
            <w:left w:val="none" w:sz="0" w:space="0" w:color="auto"/>
            <w:bottom w:val="none" w:sz="0" w:space="0" w:color="auto"/>
            <w:right w:val="none" w:sz="0" w:space="0" w:color="auto"/>
          </w:divBdr>
        </w:div>
        <w:div w:id="1962418004">
          <w:marLeft w:val="0"/>
          <w:marRight w:val="0"/>
          <w:marTop w:val="0"/>
          <w:marBottom w:val="0"/>
          <w:divBdr>
            <w:top w:val="none" w:sz="0" w:space="0" w:color="auto"/>
            <w:left w:val="none" w:sz="0" w:space="0" w:color="auto"/>
            <w:bottom w:val="none" w:sz="0" w:space="0" w:color="auto"/>
            <w:right w:val="none" w:sz="0" w:space="0" w:color="auto"/>
          </w:divBdr>
        </w:div>
        <w:div w:id="1683900398">
          <w:marLeft w:val="0"/>
          <w:marRight w:val="0"/>
          <w:marTop w:val="0"/>
          <w:marBottom w:val="0"/>
          <w:divBdr>
            <w:top w:val="none" w:sz="0" w:space="0" w:color="auto"/>
            <w:left w:val="none" w:sz="0" w:space="0" w:color="auto"/>
            <w:bottom w:val="none" w:sz="0" w:space="0" w:color="auto"/>
            <w:right w:val="none" w:sz="0" w:space="0" w:color="auto"/>
          </w:divBdr>
        </w:div>
        <w:div w:id="1531799136">
          <w:marLeft w:val="0"/>
          <w:marRight w:val="0"/>
          <w:marTop w:val="0"/>
          <w:marBottom w:val="0"/>
          <w:divBdr>
            <w:top w:val="none" w:sz="0" w:space="0" w:color="auto"/>
            <w:left w:val="none" w:sz="0" w:space="0" w:color="auto"/>
            <w:bottom w:val="none" w:sz="0" w:space="0" w:color="auto"/>
            <w:right w:val="none" w:sz="0" w:space="0" w:color="auto"/>
          </w:divBdr>
        </w:div>
        <w:div w:id="254822769">
          <w:marLeft w:val="0"/>
          <w:marRight w:val="0"/>
          <w:marTop w:val="0"/>
          <w:marBottom w:val="0"/>
          <w:divBdr>
            <w:top w:val="none" w:sz="0" w:space="0" w:color="auto"/>
            <w:left w:val="none" w:sz="0" w:space="0" w:color="auto"/>
            <w:bottom w:val="none" w:sz="0" w:space="0" w:color="auto"/>
            <w:right w:val="none" w:sz="0" w:space="0" w:color="auto"/>
          </w:divBdr>
        </w:div>
        <w:div w:id="2064479540">
          <w:marLeft w:val="0"/>
          <w:marRight w:val="0"/>
          <w:marTop w:val="0"/>
          <w:marBottom w:val="0"/>
          <w:divBdr>
            <w:top w:val="none" w:sz="0" w:space="0" w:color="auto"/>
            <w:left w:val="none" w:sz="0" w:space="0" w:color="auto"/>
            <w:bottom w:val="none" w:sz="0" w:space="0" w:color="auto"/>
            <w:right w:val="none" w:sz="0" w:space="0" w:color="auto"/>
          </w:divBdr>
        </w:div>
        <w:div w:id="544100669">
          <w:marLeft w:val="0"/>
          <w:marRight w:val="0"/>
          <w:marTop w:val="0"/>
          <w:marBottom w:val="0"/>
          <w:divBdr>
            <w:top w:val="none" w:sz="0" w:space="0" w:color="auto"/>
            <w:left w:val="none" w:sz="0" w:space="0" w:color="auto"/>
            <w:bottom w:val="none" w:sz="0" w:space="0" w:color="auto"/>
            <w:right w:val="none" w:sz="0" w:space="0" w:color="auto"/>
          </w:divBdr>
        </w:div>
        <w:div w:id="451560803">
          <w:marLeft w:val="0"/>
          <w:marRight w:val="0"/>
          <w:marTop w:val="0"/>
          <w:marBottom w:val="0"/>
          <w:divBdr>
            <w:top w:val="none" w:sz="0" w:space="0" w:color="auto"/>
            <w:left w:val="none" w:sz="0" w:space="0" w:color="auto"/>
            <w:bottom w:val="none" w:sz="0" w:space="0" w:color="auto"/>
            <w:right w:val="none" w:sz="0" w:space="0" w:color="auto"/>
          </w:divBdr>
        </w:div>
        <w:div w:id="1163204736">
          <w:marLeft w:val="0"/>
          <w:marRight w:val="0"/>
          <w:marTop w:val="0"/>
          <w:marBottom w:val="0"/>
          <w:divBdr>
            <w:top w:val="none" w:sz="0" w:space="0" w:color="auto"/>
            <w:left w:val="none" w:sz="0" w:space="0" w:color="auto"/>
            <w:bottom w:val="none" w:sz="0" w:space="0" w:color="auto"/>
            <w:right w:val="none" w:sz="0" w:space="0" w:color="auto"/>
          </w:divBdr>
        </w:div>
        <w:div w:id="322046770">
          <w:marLeft w:val="0"/>
          <w:marRight w:val="0"/>
          <w:marTop w:val="0"/>
          <w:marBottom w:val="0"/>
          <w:divBdr>
            <w:top w:val="none" w:sz="0" w:space="0" w:color="auto"/>
            <w:left w:val="none" w:sz="0" w:space="0" w:color="auto"/>
            <w:bottom w:val="none" w:sz="0" w:space="0" w:color="auto"/>
            <w:right w:val="none" w:sz="0" w:space="0" w:color="auto"/>
          </w:divBdr>
        </w:div>
        <w:div w:id="2139495611">
          <w:marLeft w:val="0"/>
          <w:marRight w:val="0"/>
          <w:marTop w:val="0"/>
          <w:marBottom w:val="0"/>
          <w:divBdr>
            <w:top w:val="none" w:sz="0" w:space="0" w:color="auto"/>
            <w:left w:val="none" w:sz="0" w:space="0" w:color="auto"/>
            <w:bottom w:val="none" w:sz="0" w:space="0" w:color="auto"/>
            <w:right w:val="none" w:sz="0" w:space="0" w:color="auto"/>
          </w:divBdr>
        </w:div>
        <w:div w:id="464734980">
          <w:marLeft w:val="0"/>
          <w:marRight w:val="0"/>
          <w:marTop w:val="0"/>
          <w:marBottom w:val="0"/>
          <w:divBdr>
            <w:top w:val="none" w:sz="0" w:space="0" w:color="auto"/>
            <w:left w:val="none" w:sz="0" w:space="0" w:color="auto"/>
            <w:bottom w:val="none" w:sz="0" w:space="0" w:color="auto"/>
            <w:right w:val="none" w:sz="0" w:space="0" w:color="auto"/>
          </w:divBdr>
        </w:div>
        <w:div w:id="168377453">
          <w:marLeft w:val="0"/>
          <w:marRight w:val="0"/>
          <w:marTop w:val="0"/>
          <w:marBottom w:val="0"/>
          <w:divBdr>
            <w:top w:val="none" w:sz="0" w:space="0" w:color="auto"/>
            <w:left w:val="none" w:sz="0" w:space="0" w:color="auto"/>
            <w:bottom w:val="none" w:sz="0" w:space="0" w:color="auto"/>
            <w:right w:val="none" w:sz="0" w:space="0" w:color="auto"/>
          </w:divBdr>
        </w:div>
        <w:div w:id="618534271">
          <w:marLeft w:val="0"/>
          <w:marRight w:val="0"/>
          <w:marTop w:val="0"/>
          <w:marBottom w:val="0"/>
          <w:divBdr>
            <w:top w:val="none" w:sz="0" w:space="0" w:color="auto"/>
            <w:left w:val="none" w:sz="0" w:space="0" w:color="auto"/>
            <w:bottom w:val="none" w:sz="0" w:space="0" w:color="auto"/>
            <w:right w:val="none" w:sz="0" w:space="0" w:color="auto"/>
          </w:divBdr>
        </w:div>
        <w:div w:id="717782964">
          <w:marLeft w:val="0"/>
          <w:marRight w:val="0"/>
          <w:marTop w:val="0"/>
          <w:marBottom w:val="0"/>
          <w:divBdr>
            <w:top w:val="none" w:sz="0" w:space="0" w:color="auto"/>
            <w:left w:val="none" w:sz="0" w:space="0" w:color="auto"/>
            <w:bottom w:val="none" w:sz="0" w:space="0" w:color="auto"/>
            <w:right w:val="none" w:sz="0" w:space="0" w:color="auto"/>
          </w:divBdr>
        </w:div>
        <w:div w:id="583419106">
          <w:marLeft w:val="0"/>
          <w:marRight w:val="0"/>
          <w:marTop w:val="0"/>
          <w:marBottom w:val="0"/>
          <w:divBdr>
            <w:top w:val="none" w:sz="0" w:space="0" w:color="auto"/>
            <w:left w:val="none" w:sz="0" w:space="0" w:color="auto"/>
            <w:bottom w:val="none" w:sz="0" w:space="0" w:color="auto"/>
            <w:right w:val="none" w:sz="0" w:space="0" w:color="auto"/>
          </w:divBdr>
        </w:div>
        <w:div w:id="1729574923">
          <w:marLeft w:val="0"/>
          <w:marRight w:val="0"/>
          <w:marTop w:val="0"/>
          <w:marBottom w:val="0"/>
          <w:divBdr>
            <w:top w:val="none" w:sz="0" w:space="0" w:color="auto"/>
            <w:left w:val="none" w:sz="0" w:space="0" w:color="auto"/>
            <w:bottom w:val="none" w:sz="0" w:space="0" w:color="auto"/>
            <w:right w:val="none" w:sz="0" w:space="0" w:color="auto"/>
          </w:divBdr>
        </w:div>
        <w:div w:id="535314371">
          <w:marLeft w:val="0"/>
          <w:marRight w:val="0"/>
          <w:marTop w:val="0"/>
          <w:marBottom w:val="0"/>
          <w:divBdr>
            <w:top w:val="none" w:sz="0" w:space="0" w:color="auto"/>
            <w:left w:val="none" w:sz="0" w:space="0" w:color="auto"/>
            <w:bottom w:val="none" w:sz="0" w:space="0" w:color="auto"/>
            <w:right w:val="none" w:sz="0" w:space="0" w:color="auto"/>
          </w:divBdr>
        </w:div>
        <w:div w:id="102193470">
          <w:marLeft w:val="0"/>
          <w:marRight w:val="0"/>
          <w:marTop w:val="0"/>
          <w:marBottom w:val="0"/>
          <w:divBdr>
            <w:top w:val="none" w:sz="0" w:space="0" w:color="auto"/>
            <w:left w:val="none" w:sz="0" w:space="0" w:color="auto"/>
            <w:bottom w:val="none" w:sz="0" w:space="0" w:color="auto"/>
            <w:right w:val="none" w:sz="0" w:space="0" w:color="auto"/>
          </w:divBdr>
        </w:div>
        <w:div w:id="63724186">
          <w:marLeft w:val="0"/>
          <w:marRight w:val="0"/>
          <w:marTop w:val="0"/>
          <w:marBottom w:val="0"/>
          <w:divBdr>
            <w:top w:val="none" w:sz="0" w:space="0" w:color="auto"/>
            <w:left w:val="none" w:sz="0" w:space="0" w:color="auto"/>
            <w:bottom w:val="none" w:sz="0" w:space="0" w:color="auto"/>
            <w:right w:val="none" w:sz="0" w:space="0" w:color="auto"/>
          </w:divBdr>
        </w:div>
        <w:div w:id="901335082">
          <w:marLeft w:val="0"/>
          <w:marRight w:val="0"/>
          <w:marTop w:val="0"/>
          <w:marBottom w:val="0"/>
          <w:divBdr>
            <w:top w:val="none" w:sz="0" w:space="0" w:color="auto"/>
            <w:left w:val="none" w:sz="0" w:space="0" w:color="auto"/>
            <w:bottom w:val="none" w:sz="0" w:space="0" w:color="auto"/>
            <w:right w:val="none" w:sz="0" w:space="0" w:color="auto"/>
          </w:divBdr>
        </w:div>
        <w:div w:id="1864052837">
          <w:marLeft w:val="0"/>
          <w:marRight w:val="0"/>
          <w:marTop w:val="0"/>
          <w:marBottom w:val="0"/>
          <w:divBdr>
            <w:top w:val="none" w:sz="0" w:space="0" w:color="auto"/>
            <w:left w:val="none" w:sz="0" w:space="0" w:color="auto"/>
            <w:bottom w:val="none" w:sz="0" w:space="0" w:color="auto"/>
            <w:right w:val="none" w:sz="0" w:space="0" w:color="auto"/>
          </w:divBdr>
        </w:div>
        <w:div w:id="1016420778">
          <w:marLeft w:val="0"/>
          <w:marRight w:val="0"/>
          <w:marTop w:val="0"/>
          <w:marBottom w:val="0"/>
          <w:divBdr>
            <w:top w:val="none" w:sz="0" w:space="0" w:color="auto"/>
            <w:left w:val="none" w:sz="0" w:space="0" w:color="auto"/>
            <w:bottom w:val="none" w:sz="0" w:space="0" w:color="auto"/>
            <w:right w:val="none" w:sz="0" w:space="0" w:color="auto"/>
          </w:divBdr>
        </w:div>
        <w:div w:id="320012812">
          <w:marLeft w:val="0"/>
          <w:marRight w:val="0"/>
          <w:marTop w:val="0"/>
          <w:marBottom w:val="0"/>
          <w:divBdr>
            <w:top w:val="none" w:sz="0" w:space="0" w:color="auto"/>
            <w:left w:val="none" w:sz="0" w:space="0" w:color="auto"/>
            <w:bottom w:val="none" w:sz="0" w:space="0" w:color="auto"/>
            <w:right w:val="none" w:sz="0" w:space="0" w:color="auto"/>
          </w:divBdr>
        </w:div>
        <w:div w:id="1814710157">
          <w:marLeft w:val="0"/>
          <w:marRight w:val="0"/>
          <w:marTop w:val="0"/>
          <w:marBottom w:val="0"/>
          <w:divBdr>
            <w:top w:val="none" w:sz="0" w:space="0" w:color="auto"/>
            <w:left w:val="none" w:sz="0" w:space="0" w:color="auto"/>
            <w:bottom w:val="none" w:sz="0" w:space="0" w:color="auto"/>
            <w:right w:val="none" w:sz="0" w:space="0" w:color="auto"/>
          </w:divBdr>
        </w:div>
        <w:div w:id="1492062453">
          <w:marLeft w:val="0"/>
          <w:marRight w:val="0"/>
          <w:marTop w:val="0"/>
          <w:marBottom w:val="0"/>
          <w:divBdr>
            <w:top w:val="none" w:sz="0" w:space="0" w:color="auto"/>
            <w:left w:val="none" w:sz="0" w:space="0" w:color="auto"/>
            <w:bottom w:val="none" w:sz="0" w:space="0" w:color="auto"/>
            <w:right w:val="none" w:sz="0" w:space="0" w:color="auto"/>
          </w:divBdr>
        </w:div>
        <w:div w:id="123472255">
          <w:marLeft w:val="0"/>
          <w:marRight w:val="0"/>
          <w:marTop w:val="0"/>
          <w:marBottom w:val="0"/>
          <w:divBdr>
            <w:top w:val="none" w:sz="0" w:space="0" w:color="auto"/>
            <w:left w:val="none" w:sz="0" w:space="0" w:color="auto"/>
            <w:bottom w:val="none" w:sz="0" w:space="0" w:color="auto"/>
            <w:right w:val="none" w:sz="0" w:space="0" w:color="auto"/>
          </w:divBdr>
        </w:div>
        <w:div w:id="1417748546">
          <w:marLeft w:val="0"/>
          <w:marRight w:val="0"/>
          <w:marTop w:val="0"/>
          <w:marBottom w:val="0"/>
          <w:divBdr>
            <w:top w:val="none" w:sz="0" w:space="0" w:color="auto"/>
            <w:left w:val="none" w:sz="0" w:space="0" w:color="auto"/>
            <w:bottom w:val="none" w:sz="0" w:space="0" w:color="auto"/>
            <w:right w:val="none" w:sz="0" w:space="0" w:color="auto"/>
          </w:divBdr>
        </w:div>
        <w:div w:id="1067075827">
          <w:marLeft w:val="0"/>
          <w:marRight w:val="0"/>
          <w:marTop w:val="0"/>
          <w:marBottom w:val="0"/>
          <w:divBdr>
            <w:top w:val="none" w:sz="0" w:space="0" w:color="auto"/>
            <w:left w:val="none" w:sz="0" w:space="0" w:color="auto"/>
            <w:bottom w:val="none" w:sz="0" w:space="0" w:color="auto"/>
            <w:right w:val="none" w:sz="0" w:space="0" w:color="auto"/>
          </w:divBdr>
        </w:div>
        <w:div w:id="1569657532">
          <w:marLeft w:val="0"/>
          <w:marRight w:val="0"/>
          <w:marTop w:val="0"/>
          <w:marBottom w:val="0"/>
          <w:divBdr>
            <w:top w:val="none" w:sz="0" w:space="0" w:color="auto"/>
            <w:left w:val="none" w:sz="0" w:space="0" w:color="auto"/>
            <w:bottom w:val="none" w:sz="0" w:space="0" w:color="auto"/>
            <w:right w:val="none" w:sz="0" w:space="0" w:color="auto"/>
          </w:divBdr>
        </w:div>
      </w:divsChild>
    </w:div>
    <w:div w:id="1418017460">
      <w:bodyDiv w:val="1"/>
      <w:marLeft w:val="0"/>
      <w:marRight w:val="0"/>
      <w:marTop w:val="0"/>
      <w:marBottom w:val="0"/>
      <w:divBdr>
        <w:top w:val="none" w:sz="0" w:space="0" w:color="auto"/>
        <w:left w:val="none" w:sz="0" w:space="0" w:color="auto"/>
        <w:bottom w:val="none" w:sz="0" w:space="0" w:color="auto"/>
        <w:right w:val="none" w:sz="0" w:space="0" w:color="auto"/>
      </w:divBdr>
    </w:div>
    <w:div w:id="1419061881">
      <w:bodyDiv w:val="1"/>
      <w:marLeft w:val="0"/>
      <w:marRight w:val="0"/>
      <w:marTop w:val="0"/>
      <w:marBottom w:val="0"/>
      <w:divBdr>
        <w:top w:val="none" w:sz="0" w:space="0" w:color="auto"/>
        <w:left w:val="none" w:sz="0" w:space="0" w:color="auto"/>
        <w:bottom w:val="none" w:sz="0" w:space="0" w:color="auto"/>
        <w:right w:val="none" w:sz="0" w:space="0" w:color="auto"/>
      </w:divBdr>
    </w:div>
    <w:div w:id="1419208606">
      <w:bodyDiv w:val="1"/>
      <w:marLeft w:val="0"/>
      <w:marRight w:val="0"/>
      <w:marTop w:val="0"/>
      <w:marBottom w:val="0"/>
      <w:divBdr>
        <w:top w:val="none" w:sz="0" w:space="0" w:color="auto"/>
        <w:left w:val="none" w:sz="0" w:space="0" w:color="auto"/>
        <w:bottom w:val="none" w:sz="0" w:space="0" w:color="auto"/>
        <w:right w:val="none" w:sz="0" w:space="0" w:color="auto"/>
      </w:divBdr>
    </w:div>
    <w:div w:id="1420053843">
      <w:bodyDiv w:val="1"/>
      <w:marLeft w:val="0"/>
      <w:marRight w:val="0"/>
      <w:marTop w:val="0"/>
      <w:marBottom w:val="0"/>
      <w:divBdr>
        <w:top w:val="none" w:sz="0" w:space="0" w:color="auto"/>
        <w:left w:val="none" w:sz="0" w:space="0" w:color="auto"/>
        <w:bottom w:val="none" w:sz="0" w:space="0" w:color="auto"/>
        <w:right w:val="none" w:sz="0" w:space="0" w:color="auto"/>
      </w:divBdr>
    </w:div>
    <w:div w:id="1420449369">
      <w:bodyDiv w:val="1"/>
      <w:marLeft w:val="0"/>
      <w:marRight w:val="0"/>
      <w:marTop w:val="0"/>
      <w:marBottom w:val="0"/>
      <w:divBdr>
        <w:top w:val="none" w:sz="0" w:space="0" w:color="auto"/>
        <w:left w:val="none" w:sz="0" w:space="0" w:color="auto"/>
        <w:bottom w:val="none" w:sz="0" w:space="0" w:color="auto"/>
        <w:right w:val="none" w:sz="0" w:space="0" w:color="auto"/>
      </w:divBdr>
    </w:div>
    <w:div w:id="1420559029">
      <w:bodyDiv w:val="1"/>
      <w:marLeft w:val="0"/>
      <w:marRight w:val="0"/>
      <w:marTop w:val="0"/>
      <w:marBottom w:val="0"/>
      <w:divBdr>
        <w:top w:val="none" w:sz="0" w:space="0" w:color="auto"/>
        <w:left w:val="none" w:sz="0" w:space="0" w:color="auto"/>
        <w:bottom w:val="none" w:sz="0" w:space="0" w:color="auto"/>
        <w:right w:val="none" w:sz="0" w:space="0" w:color="auto"/>
      </w:divBdr>
    </w:div>
    <w:div w:id="1420561005">
      <w:bodyDiv w:val="1"/>
      <w:marLeft w:val="0"/>
      <w:marRight w:val="0"/>
      <w:marTop w:val="0"/>
      <w:marBottom w:val="0"/>
      <w:divBdr>
        <w:top w:val="none" w:sz="0" w:space="0" w:color="auto"/>
        <w:left w:val="none" w:sz="0" w:space="0" w:color="auto"/>
        <w:bottom w:val="none" w:sz="0" w:space="0" w:color="auto"/>
        <w:right w:val="none" w:sz="0" w:space="0" w:color="auto"/>
      </w:divBdr>
    </w:div>
    <w:div w:id="1421179999">
      <w:bodyDiv w:val="1"/>
      <w:marLeft w:val="0"/>
      <w:marRight w:val="0"/>
      <w:marTop w:val="0"/>
      <w:marBottom w:val="0"/>
      <w:divBdr>
        <w:top w:val="none" w:sz="0" w:space="0" w:color="auto"/>
        <w:left w:val="none" w:sz="0" w:space="0" w:color="auto"/>
        <w:bottom w:val="none" w:sz="0" w:space="0" w:color="auto"/>
        <w:right w:val="none" w:sz="0" w:space="0" w:color="auto"/>
      </w:divBdr>
    </w:div>
    <w:div w:id="1422870429">
      <w:bodyDiv w:val="1"/>
      <w:marLeft w:val="0"/>
      <w:marRight w:val="0"/>
      <w:marTop w:val="0"/>
      <w:marBottom w:val="0"/>
      <w:divBdr>
        <w:top w:val="none" w:sz="0" w:space="0" w:color="auto"/>
        <w:left w:val="none" w:sz="0" w:space="0" w:color="auto"/>
        <w:bottom w:val="none" w:sz="0" w:space="0" w:color="auto"/>
        <w:right w:val="none" w:sz="0" w:space="0" w:color="auto"/>
      </w:divBdr>
    </w:div>
    <w:div w:id="1424835314">
      <w:bodyDiv w:val="1"/>
      <w:marLeft w:val="0"/>
      <w:marRight w:val="0"/>
      <w:marTop w:val="0"/>
      <w:marBottom w:val="0"/>
      <w:divBdr>
        <w:top w:val="none" w:sz="0" w:space="0" w:color="auto"/>
        <w:left w:val="none" w:sz="0" w:space="0" w:color="auto"/>
        <w:bottom w:val="none" w:sz="0" w:space="0" w:color="auto"/>
        <w:right w:val="none" w:sz="0" w:space="0" w:color="auto"/>
      </w:divBdr>
    </w:div>
    <w:div w:id="1427926441">
      <w:bodyDiv w:val="1"/>
      <w:marLeft w:val="0"/>
      <w:marRight w:val="0"/>
      <w:marTop w:val="0"/>
      <w:marBottom w:val="0"/>
      <w:divBdr>
        <w:top w:val="none" w:sz="0" w:space="0" w:color="auto"/>
        <w:left w:val="none" w:sz="0" w:space="0" w:color="auto"/>
        <w:bottom w:val="none" w:sz="0" w:space="0" w:color="auto"/>
        <w:right w:val="none" w:sz="0" w:space="0" w:color="auto"/>
      </w:divBdr>
    </w:div>
    <w:div w:id="1428305314">
      <w:bodyDiv w:val="1"/>
      <w:marLeft w:val="0"/>
      <w:marRight w:val="0"/>
      <w:marTop w:val="0"/>
      <w:marBottom w:val="0"/>
      <w:divBdr>
        <w:top w:val="none" w:sz="0" w:space="0" w:color="auto"/>
        <w:left w:val="none" w:sz="0" w:space="0" w:color="auto"/>
        <w:bottom w:val="none" w:sz="0" w:space="0" w:color="auto"/>
        <w:right w:val="none" w:sz="0" w:space="0" w:color="auto"/>
      </w:divBdr>
    </w:div>
    <w:div w:id="1429302652">
      <w:bodyDiv w:val="1"/>
      <w:marLeft w:val="0"/>
      <w:marRight w:val="0"/>
      <w:marTop w:val="0"/>
      <w:marBottom w:val="0"/>
      <w:divBdr>
        <w:top w:val="none" w:sz="0" w:space="0" w:color="auto"/>
        <w:left w:val="none" w:sz="0" w:space="0" w:color="auto"/>
        <w:bottom w:val="none" w:sz="0" w:space="0" w:color="auto"/>
        <w:right w:val="none" w:sz="0" w:space="0" w:color="auto"/>
      </w:divBdr>
    </w:div>
    <w:div w:id="1429347660">
      <w:bodyDiv w:val="1"/>
      <w:marLeft w:val="0"/>
      <w:marRight w:val="0"/>
      <w:marTop w:val="0"/>
      <w:marBottom w:val="0"/>
      <w:divBdr>
        <w:top w:val="none" w:sz="0" w:space="0" w:color="auto"/>
        <w:left w:val="none" w:sz="0" w:space="0" w:color="auto"/>
        <w:bottom w:val="none" w:sz="0" w:space="0" w:color="auto"/>
        <w:right w:val="none" w:sz="0" w:space="0" w:color="auto"/>
      </w:divBdr>
    </w:div>
    <w:div w:id="1431007480">
      <w:bodyDiv w:val="1"/>
      <w:marLeft w:val="0"/>
      <w:marRight w:val="0"/>
      <w:marTop w:val="0"/>
      <w:marBottom w:val="0"/>
      <w:divBdr>
        <w:top w:val="none" w:sz="0" w:space="0" w:color="auto"/>
        <w:left w:val="none" w:sz="0" w:space="0" w:color="auto"/>
        <w:bottom w:val="none" w:sz="0" w:space="0" w:color="auto"/>
        <w:right w:val="none" w:sz="0" w:space="0" w:color="auto"/>
      </w:divBdr>
    </w:div>
    <w:div w:id="1434091233">
      <w:bodyDiv w:val="1"/>
      <w:marLeft w:val="0"/>
      <w:marRight w:val="0"/>
      <w:marTop w:val="0"/>
      <w:marBottom w:val="0"/>
      <w:divBdr>
        <w:top w:val="none" w:sz="0" w:space="0" w:color="auto"/>
        <w:left w:val="none" w:sz="0" w:space="0" w:color="auto"/>
        <w:bottom w:val="none" w:sz="0" w:space="0" w:color="auto"/>
        <w:right w:val="none" w:sz="0" w:space="0" w:color="auto"/>
      </w:divBdr>
    </w:div>
    <w:div w:id="1435587677">
      <w:bodyDiv w:val="1"/>
      <w:marLeft w:val="0"/>
      <w:marRight w:val="0"/>
      <w:marTop w:val="0"/>
      <w:marBottom w:val="0"/>
      <w:divBdr>
        <w:top w:val="none" w:sz="0" w:space="0" w:color="auto"/>
        <w:left w:val="none" w:sz="0" w:space="0" w:color="auto"/>
        <w:bottom w:val="none" w:sz="0" w:space="0" w:color="auto"/>
        <w:right w:val="none" w:sz="0" w:space="0" w:color="auto"/>
      </w:divBdr>
    </w:div>
    <w:div w:id="1435905937">
      <w:bodyDiv w:val="1"/>
      <w:marLeft w:val="0"/>
      <w:marRight w:val="0"/>
      <w:marTop w:val="0"/>
      <w:marBottom w:val="0"/>
      <w:divBdr>
        <w:top w:val="none" w:sz="0" w:space="0" w:color="auto"/>
        <w:left w:val="none" w:sz="0" w:space="0" w:color="auto"/>
        <w:bottom w:val="none" w:sz="0" w:space="0" w:color="auto"/>
        <w:right w:val="none" w:sz="0" w:space="0" w:color="auto"/>
      </w:divBdr>
    </w:div>
    <w:div w:id="1436250259">
      <w:bodyDiv w:val="1"/>
      <w:marLeft w:val="0"/>
      <w:marRight w:val="0"/>
      <w:marTop w:val="0"/>
      <w:marBottom w:val="0"/>
      <w:divBdr>
        <w:top w:val="none" w:sz="0" w:space="0" w:color="auto"/>
        <w:left w:val="none" w:sz="0" w:space="0" w:color="auto"/>
        <w:bottom w:val="none" w:sz="0" w:space="0" w:color="auto"/>
        <w:right w:val="none" w:sz="0" w:space="0" w:color="auto"/>
      </w:divBdr>
    </w:div>
    <w:div w:id="1436974617">
      <w:bodyDiv w:val="1"/>
      <w:marLeft w:val="0"/>
      <w:marRight w:val="0"/>
      <w:marTop w:val="0"/>
      <w:marBottom w:val="0"/>
      <w:divBdr>
        <w:top w:val="none" w:sz="0" w:space="0" w:color="auto"/>
        <w:left w:val="none" w:sz="0" w:space="0" w:color="auto"/>
        <w:bottom w:val="none" w:sz="0" w:space="0" w:color="auto"/>
        <w:right w:val="none" w:sz="0" w:space="0" w:color="auto"/>
      </w:divBdr>
    </w:div>
    <w:div w:id="1437098251">
      <w:bodyDiv w:val="1"/>
      <w:marLeft w:val="0"/>
      <w:marRight w:val="0"/>
      <w:marTop w:val="0"/>
      <w:marBottom w:val="0"/>
      <w:divBdr>
        <w:top w:val="none" w:sz="0" w:space="0" w:color="auto"/>
        <w:left w:val="none" w:sz="0" w:space="0" w:color="auto"/>
        <w:bottom w:val="none" w:sz="0" w:space="0" w:color="auto"/>
        <w:right w:val="none" w:sz="0" w:space="0" w:color="auto"/>
      </w:divBdr>
    </w:div>
    <w:div w:id="1437486563">
      <w:bodyDiv w:val="1"/>
      <w:marLeft w:val="0"/>
      <w:marRight w:val="0"/>
      <w:marTop w:val="0"/>
      <w:marBottom w:val="0"/>
      <w:divBdr>
        <w:top w:val="none" w:sz="0" w:space="0" w:color="auto"/>
        <w:left w:val="none" w:sz="0" w:space="0" w:color="auto"/>
        <w:bottom w:val="none" w:sz="0" w:space="0" w:color="auto"/>
        <w:right w:val="none" w:sz="0" w:space="0" w:color="auto"/>
      </w:divBdr>
    </w:div>
    <w:div w:id="1438939569">
      <w:bodyDiv w:val="1"/>
      <w:marLeft w:val="0"/>
      <w:marRight w:val="0"/>
      <w:marTop w:val="0"/>
      <w:marBottom w:val="0"/>
      <w:divBdr>
        <w:top w:val="none" w:sz="0" w:space="0" w:color="auto"/>
        <w:left w:val="none" w:sz="0" w:space="0" w:color="auto"/>
        <w:bottom w:val="none" w:sz="0" w:space="0" w:color="auto"/>
        <w:right w:val="none" w:sz="0" w:space="0" w:color="auto"/>
      </w:divBdr>
    </w:div>
    <w:div w:id="1439251200">
      <w:bodyDiv w:val="1"/>
      <w:marLeft w:val="0"/>
      <w:marRight w:val="0"/>
      <w:marTop w:val="0"/>
      <w:marBottom w:val="0"/>
      <w:divBdr>
        <w:top w:val="none" w:sz="0" w:space="0" w:color="auto"/>
        <w:left w:val="none" w:sz="0" w:space="0" w:color="auto"/>
        <w:bottom w:val="none" w:sz="0" w:space="0" w:color="auto"/>
        <w:right w:val="none" w:sz="0" w:space="0" w:color="auto"/>
      </w:divBdr>
    </w:div>
    <w:div w:id="1439570090">
      <w:bodyDiv w:val="1"/>
      <w:marLeft w:val="0"/>
      <w:marRight w:val="0"/>
      <w:marTop w:val="0"/>
      <w:marBottom w:val="0"/>
      <w:divBdr>
        <w:top w:val="none" w:sz="0" w:space="0" w:color="auto"/>
        <w:left w:val="none" w:sz="0" w:space="0" w:color="auto"/>
        <w:bottom w:val="none" w:sz="0" w:space="0" w:color="auto"/>
        <w:right w:val="none" w:sz="0" w:space="0" w:color="auto"/>
      </w:divBdr>
    </w:div>
    <w:div w:id="1440490383">
      <w:bodyDiv w:val="1"/>
      <w:marLeft w:val="0"/>
      <w:marRight w:val="0"/>
      <w:marTop w:val="0"/>
      <w:marBottom w:val="0"/>
      <w:divBdr>
        <w:top w:val="none" w:sz="0" w:space="0" w:color="auto"/>
        <w:left w:val="none" w:sz="0" w:space="0" w:color="auto"/>
        <w:bottom w:val="none" w:sz="0" w:space="0" w:color="auto"/>
        <w:right w:val="none" w:sz="0" w:space="0" w:color="auto"/>
      </w:divBdr>
    </w:div>
    <w:div w:id="1440642733">
      <w:bodyDiv w:val="1"/>
      <w:marLeft w:val="0"/>
      <w:marRight w:val="0"/>
      <w:marTop w:val="0"/>
      <w:marBottom w:val="0"/>
      <w:divBdr>
        <w:top w:val="none" w:sz="0" w:space="0" w:color="auto"/>
        <w:left w:val="none" w:sz="0" w:space="0" w:color="auto"/>
        <w:bottom w:val="none" w:sz="0" w:space="0" w:color="auto"/>
        <w:right w:val="none" w:sz="0" w:space="0" w:color="auto"/>
      </w:divBdr>
    </w:div>
    <w:div w:id="1441801401">
      <w:bodyDiv w:val="1"/>
      <w:marLeft w:val="0"/>
      <w:marRight w:val="0"/>
      <w:marTop w:val="0"/>
      <w:marBottom w:val="0"/>
      <w:divBdr>
        <w:top w:val="none" w:sz="0" w:space="0" w:color="auto"/>
        <w:left w:val="none" w:sz="0" w:space="0" w:color="auto"/>
        <w:bottom w:val="none" w:sz="0" w:space="0" w:color="auto"/>
        <w:right w:val="none" w:sz="0" w:space="0" w:color="auto"/>
      </w:divBdr>
    </w:div>
    <w:div w:id="1442069927">
      <w:bodyDiv w:val="1"/>
      <w:marLeft w:val="0"/>
      <w:marRight w:val="0"/>
      <w:marTop w:val="0"/>
      <w:marBottom w:val="0"/>
      <w:divBdr>
        <w:top w:val="none" w:sz="0" w:space="0" w:color="auto"/>
        <w:left w:val="none" w:sz="0" w:space="0" w:color="auto"/>
        <w:bottom w:val="none" w:sz="0" w:space="0" w:color="auto"/>
        <w:right w:val="none" w:sz="0" w:space="0" w:color="auto"/>
      </w:divBdr>
    </w:div>
    <w:div w:id="1442335713">
      <w:bodyDiv w:val="1"/>
      <w:marLeft w:val="0"/>
      <w:marRight w:val="0"/>
      <w:marTop w:val="0"/>
      <w:marBottom w:val="0"/>
      <w:divBdr>
        <w:top w:val="none" w:sz="0" w:space="0" w:color="auto"/>
        <w:left w:val="none" w:sz="0" w:space="0" w:color="auto"/>
        <w:bottom w:val="none" w:sz="0" w:space="0" w:color="auto"/>
        <w:right w:val="none" w:sz="0" w:space="0" w:color="auto"/>
      </w:divBdr>
    </w:div>
    <w:div w:id="1442873287">
      <w:bodyDiv w:val="1"/>
      <w:marLeft w:val="0"/>
      <w:marRight w:val="0"/>
      <w:marTop w:val="0"/>
      <w:marBottom w:val="0"/>
      <w:divBdr>
        <w:top w:val="none" w:sz="0" w:space="0" w:color="auto"/>
        <w:left w:val="none" w:sz="0" w:space="0" w:color="auto"/>
        <w:bottom w:val="none" w:sz="0" w:space="0" w:color="auto"/>
        <w:right w:val="none" w:sz="0" w:space="0" w:color="auto"/>
      </w:divBdr>
    </w:div>
    <w:div w:id="1443500926">
      <w:bodyDiv w:val="1"/>
      <w:marLeft w:val="0"/>
      <w:marRight w:val="0"/>
      <w:marTop w:val="0"/>
      <w:marBottom w:val="0"/>
      <w:divBdr>
        <w:top w:val="none" w:sz="0" w:space="0" w:color="auto"/>
        <w:left w:val="none" w:sz="0" w:space="0" w:color="auto"/>
        <w:bottom w:val="none" w:sz="0" w:space="0" w:color="auto"/>
        <w:right w:val="none" w:sz="0" w:space="0" w:color="auto"/>
      </w:divBdr>
    </w:div>
    <w:div w:id="1446383107">
      <w:bodyDiv w:val="1"/>
      <w:marLeft w:val="0"/>
      <w:marRight w:val="0"/>
      <w:marTop w:val="0"/>
      <w:marBottom w:val="0"/>
      <w:divBdr>
        <w:top w:val="none" w:sz="0" w:space="0" w:color="auto"/>
        <w:left w:val="none" w:sz="0" w:space="0" w:color="auto"/>
        <w:bottom w:val="none" w:sz="0" w:space="0" w:color="auto"/>
        <w:right w:val="none" w:sz="0" w:space="0" w:color="auto"/>
      </w:divBdr>
    </w:div>
    <w:div w:id="1446801938">
      <w:bodyDiv w:val="1"/>
      <w:marLeft w:val="0"/>
      <w:marRight w:val="0"/>
      <w:marTop w:val="0"/>
      <w:marBottom w:val="0"/>
      <w:divBdr>
        <w:top w:val="none" w:sz="0" w:space="0" w:color="auto"/>
        <w:left w:val="none" w:sz="0" w:space="0" w:color="auto"/>
        <w:bottom w:val="none" w:sz="0" w:space="0" w:color="auto"/>
        <w:right w:val="none" w:sz="0" w:space="0" w:color="auto"/>
      </w:divBdr>
    </w:div>
    <w:div w:id="1447002071">
      <w:bodyDiv w:val="1"/>
      <w:marLeft w:val="0"/>
      <w:marRight w:val="0"/>
      <w:marTop w:val="0"/>
      <w:marBottom w:val="0"/>
      <w:divBdr>
        <w:top w:val="none" w:sz="0" w:space="0" w:color="auto"/>
        <w:left w:val="none" w:sz="0" w:space="0" w:color="auto"/>
        <w:bottom w:val="none" w:sz="0" w:space="0" w:color="auto"/>
        <w:right w:val="none" w:sz="0" w:space="0" w:color="auto"/>
      </w:divBdr>
    </w:div>
    <w:div w:id="1447385778">
      <w:bodyDiv w:val="1"/>
      <w:marLeft w:val="0"/>
      <w:marRight w:val="0"/>
      <w:marTop w:val="0"/>
      <w:marBottom w:val="0"/>
      <w:divBdr>
        <w:top w:val="none" w:sz="0" w:space="0" w:color="auto"/>
        <w:left w:val="none" w:sz="0" w:space="0" w:color="auto"/>
        <w:bottom w:val="none" w:sz="0" w:space="0" w:color="auto"/>
        <w:right w:val="none" w:sz="0" w:space="0" w:color="auto"/>
      </w:divBdr>
    </w:div>
    <w:div w:id="1447850136">
      <w:bodyDiv w:val="1"/>
      <w:marLeft w:val="0"/>
      <w:marRight w:val="0"/>
      <w:marTop w:val="0"/>
      <w:marBottom w:val="0"/>
      <w:divBdr>
        <w:top w:val="none" w:sz="0" w:space="0" w:color="auto"/>
        <w:left w:val="none" w:sz="0" w:space="0" w:color="auto"/>
        <w:bottom w:val="none" w:sz="0" w:space="0" w:color="auto"/>
        <w:right w:val="none" w:sz="0" w:space="0" w:color="auto"/>
      </w:divBdr>
    </w:div>
    <w:div w:id="1447890634">
      <w:bodyDiv w:val="1"/>
      <w:marLeft w:val="0"/>
      <w:marRight w:val="0"/>
      <w:marTop w:val="0"/>
      <w:marBottom w:val="0"/>
      <w:divBdr>
        <w:top w:val="none" w:sz="0" w:space="0" w:color="auto"/>
        <w:left w:val="none" w:sz="0" w:space="0" w:color="auto"/>
        <w:bottom w:val="none" w:sz="0" w:space="0" w:color="auto"/>
        <w:right w:val="none" w:sz="0" w:space="0" w:color="auto"/>
      </w:divBdr>
    </w:div>
    <w:div w:id="1448355446">
      <w:bodyDiv w:val="1"/>
      <w:marLeft w:val="0"/>
      <w:marRight w:val="0"/>
      <w:marTop w:val="0"/>
      <w:marBottom w:val="0"/>
      <w:divBdr>
        <w:top w:val="none" w:sz="0" w:space="0" w:color="auto"/>
        <w:left w:val="none" w:sz="0" w:space="0" w:color="auto"/>
        <w:bottom w:val="none" w:sz="0" w:space="0" w:color="auto"/>
        <w:right w:val="none" w:sz="0" w:space="0" w:color="auto"/>
      </w:divBdr>
    </w:div>
    <w:div w:id="1448892690">
      <w:bodyDiv w:val="1"/>
      <w:marLeft w:val="0"/>
      <w:marRight w:val="0"/>
      <w:marTop w:val="0"/>
      <w:marBottom w:val="0"/>
      <w:divBdr>
        <w:top w:val="none" w:sz="0" w:space="0" w:color="auto"/>
        <w:left w:val="none" w:sz="0" w:space="0" w:color="auto"/>
        <w:bottom w:val="none" w:sz="0" w:space="0" w:color="auto"/>
        <w:right w:val="none" w:sz="0" w:space="0" w:color="auto"/>
      </w:divBdr>
    </w:div>
    <w:div w:id="1450275053">
      <w:bodyDiv w:val="1"/>
      <w:marLeft w:val="0"/>
      <w:marRight w:val="0"/>
      <w:marTop w:val="0"/>
      <w:marBottom w:val="0"/>
      <w:divBdr>
        <w:top w:val="none" w:sz="0" w:space="0" w:color="auto"/>
        <w:left w:val="none" w:sz="0" w:space="0" w:color="auto"/>
        <w:bottom w:val="none" w:sz="0" w:space="0" w:color="auto"/>
        <w:right w:val="none" w:sz="0" w:space="0" w:color="auto"/>
      </w:divBdr>
    </w:div>
    <w:div w:id="1451167444">
      <w:bodyDiv w:val="1"/>
      <w:marLeft w:val="0"/>
      <w:marRight w:val="0"/>
      <w:marTop w:val="0"/>
      <w:marBottom w:val="0"/>
      <w:divBdr>
        <w:top w:val="none" w:sz="0" w:space="0" w:color="auto"/>
        <w:left w:val="none" w:sz="0" w:space="0" w:color="auto"/>
        <w:bottom w:val="none" w:sz="0" w:space="0" w:color="auto"/>
        <w:right w:val="none" w:sz="0" w:space="0" w:color="auto"/>
      </w:divBdr>
    </w:div>
    <w:div w:id="1451628827">
      <w:bodyDiv w:val="1"/>
      <w:marLeft w:val="0"/>
      <w:marRight w:val="0"/>
      <w:marTop w:val="0"/>
      <w:marBottom w:val="0"/>
      <w:divBdr>
        <w:top w:val="none" w:sz="0" w:space="0" w:color="auto"/>
        <w:left w:val="none" w:sz="0" w:space="0" w:color="auto"/>
        <w:bottom w:val="none" w:sz="0" w:space="0" w:color="auto"/>
        <w:right w:val="none" w:sz="0" w:space="0" w:color="auto"/>
      </w:divBdr>
    </w:div>
    <w:div w:id="1452016277">
      <w:bodyDiv w:val="1"/>
      <w:marLeft w:val="0"/>
      <w:marRight w:val="0"/>
      <w:marTop w:val="0"/>
      <w:marBottom w:val="0"/>
      <w:divBdr>
        <w:top w:val="none" w:sz="0" w:space="0" w:color="auto"/>
        <w:left w:val="none" w:sz="0" w:space="0" w:color="auto"/>
        <w:bottom w:val="none" w:sz="0" w:space="0" w:color="auto"/>
        <w:right w:val="none" w:sz="0" w:space="0" w:color="auto"/>
      </w:divBdr>
    </w:div>
    <w:div w:id="1452168702">
      <w:bodyDiv w:val="1"/>
      <w:marLeft w:val="0"/>
      <w:marRight w:val="0"/>
      <w:marTop w:val="0"/>
      <w:marBottom w:val="0"/>
      <w:divBdr>
        <w:top w:val="none" w:sz="0" w:space="0" w:color="auto"/>
        <w:left w:val="none" w:sz="0" w:space="0" w:color="auto"/>
        <w:bottom w:val="none" w:sz="0" w:space="0" w:color="auto"/>
        <w:right w:val="none" w:sz="0" w:space="0" w:color="auto"/>
      </w:divBdr>
    </w:div>
    <w:div w:id="1452355263">
      <w:bodyDiv w:val="1"/>
      <w:marLeft w:val="0"/>
      <w:marRight w:val="0"/>
      <w:marTop w:val="0"/>
      <w:marBottom w:val="0"/>
      <w:divBdr>
        <w:top w:val="none" w:sz="0" w:space="0" w:color="auto"/>
        <w:left w:val="none" w:sz="0" w:space="0" w:color="auto"/>
        <w:bottom w:val="none" w:sz="0" w:space="0" w:color="auto"/>
        <w:right w:val="none" w:sz="0" w:space="0" w:color="auto"/>
      </w:divBdr>
    </w:div>
    <w:div w:id="1452892996">
      <w:bodyDiv w:val="1"/>
      <w:marLeft w:val="0"/>
      <w:marRight w:val="0"/>
      <w:marTop w:val="0"/>
      <w:marBottom w:val="0"/>
      <w:divBdr>
        <w:top w:val="none" w:sz="0" w:space="0" w:color="auto"/>
        <w:left w:val="none" w:sz="0" w:space="0" w:color="auto"/>
        <w:bottom w:val="none" w:sz="0" w:space="0" w:color="auto"/>
        <w:right w:val="none" w:sz="0" w:space="0" w:color="auto"/>
      </w:divBdr>
    </w:div>
    <w:div w:id="1453788373">
      <w:bodyDiv w:val="1"/>
      <w:marLeft w:val="0"/>
      <w:marRight w:val="0"/>
      <w:marTop w:val="0"/>
      <w:marBottom w:val="0"/>
      <w:divBdr>
        <w:top w:val="none" w:sz="0" w:space="0" w:color="auto"/>
        <w:left w:val="none" w:sz="0" w:space="0" w:color="auto"/>
        <w:bottom w:val="none" w:sz="0" w:space="0" w:color="auto"/>
        <w:right w:val="none" w:sz="0" w:space="0" w:color="auto"/>
      </w:divBdr>
    </w:div>
    <w:div w:id="1454327135">
      <w:bodyDiv w:val="1"/>
      <w:marLeft w:val="0"/>
      <w:marRight w:val="0"/>
      <w:marTop w:val="0"/>
      <w:marBottom w:val="0"/>
      <w:divBdr>
        <w:top w:val="none" w:sz="0" w:space="0" w:color="auto"/>
        <w:left w:val="none" w:sz="0" w:space="0" w:color="auto"/>
        <w:bottom w:val="none" w:sz="0" w:space="0" w:color="auto"/>
        <w:right w:val="none" w:sz="0" w:space="0" w:color="auto"/>
      </w:divBdr>
    </w:div>
    <w:div w:id="1454784960">
      <w:bodyDiv w:val="1"/>
      <w:marLeft w:val="0"/>
      <w:marRight w:val="0"/>
      <w:marTop w:val="0"/>
      <w:marBottom w:val="0"/>
      <w:divBdr>
        <w:top w:val="none" w:sz="0" w:space="0" w:color="auto"/>
        <w:left w:val="none" w:sz="0" w:space="0" w:color="auto"/>
        <w:bottom w:val="none" w:sz="0" w:space="0" w:color="auto"/>
        <w:right w:val="none" w:sz="0" w:space="0" w:color="auto"/>
      </w:divBdr>
    </w:div>
    <w:div w:id="1455179189">
      <w:bodyDiv w:val="1"/>
      <w:marLeft w:val="0"/>
      <w:marRight w:val="0"/>
      <w:marTop w:val="0"/>
      <w:marBottom w:val="0"/>
      <w:divBdr>
        <w:top w:val="none" w:sz="0" w:space="0" w:color="auto"/>
        <w:left w:val="none" w:sz="0" w:space="0" w:color="auto"/>
        <w:bottom w:val="none" w:sz="0" w:space="0" w:color="auto"/>
        <w:right w:val="none" w:sz="0" w:space="0" w:color="auto"/>
      </w:divBdr>
    </w:div>
    <w:div w:id="1455714052">
      <w:bodyDiv w:val="1"/>
      <w:marLeft w:val="0"/>
      <w:marRight w:val="0"/>
      <w:marTop w:val="0"/>
      <w:marBottom w:val="0"/>
      <w:divBdr>
        <w:top w:val="none" w:sz="0" w:space="0" w:color="auto"/>
        <w:left w:val="none" w:sz="0" w:space="0" w:color="auto"/>
        <w:bottom w:val="none" w:sz="0" w:space="0" w:color="auto"/>
        <w:right w:val="none" w:sz="0" w:space="0" w:color="auto"/>
      </w:divBdr>
    </w:div>
    <w:div w:id="1456480500">
      <w:bodyDiv w:val="1"/>
      <w:marLeft w:val="0"/>
      <w:marRight w:val="0"/>
      <w:marTop w:val="0"/>
      <w:marBottom w:val="0"/>
      <w:divBdr>
        <w:top w:val="none" w:sz="0" w:space="0" w:color="auto"/>
        <w:left w:val="none" w:sz="0" w:space="0" w:color="auto"/>
        <w:bottom w:val="none" w:sz="0" w:space="0" w:color="auto"/>
        <w:right w:val="none" w:sz="0" w:space="0" w:color="auto"/>
      </w:divBdr>
    </w:div>
    <w:div w:id="1457063967">
      <w:bodyDiv w:val="1"/>
      <w:marLeft w:val="0"/>
      <w:marRight w:val="0"/>
      <w:marTop w:val="0"/>
      <w:marBottom w:val="0"/>
      <w:divBdr>
        <w:top w:val="none" w:sz="0" w:space="0" w:color="auto"/>
        <w:left w:val="none" w:sz="0" w:space="0" w:color="auto"/>
        <w:bottom w:val="none" w:sz="0" w:space="0" w:color="auto"/>
        <w:right w:val="none" w:sz="0" w:space="0" w:color="auto"/>
      </w:divBdr>
    </w:div>
    <w:div w:id="1457064290">
      <w:bodyDiv w:val="1"/>
      <w:marLeft w:val="0"/>
      <w:marRight w:val="0"/>
      <w:marTop w:val="0"/>
      <w:marBottom w:val="0"/>
      <w:divBdr>
        <w:top w:val="none" w:sz="0" w:space="0" w:color="auto"/>
        <w:left w:val="none" w:sz="0" w:space="0" w:color="auto"/>
        <w:bottom w:val="none" w:sz="0" w:space="0" w:color="auto"/>
        <w:right w:val="none" w:sz="0" w:space="0" w:color="auto"/>
      </w:divBdr>
    </w:div>
    <w:div w:id="1458328034">
      <w:bodyDiv w:val="1"/>
      <w:marLeft w:val="0"/>
      <w:marRight w:val="0"/>
      <w:marTop w:val="0"/>
      <w:marBottom w:val="0"/>
      <w:divBdr>
        <w:top w:val="none" w:sz="0" w:space="0" w:color="auto"/>
        <w:left w:val="none" w:sz="0" w:space="0" w:color="auto"/>
        <w:bottom w:val="none" w:sz="0" w:space="0" w:color="auto"/>
        <w:right w:val="none" w:sz="0" w:space="0" w:color="auto"/>
      </w:divBdr>
    </w:div>
    <w:div w:id="1458985986">
      <w:bodyDiv w:val="1"/>
      <w:marLeft w:val="0"/>
      <w:marRight w:val="0"/>
      <w:marTop w:val="0"/>
      <w:marBottom w:val="0"/>
      <w:divBdr>
        <w:top w:val="none" w:sz="0" w:space="0" w:color="auto"/>
        <w:left w:val="none" w:sz="0" w:space="0" w:color="auto"/>
        <w:bottom w:val="none" w:sz="0" w:space="0" w:color="auto"/>
        <w:right w:val="none" w:sz="0" w:space="0" w:color="auto"/>
      </w:divBdr>
    </w:div>
    <w:div w:id="1459301624">
      <w:bodyDiv w:val="1"/>
      <w:marLeft w:val="0"/>
      <w:marRight w:val="0"/>
      <w:marTop w:val="0"/>
      <w:marBottom w:val="0"/>
      <w:divBdr>
        <w:top w:val="none" w:sz="0" w:space="0" w:color="auto"/>
        <w:left w:val="none" w:sz="0" w:space="0" w:color="auto"/>
        <w:bottom w:val="none" w:sz="0" w:space="0" w:color="auto"/>
        <w:right w:val="none" w:sz="0" w:space="0" w:color="auto"/>
      </w:divBdr>
    </w:div>
    <w:div w:id="1459372546">
      <w:bodyDiv w:val="1"/>
      <w:marLeft w:val="0"/>
      <w:marRight w:val="0"/>
      <w:marTop w:val="0"/>
      <w:marBottom w:val="0"/>
      <w:divBdr>
        <w:top w:val="none" w:sz="0" w:space="0" w:color="auto"/>
        <w:left w:val="none" w:sz="0" w:space="0" w:color="auto"/>
        <w:bottom w:val="none" w:sz="0" w:space="0" w:color="auto"/>
        <w:right w:val="none" w:sz="0" w:space="0" w:color="auto"/>
      </w:divBdr>
    </w:div>
    <w:div w:id="1459493069">
      <w:bodyDiv w:val="1"/>
      <w:marLeft w:val="0"/>
      <w:marRight w:val="0"/>
      <w:marTop w:val="0"/>
      <w:marBottom w:val="0"/>
      <w:divBdr>
        <w:top w:val="none" w:sz="0" w:space="0" w:color="auto"/>
        <w:left w:val="none" w:sz="0" w:space="0" w:color="auto"/>
        <w:bottom w:val="none" w:sz="0" w:space="0" w:color="auto"/>
        <w:right w:val="none" w:sz="0" w:space="0" w:color="auto"/>
      </w:divBdr>
    </w:div>
    <w:div w:id="1460342108">
      <w:bodyDiv w:val="1"/>
      <w:marLeft w:val="0"/>
      <w:marRight w:val="0"/>
      <w:marTop w:val="0"/>
      <w:marBottom w:val="0"/>
      <w:divBdr>
        <w:top w:val="none" w:sz="0" w:space="0" w:color="auto"/>
        <w:left w:val="none" w:sz="0" w:space="0" w:color="auto"/>
        <w:bottom w:val="none" w:sz="0" w:space="0" w:color="auto"/>
        <w:right w:val="none" w:sz="0" w:space="0" w:color="auto"/>
      </w:divBdr>
    </w:div>
    <w:div w:id="1460539162">
      <w:bodyDiv w:val="1"/>
      <w:marLeft w:val="0"/>
      <w:marRight w:val="0"/>
      <w:marTop w:val="0"/>
      <w:marBottom w:val="0"/>
      <w:divBdr>
        <w:top w:val="none" w:sz="0" w:space="0" w:color="auto"/>
        <w:left w:val="none" w:sz="0" w:space="0" w:color="auto"/>
        <w:bottom w:val="none" w:sz="0" w:space="0" w:color="auto"/>
        <w:right w:val="none" w:sz="0" w:space="0" w:color="auto"/>
      </w:divBdr>
    </w:div>
    <w:div w:id="1461151718">
      <w:bodyDiv w:val="1"/>
      <w:marLeft w:val="0"/>
      <w:marRight w:val="0"/>
      <w:marTop w:val="0"/>
      <w:marBottom w:val="0"/>
      <w:divBdr>
        <w:top w:val="none" w:sz="0" w:space="0" w:color="auto"/>
        <w:left w:val="none" w:sz="0" w:space="0" w:color="auto"/>
        <w:bottom w:val="none" w:sz="0" w:space="0" w:color="auto"/>
        <w:right w:val="none" w:sz="0" w:space="0" w:color="auto"/>
      </w:divBdr>
    </w:div>
    <w:div w:id="1461343449">
      <w:bodyDiv w:val="1"/>
      <w:marLeft w:val="0"/>
      <w:marRight w:val="0"/>
      <w:marTop w:val="0"/>
      <w:marBottom w:val="0"/>
      <w:divBdr>
        <w:top w:val="none" w:sz="0" w:space="0" w:color="auto"/>
        <w:left w:val="none" w:sz="0" w:space="0" w:color="auto"/>
        <w:bottom w:val="none" w:sz="0" w:space="0" w:color="auto"/>
        <w:right w:val="none" w:sz="0" w:space="0" w:color="auto"/>
      </w:divBdr>
    </w:div>
    <w:div w:id="1461611898">
      <w:bodyDiv w:val="1"/>
      <w:marLeft w:val="0"/>
      <w:marRight w:val="0"/>
      <w:marTop w:val="0"/>
      <w:marBottom w:val="0"/>
      <w:divBdr>
        <w:top w:val="none" w:sz="0" w:space="0" w:color="auto"/>
        <w:left w:val="none" w:sz="0" w:space="0" w:color="auto"/>
        <w:bottom w:val="none" w:sz="0" w:space="0" w:color="auto"/>
        <w:right w:val="none" w:sz="0" w:space="0" w:color="auto"/>
      </w:divBdr>
    </w:div>
    <w:div w:id="1462768125">
      <w:bodyDiv w:val="1"/>
      <w:marLeft w:val="0"/>
      <w:marRight w:val="0"/>
      <w:marTop w:val="0"/>
      <w:marBottom w:val="0"/>
      <w:divBdr>
        <w:top w:val="none" w:sz="0" w:space="0" w:color="auto"/>
        <w:left w:val="none" w:sz="0" w:space="0" w:color="auto"/>
        <w:bottom w:val="none" w:sz="0" w:space="0" w:color="auto"/>
        <w:right w:val="none" w:sz="0" w:space="0" w:color="auto"/>
      </w:divBdr>
    </w:div>
    <w:div w:id="1463884548">
      <w:bodyDiv w:val="1"/>
      <w:marLeft w:val="0"/>
      <w:marRight w:val="0"/>
      <w:marTop w:val="0"/>
      <w:marBottom w:val="0"/>
      <w:divBdr>
        <w:top w:val="none" w:sz="0" w:space="0" w:color="auto"/>
        <w:left w:val="none" w:sz="0" w:space="0" w:color="auto"/>
        <w:bottom w:val="none" w:sz="0" w:space="0" w:color="auto"/>
        <w:right w:val="none" w:sz="0" w:space="0" w:color="auto"/>
      </w:divBdr>
    </w:div>
    <w:div w:id="1464615152">
      <w:bodyDiv w:val="1"/>
      <w:marLeft w:val="0"/>
      <w:marRight w:val="0"/>
      <w:marTop w:val="0"/>
      <w:marBottom w:val="0"/>
      <w:divBdr>
        <w:top w:val="none" w:sz="0" w:space="0" w:color="auto"/>
        <w:left w:val="none" w:sz="0" w:space="0" w:color="auto"/>
        <w:bottom w:val="none" w:sz="0" w:space="0" w:color="auto"/>
        <w:right w:val="none" w:sz="0" w:space="0" w:color="auto"/>
      </w:divBdr>
    </w:div>
    <w:div w:id="1465077019">
      <w:bodyDiv w:val="1"/>
      <w:marLeft w:val="0"/>
      <w:marRight w:val="0"/>
      <w:marTop w:val="0"/>
      <w:marBottom w:val="0"/>
      <w:divBdr>
        <w:top w:val="none" w:sz="0" w:space="0" w:color="auto"/>
        <w:left w:val="none" w:sz="0" w:space="0" w:color="auto"/>
        <w:bottom w:val="none" w:sz="0" w:space="0" w:color="auto"/>
        <w:right w:val="none" w:sz="0" w:space="0" w:color="auto"/>
      </w:divBdr>
    </w:div>
    <w:div w:id="1465926277">
      <w:bodyDiv w:val="1"/>
      <w:marLeft w:val="0"/>
      <w:marRight w:val="0"/>
      <w:marTop w:val="0"/>
      <w:marBottom w:val="0"/>
      <w:divBdr>
        <w:top w:val="none" w:sz="0" w:space="0" w:color="auto"/>
        <w:left w:val="none" w:sz="0" w:space="0" w:color="auto"/>
        <w:bottom w:val="none" w:sz="0" w:space="0" w:color="auto"/>
        <w:right w:val="none" w:sz="0" w:space="0" w:color="auto"/>
      </w:divBdr>
    </w:div>
    <w:div w:id="1469279465">
      <w:bodyDiv w:val="1"/>
      <w:marLeft w:val="0"/>
      <w:marRight w:val="0"/>
      <w:marTop w:val="0"/>
      <w:marBottom w:val="0"/>
      <w:divBdr>
        <w:top w:val="none" w:sz="0" w:space="0" w:color="auto"/>
        <w:left w:val="none" w:sz="0" w:space="0" w:color="auto"/>
        <w:bottom w:val="none" w:sz="0" w:space="0" w:color="auto"/>
        <w:right w:val="none" w:sz="0" w:space="0" w:color="auto"/>
      </w:divBdr>
    </w:div>
    <w:div w:id="1469929880">
      <w:bodyDiv w:val="1"/>
      <w:marLeft w:val="0"/>
      <w:marRight w:val="0"/>
      <w:marTop w:val="0"/>
      <w:marBottom w:val="0"/>
      <w:divBdr>
        <w:top w:val="none" w:sz="0" w:space="0" w:color="auto"/>
        <w:left w:val="none" w:sz="0" w:space="0" w:color="auto"/>
        <w:bottom w:val="none" w:sz="0" w:space="0" w:color="auto"/>
        <w:right w:val="none" w:sz="0" w:space="0" w:color="auto"/>
      </w:divBdr>
    </w:div>
    <w:div w:id="1470056351">
      <w:bodyDiv w:val="1"/>
      <w:marLeft w:val="0"/>
      <w:marRight w:val="0"/>
      <w:marTop w:val="0"/>
      <w:marBottom w:val="0"/>
      <w:divBdr>
        <w:top w:val="none" w:sz="0" w:space="0" w:color="auto"/>
        <w:left w:val="none" w:sz="0" w:space="0" w:color="auto"/>
        <w:bottom w:val="none" w:sz="0" w:space="0" w:color="auto"/>
        <w:right w:val="none" w:sz="0" w:space="0" w:color="auto"/>
      </w:divBdr>
    </w:div>
    <w:div w:id="1471242394">
      <w:bodyDiv w:val="1"/>
      <w:marLeft w:val="0"/>
      <w:marRight w:val="0"/>
      <w:marTop w:val="0"/>
      <w:marBottom w:val="0"/>
      <w:divBdr>
        <w:top w:val="none" w:sz="0" w:space="0" w:color="auto"/>
        <w:left w:val="none" w:sz="0" w:space="0" w:color="auto"/>
        <w:bottom w:val="none" w:sz="0" w:space="0" w:color="auto"/>
        <w:right w:val="none" w:sz="0" w:space="0" w:color="auto"/>
      </w:divBdr>
    </w:div>
    <w:div w:id="1471435068">
      <w:bodyDiv w:val="1"/>
      <w:marLeft w:val="0"/>
      <w:marRight w:val="0"/>
      <w:marTop w:val="0"/>
      <w:marBottom w:val="0"/>
      <w:divBdr>
        <w:top w:val="none" w:sz="0" w:space="0" w:color="auto"/>
        <w:left w:val="none" w:sz="0" w:space="0" w:color="auto"/>
        <w:bottom w:val="none" w:sz="0" w:space="0" w:color="auto"/>
        <w:right w:val="none" w:sz="0" w:space="0" w:color="auto"/>
      </w:divBdr>
    </w:div>
    <w:div w:id="1471627912">
      <w:bodyDiv w:val="1"/>
      <w:marLeft w:val="0"/>
      <w:marRight w:val="0"/>
      <w:marTop w:val="0"/>
      <w:marBottom w:val="0"/>
      <w:divBdr>
        <w:top w:val="none" w:sz="0" w:space="0" w:color="auto"/>
        <w:left w:val="none" w:sz="0" w:space="0" w:color="auto"/>
        <w:bottom w:val="none" w:sz="0" w:space="0" w:color="auto"/>
        <w:right w:val="none" w:sz="0" w:space="0" w:color="auto"/>
      </w:divBdr>
    </w:div>
    <w:div w:id="1473406528">
      <w:bodyDiv w:val="1"/>
      <w:marLeft w:val="0"/>
      <w:marRight w:val="0"/>
      <w:marTop w:val="0"/>
      <w:marBottom w:val="0"/>
      <w:divBdr>
        <w:top w:val="none" w:sz="0" w:space="0" w:color="auto"/>
        <w:left w:val="none" w:sz="0" w:space="0" w:color="auto"/>
        <w:bottom w:val="none" w:sz="0" w:space="0" w:color="auto"/>
        <w:right w:val="none" w:sz="0" w:space="0" w:color="auto"/>
      </w:divBdr>
    </w:div>
    <w:div w:id="1474832460">
      <w:bodyDiv w:val="1"/>
      <w:marLeft w:val="0"/>
      <w:marRight w:val="0"/>
      <w:marTop w:val="0"/>
      <w:marBottom w:val="0"/>
      <w:divBdr>
        <w:top w:val="none" w:sz="0" w:space="0" w:color="auto"/>
        <w:left w:val="none" w:sz="0" w:space="0" w:color="auto"/>
        <w:bottom w:val="none" w:sz="0" w:space="0" w:color="auto"/>
        <w:right w:val="none" w:sz="0" w:space="0" w:color="auto"/>
      </w:divBdr>
    </w:div>
    <w:div w:id="1475637270">
      <w:bodyDiv w:val="1"/>
      <w:marLeft w:val="0"/>
      <w:marRight w:val="0"/>
      <w:marTop w:val="0"/>
      <w:marBottom w:val="0"/>
      <w:divBdr>
        <w:top w:val="none" w:sz="0" w:space="0" w:color="auto"/>
        <w:left w:val="none" w:sz="0" w:space="0" w:color="auto"/>
        <w:bottom w:val="none" w:sz="0" w:space="0" w:color="auto"/>
        <w:right w:val="none" w:sz="0" w:space="0" w:color="auto"/>
      </w:divBdr>
    </w:div>
    <w:div w:id="1475830996">
      <w:bodyDiv w:val="1"/>
      <w:marLeft w:val="0"/>
      <w:marRight w:val="0"/>
      <w:marTop w:val="0"/>
      <w:marBottom w:val="0"/>
      <w:divBdr>
        <w:top w:val="none" w:sz="0" w:space="0" w:color="auto"/>
        <w:left w:val="none" w:sz="0" w:space="0" w:color="auto"/>
        <w:bottom w:val="none" w:sz="0" w:space="0" w:color="auto"/>
        <w:right w:val="none" w:sz="0" w:space="0" w:color="auto"/>
      </w:divBdr>
    </w:div>
    <w:div w:id="1477408115">
      <w:bodyDiv w:val="1"/>
      <w:marLeft w:val="0"/>
      <w:marRight w:val="0"/>
      <w:marTop w:val="0"/>
      <w:marBottom w:val="0"/>
      <w:divBdr>
        <w:top w:val="none" w:sz="0" w:space="0" w:color="auto"/>
        <w:left w:val="none" w:sz="0" w:space="0" w:color="auto"/>
        <w:bottom w:val="none" w:sz="0" w:space="0" w:color="auto"/>
        <w:right w:val="none" w:sz="0" w:space="0" w:color="auto"/>
      </w:divBdr>
    </w:div>
    <w:div w:id="1477606587">
      <w:bodyDiv w:val="1"/>
      <w:marLeft w:val="0"/>
      <w:marRight w:val="0"/>
      <w:marTop w:val="0"/>
      <w:marBottom w:val="0"/>
      <w:divBdr>
        <w:top w:val="none" w:sz="0" w:space="0" w:color="auto"/>
        <w:left w:val="none" w:sz="0" w:space="0" w:color="auto"/>
        <w:bottom w:val="none" w:sz="0" w:space="0" w:color="auto"/>
        <w:right w:val="none" w:sz="0" w:space="0" w:color="auto"/>
      </w:divBdr>
    </w:div>
    <w:div w:id="1477839762">
      <w:bodyDiv w:val="1"/>
      <w:marLeft w:val="0"/>
      <w:marRight w:val="0"/>
      <w:marTop w:val="0"/>
      <w:marBottom w:val="0"/>
      <w:divBdr>
        <w:top w:val="none" w:sz="0" w:space="0" w:color="auto"/>
        <w:left w:val="none" w:sz="0" w:space="0" w:color="auto"/>
        <w:bottom w:val="none" w:sz="0" w:space="0" w:color="auto"/>
        <w:right w:val="none" w:sz="0" w:space="0" w:color="auto"/>
      </w:divBdr>
    </w:div>
    <w:div w:id="1478103930">
      <w:bodyDiv w:val="1"/>
      <w:marLeft w:val="0"/>
      <w:marRight w:val="0"/>
      <w:marTop w:val="0"/>
      <w:marBottom w:val="0"/>
      <w:divBdr>
        <w:top w:val="none" w:sz="0" w:space="0" w:color="auto"/>
        <w:left w:val="none" w:sz="0" w:space="0" w:color="auto"/>
        <w:bottom w:val="none" w:sz="0" w:space="0" w:color="auto"/>
        <w:right w:val="none" w:sz="0" w:space="0" w:color="auto"/>
      </w:divBdr>
    </w:div>
    <w:div w:id="1478642413">
      <w:bodyDiv w:val="1"/>
      <w:marLeft w:val="0"/>
      <w:marRight w:val="0"/>
      <w:marTop w:val="0"/>
      <w:marBottom w:val="0"/>
      <w:divBdr>
        <w:top w:val="none" w:sz="0" w:space="0" w:color="auto"/>
        <w:left w:val="none" w:sz="0" w:space="0" w:color="auto"/>
        <w:bottom w:val="none" w:sz="0" w:space="0" w:color="auto"/>
        <w:right w:val="none" w:sz="0" w:space="0" w:color="auto"/>
      </w:divBdr>
    </w:div>
    <w:div w:id="1478917069">
      <w:bodyDiv w:val="1"/>
      <w:marLeft w:val="0"/>
      <w:marRight w:val="0"/>
      <w:marTop w:val="0"/>
      <w:marBottom w:val="0"/>
      <w:divBdr>
        <w:top w:val="none" w:sz="0" w:space="0" w:color="auto"/>
        <w:left w:val="none" w:sz="0" w:space="0" w:color="auto"/>
        <w:bottom w:val="none" w:sz="0" w:space="0" w:color="auto"/>
        <w:right w:val="none" w:sz="0" w:space="0" w:color="auto"/>
      </w:divBdr>
    </w:div>
    <w:div w:id="1478954423">
      <w:bodyDiv w:val="1"/>
      <w:marLeft w:val="0"/>
      <w:marRight w:val="0"/>
      <w:marTop w:val="0"/>
      <w:marBottom w:val="0"/>
      <w:divBdr>
        <w:top w:val="none" w:sz="0" w:space="0" w:color="auto"/>
        <w:left w:val="none" w:sz="0" w:space="0" w:color="auto"/>
        <w:bottom w:val="none" w:sz="0" w:space="0" w:color="auto"/>
        <w:right w:val="none" w:sz="0" w:space="0" w:color="auto"/>
      </w:divBdr>
    </w:div>
    <w:div w:id="1478958485">
      <w:bodyDiv w:val="1"/>
      <w:marLeft w:val="0"/>
      <w:marRight w:val="0"/>
      <w:marTop w:val="0"/>
      <w:marBottom w:val="0"/>
      <w:divBdr>
        <w:top w:val="none" w:sz="0" w:space="0" w:color="auto"/>
        <w:left w:val="none" w:sz="0" w:space="0" w:color="auto"/>
        <w:bottom w:val="none" w:sz="0" w:space="0" w:color="auto"/>
        <w:right w:val="none" w:sz="0" w:space="0" w:color="auto"/>
      </w:divBdr>
    </w:div>
    <w:div w:id="1479572138">
      <w:bodyDiv w:val="1"/>
      <w:marLeft w:val="0"/>
      <w:marRight w:val="0"/>
      <w:marTop w:val="0"/>
      <w:marBottom w:val="0"/>
      <w:divBdr>
        <w:top w:val="none" w:sz="0" w:space="0" w:color="auto"/>
        <w:left w:val="none" w:sz="0" w:space="0" w:color="auto"/>
        <w:bottom w:val="none" w:sz="0" w:space="0" w:color="auto"/>
        <w:right w:val="none" w:sz="0" w:space="0" w:color="auto"/>
      </w:divBdr>
    </w:div>
    <w:div w:id="1479876838">
      <w:bodyDiv w:val="1"/>
      <w:marLeft w:val="0"/>
      <w:marRight w:val="0"/>
      <w:marTop w:val="0"/>
      <w:marBottom w:val="0"/>
      <w:divBdr>
        <w:top w:val="none" w:sz="0" w:space="0" w:color="auto"/>
        <w:left w:val="none" w:sz="0" w:space="0" w:color="auto"/>
        <w:bottom w:val="none" w:sz="0" w:space="0" w:color="auto"/>
        <w:right w:val="none" w:sz="0" w:space="0" w:color="auto"/>
      </w:divBdr>
    </w:div>
    <w:div w:id="1480809104">
      <w:bodyDiv w:val="1"/>
      <w:marLeft w:val="0"/>
      <w:marRight w:val="0"/>
      <w:marTop w:val="0"/>
      <w:marBottom w:val="0"/>
      <w:divBdr>
        <w:top w:val="none" w:sz="0" w:space="0" w:color="auto"/>
        <w:left w:val="none" w:sz="0" w:space="0" w:color="auto"/>
        <w:bottom w:val="none" w:sz="0" w:space="0" w:color="auto"/>
        <w:right w:val="none" w:sz="0" w:space="0" w:color="auto"/>
      </w:divBdr>
    </w:div>
    <w:div w:id="1482235592">
      <w:bodyDiv w:val="1"/>
      <w:marLeft w:val="0"/>
      <w:marRight w:val="0"/>
      <w:marTop w:val="0"/>
      <w:marBottom w:val="0"/>
      <w:divBdr>
        <w:top w:val="none" w:sz="0" w:space="0" w:color="auto"/>
        <w:left w:val="none" w:sz="0" w:space="0" w:color="auto"/>
        <w:bottom w:val="none" w:sz="0" w:space="0" w:color="auto"/>
        <w:right w:val="none" w:sz="0" w:space="0" w:color="auto"/>
      </w:divBdr>
    </w:div>
    <w:div w:id="1482695777">
      <w:bodyDiv w:val="1"/>
      <w:marLeft w:val="0"/>
      <w:marRight w:val="0"/>
      <w:marTop w:val="0"/>
      <w:marBottom w:val="0"/>
      <w:divBdr>
        <w:top w:val="none" w:sz="0" w:space="0" w:color="auto"/>
        <w:left w:val="none" w:sz="0" w:space="0" w:color="auto"/>
        <w:bottom w:val="none" w:sz="0" w:space="0" w:color="auto"/>
        <w:right w:val="none" w:sz="0" w:space="0" w:color="auto"/>
      </w:divBdr>
    </w:div>
    <w:div w:id="1482768303">
      <w:bodyDiv w:val="1"/>
      <w:marLeft w:val="0"/>
      <w:marRight w:val="0"/>
      <w:marTop w:val="0"/>
      <w:marBottom w:val="0"/>
      <w:divBdr>
        <w:top w:val="none" w:sz="0" w:space="0" w:color="auto"/>
        <w:left w:val="none" w:sz="0" w:space="0" w:color="auto"/>
        <w:bottom w:val="none" w:sz="0" w:space="0" w:color="auto"/>
        <w:right w:val="none" w:sz="0" w:space="0" w:color="auto"/>
      </w:divBdr>
    </w:div>
    <w:div w:id="1483890612">
      <w:bodyDiv w:val="1"/>
      <w:marLeft w:val="0"/>
      <w:marRight w:val="0"/>
      <w:marTop w:val="0"/>
      <w:marBottom w:val="0"/>
      <w:divBdr>
        <w:top w:val="none" w:sz="0" w:space="0" w:color="auto"/>
        <w:left w:val="none" w:sz="0" w:space="0" w:color="auto"/>
        <w:bottom w:val="none" w:sz="0" w:space="0" w:color="auto"/>
        <w:right w:val="none" w:sz="0" w:space="0" w:color="auto"/>
      </w:divBdr>
    </w:div>
    <w:div w:id="1484008147">
      <w:bodyDiv w:val="1"/>
      <w:marLeft w:val="0"/>
      <w:marRight w:val="0"/>
      <w:marTop w:val="0"/>
      <w:marBottom w:val="0"/>
      <w:divBdr>
        <w:top w:val="none" w:sz="0" w:space="0" w:color="auto"/>
        <w:left w:val="none" w:sz="0" w:space="0" w:color="auto"/>
        <w:bottom w:val="none" w:sz="0" w:space="0" w:color="auto"/>
        <w:right w:val="none" w:sz="0" w:space="0" w:color="auto"/>
      </w:divBdr>
    </w:div>
    <w:div w:id="1484201699">
      <w:bodyDiv w:val="1"/>
      <w:marLeft w:val="0"/>
      <w:marRight w:val="0"/>
      <w:marTop w:val="0"/>
      <w:marBottom w:val="0"/>
      <w:divBdr>
        <w:top w:val="none" w:sz="0" w:space="0" w:color="auto"/>
        <w:left w:val="none" w:sz="0" w:space="0" w:color="auto"/>
        <w:bottom w:val="none" w:sz="0" w:space="0" w:color="auto"/>
        <w:right w:val="none" w:sz="0" w:space="0" w:color="auto"/>
      </w:divBdr>
    </w:div>
    <w:div w:id="1484732935">
      <w:bodyDiv w:val="1"/>
      <w:marLeft w:val="0"/>
      <w:marRight w:val="0"/>
      <w:marTop w:val="0"/>
      <w:marBottom w:val="0"/>
      <w:divBdr>
        <w:top w:val="none" w:sz="0" w:space="0" w:color="auto"/>
        <w:left w:val="none" w:sz="0" w:space="0" w:color="auto"/>
        <w:bottom w:val="none" w:sz="0" w:space="0" w:color="auto"/>
        <w:right w:val="none" w:sz="0" w:space="0" w:color="auto"/>
      </w:divBdr>
    </w:div>
    <w:div w:id="1484733646">
      <w:bodyDiv w:val="1"/>
      <w:marLeft w:val="0"/>
      <w:marRight w:val="0"/>
      <w:marTop w:val="0"/>
      <w:marBottom w:val="0"/>
      <w:divBdr>
        <w:top w:val="none" w:sz="0" w:space="0" w:color="auto"/>
        <w:left w:val="none" w:sz="0" w:space="0" w:color="auto"/>
        <w:bottom w:val="none" w:sz="0" w:space="0" w:color="auto"/>
        <w:right w:val="none" w:sz="0" w:space="0" w:color="auto"/>
      </w:divBdr>
    </w:div>
    <w:div w:id="1485269438">
      <w:bodyDiv w:val="1"/>
      <w:marLeft w:val="0"/>
      <w:marRight w:val="0"/>
      <w:marTop w:val="0"/>
      <w:marBottom w:val="0"/>
      <w:divBdr>
        <w:top w:val="none" w:sz="0" w:space="0" w:color="auto"/>
        <w:left w:val="none" w:sz="0" w:space="0" w:color="auto"/>
        <w:bottom w:val="none" w:sz="0" w:space="0" w:color="auto"/>
        <w:right w:val="none" w:sz="0" w:space="0" w:color="auto"/>
      </w:divBdr>
    </w:div>
    <w:div w:id="1486437110">
      <w:bodyDiv w:val="1"/>
      <w:marLeft w:val="0"/>
      <w:marRight w:val="0"/>
      <w:marTop w:val="0"/>
      <w:marBottom w:val="0"/>
      <w:divBdr>
        <w:top w:val="none" w:sz="0" w:space="0" w:color="auto"/>
        <w:left w:val="none" w:sz="0" w:space="0" w:color="auto"/>
        <w:bottom w:val="none" w:sz="0" w:space="0" w:color="auto"/>
        <w:right w:val="none" w:sz="0" w:space="0" w:color="auto"/>
      </w:divBdr>
    </w:div>
    <w:div w:id="1486891423">
      <w:bodyDiv w:val="1"/>
      <w:marLeft w:val="0"/>
      <w:marRight w:val="0"/>
      <w:marTop w:val="0"/>
      <w:marBottom w:val="0"/>
      <w:divBdr>
        <w:top w:val="none" w:sz="0" w:space="0" w:color="auto"/>
        <w:left w:val="none" w:sz="0" w:space="0" w:color="auto"/>
        <w:bottom w:val="none" w:sz="0" w:space="0" w:color="auto"/>
        <w:right w:val="none" w:sz="0" w:space="0" w:color="auto"/>
      </w:divBdr>
    </w:div>
    <w:div w:id="1487240224">
      <w:bodyDiv w:val="1"/>
      <w:marLeft w:val="0"/>
      <w:marRight w:val="0"/>
      <w:marTop w:val="0"/>
      <w:marBottom w:val="0"/>
      <w:divBdr>
        <w:top w:val="none" w:sz="0" w:space="0" w:color="auto"/>
        <w:left w:val="none" w:sz="0" w:space="0" w:color="auto"/>
        <w:bottom w:val="none" w:sz="0" w:space="0" w:color="auto"/>
        <w:right w:val="none" w:sz="0" w:space="0" w:color="auto"/>
      </w:divBdr>
    </w:div>
    <w:div w:id="1487554086">
      <w:bodyDiv w:val="1"/>
      <w:marLeft w:val="0"/>
      <w:marRight w:val="0"/>
      <w:marTop w:val="0"/>
      <w:marBottom w:val="0"/>
      <w:divBdr>
        <w:top w:val="none" w:sz="0" w:space="0" w:color="auto"/>
        <w:left w:val="none" w:sz="0" w:space="0" w:color="auto"/>
        <w:bottom w:val="none" w:sz="0" w:space="0" w:color="auto"/>
        <w:right w:val="none" w:sz="0" w:space="0" w:color="auto"/>
      </w:divBdr>
    </w:div>
    <w:div w:id="1487942049">
      <w:bodyDiv w:val="1"/>
      <w:marLeft w:val="0"/>
      <w:marRight w:val="0"/>
      <w:marTop w:val="0"/>
      <w:marBottom w:val="0"/>
      <w:divBdr>
        <w:top w:val="none" w:sz="0" w:space="0" w:color="auto"/>
        <w:left w:val="none" w:sz="0" w:space="0" w:color="auto"/>
        <w:bottom w:val="none" w:sz="0" w:space="0" w:color="auto"/>
        <w:right w:val="none" w:sz="0" w:space="0" w:color="auto"/>
      </w:divBdr>
    </w:div>
    <w:div w:id="1488935597">
      <w:bodyDiv w:val="1"/>
      <w:marLeft w:val="0"/>
      <w:marRight w:val="0"/>
      <w:marTop w:val="0"/>
      <w:marBottom w:val="0"/>
      <w:divBdr>
        <w:top w:val="none" w:sz="0" w:space="0" w:color="auto"/>
        <w:left w:val="none" w:sz="0" w:space="0" w:color="auto"/>
        <w:bottom w:val="none" w:sz="0" w:space="0" w:color="auto"/>
        <w:right w:val="none" w:sz="0" w:space="0" w:color="auto"/>
      </w:divBdr>
    </w:div>
    <w:div w:id="1489251704">
      <w:bodyDiv w:val="1"/>
      <w:marLeft w:val="0"/>
      <w:marRight w:val="0"/>
      <w:marTop w:val="0"/>
      <w:marBottom w:val="0"/>
      <w:divBdr>
        <w:top w:val="none" w:sz="0" w:space="0" w:color="auto"/>
        <w:left w:val="none" w:sz="0" w:space="0" w:color="auto"/>
        <w:bottom w:val="none" w:sz="0" w:space="0" w:color="auto"/>
        <w:right w:val="none" w:sz="0" w:space="0" w:color="auto"/>
      </w:divBdr>
    </w:div>
    <w:div w:id="1489400473">
      <w:bodyDiv w:val="1"/>
      <w:marLeft w:val="0"/>
      <w:marRight w:val="0"/>
      <w:marTop w:val="0"/>
      <w:marBottom w:val="0"/>
      <w:divBdr>
        <w:top w:val="none" w:sz="0" w:space="0" w:color="auto"/>
        <w:left w:val="none" w:sz="0" w:space="0" w:color="auto"/>
        <w:bottom w:val="none" w:sz="0" w:space="0" w:color="auto"/>
        <w:right w:val="none" w:sz="0" w:space="0" w:color="auto"/>
      </w:divBdr>
    </w:div>
    <w:div w:id="1489591078">
      <w:bodyDiv w:val="1"/>
      <w:marLeft w:val="0"/>
      <w:marRight w:val="0"/>
      <w:marTop w:val="0"/>
      <w:marBottom w:val="0"/>
      <w:divBdr>
        <w:top w:val="none" w:sz="0" w:space="0" w:color="auto"/>
        <w:left w:val="none" w:sz="0" w:space="0" w:color="auto"/>
        <w:bottom w:val="none" w:sz="0" w:space="0" w:color="auto"/>
        <w:right w:val="none" w:sz="0" w:space="0" w:color="auto"/>
      </w:divBdr>
    </w:div>
    <w:div w:id="1489859816">
      <w:bodyDiv w:val="1"/>
      <w:marLeft w:val="0"/>
      <w:marRight w:val="0"/>
      <w:marTop w:val="0"/>
      <w:marBottom w:val="0"/>
      <w:divBdr>
        <w:top w:val="none" w:sz="0" w:space="0" w:color="auto"/>
        <w:left w:val="none" w:sz="0" w:space="0" w:color="auto"/>
        <w:bottom w:val="none" w:sz="0" w:space="0" w:color="auto"/>
        <w:right w:val="none" w:sz="0" w:space="0" w:color="auto"/>
      </w:divBdr>
    </w:div>
    <w:div w:id="1489908325">
      <w:bodyDiv w:val="1"/>
      <w:marLeft w:val="0"/>
      <w:marRight w:val="0"/>
      <w:marTop w:val="0"/>
      <w:marBottom w:val="0"/>
      <w:divBdr>
        <w:top w:val="none" w:sz="0" w:space="0" w:color="auto"/>
        <w:left w:val="none" w:sz="0" w:space="0" w:color="auto"/>
        <w:bottom w:val="none" w:sz="0" w:space="0" w:color="auto"/>
        <w:right w:val="none" w:sz="0" w:space="0" w:color="auto"/>
      </w:divBdr>
    </w:div>
    <w:div w:id="1490366331">
      <w:bodyDiv w:val="1"/>
      <w:marLeft w:val="0"/>
      <w:marRight w:val="0"/>
      <w:marTop w:val="0"/>
      <w:marBottom w:val="0"/>
      <w:divBdr>
        <w:top w:val="none" w:sz="0" w:space="0" w:color="auto"/>
        <w:left w:val="none" w:sz="0" w:space="0" w:color="auto"/>
        <w:bottom w:val="none" w:sz="0" w:space="0" w:color="auto"/>
        <w:right w:val="none" w:sz="0" w:space="0" w:color="auto"/>
      </w:divBdr>
    </w:div>
    <w:div w:id="1490638864">
      <w:bodyDiv w:val="1"/>
      <w:marLeft w:val="0"/>
      <w:marRight w:val="0"/>
      <w:marTop w:val="0"/>
      <w:marBottom w:val="0"/>
      <w:divBdr>
        <w:top w:val="none" w:sz="0" w:space="0" w:color="auto"/>
        <w:left w:val="none" w:sz="0" w:space="0" w:color="auto"/>
        <w:bottom w:val="none" w:sz="0" w:space="0" w:color="auto"/>
        <w:right w:val="none" w:sz="0" w:space="0" w:color="auto"/>
      </w:divBdr>
    </w:div>
    <w:div w:id="1491141843">
      <w:bodyDiv w:val="1"/>
      <w:marLeft w:val="0"/>
      <w:marRight w:val="0"/>
      <w:marTop w:val="0"/>
      <w:marBottom w:val="0"/>
      <w:divBdr>
        <w:top w:val="none" w:sz="0" w:space="0" w:color="auto"/>
        <w:left w:val="none" w:sz="0" w:space="0" w:color="auto"/>
        <w:bottom w:val="none" w:sz="0" w:space="0" w:color="auto"/>
        <w:right w:val="none" w:sz="0" w:space="0" w:color="auto"/>
      </w:divBdr>
    </w:div>
    <w:div w:id="1491603829">
      <w:bodyDiv w:val="1"/>
      <w:marLeft w:val="0"/>
      <w:marRight w:val="0"/>
      <w:marTop w:val="0"/>
      <w:marBottom w:val="0"/>
      <w:divBdr>
        <w:top w:val="none" w:sz="0" w:space="0" w:color="auto"/>
        <w:left w:val="none" w:sz="0" w:space="0" w:color="auto"/>
        <w:bottom w:val="none" w:sz="0" w:space="0" w:color="auto"/>
        <w:right w:val="none" w:sz="0" w:space="0" w:color="auto"/>
      </w:divBdr>
    </w:div>
    <w:div w:id="1494183191">
      <w:bodyDiv w:val="1"/>
      <w:marLeft w:val="0"/>
      <w:marRight w:val="0"/>
      <w:marTop w:val="0"/>
      <w:marBottom w:val="0"/>
      <w:divBdr>
        <w:top w:val="none" w:sz="0" w:space="0" w:color="auto"/>
        <w:left w:val="none" w:sz="0" w:space="0" w:color="auto"/>
        <w:bottom w:val="none" w:sz="0" w:space="0" w:color="auto"/>
        <w:right w:val="none" w:sz="0" w:space="0" w:color="auto"/>
      </w:divBdr>
    </w:div>
    <w:div w:id="1494641649">
      <w:bodyDiv w:val="1"/>
      <w:marLeft w:val="0"/>
      <w:marRight w:val="0"/>
      <w:marTop w:val="0"/>
      <w:marBottom w:val="0"/>
      <w:divBdr>
        <w:top w:val="none" w:sz="0" w:space="0" w:color="auto"/>
        <w:left w:val="none" w:sz="0" w:space="0" w:color="auto"/>
        <w:bottom w:val="none" w:sz="0" w:space="0" w:color="auto"/>
        <w:right w:val="none" w:sz="0" w:space="0" w:color="auto"/>
      </w:divBdr>
    </w:div>
    <w:div w:id="1494948457">
      <w:bodyDiv w:val="1"/>
      <w:marLeft w:val="0"/>
      <w:marRight w:val="0"/>
      <w:marTop w:val="0"/>
      <w:marBottom w:val="0"/>
      <w:divBdr>
        <w:top w:val="none" w:sz="0" w:space="0" w:color="auto"/>
        <w:left w:val="none" w:sz="0" w:space="0" w:color="auto"/>
        <w:bottom w:val="none" w:sz="0" w:space="0" w:color="auto"/>
        <w:right w:val="none" w:sz="0" w:space="0" w:color="auto"/>
      </w:divBdr>
    </w:div>
    <w:div w:id="1495753618">
      <w:bodyDiv w:val="1"/>
      <w:marLeft w:val="0"/>
      <w:marRight w:val="0"/>
      <w:marTop w:val="0"/>
      <w:marBottom w:val="0"/>
      <w:divBdr>
        <w:top w:val="none" w:sz="0" w:space="0" w:color="auto"/>
        <w:left w:val="none" w:sz="0" w:space="0" w:color="auto"/>
        <w:bottom w:val="none" w:sz="0" w:space="0" w:color="auto"/>
        <w:right w:val="none" w:sz="0" w:space="0" w:color="auto"/>
      </w:divBdr>
    </w:div>
    <w:div w:id="1495875694">
      <w:bodyDiv w:val="1"/>
      <w:marLeft w:val="0"/>
      <w:marRight w:val="0"/>
      <w:marTop w:val="0"/>
      <w:marBottom w:val="0"/>
      <w:divBdr>
        <w:top w:val="none" w:sz="0" w:space="0" w:color="auto"/>
        <w:left w:val="none" w:sz="0" w:space="0" w:color="auto"/>
        <w:bottom w:val="none" w:sz="0" w:space="0" w:color="auto"/>
        <w:right w:val="none" w:sz="0" w:space="0" w:color="auto"/>
      </w:divBdr>
    </w:div>
    <w:div w:id="1496190012">
      <w:bodyDiv w:val="1"/>
      <w:marLeft w:val="0"/>
      <w:marRight w:val="0"/>
      <w:marTop w:val="0"/>
      <w:marBottom w:val="0"/>
      <w:divBdr>
        <w:top w:val="none" w:sz="0" w:space="0" w:color="auto"/>
        <w:left w:val="none" w:sz="0" w:space="0" w:color="auto"/>
        <w:bottom w:val="none" w:sz="0" w:space="0" w:color="auto"/>
        <w:right w:val="none" w:sz="0" w:space="0" w:color="auto"/>
      </w:divBdr>
    </w:div>
    <w:div w:id="1497574964">
      <w:bodyDiv w:val="1"/>
      <w:marLeft w:val="0"/>
      <w:marRight w:val="0"/>
      <w:marTop w:val="0"/>
      <w:marBottom w:val="0"/>
      <w:divBdr>
        <w:top w:val="none" w:sz="0" w:space="0" w:color="auto"/>
        <w:left w:val="none" w:sz="0" w:space="0" w:color="auto"/>
        <w:bottom w:val="none" w:sz="0" w:space="0" w:color="auto"/>
        <w:right w:val="none" w:sz="0" w:space="0" w:color="auto"/>
      </w:divBdr>
    </w:div>
    <w:div w:id="1498107278">
      <w:bodyDiv w:val="1"/>
      <w:marLeft w:val="0"/>
      <w:marRight w:val="0"/>
      <w:marTop w:val="0"/>
      <w:marBottom w:val="0"/>
      <w:divBdr>
        <w:top w:val="none" w:sz="0" w:space="0" w:color="auto"/>
        <w:left w:val="none" w:sz="0" w:space="0" w:color="auto"/>
        <w:bottom w:val="none" w:sz="0" w:space="0" w:color="auto"/>
        <w:right w:val="none" w:sz="0" w:space="0" w:color="auto"/>
      </w:divBdr>
    </w:div>
    <w:div w:id="1498154979">
      <w:bodyDiv w:val="1"/>
      <w:marLeft w:val="0"/>
      <w:marRight w:val="0"/>
      <w:marTop w:val="0"/>
      <w:marBottom w:val="0"/>
      <w:divBdr>
        <w:top w:val="none" w:sz="0" w:space="0" w:color="auto"/>
        <w:left w:val="none" w:sz="0" w:space="0" w:color="auto"/>
        <w:bottom w:val="none" w:sz="0" w:space="0" w:color="auto"/>
        <w:right w:val="none" w:sz="0" w:space="0" w:color="auto"/>
      </w:divBdr>
    </w:div>
    <w:div w:id="1498228176">
      <w:bodyDiv w:val="1"/>
      <w:marLeft w:val="0"/>
      <w:marRight w:val="0"/>
      <w:marTop w:val="0"/>
      <w:marBottom w:val="0"/>
      <w:divBdr>
        <w:top w:val="none" w:sz="0" w:space="0" w:color="auto"/>
        <w:left w:val="none" w:sz="0" w:space="0" w:color="auto"/>
        <w:bottom w:val="none" w:sz="0" w:space="0" w:color="auto"/>
        <w:right w:val="none" w:sz="0" w:space="0" w:color="auto"/>
      </w:divBdr>
    </w:div>
    <w:div w:id="1498887808">
      <w:bodyDiv w:val="1"/>
      <w:marLeft w:val="0"/>
      <w:marRight w:val="0"/>
      <w:marTop w:val="0"/>
      <w:marBottom w:val="0"/>
      <w:divBdr>
        <w:top w:val="none" w:sz="0" w:space="0" w:color="auto"/>
        <w:left w:val="none" w:sz="0" w:space="0" w:color="auto"/>
        <w:bottom w:val="none" w:sz="0" w:space="0" w:color="auto"/>
        <w:right w:val="none" w:sz="0" w:space="0" w:color="auto"/>
      </w:divBdr>
    </w:div>
    <w:div w:id="1499615272">
      <w:bodyDiv w:val="1"/>
      <w:marLeft w:val="0"/>
      <w:marRight w:val="0"/>
      <w:marTop w:val="0"/>
      <w:marBottom w:val="0"/>
      <w:divBdr>
        <w:top w:val="none" w:sz="0" w:space="0" w:color="auto"/>
        <w:left w:val="none" w:sz="0" w:space="0" w:color="auto"/>
        <w:bottom w:val="none" w:sz="0" w:space="0" w:color="auto"/>
        <w:right w:val="none" w:sz="0" w:space="0" w:color="auto"/>
      </w:divBdr>
    </w:div>
    <w:div w:id="1501195843">
      <w:bodyDiv w:val="1"/>
      <w:marLeft w:val="0"/>
      <w:marRight w:val="0"/>
      <w:marTop w:val="0"/>
      <w:marBottom w:val="0"/>
      <w:divBdr>
        <w:top w:val="none" w:sz="0" w:space="0" w:color="auto"/>
        <w:left w:val="none" w:sz="0" w:space="0" w:color="auto"/>
        <w:bottom w:val="none" w:sz="0" w:space="0" w:color="auto"/>
        <w:right w:val="none" w:sz="0" w:space="0" w:color="auto"/>
      </w:divBdr>
    </w:div>
    <w:div w:id="1501846705">
      <w:bodyDiv w:val="1"/>
      <w:marLeft w:val="0"/>
      <w:marRight w:val="0"/>
      <w:marTop w:val="0"/>
      <w:marBottom w:val="0"/>
      <w:divBdr>
        <w:top w:val="none" w:sz="0" w:space="0" w:color="auto"/>
        <w:left w:val="none" w:sz="0" w:space="0" w:color="auto"/>
        <w:bottom w:val="none" w:sz="0" w:space="0" w:color="auto"/>
        <w:right w:val="none" w:sz="0" w:space="0" w:color="auto"/>
      </w:divBdr>
    </w:div>
    <w:div w:id="1501968860">
      <w:bodyDiv w:val="1"/>
      <w:marLeft w:val="0"/>
      <w:marRight w:val="0"/>
      <w:marTop w:val="0"/>
      <w:marBottom w:val="0"/>
      <w:divBdr>
        <w:top w:val="none" w:sz="0" w:space="0" w:color="auto"/>
        <w:left w:val="none" w:sz="0" w:space="0" w:color="auto"/>
        <w:bottom w:val="none" w:sz="0" w:space="0" w:color="auto"/>
        <w:right w:val="none" w:sz="0" w:space="0" w:color="auto"/>
      </w:divBdr>
    </w:div>
    <w:div w:id="1502895667">
      <w:bodyDiv w:val="1"/>
      <w:marLeft w:val="0"/>
      <w:marRight w:val="0"/>
      <w:marTop w:val="0"/>
      <w:marBottom w:val="0"/>
      <w:divBdr>
        <w:top w:val="none" w:sz="0" w:space="0" w:color="auto"/>
        <w:left w:val="none" w:sz="0" w:space="0" w:color="auto"/>
        <w:bottom w:val="none" w:sz="0" w:space="0" w:color="auto"/>
        <w:right w:val="none" w:sz="0" w:space="0" w:color="auto"/>
      </w:divBdr>
    </w:div>
    <w:div w:id="1503161078">
      <w:bodyDiv w:val="1"/>
      <w:marLeft w:val="0"/>
      <w:marRight w:val="0"/>
      <w:marTop w:val="0"/>
      <w:marBottom w:val="0"/>
      <w:divBdr>
        <w:top w:val="none" w:sz="0" w:space="0" w:color="auto"/>
        <w:left w:val="none" w:sz="0" w:space="0" w:color="auto"/>
        <w:bottom w:val="none" w:sz="0" w:space="0" w:color="auto"/>
        <w:right w:val="none" w:sz="0" w:space="0" w:color="auto"/>
      </w:divBdr>
    </w:div>
    <w:div w:id="1504009519">
      <w:bodyDiv w:val="1"/>
      <w:marLeft w:val="0"/>
      <w:marRight w:val="0"/>
      <w:marTop w:val="0"/>
      <w:marBottom w:val="0"/>
      <w:divBdr>
        <w:top w:val="none" w:sz="0" w:space="0" w:color="auto"/>
        <w:left w:val="none" w:sz="0" w:space="0" w:color="auto"/>
        <w:bottom w:val="none" w:sz="0" w:space="0" w:color="auto"/>
        <w:right w:val="none" w:sz="0" w:space="0" w:color="auto"/>
      </w:divBdr>
    </w:div>
    <w:div w:id="1504583779">
      <w:bodyDiv w:val="1"/>
      <w:marLeft w:val="0"/>
      <w:marRight w:val="0"/>
      <w:marTop w:val="0"/>
      <w:marBottom w:val="0"/>
      <w:divBdr>
        <w:top w:val="none" w:sz="0" w:space="0" w:color="auto"/>
        <w:left w:val="none" w:sz="0" w:space="0" w:color="auto"/>
        <w:bottom w:val="none" w:sz="0" w:space="0" w:color="auto"/>
        <w:right w:val="none" w:sz="0" w:space="0" w:color="auto"/>
      </w:divBdr>
    </w:div>
    <w:div w:id="1504781166">
      <w:bodyDiv w:val="1"/>
      <w:marLeft w:val="0"/>
      <w:marRight w:val="0"/>
      <w:marTop w:val="0"/>
      <w:marBottom w:val="0"/>
      <w:divBdr>
        <w:top w:val="none" w:sz="0" w:space="0" w:color="auto"/>
        <w:left w:val="none" w:sz="0" w:space="0" w:color="auto"/>
        <w:bottom w:val="none" w:sz="0" w:space="0" w:color="auto"/>
        <w:right w:val="none" w:sz="0" w:space="0" w:color="auto"/>
      </w:divBdr>
    </w:div>
    <w:div w:id="1505316203">
      <w:bodyDiv w:val="1"/>
      <w:marLeft w:val="0"/>
      <w:marRight w:val="0"/>
      <w:marTop w:val="0"/>
      <w:marBottom w:val="0"/>
      <w:divBdr>
        <w:top w:val="none" w:sz="0" w:space="0" w:color="auto"/>
        <w:left w:val="none" w:sz="0" w:space="0" w:color="auto"/>
        <w:bottom w:val="none" w:sz="0" w:space="0" w:color="auto"/>
        <w:right w:val="none" w:sz="0" w:space="0" w:color="auto"/>
      </w:divBdr>
    </w:div>
    <w:div w:id="1506436358">
      <w:bodyDiv w:val="1"/>
      <w:marLeft w:val="0"/>
      <w:marRight w:val="0"/>
      <w:marTop w:val="0"/>
      <w:marBottom w:val="0"/>
      <w:divBdr>
        <w:top w:val="none" w:sz="0" w:space="0" w:color="auto"/>
        <w:left w:val="none" w:sz="0" w:space="0" w:color="auto"/>
        <w:bottom w:val="none" w:sz="0" w:space="0" w:color="auto"/>
        <w:right w:val="none" w:sz="0" w:space="0" w:color="auto"/>
      </w:divBdr>
    </w:div>
    <w:div w:id="1509052322">
      <w:bodyDiv w:val="1"/>
      <w:marLeft w:val="0"/>
      <w:marRight w:val="0"/>
      <w:marTop w:val="0"/>
      <w:marBottom w:val="0"/>
      <w:divBdr>
        <w:top w:val="none" w:sz="0" w:space="0" w:color="auto"/>
        <w:left w:val="none" w:sz="0" w:space="0" w:color="auto"/>
        <w:bottom w:val="none" w:sz="0" w:space="0" w:color="auto"/>
        <w:right w:val="none" w:sz="0" w:space="0" w:color="auto"/>
      </w:divBdr>
    </w:div>
    <w:div w:id="1510096288">
      <w:bodyDiv w:val="1"/>
      <w:marLeft w:val="0"/>
      <w:marRight w:val="0"/>
      <w:marTop w:val="0"/>
      <w:marBottom w:val="0"/>
      <w:divBdr>
        <w:top w:val="none" w:sz="0" w:space="0" w:color="auto"/>
        <w:left w:val="none" w:sz="0" w:space="0" w:color="auto"/>
        <w:bottom w:val="none" w:sz="0" w:space="0" w:color="auto"/>
        <w:right w:val="none" w:sz="0" w:space="0" w:color="auto"/>
      </w:divBdr>
    </w:div>
    <w:div w:id="1510096800">
      <w:bodyDiv w:val="1"/>
      <w:marLeft w:val="0"/>
      <w:marRight w:val="0"/>
      <w:marTop w:val="0"/>
      <w:marBottom w:val="0"/>
      <w:divBdr>
        <w:top w:val="none" w:sz="0" w:space="0" w:color="auto"/>
        <w:left w:val="none" w:sz="0" w:space="0" w:color="auto"/>
        <w:bottom w:val="none" w:sz="0" w:space="0" w:color="auto"/>
        <w:right w:val="none" w:sz="0" w:space="0" w:color="auto"/>
      </w:divBdr>
    </w:div>
    <w:div w:id="1510176034">
      <w:bodyDiv w:val="1"/>
      <w:marLeft w:val="0"/>
      <w:marRight w:val="0"/>
      <w:marTop w:val="0"/>
      <w:marBottom w:val="0"/>
      <w:divBdr>
        <w:top w:val="none" w:sz="0" w:space="0" w:color="auto"/>
        <w:left w:val="none" w:sz="0" w:space="0" w:color="auto"/>
        <w:bottom w:val="none" w:sz="0" w:space="0" w:color="auto"/>
        <w:right w:val="none" w:sz="0" w:space="0" w:color="auto"/>
      </w:divBdr>
    </w:div>
    <w:div w:id="1510832279">
      <w:bodyDiv w:val="1"/>
      <w:marLeft w:val="0"/>
      <w:marRight w:val="0"/>
      <w:marTop w:val="0"/>
      <w:marBottom w:val="0"/>
      <w:divBdr>
        <w:top w:val="none" w:sz="0" w:space="0" w:color="auto"/>
        <w:left w:val="none" w:sz="0" w:space="0" w:color="auto"/>
        <w:bottom w:val="none" w:sz="0" w:space="0" w:color="auto"/>
        <w:right w:val="none" w:sz="0" w:space="0" w:color="auto"/>
      </w:divBdr>
    </w:div>
    <w:div w:id="1510869424">
      <w:bodyDiv w:val="1"/>
      <w:marLeft w:val="0"/>
      <w:marRight w:val="0"/>
      <w:marTop w:val="0"/>
      <w:marBottom w:val="0"/>
      <w:divBdr>
        <w:top w:val="none" w:sz="0" w:space="0" w:color="auto"/>
        <w:left w:val="none" w:sz="0" w:space="0" w:color="auto"/>
        <w:bottom w:val="none" w:sz="0" w:space="0" w:color="auto"/>
        <w:right w:val="none" w:sz="0" w:space="0" w:color="auto"/>
      </w:divBdr>
    </w:div>
    <w:div w:id="1510873807">
      <w:bodyDiv w:val="1"/>
      <w:marLeft w:val="0"/>
      <w:marRight w:val="0"/>
      <w:marTop w:val="0"/>
      <w:marBottom w:val="0"/>
      <w:divBdr>
        <w:top w:val="none" w:sz="0" w:space="0" w:color="auto"/>
        <w:left w:val="none" w:sz="0" w:space="0" w:color="auto"/>
        <w:bottom w:val="none" w:sz="0" w:space="0" w:color="auto"/>
        <w:right w:val="none" w:sz="0" w:space="0" w:color="auto"/>
      </w:divBdr>
    </w:div>
    <w:div w:id="1511066020">
      <w:bodyDiv w:val="1"/>
      <w:marLeft w:val="0"/>
      <w:marRight w:val="0"/>
      <w:marTop w:val="0"/>
      <w:marBottom w:val="0"/>
      <w:divBdr>
        <w:top w:val="none" w:sz="0" w:space="0" w:color="auto"/>
        <w:left w:val="none" w:sz="0" w:space="0" w:color="auto"/>
        <w:bottom w:val="none" w:sz="0" w:space="0" w:color="auto"/>
        <w:right w:val="none" w:sz="0" w:space="0" w:color="auto"/>
      </w:divBdr>
    </w:div>
    <w:div w:id="1512916786">
      <w:bodyDiv w:val="1"/>
      <w:marLeft w:val="0"/>
      <w:marRight w:val="0"/>
      <w:marTop w:val="0"/>
      <w:marBottom w:val="0"/>
      <w:divBdr>
        <w:top w:val="none" w:sz="0" w:space="0" w:color="auto"/>
        <w:left w:val="none" w:sz="0" w:space="0" w:color="auto"/>
        <w:bottom w:val="none" w:sz="0" w:space="0" w:color="auto"/>
        <w:right w:val="none" w:sz="0" w:space="0" w:color="auto"/>
      </w:divBdr>
    </w:div>
    <w:div w:id="1513032759">
      <w:bodyDiv w:val="1"/>
      <w:marLeft w:val="0"/>
      <w:marRight w:val="0"/>
      <w:marTop w:val="0"/>
      <w:marBottom w:val="0"/>
      <w:divBdr>
        <w:top w:val="none" w:sz="0" w:space="0" w:color="auto"/>
        <w:left w:val="none" w:sz="0" w:space="0" w:color="auto"/>
        <w:bottom w:val="none" w:sz="0" w:space="0" w:color="auto"/>
        <w:right w:val="none" w:sz="0" w:space="0" w:color="auto"/>
      </w:divBdr>
    </w:div>
    <w:div w:id="1513957634">
      <w:bodyDiv w:val="1"/>
      <w:marLeft w:val="0"/>
      <w:marRight w:val="0"/>
      <w:marTop w:val="0"/>
      <w:marBottom w:val="0"/>
      <w:divBdr>
        <w:top w:val="none" w:sz="0" w:space="0" w:color="auto"/>
        <w:left w:val="none" w:sz="0" w:space="0" w:color="auto"/>
        <w:bottom w:val="none" w:sz="0" w:space="0" w:color="auto"/>
        <w:right w:val="none" w:sz="0" w:space="0" w:color="auto"/>
      </w:divBdr>
    </w:div>
    <w:div w:id="1514420795">
      <w:bodyDiv w:val="1"/>
      <w:marLeft w:val="0"/>
      <w:marRight w:val="0"/>
      <w:marTop w:val="0"/>
      <w:marBottom w:val="0"/>
      <w:divBdr>
        <w:top w:val="none" w:sz="0" w:space="0" w:color="auto"/>
        <w:left w:val="none" w:sz="0" w:space="0" w:color="auto"/>
        <w:bottom w:val="none" w:sz="0" w:space="0" w:color="auto"/>
        <w:right w:val="none" w:sz="0" w:space="0" w:color="auto"/>
      </w:divBdr>
    </w:div>
    <w:div w:id="1514804238">
      <w:bodyDiv w:val="1"/>
      <w:marLeft w:val="0"/>
      <w:marRight w:val="0"/>
      <w:marTop w:val="0"/>
      <w:marBottom w:val="0"/>
      <w:divBdr>
        <w:top w:val="none" w:sz="0" w:space="0" w:color="auto"/>
        <w:left w:val="none" w:sz="0" w:space="0" w:color="auto"/>
        <w:bottom w:val="none" w:sz="0" w:space="0" w:color="auto"/>
        <w:right w:val="none" w:sz="0" w:space="0" w:color="auto"/>
      </w:divBdr>
    </w:div>
    <w:div w:id="1515150205">
      <w:bodyDiv w:val="1"/>
      <w:marLeft w:val="0"/>
      <w:marRight w:val="0"/>
      <w:marTop w:val="0"/>
      <w:marBottom w:val="0"/>
      <w:divBdr>
        <w:top w:val="none" w:sz="0" w:space="0" w:color="auto"/>
        <w:left w:val="none" w:sz="0" w:space="0" w:color="auto"/>
        <w:bottom w:val="none" w:sz="0" w:space="0" w:color="auto"/>
        <w:right w:val="none" w:sz="0" w:space="0" w:color="auto"/>
      </w:divBdr>
    </w:div>
    <w:div w:id="1518159401">
      <w:bodyDiv w:val="1"/>
      <w:marLeft w:val="0"/>
      <w:marRight w:val="0"/>
      <w:marTop w:val="0"/>
      <w:marBottom w:val="0"/>
      <w:divBdr>
        <w:top w:val="none" w:sz="0" w:space="0" w:color="auto"/>
        <w:left w:val="none" w:sz="0" w:space="0" w:color="auto"/>
        <w:bottom w:val="none" w:sz="0" w:space="0" w:color="auto"/>
        <w:right w:val="none" w:sz="0" w:space="0" w:color="auto"/>
      </w:divBdr>
    </w:div>
    <w:div w:id="1519387764">
      <w:bodyDiv w:val="1"/>
      <w:marLeft w:val="0"/>
      <w:marRight w:val="0"/>
      <w:marTop w:val="0"/>
      <w:marBottom w:val="0"/>
      <w:divBdr>
        <w:top w:val="none" w:sz="0" w:space="0" w:color="auto"/>
        <w:left w:val="none" w:sz="0" w:space="0" w:color="auto"/>
        <w:bottom w:val="none" w:sz="0" w:space="0" w:color="auto"/>
        <w:right w:val="none" w:sz="0" w:space="0" w:color="auto"/>
      </w:divBdr>
    </w:div>
    <w:div w:id="1519853536">
      <w:bodyDiv w:val="1"/>
      <w:marLeft w:val="0"/>
      <w:marRight w:val="0"/>
      <w:marTop w:val="0"/>
      <w:marBottom w:val="0"/>
      <w:divBdr>
        <w:top w:val="none" w:sz="0" w:space="0" w:color="auto"/>
        <w:left w:val="none" w:sz="0" w:space="0" w:color="auto"/>
        <w:bottom w:val="none" w:sz="0" w:space="0" w:color="auto"/>
        <w:right w:val="none" w:sz="0" w:space="0" w:color="auto"/>
      </w:divBdr>
    </w:div>
    <w:div w:id="1521121385">
      <w:bodyDiv w:val="1"/>
      <w:marLeft w:val="0"/>
      <w:marRight w:val="0"/>
      <w:marTop w:val="0"/>
      <w:marBottom w:val="0"/>
      <w:divBdr>
        <w:top w:val="none" w:sz="0" w:space="0" w:color="auto"/>
        <w:left w:val="none" w:sz="0" w:space="0" w:color="auto"/>
        <w:bottom w:val="none" w:sz="0" w:space="0" w:color="auto"/>
        <w:right w:val="none" w:sz="0" w:space="0" w:color="auto"/>
      </w:divBdr>
    </w:div>
    <w:div w:id="1523126740">
      <w:bodyDiv w:val="1"/>
      <w:marLeft w:val="0"/>
      <w:marRight w:val="0"/>
      <w:marTop w:val="0"/>
      <w:marBottom w:val="0"/>
      <w:divBdr>
        <w:top w:val="none" w:sz="0" w:space="0" w:color="auto"/>
        <w:left w:val="none" w:sz="0" w:space="0" w:color="auto"/>
        <w:bottom w:val="none" w:sz="0" w:space="0" w:color="auto"/>
        <w:right w:val="none" w:sz="0" w:space="0" w:color="auto"/>
      </w:divBdr>
    </w:div>
    <w:div w:id="1523320819">
      <w:bodyDiv w:val="1"/>
      <w:marLeft w:val="0"/>
      <w:marRight w:val="0"/>
      <w:marTop w:val="0"/>
      <w:marBottom w:val="0"/>
      <w:divBdr>
        <w:top w:val="none" w:sz="0" w:space="0" w:color="auto"/>
        <w:left w:val="none" w:sz="0" w:space="0" w:color="auto"/>
        <w:bottom w:val="none" w:sz="0" w:space="0" w:color="auto"/>
        <w:right w:val="none" w:sz="0" w:space="0" w:color="auto"/>
      </w:divBdr>
    </w:div>
    <w:div w:id="1526284304">
      <w:bodyDiv w:val="1"/>
      <w:marLeft w:val="0"/>
      <w:marRight w:val="0"/>
      <w:marTop w:val="0"/>
      <w:marBottom w:val="0"/>
      <w:divBdr>
        <w:top w:val="none" w:sz="0" w:space="0" w:color="auto"/>
        <w:left w:val="none" w:sz="0" w:space="0" w:color="auto"/>
        <w:bottom w:val="none" w:sz="0" w:space="0" w:color="auto"/>
        <w:right w:val="none" w:sz="0" w:space="0" w:color="auto"/>
      </w:divBdr>
    </w:div>
    <w:div w:id="1527519847">
      <w:bodyDiv w:val="1"/>
      <w:marLeft w:val="0"/>
      <w:marRight w:val="0"/>
      <w:marTop w:val="0"/>
      <w:marBottom w:val="0"/>
      <w:divBdr>
        <w:top w:val="none" w:sz="0" w:space="0" w:color="auto"/>
        <w:left w:val="none" w:sz="0" w:space="0" w:color="auto"/>
        <w:bottom w:val="none" w:sz="0" w:space="0" w:color="auto"/>
        <w:right w:val="none" w:sz="0" w:space="0" w:color="auto"/>
      </w:divBdr>
    </w:div>
    <w:div w:id="1528134692">
      <w:bodyDiv w:val="1"/>
      <w:marLeft w:val="0"/>
      <w:marRight w:val="0"/>
      <w:marTop w:val="0"/>
      <w:marBottom w:val="0"/>
      <w:divBdr>
        <w:top w:val="none" w:sz="0" w:space="0" w:color="auto"/>
        <w:left w:val="none" w:sz="0" w:space="0" w:color="auto"/>
        <w:bottom w:val="none" w:sz="0" w:space="0" w:color="auto"/>
        <w:right w:val="none" w:sz="0" w:space="0" w:color="auto"/>
      </w:divBdr>
    </w:div>
    <w:div w:id="1528714783">
      <w:bodyDiv w:val="1"/>
      <w:marLeft w:val="0"/>
      <w:marRight w:val="0"/>
      <w:marTop w:val="0"/>
      <w:marBottom w:val="0"/>
      <w:divBdr>
        <w:top w:val="none" w:sz="0" w:space="0" w:color="auto"/>
        <w:left w:val="none" w:sz="0" w:space="0" w:color="auto"/>
        <w:bottom w:val="none" w:sz="0" w:space="0" w:color="auto"/>
        <w:right w:val="none" w:sz="0" w:space="0" w:color="auto"/>
      </w:divBdr>
    </w:div>
    <w:div w:id="1528716173">
      <w:bodyDiv w:val="1"/>
      <w:marLeft w:val="0"/>
      <w:marRight w:val="0"/>
      <w:marTop w:val="0"/>
      <w:marBottom w:val="0"/>
      <w:divBdr>
        <w:top w:val="none" w:sz="0" w:space="0" w:color="auto"/>
        <w:left w:val="none" w:sz="0" w:space="0" w:color="auto"/>
        <w:bottom w:val="none" w:sz="0" w:space="0" w:color="auto"/>
        <w:right w:val="none" w:sz="0" w:space="0" w:color="auto"/>
      </w:divBdr>
    </w:div>
    <w:div w:id="1530139326">
      <w:bodyDiv w:val="1"/>
      <w:marLeft w:val="0"/>
      <w:marRight w:val="0"/>
      <w:marTop w:val="0"/>
      <w:marBottom w:val="0"/>
      <w:divBdr>
        <w:top w:val="none" w:sz="0" w:space="0" w:color="auto"/>
        <w:left w:val="none" w:sz="0" w:space="0" w:color="auto"/>
        <w:bottom w:val="none" w:sz="0" w:space="0" w:color="auto"/>
        <w:right w:val="none" w:sz="0" w:space="0" w:color="auto"/>
      </w:divBdr>
    </w:div>
    <w:div w:id="1532297910">
      <w:bodyDiv w:val="1"/>
      <w:marLeft w:val="0"/>
      <w:marRight w:val="0"/>
      <w:marTop w:val="0"/>
      <w:marBottom w:val="0"/>
      <w:divBdr>
        <w:top w:val="none" w:sz="0" w:space="0" w:color="auto"/>
        <w:left w:val="none" w:sz="0" w:space="0" w:color="auto"/>
        <w:bottom w:val="none" w:sz="0" w:space="0" w:color="auto"/>
        <w:right w:val="none" w:sz="0" w:space="0" w:color="auto"/>
      </w:divBdr>
    </w:div>
    <w:div w:id="1532497685">
      <w:bodyDiv w:val="1"/>
      <w:marLeft w:val="0"/>
      <w:marRight w:val="0"/>
      <w:marTop w:val="0"/>
      <w:marBottom w:val="0"/>
      <w:divBdr>
        <w:top w:val="none" w:sz="0" w:space="0" w:color="auto"/>
        <w:left w:val="none" w:sz="0" w:space="0" w:color="auto"/>
        <w:bottom w:val="none" w:sz="0" w:space="0" w:color="auto"/>
        <w:right w:val="none" w:sz="0" w:space="0" w:color="auto"/>
      </w:divBdr>
    </w:div>
    <w:div w:id="1533031739">
      <w:bodyDiv w:val="1"/>
      <w:marLeft w:val="0"/>
      <w:marRight w:val="0"/>
      <w:marTop w:val="0"/>
      <w:marBottom w:val="0"/>
      <w:divBdr>
        <w:top w:val="none" w:sz="0" w:space="0" w:color="auto"/>
        <w:left w:val="none" w:sz="0" w:space="0" w:color="auto"/>
        <w:bottom w:val="none" w:sz="0" w:space="0" w:color="auto"/>
        <w:right w:val="none" w:sz="0" w:space="0" w:color="auto"/>
      </w:divBdr>
    </w:div>
    <w:div w:id="1534029637">
      <w:bodyDiv w:val="1"/>
      <w:marLeft w:val="0"/>
      <w:marRight w:val="0"/>
      <w:marTop w:val="0"/>
      <w:marBottom w:val="0"/>
      <w:divBdr>
        <w:top w:val="none" w:sz="0" w:space="0" w:color="auto"/>
        <w:left w:val="none" w:sz="0" w:space="0" w:color="auto"/>
        <w:bottom w:val="none" w:sz="0" w:space="0" w:color="auto"/>
        <w:right w:val="none" w:sz="0" w:space="0" w:color="auto"/>
      </w:divBdr>
    </w:div>
    <w:div w:id="1534727780">
      <w:bodyDiv w:val="1"/>
      <w:marLeft w:val="0"/>
      <w:marRight w:val="0"/>
      <w:marTop w:val="0"/>
      <w:marBottom w:val="0"/>
      <w:divBdr>
        <w:top w:val="none" w:sz="0" w:space="0" w:color="auto"/>
        <w:left w:val="none" w:sz="0" w:space="0" w:color="auto"/>
        <w:bottom w:val="none" w:sz="0" w:space="0" w:color="auto"/>
        <w:right w:val="none" w:sz="0" w:space="0" w:color="auto"/>
      </w:divBdr>
    </w:div>
    <w:div w:id="1535077143">
      <w:bodyDiv w:val="1"/>
      <w:marLeft w:val="0"/>
      <w:marRight w:val="0"/>
      <w:marTop w:val="0"/>
      <w:marBottom w:val="0"/>
      <w:divBdr>
        <w:top w:val="none" w:sz="0" w:space="0" w:color="auto"/>
        <w:left w:val="none" w:sz="0" w:space="0" w:color="auto"/>
        <w:bottom w:val="none" w:sz="0" w:space="0" w:color="auto"/>
        <w:right w:val="none" w:sz="0" w:space="0" w:color="auto"/>
      </w:divBdr>
    </w:div>
    <w:div w:id="1536112101">
      <w:bodyDiv w:val="1"/>
      <w:marLeft w:val="0"/>
      <w:marRight w:val="0"/>
      <w:marTop w:val="0"/>
      <w:marBottom w:val="0"/>
      <w:divBdr>
        <w:top w:val="none" w:sz="0" w:space="0" w:color="auto"/>
        <w:left w:val="none" w:sz="0" w:space="0" w:color="auto"/>
        <w:bottom w:val="none" w:sz="0" w:space="0" w:color="auto"/>
        <w:right w:val="none" w:sz="0" w:space="0" w:color="auto"/>
      </w:divBdr>
    </w:div>
    <w:div w:id="1536969470">
      <w:bodyDiv w:val="1"/>
      <w:marLeft w:val="0"/>
      <w:marRight w:val="0"/>
      <w:marTop w:val="0"/>
      <w:marBottom w:val="0"/>
      <w:divBdr>
        <w:top w:val="none" w:sz="0" w:space="0" w:color="auto"/>
        <w:left w:val="none" w:sz="0" w:space="0" w:color="auto"/>
        <w:bottom w:val="none" w:sz="0" w:space="0" w:color="auto"/>
        <w:right w:val="none" w:sz="0" w:space="0" w:color="auto"/>
      </w:divBdr>
    </w:div>
    <w:div w:id="1538009611">
      <w:bodyDiv w:val="1"/>
      <w:marLeft w:val="0"/>
      <w:marRight w:val="0"/>
      <w:marTop w:val="0"/>
      <w:marBottom w:val="0"/>
      <w:divBdr>
        <w:top w:val="none" w:sz="0" w:space="0" w:color="auto"/>
        <w:left w:val="none" w:sz="0" w:space="0" w:color="auto"/>
        <w:bottom w:val="none" w:sz="0" w:space="0" w:color="auto"/>
        <w:right w:val="none" w:sz="0" w:space="0" w:color="auto"/>
      </w:divBdr>
    </w:div>
    <w:div w:id="1539390288">
      <w:bodyDiv w:val="1"/>
      <w:marLeft w:val="0"/>
      <w:marRight w:val="0"/>
      <w:marTop w:val="0"/>
      <w:marBottom w:val="0"/>
      <w:divBdr>
        <w:top w:val="none" w:sz="0" w:space="0" w:color="auto"/>
        <w:left w:val="none" w:sz="0" w:space="0" w:color="auto"/>
        <w:bottom w:val="none" w:sz="0" w:space="0" w:color="auto"/>
        <w:right w:val="none" w:sz="0" w:space="0" w:color="auto"/>
      </w:divBdr>
    </w:div>
    <w:div w:id="1539471996">
      <w:bodyDiv w:val="1"/>
      <w:marLeft w:val="0"/>
      <w:marRight w:val="0"/>
      <w:marTop w:val="0"/>
      <w:marBottom w:val="0"/>
      <w:divBdr>
        <w:top w:val="none" w:sz="0" w:space="0" w:color="auto"/>
        <w:left w:val="none" w:sz="0" w:space="0" w:color="auto"/>
        <w:bottom w:val="none" w:sz="0" w:space="0" w:color="auto"/>
        <w:right w:val="none" w:sz="0" w:space="0" w:color="auto"/>
      </w:divBdr>
    </w:div>
    <w:div w:id="1539776286">
      <w:bodyDiv w:val="1"/>
      <w:marLeft w:val="0"/>
      <w:marRight w:val="0"/>
      <w:marTop w:val="0"/>
      <w:marBottom w:val="0"/>
      <w:divBdr>
        <w:top w:val="none" w:sz="0" w:space="0" w:color="auto"/>
        <w:left w:val="none" w:sz="0" w:space="0" w:color="auto"/>
        <w:bottom w:val="none" w:sz="0" w:space="0" w:color="auto"/>
        <w:right w:val="none" w:sz="0" w:space="0" w:color="auto"/>
      </w:divBdr>
    </w:div>
    <w:div w:id="1540243323">
      <w:bodyDiv w:val="1"/>
      <w:marLeft w:val="0"/>
      <w:marRight w:val="0"/>
      <w:marTop w:val="0"/>
      <w:marBottom w:val="0"/>
      <w:divBdr>
        <w:top w:val="none" w:sz="0" w:space="0" w:color="auto"/>
        <w:left w:val="none" w:sz="0" w:space="0" w:color="auto"/>
        <w:bottom w:val="none" w:sz="0" w:space="0" w:color="auto"/>
        <w:right w:val="none" w:sz="0" w:space="0" w:color="auto"/>
      </w:divBdr>
    </w:div>
    <w:div w:id="1540318446">
      <w:bodyDiv w:val="1"/>
      <w:marLeft w:val="0"/>
      <w:marRight w:val="0"/>
      <w:marTop w:val="0"/>
      <w:marBottom w:val="0"/>
      <w:divBdr>
        <w:top w:val="none" w:sz="0" w:space="0" w:color="auto"/>
        <w:left w:val="none" w:sz="0" w:space="0" w:color="auto"/>
        <w:bottom w:val="none" w:sz="0" w:space="0" w:color="auto"/>
        <w:right w:val="none" w:sz="0" w:space="0" w:color="auto"/>
      </w:divBdr>
    </w:div>
    <w:div w:id="1540387960">
      <w:bodyDiv w:val="1"/>
      <w:marLeft w:val="0"/>
      <w:marRight w:val="0"/>
      <w:marTop w:val="0"/>
      <w:marBottom w:val="0"/>
      <w:divBdr>
        <w:top w:val="none" w:sz="0" w:space="0" w:color="auto"/>
        <w:left w:val="none" w:sz="0" w:space="0" w:color="auto"/>
        <w:bottom w:val="none" w:sz="0" w:space="0" w:color="auto"/>
        <w:right w:val="none" w:sz="0" w:space="0" w:color="auto"/>
      </w:divBdr>
    </w:div>
    <w:div w:id="1542523247">
      <w:bodyDiv w:val="1"/>
      <w:marLeft w:val="0"/>
      <w:marRight w:val="0"/>
      <w:marTop w:val="0"/>
      <w:marBottom w:val="0"/>
      <w:divBdr>
        <w:top w:val="none" w:sz="0" w:space="0" w:color="auto"/>
        <w:left w:val="none" w:sz="0" w:space="0" w:color="auto"/>
        <w:bottom w:val="none" w:sz="0" w:space="0" w:color="auto"/>
        <w:right w:val="none" w:sz="0" w:space="0" w:color="auto"/>
      </w:divBdr>
    </w:div>
    <w:div w:id="1542980953">
      <w:bodyDiv w:val="1"/>
      <w:marLeft w:val="0"/>
      <w:marRight w:val="0"/>
      <w:marTop w:val="0"/>
      <w:marBottom w:val="0"/>
      <w:divBdr>
        <w:top w:val="none" w:sz="0" w:space="0" w:color="auto"/>
        <w:left w:val="none" w:sz="0" w:space="0" w:color="auto"/>
        <w:bottom w:val="none" w:sz="0" w:space="0" w:color="auto"/>
        <w:right w:val="none" w:sz="0" w:space="0" w:color="auto"/>
      </w:divBdr>
    </w:div>
    <w:div w:id="1543059811">
      <w:bodyDiv w:val="1"/>
      <w:marLeft w:val="0"/>
      <w:marRight w:val="0"/>
      <w:marTop w:val="0"/>
      <w:marBottom w:val="0"/>
      <w:divBdr>
        <w:top w:val="none" w:sz="0" w:space="0" w:color="auto"/>
        <w:left w:val="none" w:sz="0" w:space="0" w:color="auto"/>
        <w:bottom w:val="none" w:sz="0" w:space="0" w:color="auto"/>
        <w:right w:val="none" w:sz="0" w:space="0" w:color="auto"/>
      </w:divBdr>
    </w:div>
    <w:div w:id="1543134312">
      <w:bodyDiv w:val="1"/>
      <w:marLeft w:val="0"/>
      <w:marRight w:val="0"/>
      <w:marTop w:val="0"/>
      <w:marBottom w:val="0"/>
      <w:divBdr>
        <w:top w:val="none" w:sz="0" w:space="0" w:color="auto"/>
        <w:left w:val="none" w:sz="0" w:space="0" w:color="auto"/>
        <w:bottom w:val="none" w:sz="0" w:space="0" w:color="auto"/>
        <w:right w:val="none" w:sz="0" w:space="0" w:color="auto"/>
      </w:divBdr>
    </w:div>
    <w:div w:id="1543324375">
      <w:bodyDiv w:val="1"/>
      <w:marLeft w:val="0"/>
      <w:marRight w:val="0"/>
      <w:marTop w:val="0"/>
      <w:marBottom w:val="0"/>
      <w:divBdr>
        <w:top w:val="none" w:sz="0" w:space="0" w:color="auto"/>
        <w:left w:val="none" w:sz="0" w:space="0" w:color="auto"/>
        <w:bottom w:val="none" w:sz="0" w:space="0" w:color="auto"/>
        <w:right w:val="none" w:sz="0" w:space="0" w:color="auto"/>
      </w:divBdr>
    </w:div>
    <w:div w:id="1543908491">
      <w:bodyDiv w:val="1"/>
      <w:marLeft w:val="0"/>
      <w:marRight w:val="0"/>
      <w:marTop w:val="0"/>
      <w:marBottom w:val="0"/>
      <w:divBdr>
        <w:top w:val="none" w:sz="0" w:space="0" w:color="auto"/>
        <w:left w:val="none" w:sz="0" w:space="0" w:color="auto"/>
        <w:bottom w:val="none" w:sz="0" w:space="0" w:color="auto"/>
        <w:right w:val="none" w:sz="0" w:space="0" w:color="auto"/>
      </w:divBdr>
    </w:div>
    <w:div w:id="1547140333">
      <w:bodyDiv w:val="1"/>
      <w:marLeft w:val="0"/>
      <w:marRight w:val="0"/>
      <w:marTop w:val="0"/>
      <w:marBottom w:val="0"/>
      <w:divBdr>
        <w:top w:val="none" w:sz="0" w:space="0" w:color="auto"/>
        <w:left w:val="none" w:sz="0" w:space="0" w:color="auto"/>
        <w:bottom w:val="none" w:sz="0" w:space="0" w:color="auto"/>
        <w:right w:val="none" w:sz="0" w:space="0" w:color="auto"/>
      </w:divBdr>
    </w:div>
    <w:div w:id="1547182701">
      <w:bodyDiv w:val="1"/>
      <w:marLeft w:val="0"/>
      <w:marRight w:val="0"/>
      <w:marTop w:val="0"/>
      <w:marBottom w:val="0"/>
      <w:divBdr>
        <w:top w:val="none" w:sz="0" w:space="0" w:color="auto"/>
        <w:left w:val="none" w:sz="0" w:space="0" w:color="auto"/>
        <w:bottom w:val="none" w:sz="0" w:space="0" w:color="auto"/>
        <w:right w:val="none" w:sz="0" w:space="0" w:color="auto"/>
      </w:divBdr>
    </w:div>
    <w:div w:id="1547184586">
      <w:bodyDiv w:val="1"/>
      <w:marLeft w:val="0"/>
      <w:marRight w:val="0"/>
      <w:marTop w:val="0"/>
      <w:marBottom w:val="0"/>
      <w:divBdr>
        <w:top w:val="none" w:sz="0" w:space="0" w:color="auto"/>
        <w:left w:val="none" w:sz="0" w:space="0" w:color="auto"/>
        <w:bottom w:val="none" w:sz="0" w:space="0" w:color="auto"/>
        <w:right w:val="none" w:sz="0" w:space="0" w:color="auto"/>
      </w:divBdr>
    </w:div>
    <w:div w:id="1547984079">
      <w:bodyDiv w:val="1"/>
      <w:marLeft w:val="0"/>
      <w:marRight w:val="0"/>
      <w:marTop w:val="0"/>
      <w:marBottom w:val="0"/>
      <w:divBdr>
        <w:top w:val="none" w:sz="0" w:space="0" w:color="auto"/>
        <w:left w:val="none" w:sz="0" w:space="0" w:color="auto"/>
        <w:bottom w:val="none" w:sz="0" w:space="0" w:color="auto"/>
        <w:right w:val="none" w:sz="0" w:space="0" w:color="auto"/>
      </w:divBdr>
    </w:div>
    <w:div w:id="1548493278">
      <w:bodyDiv w:val="1"/>
      <w:marLeft w:val="0"/>
      <w:marRight w:val="0"/>
      <w:marTop w:val="0"/>
      <w:marBottom w:val="0"/>
      <w:divBdr>
        <w:top w:val="none" w:sz="0" w:space="0" w:color="auto"/>
        <w:left w:val="none" w:sz="0" w:space="0" w:color="auto"/>
        <w:bottom w:val="none" w:sz="0" w:space="0" w:color="auto"/>
        <w:right w:val="none" w:sz="0" w:space="0" w:color="auto"/>
      </w:divBdr>
    </w:div>
    <w:div w:id="1549415629">
      <w:bodyDiv w:val="1"/>
      <w:marLeft w:val="0"/>
      <w:marRight w:val="0"/>
      <w:marTop w:val="0"/>
      <w:marBottom w:val="0"/>
      <w:divBdr>
        <w:top w:val="none" w:sz="0" w:space="0" w:color="auto"/>
        <w:left w:val="none" w:sz="0" w:space="0" w:color="auto"/>
        <w:bottom w:val="none" w:sz="0" w:space="0" w:color="auto"/>
        <w:right w:val="none" w:sz="0" w:space="0" w:color="auto"/>
      </w:divBdr>
    </w:div>
    <w:div w:id="1549799378">
      <w:bodyDiv w:val="1"/>
      <w:marLeft w:val="0"/>
      <w:marRight w:val="0"/>
      <w:marTop w:val="0"/>
      <w:marBottom w:val="0"/>
      <w:divBdr>
        <w:top w:val="none" w:sz="0" w:space="0" w:color="auto"/>
        <w:left w:val="none" w:sz="0" w:space="0" w:color="auto"/>
        <w:bottom w:val="none" w:sz="0" w:space="0" w:color="auto"/>
        <w:right w:val="none" w:sz="0" w:space="0" w:color="auto"/>
      </w:divBdr>
    </w:div>
    <w:div w:id="1550728422">
      <w:bodyDiv w:val="1"/>
      <w:marLeft w:val="0"/>
      <w:marRight w:val="0"/>
      <w:marTop w:val="0"/>
      <w:marBottom w:val="0"/>
      <w:divBdr>
        <w:top w:val="none" w:sz="0" w:space="0" w:color="auto"/>
        <w:left w:val="none" w:sz="0" w:space="0" w:color="auto"/>
        <w:bottom w:val="none" w:sz="0" w:space="0" w:color="auto"/>
        <w:right w:val="none" w:sz="0" w:space="0" w:color="auto"/>
      </w:divBdr>
    </w:div>
    <w:div w:id="1551460920">
      <w:bodyDiv w:val="1"/>
      <w:marLeft w:val="0"/>
      <w:marRight w:val="0"/>
      <w:marTop w:val="0"/>
      <w:marBottom w:val="0"/>
      <w:divBdr>
        <w:top w:val="none" w:sz="0" w:space="0" w:color="auto"/>
        <w:left w:val="none" w:sz="0" w:space="0" w:color="auto"/>
        <w:bottom w:val="none" w:sz="0" w:space="0" w:color="auto"/>
        <w:right w:val="none" w:sz="0" w:space="0" w:color="auto"/>
      </w:divBdr>
    </w:div>
    <w:div w:id="1551569722">
      <w:bodyDiv w:val="1"/>
      <w:marLeft w:val="0"/>
      <w:marRight w:val="0"/>
      <w:marTop w:val="0"/>
      <w:marBottom w:val="0"/>
      <w:divBdr>
        <w:top w:val="none" w:sz="0" w:space="0" w:color="auto"/>
        <w:left w:val="none" w:sz="0" w:space="0" w:color="auto"/>
        <w:bottom w:val="none" w:sz="0" w:space="0" w:color="auto"/>
        <w:right w:val="none" w:sz="0" w:space="0" w:color="auto"/>
      </w:divBdr>
    </w:div>
    <w:div w:id="1553737697">
      <w:bodyDiv w:val="1"/>
      <w:marLeft w:val="0"/>
      <w:marRight w:val="0"/>
      <w:marTop w:val="0"/>
      <w:marBottom w:val="0"/>
      <w:divBdr>
        <w:top w:val="none" w:sz="0" w:space="0" w:color="auto"/>
        <w:left w:val="none" w:sz="0" w:space="0" w:color="auto"/>
        <w:bottom w:val="none" w:sz="0" w:space="0" w:color="auto"/>
        <w:right w:val="none" w:sz="0" w:space="0" w:color="auto"/>
      </w:divBdr>
    </w:div>
    <w:div w:id="1555000602">
      <w:bodyDiv w:val="1"/>
      <w:marLeft w:val="0"/>
      <w:marRight w:val="0"/>
      <w:marTop w:val="0"/>
      <w:marBottom w:val="0"/>
      <w:divBdr>
        <w:top w:val="none" w:sz="0" w:space="0" w:color="auto"/>
        <w:left w:val="none" w:sz="0" w:space="0" w:color="auto"/>
        <w:bottom w:val="none" w:sz="0" w:space="0" w:color="auto"/>
        <w:right w:val="none" w:sz="0" w:space="0" w:color="auto"/>
      </w:divBdr>
      <w:divsChild>
        <w:div w:id="817497126">
          <w:marLeft w:val="0"/>
          <w:marRight w:val="0"/>
          <w:marTop w:val="0"/>
          <w:marBottom w:val="0"/>
          <w:divBdr>
            <w:top w:val="none" w:sz="0" w:space="0" w:color="auto"/>
            <w:left w:val="none" w:sz="0" w:space="0" w:color="auto"/>
            <w:bottom w:val="none" w:sz="0" w:space="0" w:color="auto"/>
            <w:right w:val="none" w:sz="0" w:space="0" w:color="auto"/>
          </w:divBdr>
        </w:div>
        <w:div w:id="1228346080">
          <w:marLeft w:val="0"/>
          <w:marRight w:val="0"/>
          <w:marTop w:val="0"/>
          <w:marBottom w:val="0"/>
          <w:divBdr>
            <w:top w:val="none" w:sz="0" w:space="0" w:color="auto"/>
            <w:left w:val="none" w:sz="0" w:space="0" w:color="auto"/>
            <w:bottom w:val="none" w:sz="0" w:space="0" w:color="auto"/>
            <w:right w:val="none" w:sz="0" w:space="0" w:color="auto"/>
          </w:divBdr>
        </w:div>
        <w:div w:id="1945190599">
          <w:marLeft w:val="0"/>
          <w:marRight w:val="0"/>
          <w:marTop w:val="0"/>
          <w:marBottom w:val="0"/>
          <w:divBdr>
            <w:top w:val="none" w:sz="0" w:space="0" w:color="auto"/>
            <w:left w:val="none" w:sz="0" w:space="0" w:color="auto"/>
            <w:bottom w:val="none" w:sz="0" w:space="0" w:color="auto"/>
            <w:right w:val="none" w:sz="0" w:space="0" w:color="auto"/>
          </w:divBdr>
        </w:div>
        <w:div w:id="675111797">
          <w:marLeft w:val="0"/>
          <w:marRight w:val="0"/>
          <w:marTop w:val="0"/>
          <w:marBottom w:val="0"/>
          <w:divBdr>
            <w:top w:val="none" w:sz="0" w:space="0" w:color="auto"/>
            <w:left w:val="none" w:sz="0" w:space="0" w:color="auto"/>
            <w:bottom w:val="none" w:sz="0" w:space="0" w:color="auto"/>
            <w:right w:val="none" w:sz="0" w:space="0" w:color="auto"/>
          </w:divBdr>
        </w:div>
        <w:div w:id="872499632">
          <w:marLeft w:val="0"/>
          <w:marRight w:val="0"/>
          <w:marTop w:val="0"/>
          <w:marBottom w:val="0"/>
          <w:divBdr>
            <w:top w:val="none" w:sz="0" w:space="0" w:color="auto"/>
            <w:left w:val="none" w:sz="0" w:space="0" w:color="auto"/>
            <w:bottom w:val="none" w:sz="0" w:space="0" w:color="auto"/>
            <w:right w:val="none" w:sz="0" w:space="0" w:color="auto"/>
          </w:divBdr>
        </w:div>
        <w:div w:id="507601018">
          <w:marLeft w:val="0"/>
          <w:marRight w:val="0"/>
          <w:marTop w:val="0"/>
          <w:marBottom w:val="0"/>
          <w:divBdr>
            <w:top w:val="none" w:sz="0" w:space="0" w:color="auto"/>
            <w:left w:val="none" w:sz="0" w:space="0" w:color="auto"/>
            <w:bottom w:val="none" w:sz="0" w:space="0" w:color="auto"/>
            <w:right w:val="none" w:sz="0" w:space="0" w:color="auto"/>
          </w:divBdr>
        </w:div>
        <w:div w:id="1316106401">
          <w:marLeft w:val="0"/>
          <w:marRight w:val="0"/>
          <w:marTop w:val="0"/>
          <w:marBottom w:val="0"/>
          <w:divBdr>
            <w:top w:val="none" w:sz="0" w:space="0" w:color="auto"/>
            <w:left w:val="none" w:sz="0" w:space="0" w:color="auto"/>
            <w:bottom w:val="none" w:sz="0" w:space="0" w:color="auto"/>
            <w:right w:val="none" w:sz="0" w:space="0" w:color="auto"/>
          </w:divBdr>
        </w:div>
        <w:div w:id="1210730866">
          <w:marLeft w:val="0"/>
          <w:marRight w:val="0"/>
          <w:marTop w:val="0"/>
          <w:marBottom w:val="0"/>
          <w:divBdr>
            <w:top w:val="none" w:sz="0" w:space="0" w:color="auto"/>
            <w:left w:val="none" w:sz="0" w:space="0" w:color="auto"/>
            <w:bottom w:val="none" w:sz="0" w:space="0" w:color="auto"/>
            <w:right w:val="none" w:sz="0" w:space="0" w:color="auto"/>
          </w:divBdr>
        </w:div>
        <w:div w:id="651328699">
          <w:marLeft w:val="0"/>
          <w:marRight w:val="0"/>
          <w:marTop w:val="0"/>
          <w:marBottom w:val="0"/>
          <w:divBdr>
            <w:top w:val="none" w:sz="0" w:space="0" w:color="auto"/>
            <w:left w:val="none" w:sz="0" w:space="0" w:color="auto"/>
            <w:bottom w:val="none" w:sz="0" w:space="0" w:color="auto"/>
            <w:right w:val="none" w:sz="0" w:space="0" w:color="auto"/>
          </w:divBdr>
        </w:div>
        <w:div w:id="1531988071">
          <w:marLeft w:val="0"/>
          <w:marRight w:val="0"/>
          <w:marTop w:val="0"/>
          <w:marBottom w:val="0"/>
          <w:divBdr>
            <w:top w:val="none" w:sz="0" w:space="0" w:color="auto"/>
            <w:left w:val="none" w:sz="0" w:space="0" w:color="auto"/>
            <w:bottom w:val="none" w:sz="0" w:space="0" w:color="auto"/>
            <w:right w:val="none" w:sz="0" w:space="0" w:color="auto"/>
          </w:divBdr>
        </w:div>
        <w:div w:id="2091387878">
          <w:marLeft w:val="0"/>
          <w:marRight w:val="0"/>
          <w:marTop w:val="0"/>
          <w:marBottom w:val="0"/>
          <w:divBdr>
            <w:top w:val="none" w:sz="0" w:space="0" w:color="auto"/>
            <w:left w:val="none" w:sz="0" w:space="0" w:color="auto"/>
            <w:bottom w:val="none" w:sz="0" w:space="0" w:color="auto"/>
            <w:right w:val="none" w:sz="0" w:space="0" w:color="auto"/>
          </w:divBdr>
        </w:div>
        <w:div w:id="994383277">
          <w:marLeft w:val="0"/>
          <w:marRight w:val="0"/>
          <w:marTop w:val="0"/>
          <w:marBottom w:val="0"/>
          <w:divBdr>
            <w:top w:val="none" w:sz="0" w:space="0" w:color="auto"/>
            <w:left w:val="none" w:sz="0" w:space="0" w:color="auto"/>
            <w:bottom w:val="none" w:sz="0" w:space="0" w:color="auto"/>
            <w:right w:val="none" w:sz="0" w:space="0" w:color="auto"/>
          </w:divBdr>
        </w:div>
        <w:div w:id="1813717091">
          <w:marLeft w:val="0"/>
          <w:marRight w:val="0"/>
          <w:marTop w:val="0"/>
          <w:marBottom w:val="0"/>
          <w:divBdr>
            <w:top w:val="none" w:sz="0" w:space="0" w:color="auto"/>
            <w:left w:val="none" w:sz="0" w:space="0" w:color="auto"/>
            <w:bottom w:val="none" w:sz="0" w:space="0" w:color="auto"/>
            <w:right w:val="none" w:sz="0" w:space="0" w:color="auto"/>
          </w:divBdr>
        </w:div>
        <w:div w:id="113982707">
          <w:marLeft w:val="0"/>
          <w:marRight w:val="0"/>
          <w:marTop w:val="0"/>
          <w:marBottom w:val="0"/>
          <w:divBdr>
            <w:top w:val="none" w:sz="0" w:space="0" w:color="auto"/>
            <w:left w:val="none" w:sz="0" w:space="0" w:color="auto"/>
            <w:bottom w:val="none" w:sz="0" w:space="0" w:color="auto"/>
            <w:right w:val="none" w:sz="0" w:space="0" w:color="auto"/>
          </w:divBdr>
        </w:div>
        <w:div w:id="771825499">
          <w:marLeft w:val="0"/>
          <w:marRight w:val="0"/>
          <w:marTop w:val="0"/>
          <w:marBottom w:val="0"/>
          <w:divBdr>
            <w:top w:val="none" w:sz="0" w:space="0" w:color="auto"/>
            <w:left w:val="none" w:sz="0" w:space="0" w:color="auto"/>
            <w:bottom w:val="none" w:sz="0" w:space="0" w:color="auto"/>
            <w:right w:val="none" w:sz="0" w:space="0" w:color="auto"/>
          </w:divBdr>
        </w:div>
        <w:div w:id="2027054793">
          <w:marLeft w:val="0"/>
          <w:marRight w:val="0"/>
          <w:marTop w:val="0"/>
          <w:marBottom w:val="0"/>
          <w:divBdr>
            <w:top w:val="none" w:sz="0" w:space="0" w:color="auto"/>
            <w:left w:val="none" w:sz="0" w:space="0" w:color="auto"/>
            <w:bottom w:val="none" w:sz="0" w:space="0" w:color="auto"/>
            <w:right w:val="none" w:sz="0" w:space="0" w:color="auto"/>
          </w:divBdr>
        </w:div>
        <w:div w:id="986204521">
          <w:marLeft w:val="0"/>
          <w:marRight w:val="0"/>
          <w:marTop w:val="0"/>
          <w:marBottom w:val="0"/>
          <w:divBdr>
            <w:top w:val="none" w:sz="0" w:space="0" w:color="auto"/>
            <w:left w:val="none" w:sz="0" w:space="0" w:color="auto"/>
            <w:bottom w:val="none" w:sz="0" w:space="0" w:color="auto"/>
            <w:right w:val="none" w:sz="0" w:space="0" w:color="auto"/>
          </w:divBdr>
        </w:div>
        <w:div w:id="336270370">
          <w:marLeft w:val="0"/>
          <w:marRight w:val="0"/>
          <w:marTop w:val="0"/>
          <w:marBottom w:val="0"/>
          <w:divBdr>
            <w:top w:val="none" w:sz="0" w:space="0" w:color="auto"/>
            <w:left w:val="none" w:sz="0" w:space="0" w:color="auto"/>
            <w:bottom w:val="none" w:sz="0" w:space="0" w:color="auto"/>
            <w:right w:val="none" w:sz="0" w:space="0" w:color="auto"/>
          </w:divBdr>
        </w:div>
        <w:div w:id="858857917">
          <w:marLeft w:val="0"/>
          <w:marRight w:val="0"/>
          <w:marTop w:val="0"/>
          <w:marBottom w:val="0"/>
          <w:divBdr>
            <w:top w:val="none" w:sz="0" w:space="0" w:color="auto"/>
            <w:left w:val="none" w:sz="0" w:space="0" w:color="auto"/>
            <w:bottom w:val="none" w:sz="0" w:space="0" w:color="auto"/>
            <w:right w:val="none" w:sz="0" w:space="0" w:color="auto"/>
          </w:divBdr>
        </w:div>
        <w:div w:id="1836652105">
          <w:marLeft w:val="0"/>
          <w:marRight w:val="0"/>
          <w:marTop w:val="0"/>
          <w:marBottom w:val="0"/>
          <w:divBdr>
            <w:top w:val="none" w:sz="0" w:space="0" w:color="auto"/>
            <w:left w:val="none" w:sz="0" w:space="0" w:color="auto"/>
            <w:bottom w:val="none" w:sz="0" w:space="0" w:color="auto"/>
            <w:right w:val="none" w:sz="0" w:space="0" w:color="auto"/>
          </w:divBdr>
        </w:div>
        <w:div w:id="1837111234">
          <w:marLeft w:val="0"/>
          <w:marRight w:val="0"/>
          <w:marTop w:val="0"/>
          <w:marBottom w:val="0"/>
          <w:divBdr>
            <w:top w:val="none" w:sz="0" w:space="0" w:color="auto"/>
            <w:left w:val="none" w:sz="0" w:space="0" w:color="auto"/>
            <w:bottom w:val="none" w:sz="0" w:space="0" w:color="auto"/>
            <w:right w:val="none" w:sz="0" w:space="0" w:color="auto"/>
          </w:divBdr>
        </w:div>
        <w:div w:id="492721564">
          <w:marLeft w:val="0"/>
          <w:marRight w:val="0"/>
          <w:marTop w:val="0"/>
          <w:marBottom w:val="0"/>
          <w:divBdr>
            <w:top w:val="none" w:sz="0" w:space="0" w:color="auto"/>
            <w:left w:val="none" w:sz="0" w:space="0" w:color="auto"/>
            <w:bottom w:val="none" w:sz="0" w:space="0" w:color="auto"/>
            <w:right w:val="none" w:sz="0" w:space="0" w:color="auto"/>
          </w:divBdr>
        </w:div>
        <w:div w:id="1466771178">
          <w:marLeft w:val="0"/>
          <w:marRight w:val="0"/>
          <w:marTop w:val="0"/>
          <w:marBottom w:val="0"/>
          <w:divBdr>
            <w:top w:val="none" w:sz="0" w:space="0" w:color="auto"/>
            <w:left w:val="none" w:sz="0" w:space="0" w:color="auto"/>
            <w:bottom w:val="none" w:sz="0" w:space="0" w:color="auto"/>
            <w:right w:val="none" w:sz="0" w:space="0" w:color="auto"/>
          </w:divBdr>
        </w:div>
        <w:div w:id="212934005">
          <w:marLeft w:val="0"/>
          <w:marRight w:val="0"/>
          <w:marTop w:val="0"/>
          <w:marBottom w:val="0"/>
          <w:divBdr>
            <w:top w:val="none" w:sz="0" w:space="0" w:color="auto"/>
            <w:left w:val="none" w:sz="0" w:space="0" w:color="auto"/>
            <w:bottom w:val="none" w:sz="0" w:space="0" w:color="auto"/>
            <w:right w:val="none" w:sz="0" w:space="0" w:color="auto"/>
          </w:divBdr>
        </w:div>
        <w:div w:id="839270611">
          <w:marLeft w:val="0"/>
          <w:marRight w:val="0"/>
          <w:marTop w:val="0"/>
          <w:marBottom w:val="0"/>
          <w:divBdr>
            <w:top w:val="none" w:sz="0" w:space="0" w:color="auto"/>
            <w:left w:val="none" w:sz="0" w:space="0" w:color="auto"/>
            <w:bottom w:val="none" w:sz="0" w:space="0" w:color="auto"/>
            <w:right w:val="none" w:sz="0" w:space="0" w:color="auto"/>
          </w:divBdr>
        </w:div>
        <w:div w:id="286858191">
          <w:marLeft w:val="0"/>
          <w:marRight w:val="0"/>
          <w:marTop w:val="0"/>
          <w:marBottom w:val="0"/>
          <w:divBdr>
            <w:top w:val="none" w:sz="0" w:space="0" w:color="auto"/>
            <w:left w:val="none" w:sz="0" w:space="0" w:color="auto"/>
            <w:bottom w:val="none" w:sz="0" w:space="0" w:color="auto"/>
            <w:right w:val="none" w:sz="0" w:space="0" w:color="auto"/>
          </w:divBdr>
        </w:div>
        <w:div w:id="645664982">
          <w:marLeft w:val="0"/>
          <w:marRight w:val="0"/>
          <w:marTop w:val="0"/>
          <w:marBottom w:val="0"/>
          <w:divBdr>
            <w:top w:val="none" w:sz="0" w:space="0" w:color="auto"/>
            <w:left w:val="none" w:sz="0" w:space="0" w:color="auto"/>
            <w:bottom w:val="none" w:sz="0" w:space="0" w:color="auto"/>
            <w:right w:val="none" w:sz="0" w:space="0" w:color="auto"/>
          </w:divBdr>
        </w:div>
        <w:div w:id="665476654">
          <w:marLeft w:val="0"/>
          <w:marRight w:val="0"/>
          <w:marTop w:val="0"/>
          <w:marBottom w:val="0"/>
          <w:divBdr>
            <w:top w:val="none" w:sz="0" w:space="0" w:color="auto"/>
            <w:left w:val="none" w:sz="0" w:space="0" w:color="auto"/>
            <w:bottom w:val="none" w:sz="0" w:space="0" w:color="auto"/>
            <w:right w:val="none" w:sz="0" w:space="0" w:color="auto"/>
          </w:divBdr>
        </w:div>
        <w:div w:id="1911383870">
          <w:marLeft w:val="0"/>
          <w:marRight w:val="0"/>
          <w:marTop w:val="0"/>
          <w:marBottom w:val="0"/>
          <w:divBdr>
            <w:top w:val="none" w:sz="0" w:space="0" w:color="auto"/>
            <w:left w:val="none" w:sz="0" w:space="0" w:color="auto"/>
            <w:bottom w:val="none" w:sz="0" w:space="0" w:color="auto"/>
            <w:right w:val="none" w:sz="0" w:space="0" w:color="auto"/>
          </w:divBdr>
        </w:div>
        <w:div w:id="1896237928">
          <w:marLeft w:val="0"/>
          <w:marRight w:val="0"/>
          <w:marTop w:val="0"/>
          <w:marBottom w:val="0"/>
          <w:divBdr>
            <w:top w:val="none" w:sz="0" w:space="0" w:color="auto"/>
            <w:left w:val="none" w:sz="0" w:space="0" w:color="auto"/>
            <w:bottom w:val="none" w:sz="0" w:space="0" w:color="auto"/>
            <w:right w:val="none" w:sz="0" w:space="0" w:color="auto"/>
          </w:divBdr>
        </w:div>
        <w:div w:id="936788735">
          <w:marLeft w:val="0"/>
          <w:marRight w:val="0"/>
          <w:marTop w:val="0"/>
          <w:marBottom w:val="0"/>
          <w:divBdr>
            <w:top w:val="none" w:sz="0" w:space="0" w:color="auto"/>
            <w:left w:val="none" w:sz="0" w:space="0" w:color="auto"/>
            <w:bottom w:val="none" w:sz="0" w:space="0" w:color="auto"/>
            <w:right w:val="none" w:sz="0" w:space="0" w:color="auto"/>
          </w:divBdr>
        </w:div>
        <w:div w:id="406851299">
          <w:marLeft w:val="0"/>
          <w:marRight w:val="0"/>
          <w:marTop w:val="0"/>
          <w:marBottom w:val="0"/>
          <w:divBdr>
            <w:top w:val="none" w:sz="0" w:space="0" w:color="auto"/>
            <w:left w:val="none" w:sz="0" w:space="0" w:color="auto"/>
            <w:bottom w:val="none" w:sz="0" w:space="0" w:color="auto"/>
            <w:right w:val="none" w:sz="0" w:space="0" w:color="auto"/>
          </w:divBdr>
        </w:div>
        <w:div w:id="1417291524">
          <w:marLeft w:val="0"/>
          <w:marRight w:val="0"/>
          <w:marTop w:val="0"/>
          <w:marBottom w:val="0"/>
          <w:divBdr>
            <w:top w:val="none" w:sz="0" w:space="0" w:color="auto"/>
            <w:left w:val="none" w:sz="0" w:space="0" w:color="auto"/>
            <w:bottom w:val="none" w:sz="0" w:space="0" w:color="auto"/>
            <w:right w:val="none" w:sz="0" w:space="0" w:color="auto"/>
          </w:divBdr>
        </w:div>
        <w:div w:id="1637681254">
          <w:marLeft w:val="0"/>
          <w:marRight w:val="0"/>
          <w:marTop w:val="0"/>
          <w:marBottom w:val="0"/>
          <w:divBdr>
            <w:top w:val="none" w:sz="0" w:space="0" w:color="auto"/>
            <w:left w:val="none" w:sz="0" w:space="0" w:color="auto"/>
            <w:bottom w:val="none" w:sz="0" w:space="0" w:color="auto"/>
            <w:right w:val="none" w:sz="0" w:space="0" w:color="auto"/>
          </w:divBdr>
        </w:div>
        <w:div w:id="1881747919">
          <w:marLeft w:val="0"/>
          <w:marRight w:val="0"/>
          <w:marTop w:val="0"/>
          <w:marBottom w:val="0"/>
          <w:divBdr>
            <w:top w:val="none" w:sz="0" w:space="0" w:color="auto"/>
            <w:left w:val="none" w:sz="0" w:space="0" w:color="auto"/>
            <w:bottom w:val="none" w:sz="0" w:space="0" w:color="auto"/>
            <w:right w:val="none" w:sz="0" w:space="0" w:color="auto"/>
          </w:divBdr>
        </w:div>
        <w:div w:id="220361876">
          <w:marLeft w:val="0"/>
          <w:marRight w:val="0"/>
          <w:marTop w:val="0"/>
          <w:marBottom w:val="0"/>
          <w:divBdr>
            <w:top w:val="none" w:sz="0" w:space="0" w:color="auto"/>
            <w:left w:val="none" w:sz="0" w:space="0" w:color="auto"/>
            <w:bottom w:val="none" w:sz="0" w:space="0" w:color="auto"/>
            <w:right w:val="none" w:sz="0" w:space="0" w:color="auto"/>
          </w:divBdr>
        </w:div>
        <w:div w:id="1549611582">
          <w:marLeft w:val="0"/>
          <w:marRight w:val="0"/>
          <w:marTop w:val="0"/>
          <w:marBottom w:val="0"/>
          <w:divBdr>
            <w:top w:val="none" w:sz="0" w:space="0" w:color="auto"/>
            <w:left w:val="none" w:sz="0" w:space="0" w:color="auto"/>
            <w:bottom w:val="none" w:sz="0" w:space="0" w:color="auto"/>
            <w:right w:val="none" w:sz="0" w:space="0" w:color="auto"/>
          </w:divBdr>
        </w:div>
        <w:div w:id="1857453269">
          <w:marLeft w:val="0"/>
          <w:marRight w:val="0"/>
          <w:marTop w:val="0"/>
          <w:marBottom w:val="0"/>
          <w:divBdr>
            <w:top w:val="none" w:sz="0" w:space="0" w:color="auto"/>
            <w:left w:val="none" w:sz="0" w:space="0" w:color="auto"/>
            <w:bottom w:val="none" w:sz="0" w:space="0" w:color="auto"/>
            <w:right w:val="none" w:sz="0" w:space="0" w:color="auto"/>
          </w:divBdr>
        </w:div>
        <w:div w:id="376517719">
          <w:marLeft w:val="0"/>
          <w:marRight w:val="0"/>
          <w:marTop w:val="0"/>
          <w:marBottom w:val="0"/>
          <w:divBdr>
            <w:top w:val="none" w:sz="0" w:space="0" w:color="auto"/>
            <w:left w:val="none" w:sz="0" w:space="0" w:color="auto"/>
            <w:bottom w:val="none" w:sz="0" w:space="0" w:color="auto"/>
            <w:right w:val="none" w:sz="0" w:space="0" w:color="auto"/>
          </w:divBdr>
        </w:div>
        <w:div w:id="828332220">
          <w:marLeft w:val="0"/>
          <w:marRight w:val="0"/>
          <w:marTop w:val="0"/>
          <w:marBottom w:val="0"/>
          <w:divBdr>
            <w:top w:val="none" w:sz="0" w:space="0" w:color="auto"/>
            <w:left w:val="none" w:sz="0" w:space="0" w:color="auto"/>
            <w:bottom w:val="none" w:sz="0" w:space="0" w:color="auto"/>
            <w:right w:val="none" w:sz="0" w:space="0" w:color="auto"/>
          </w:divBdr>
        </w:div>
        <w:div w:id="53436618">
          <w:marLeft w:val="0"/>
          <w:marRight w:val="0"/>
          <w:marTop w:val="0"/>
          <w:marBottom w:val="0"/>
          <w:divBdr>
            <w:top w:val="none" w:sz="0" w:space="0" w:color="auto"/>
            <w:left w:val="none" w:sz="0" w:space="0" w:color="auto"/>
            <w:bottom w:val="none" w:sz="0" w:space="0" w:color="auto"/>
            <w:right w:val="none" w:sz="0" w:space="0" w:color="auto"/>
          </w:divBdr>
        </w:div>
        <w:div w:id="2006978908">
          <w:marLeft w:val="0"/>
          <w:marRight w:val="0"/>
          <w:marTop w:val="0"/>
          <w:marBottom w:val="0"/>
          <w:divBdr>
            <w:top w:val="none" w:sz="0" w:space="0" w:color="auto"/>
            <w:left w:val="none" w:sz="0" w:space="0" w:color="auto"/>
            <w:bottom w:val="none" w:sz="0" w:space="0" w:color="auto"/>
            <w:right w:val="none" w:sz="0" w:space="0" w:color="auto"/>
          </w:divBdr>
        </w:div>
        <w:div w:id="106778537">
          <w:marLeft w:val="0"/>
          <w:marRight w:val="0"/>
          <w:marTop w:val="0"/>
          <w:marBottom w:val="0"/>
          <w:divBdr>
            <w:top w:val="none" w:sz="0" w:space="0" w:color="auto"/>
            <w:left w:val="none" w:sz="0" w:space="0" w:color="auto"/>
            <w:bottom w:val="none" w:sz="0" w:space="0" w:color="auto"/>
            <w:right w:val="none" w:sz="0" w:space="0" w:color="auto"/>
          </w:divBdr>
        </w:div>
        <w:div w:id="393969443">
          <w:marLeft w:val="0"/>
          <w:marRight w:val="0"/>
          <w:marTop w:val="0"/>
          <w:marBottom w:val="0"/>
          <w:divBdr>
            <w:top w:val="none" w:sz="0" w:space="0" w:color="auto"/>
            <w:left w:val="none" w:sz="0" w:space="0" w:color="auto"/>
            <w:bottom w:val="none" w:sz="0" w:space="0" w:color="auto"/>
            <w:right w:val="none" w:sz="0" w:space="0" w:color="auto"/>
          </w:divBdr>
        </w:div>
        <w:div w:id="1332752642">
          <w:marLeft w:val="0"/>
          <w:marRight w:val="0"/>
          <w:marTop w:val="0"/>
          <w:marBottom w:val="0"/>
          <w:divBdr>
            <w:top w:val="none" w:sz="0" w:space="0" w:color="auto"/>
            <w:left w:val="none" w:sz="0" w:space="0" w:color="auto"/>
            <w:bottom w:val="none" w:sz="0" w:space="0" w:color="auto"/>
            <w:right w:val="none" w:sz="0" w:space="0" w:color="auto"/>
          </w:divBdr>
        </w:div>
        <w:div w:id="1989899618">
          <w:marLeft w:val="0"/>
          <w:marRight w:val="0"/>
          <w:marTop w:val="0"/>
          <w:marBottom w:val="0"/>
          <w:divBdr>
            <w:top w:val="none" w:sz="0" w:space="0" w:color="auto"/>
            <w:left w:val="none" w:sz="0" w:space="0" w:color="auto"/>
            <w:bottom w:val="none" w:sz="0" w:space="0" w:color="auto"/>
            <w:right w:val="none" w:sz="0" w:space="0" w:color="auto"/>
          </w:divBdr>
        </w:div>
        <w:div w:id="674458931">
          <w:marLeft w:val="0"/>
          <w:marRight w:val="0"/>
          <w:marTop w:val="0"/>
          <w:marBottom w:val="0"/>
          <w:divBdr>
            <w:top w:val="none" w:sz="0" w:space="0" w:color="auto"/>
            <w:left w:val="none" w:sz="0" w:space="0" w:color="auto"/>
            <w:bottom w:val="none" w:sz="0" w:space="0" w:color="auto"/>
            <w:right w:val="none" w:sz="0" w:space="0" w:color="auto"/>
          </w:divBdr>
        </w:div>
        <w:div w:id="584343988">
          <w:marLeft w:val="0"/>
          <w:marRight w:val="0"/>
          <w:marTop w:val="0"/>
          <w:marBottom w:val="0"/>
          <w:divBdr>
            <w:top w:val="none" w:sz="0" w:space="0" w:color="auto"/>
            <w:left w:val="none" w:sz="0" w:space="0" w:color="auto"/>
            <w:bottom w:val="none" w:sz="0" w:space="0" w:color="auto"/>
            <w:right w:val="none" w:sz="0" w:space="0" w:color="auto"/>
          </w:divBdr>
        </w:div>
        <w:div w:id="553584669">
          <w:marLeft w:val="0"/>
          <w:marRight w:val="0"/>
          <w:marTop w:val="0"/>
          <w:marBottom w:val="0"/>
          <w:divBdr>
            <w:top w:val="none" w:sz="0" w:space="0" w:color="auto"/>
            <w:left w:val="none" w:sz="0" w:space="0" w:color="auto"/>
            <w:bottom w:val="none" w:sz="0" w:space="0" w:color="auto"/>
            <w:right w:val="none" w:sz="0" w:space="0" w:color="auto"/>
          </w:divBdr>
        </w:div>
        <w:div w:id="1848014666">
          <w:marLeft w:val="0"/>
          <w:marRight w:val="0"/>
          <w:marTop w:val="0"/>
          <w:marBottom w:val="0"/>
          <w:divBdr>
            <w:top w:val="none" w:sz="0" w:space="0" w:color="auto"/>
            <w:left w:val="none" w:sz="0" w:space="0" w:color="auto"/>
            <w:bottom w:val="none" w:sz="0" w:space="0" w:color="auto"/>
            <w:right w:val="none" w:sz="0" w:space="0" w:color="auto"/>
          </w:divBdr>
        </w:div>
        <w:div w:id="741148460">
          <w:marLeft w:val="0"/>
          <w:marRight w:val="0"/>
          <w:marTop w:val="0"/>
          <w:marBottom w:val="0"/>
          <w:divBdr>
            <w:top w:val="none" w:sz="0" w:space="0" w:color="auto"/>
            <w:left w:val="none" w:sz="0" w:space="0" w:color="auto"/>
            <w:bottom w:val="none" w:sz="0" w:space="0" w:color="auto"/>
            <w:right w:val="none" w:sz="0" w:space="0" w:color="auto"/>
          </w:divBdr>
        </w:div>
        <w:div w:id="512569671">
          <w:marLeft w:val="0"/>
          <w:marRight w:val="0"/>
          <w:marTop w:val="0"/>
          <w:marBottom w:val="0"/>
          <w:divBdr>
            <w:top w:val="none" w:sz="0" w:space="0" w:color="auto"/>
            <w:left w:val="none" w:sz="0" w:space="0" w:color="auto"/>
            <w:bottom w:val="none" w:sz="0" w:space="0" w:color="auto"/>
            <w:right w:val="none" w:sz="0" w:space="0" w:color="auto"/>
          </w:divBdr>
        </w:div>
        <w:div w:id="684792852">
          <w:marLeft w:val="0"/>
          <w:marRight w:val="0"/>
          <w:marTop w:val="0"/>
          <w:marBottom w:val="0"/>
          <w:divBdr>
            <w:top w:val="none" w:sz="0" w:space="0" w:color="auto"/>
            <w:left w:val="none" w:sz="0" w:space="0" w:color="auto"/>
            <w:bottom w:val="none" w:sz="0" w:space="0" w:color="auto"/>
            <w:right w:val="none" w:sz="0" w:space="0" w:color="auto"/>
          </w:divBdr>
        </w:div>
        <w:div w:id="1909225008">
          <w:marLeft w:val="0"/>
          <w:marRight w:val="0"/>
          <w:marTop w:val="0"/>
          <w:marBottom w:val="0"/>
          <w:divBdr>
            <w:top w:val="none" w:sz="0" w:space="0" w:color="auto"/>
            <w:left w:val="none" w:sz="0" w:space="0" w:color="auto"/>
            <w:bottom w:val="none" w:sz="0" w:space="0" w:color="auto"/>
            <w:right w:val="none" w:sz="0" w:space="0" w:color="auto"/>
          </w:divBdr>
        </w:div>
        <w:div w:id="1713577307">
          <w:marLeft w:val="0"/>
          <w:marRight w:val="0"/>
          <w:marTop w:val="0"/>
          <w:marBottom w:val="0"/>
          <w:divBdr>
            <w:top w:val="none" w:sz="0" w:space="0" w:color="auto"/>
            <w:left w:val="none" w:sz="0" w:space="0" w:color="auto"/>
            <w:bottom w:val="none" w:sz="0" w:space="0" w:color="auto"/>
            <w:right w:val="none" w:sz="0" w:space="0" w:color="auto"/>
          </w:divBdr>
        </w:div>
        <w:div w:id="765929685">
          <w:marLeft w:val="0"/>
          <w:marRight w:val="0"/>
          <w:marTop w:val="0"/>
          <w:marBottom w:val="0"/>
          <w:divBdr>
            <w:top w:val="none" w:sz="0" w:space="0" w:color="auto"/>
            <w:left w:val="none" w:sz="0" w:space="0" w:color="auto"/>
            <w:bottom w:val="none" w:sz="0" w:space="0" w:color="auto"/>
            <w:right w:val="none" w:sz="0" w:space="0" w:color="auto"/>
          </w:divBdr>
        </w:div>
        <w:div w:id="1486701854">
          <w:marLeft w:val="0"/>
          <w:marRight w:val="0"/>
          <w:marTop w:val="0"/>
          <w:marBottom w:val="0"/>
          <w:divBdr>
            <w:top w:val="none" w:sz="0" w:space="0" w:color="auto"/>
            <w:left w:val="none" w:sz="0" w:space="0" w:color="auto"/>
            <w:bottom w:val="none" w:sz="0" w:space="0" w:color="auto"/>
            <w:right w:val="none" w:sz="0" w:space="0" w:color="auto"/>
          </w:divBdr>
        </w:div>
        <w:div w:id="1896308839">
          <w:marLeft w:val="0"/>
          <w:marRight w:val="0"/>
          <w:marTop w:val="0"/>
          <w:marBottom w:val="0"/>
          <w:divBdr>
            <w:top w:val="none" w:sz="0" w:space="0" w:color="auto"/>
            <w:left w:val="none" w:sz="0" w:space="0" w:color="auto"/>
            <w:bottom w:val="none" w:sz="0" w:space="0" w:color="auto"/>
            <w:right w:val="none" w:sz="0" w:space="0" w:color="auto"/>
          </w:divBdr>
        </w:div>
        <w:div w:id="1656104155">
          <w:marLeft w:val="0"/>
          <w:marRight w:val="0"/>
          <w:marTop w:val="0"/>
          <w:marBottom w:val="0"/>
          <w:divBdr>
            <w:top w:val="none" w:sz="0" w:space="0" w:color="auto"/>
            <w:left w:val="none" w:sz="0" w:space="0" w:color="auto"/>
            <w:bottom w:val="none" w:sz="0" w:space="0" w:color="auto"/>
            <w:right w:val="none" w:sz="0" w:space="0" w:color="auto"/>
          </w:divBdr>
        </w:div>
        <w:div w:id="1550725246">
          <w:marLeft w:val="0"/>
          <w:marRight w:val="0"/>
          <w:marTop w:val="0"/>
          <w:marBottom w:val="0"/>
          <w:divBdr>
            <w:top w:val="none" w:sz="0" w:space="0" w:color="auto"/>
            <w:left w:val="none" w:sz="0" w:space="0" w:color="auto"/>
            <w:bottom w:val="none" w:sz="0" w:space="0" w:color="auto"/>
            <w:right w:val="none" w:sz="0" w:space="0" w:color="auto"/>
          </w:divBdr>
        </w:div>
        <w:div w:id="1196042706">
          <w:marLeft w:val="0"/>
          <w:marRight w:val="0"/>
          <w:marTop w:val="0"/>
          <w:marBottom w:val="0"/>
          <w:divBdr>
            <w:top w:val="none" w:sz="0" w:space="0" w:color="auto"/>
            <w:left w:val="none" w:sz="0" w:space="0" w:color="auto"/>
            <w:bottom w:val="none" w:sz="0" w:space="0" w:color="auto"/>
            <w:right w:val="none" w:sz="0" w:space="0" w:color="auto"/>
          </w:divBdr>
        </w:div>
        <w:div w:id="1892034167">
          <w:marLeft w:val="0"/>
          <w:marRight w:val="0"/>
          <w:marTop w:val="0"/>
          <w:marBottom w:val="0"/>
          <w:divBdr>
            <w:top w:val="none" w:sz="0" w:space="0" w:color="auto"/>
            <w:left w:val="none" w:sz="0" w:space="0" w:color="auto"/>
            <w:bottom w:val="none" w:sz="0" w:space="0" w:color="auto"/>
            <w:right w:val="none" w:sz="0" w:space="0" w:color="auto"/>
          </w:divBdr>
        </w:div>
        <w:div w:id="1747610856">
          <w:marLeft w:val="0"/>
          <w:marRight w:val="0"/>
          <w:marTop w:val="0"/>
          <w:marBottom w:val="0"/>
          <w:divBdr>
            <w:top w:val="none" w:sz="0" w:space="0" w:color="auto"/>
            <w:left w:val="none" w:sz="0" w:space="0" w:color="auto"/>
            <w:bottom w:val="none" w:sz="0" w:space="0" w:color="auto"/>
            <w:right w:val="none" w:sz="0" w:space="0" w:color="auto"/>
          </w:divBdr>
        </w:div>
        <w:div w:id="161773380">
          <w:marLeft w:val="0"/>
          <w:marRight w:val="0"/>
          <w:marTop w:val="0"/>
          <w:marBottom w:val="0"/>
          <w:divBdr>
            <w:top w:val="none" w:sz="0" w:space="0" w:color="auto"/>
            <w:left w:val="none" w:sz="0" w:space="0" w:color="auto"/>
            <w:bottom w:val="none" w:sz="0" w:space="0" w:color="auto"/>
            <w:right w:val="none" w:sz="0" w:space="0" w:color="auto"/>
          </w:divBdr>
        </w:div>
        <w:div w:id="23093094">
          <w:marLeft w:val="0"/>
          <w:marRight w:val="0"/>
          <w:marTop w:val="0"/>
          <w:marBottom w:val="0"/>
          <w:divBdr>
            <w:top w:val="none" w:sz="0" w:space="0" w:color="auto"/>
            <w:left w:val="none" w:sz="0" w:space="0" w:color="auto"/>
            <w:bottom w:val="none" w:sz="0" w:space="0" w:color="auto"/>
            <w:right w:val="none" w:sz="0" w:space="0" w:color="auto"/>
          </w:divBdr>
        </w:div>
        <w:div w:id="89589019">
          <w:marLeft w:val="0"/>
          <w:marRight w:val="0"/>
          <w:marTop w:val="0"/>
          <w:marBottom w:val="0"/>
          <w:divBdr>
            <w:top w:val="none" w:sz="0" w:space="0" w:color="auto"/>
            <w:left w:val="none" w:sz="0" w:space="0" w:color="auto"/>
            <w:bottom w:val="none" w:sz="0" w:space="0" w:color="auto"/>
            <w:right w:val="none" w:sz="0" w:space="0" w:color="auto"/>
          </w:divBdr>
        </w:div>
        <w:div w:id="1127744600">
          <w:marLeft w:val="0"/>
          <w:marRight w:val="0"/>
          <w:marTop w:val="0"/>
          <w:marBottom w:val="0"/>
          <w:divBdr>
            <w:top w:val="none" w:sz="0" w:space="0" w:color="auto"/>
            <w:left w:val="none" w:sz="0" w:space="0" w:color="auto"/>
            <w:bottom w:val="none" w:sz="0" w:space="0" w:color="auto"/>
            <w:right w:val="none" w:sz="0" w:space="0" w:color="auto"/>
          </w:divBdr>
        </w:div>
        <w:div w:id="1494250664">
          <w:marLeft w:val="0"/>
          <w:marRight w:val="0"/>
          <w:marTop w:val="0"/>
          <w:marBottom w:val="0"/>
          <w:divBdr>
            <w:top w:val="none" w:sz="0" w:space="0" w:color="auto"/>
            <w:left w:val="none" w:sz="0" w:space="0" w:color="auto"/>
            <w:bottom w:val="none" w:sz="0" w:space="0" w:color="auto"/>
            <w:right w:val="none" w:sz="0" w:space="0" w:color="auto"/>
          </w:divBdr>
        </w:div>
        <w:div w:id="1677615901">
          <w:marLeft w:val="0"/>
          <w:marRight w:val="0"/>
          <w:marTop w:val="0"/>
          <w:marBottom w:val="0"/>
          <w:divBdr>
            <w:top w:val="none" w:sz="0" w:space="0" w:color="auto"/>
            <w:left w:val="none" w:sz="0" w:space="0" w:color="auto"/>
            <w:bottom w:val="none" w:sz="0" w:space="0" w:color="auto"/>
            <w:right w:val="none" w:sz="0" w:space="0" w:color="auto"/>
          </w:divBdr>
        </w:div>
        <w:div w:id="1837381316">
          <w:marLeft w:val="0"/>
          <w:marRight w:val="0"/>
          <w:marTop w:val="0"/>
          <w:marBottom w:val="0"/>
          <w:divBdr>
            <w:top w:val="none" w:sz="0" w:space="0" w:color="auto"/>
            <w:left w:val="none" w:sz="0" w:space="0" w:color="auto"/>
            <w:bottom w:val="none" w:sz="0" w:space="0" w:color="auto"/>
            <w:right w:val="none" w:sz="0" w:space="0" w:color="auto"/>
          </w:divBdr>
        </w:div>
        <w:div w:id="788282191">
          <w:marLeft w:val="0"/>
          <w:marRight w:val="0"/>
          <w:marTop w:val="0"/>
          <w:marBottom w:val="0"/>
          <w:divBdr>
            <w:top w:val="none" w:sz="0" w:space="0" w:color="auto"/>
            <w:left w:val="none" w:sz="0" w:space="0" w:color="auto"/>
            <w:bottom w:val="none" w:sz="0" w:space="0" w:color="auto"/>
            <w:right w:val="none" w:sz="0" w:space="0" w:color="auto"/>
          </w:divBdr>
        </w:div>
        <w:div w:id="825364041">
          <w:marLeft w:val="0"/>
          <w:marRight w:val="0"/>
          <w:marTop w:val="0"/>
          <w:marBottom w:val="0"/>
          <w:divBdr>
            <w:top w:val="none" w:sz="0" w:space="0" w:color="auto"/>
            <w:left w:val="none" w:sz="0" w:space="0" w:color="auto"/>
            <w:bottom w:val="none" w:sz="0" w:space="0" w:color="auto"/>
            <w:right w:val="none" w:sz="0" w:space="0" w:color="auto"/>
          </w:divBdr>
        </w:div>
        <w:div w:id="432894440">
          <w:marLeft w:val="0"/>
          <w:marRight w:val="0"/>
          <w:marTop w:val="0"/>
          <w:marBottom w:val="0"/>
          <w:divBdr>
            <w:top w:val="none" w:sz="0" w:space="0" w:color="auto"/>
            <w:left w:val="none" w:sz="0" w:space="0" w:color="auto"/>
            <w:bottom w:val="none" w:sz="0" w:space="0" w:color="auto"/>
            <w:right w:val="none" w:sz="0" w:space="0" w:color="auto"/>
          </w:divBdr>
        </w:div>
        <w:div w:id="1184321160">
          <w:marLeft w:val="0"/>
          <w:marRight w:val="0"/>
          <w:marTop w:val="0"/>
          <w:marBottom w:val="0"/>
          <w:divBdr>
            <w:top w:val="none" w:sz="0" w:space="0" w:color="auto"/>
            <w:left w:val="none" w:sz="0" w:space="0" w:color="auto"/>
            <w:bottom w:val="none" w:sz="0" w:space="0" w:color="auto"/>
            <w:right w:val="none" w:sz="0" w:space="0" w:color="auto"/>
          </w:divBdr>
        </w:div>
        <w:div w:id="2066485573">
          <w:marLeft w:val="0"/>
          <w:marRight w:val="0"/>
          <w:marTop w:val="0"/>
          <w:marBottom w:val="0"/>
          <w:divBdr>
            <w:top w:val="none" w:sz="0" w:space="0" w:color="auto"/>
            <w:left w:val="none" w:sz="0" w:space="0" w:color="auto"/>
            <w:bottom w:val="none" w:sz="0" w:space="0" w:color="auto"/>
            <w:right w:val="none" w:sz="0" w:space="0" w:color="auto"/>
          </w:divBdr>
        </w:div>
        <w:div w:id="1031998148">
          <w:marLeft w:val="0"/>
          <w:marRight w:val="0"/>
          <w:marTop w:val="0"/>
          <w:marBottom w:val="0"/>
          <w:divBdr>
            <w:top w:val="none" w:sz="0" w:space="0" w:color="auto"/>
            <w:left w:val="none" w:sz="0" w:space="0" w:color="auto"/>
            <w:bottom w:val="none" w:sz="0" w:space="0" w:color="auto"/>
            <w:right w:val="none" w:sz="0" w:space="0" w:color="auto"/>
          </w:divBdr>
        </w:div>
        <w:div w:id="1415397697">
          <w:marLeft w:val="0"/>
          <w:marRight w:val="0"/>
          <w:marTop w:val="0"/>
          <w:marBottom w:val="0"/>
          <w:divBdr>
            <w:top w:val="none" w:sz="0" w:space="0" w:color="auto"/>
            <w:left w:val="none" w:sz="0" w:space="0" w:color="auto"/>
            <w:bottom w:val="none" w:sz="0" w:space="0" w:color="auto"/>
            <w:right w:val="none" w:sz="0" w:space="0" w:color="auto"/>
          </w:divBdr>
        </w:div>
        <w:div w:id="1961104119">
          <w:marLeft w:val="0"/>
          <w:marRight w:val="0"/>
          <w:marTop w:val="0"/>
          <w:marBottom w:val="0"/>
          <w:divBdr>
            <w:top w:val="none" w:sz="0" w:space="0" w:color="auto"/>
            <w:left w:val="none" w:sz="0" w:space="0" w:color="auto"/>
            <w:bottom w:val="none" w:sz="0" w:space="0" w:color="auto"/>
            <w:right w:val="none" w:sz="0" w:space="0" w:color="auto"/>
          </w:divBdr>
        </w:div>
        <w:div w:id="397945882">
          <w:marLeft w:val="0"/>
          <w:marRight w:val="0"/>
          <w:marTop w:val="0"/>
          <w:marBottom w:val="0"/>
          <w:divBdr>
            <w:top w:val="none" w:sz="0" w:space="0" w:color="auto"/>
            <w:left w:val="none" w:sz="0" w:space="0" w:color="auto"/>
            <w:bottom w:val="none" w:sz="0" w:space="0" w:color="auto"/>
            <w:right w:val="none" w:sz="0" w:space="0" w:color="auto"/>
          </w:divBdr>
        </w:div>
        <w:div w:id="786005305">
          <w:marLeft w:val="0"/>
          <w:marRight w:val="0"/>
          <w:marTop w:val="0"/>
          <w:marBottom w:val="0"/>
          <w:divBdr>
            <w:top w:val="none" w:sz="0" w:space="0" w:color="auto"/>
            <w:left w:val="none" w:sz="0" w:space="0" w:color="auto"/>
            <w:bottom w:val="none" w:sz="0" w:space="0" w:color="auto"/>
            <w:right w:val="none" w:sz="0" w:space="0" w:color="auto"/>
          </w:divBdr>
        </w:div>
        <w:div w:id="453985467">
          <w:marLeft w:val="0"/>
          <w:marRight w:val="0"/>
          <w:marTop w:val="0"/>
          <w:marBottom w:val="0"/>
          <w:divBdr>
            <w:top w:val="none" w:sz="0" w:space="0" w:color="auto"/>
            <w:left w:val="none" w:sz="0" w:space="0" w:color="auto"/>
            <w:bottom w:val="none" w:sz="0" w:space="0" w:color="auto"/>
            <w:right w:val="none" w:sz="0" w:space="0" w:color="auto"/>
          </w:divBdr>
        </w:div>
        <w:div w:id="780757681">
          <w:marLeft w:val="0"/>
          <w:marRight w:val="0"/>
          <w:marTop w:val="0"/>
          <w:marBottom w:val="0"/>
          <w:divBdr>
            <w:top w:val="none" w:sz="0" w:space="0" w:color="auto"/>
            <w:left w:val="none" w:sz="0" w:space="0" w:color="auto"/>
            <w:bottom w:val="none" w:sz="0" w:space="0" w:color="auto"/>
            <w:right w:val="none" w:sz="0" w:space="0" w:color="auto"/>
          </w:divBdr>
        </w:div>
        <w:div w:id="1951012827">
          <w:marLeft w:val="0"/>
          <w:marRight w:val="0"/>
          <w:marTop w:val="0"/>
          <w:marBottom w:val="0"/>
          <w:divBdr>
            <w:top w:val="none" w:sz="0" w:space="0" w:color="auto"/>
            <w:left w:val="none" w:sz="0" w:space="0" w:color="auto"/>
            <w:bottom w:val="none" w:sz="0" w:space="0" w:color="auto"/>
            <w:right w:val="none" w:sz="0" w:space="0" w:color="auto"/>
          </w:divBdr>
        </w:div>
        <w:div w:id="1180049098">
          <w:marLeft w:val="0"/>
          <w:marRight w:val="0"/>
          <w:marTop w:val="0"/>
          <w:marBottom w:val="0"/>
          <w:divBdr>
            <w:top w:val="none" w:sz="0" w:space="0" w:color="auto"/>
            <w:left w:val="none" w:sz="0" w:space="0" w:color="auto"/>
            <w:bottom w:val="none" w:sz="0" w:space="0" w:color="auto"/>
            <w:right w:val="none" w:sz="0" w:space="0" w:color="auto"/>
          </w:divBdr>
        </w:div>
        <w:div w:id="1081097917">
          <w:marLeft w:val="0"/>
          <w:marRight w:val="0"/>
          <w:marTop w:val="0"/>
          <w:marBottom w:val="0"/>
          <w:divBdr>
            <w:top w:val="none" w:sz="0" w:space="0" w:color="auto"/>
            <w:left w:val="none" w:sz="0" w:space="0" w:color="auto"/>
            <w:bottom w:val="none" w:sz="0" w:space="0" w:color="auto"/>
            <w:right w:val="none" w:sz="0" w:space="0" w:color="auto"/>
          </w:divBdr>
        </w:div>
        <w:div w:id="1130632953">
          <w:marLeft w:val="0"/>
          <w:marRight w:val="0"/>
          <w:marTop w:val="0"/>
          <w:marBottom w:val="0"/>
          <w:divBdr>
            <w:top w:val="none" w:sz="0" w:space="0" w:color="auto"/>
            <w:left w:val="none" w:sz="0" w:space="0" w:color="auto"/>
            <w:bottom w:val="none" w:sz="0" w:space="0" w:color="auto"/>
            <w:right w:val="none" w:sz="0" w:space="0" w:color="auto"/>
          </w:divBdr>
        </w:div>
        <w:div w:id="750392666">
          <w:marLeft w:val="0"/>
          <w:marRight w:val="0"/>
          <w:marTop w:val="0"/>
          <w:marBottom w:val="0"/>
          <w:divBdr>
            <w:top w:val="none" w:sz="0" w:space="0" w:color="auto"/>
            <w:left w:val="none" w:sz="0" w:space="0" w:color="auto"/>
            <w:bottom w:val="none" w:sz="0" w:space="0" w:color="auto"/>
            <w:right w:val="none" w:sz="0" w:space="0" w:color="auto"/>
          </w:divBdr>
        </w:div>
        <w:div w:id="210851362">
          <w:marLeft w:val="0"/>
          <w:marRight w:val="0"/>
          <w:marTop w:val="0"/>
          <w:marBottom w:val="0"/>
          <w:divBdr>
            <w:top w:val="none" w:sz="0" w:space="0" w:color="auto"/>
            <w:left w:val="none" w:sz="0" w:space="0" w:color="auto"/>
            <w:bottom w:val="none" w:sz="0" w:space="0" w:color="auto"/>
            <w:right w:val="none" w:sz="0" w:space="0" w:color="auto"/>
          </w:divBdr>
        </w:div>
        <w:div w:id="1853184704">
          <w:marLeft w:val="0"/>
          <w:marRight w:val="0"/>
          <w:marTop w:val="0"/>
          <w:marBottom w:val="0"/>
          <w:divBdr>
            <w:top w:val="none" w:sz="0" w:space="0" w:color="auto"/>
            <w:left w:val="none" w:sz="0" w:space="0" w:color="auto"/>
            <w:bottom w:val="none" w:sz="0" w:space="0" w:color="auto"/>
            <w:right w:val="none" w:sz="0" w:space="0" w:color="auto"/>
          </w:divBdr>
        </w:div>
        <w:div w:id="1794206924">
          <w:marLeft w:val="0"/>
          <w:marRight w:val="0"/>
          <w:marTop w:val="0"/>
          <w:marBottom w:val="0"/>
          <w:divBdr>
            <w:top w:val="none" w:sz="0" w:space="0" w:color="auto"/>
            <w:left w:val="none" w:sz="0" w:space="0" w:color="auto"/>
            <w:bottom w:val="none" w:sz="0" w:space="0" w:color="auto"/>
            <w:right w:val="none" w:sz="0" w:space="0" w:color="auto"/>
          </w:divBdr>
        </w:div>
        <w:div w:id="1455445432">
          <w:marLeft w:val="0"/>
          <w:marRight w:val="0"/>
          <w:marTop w:val="0"/>
          <w:marBottom w:val="0"/>
          <w:divBdr>
            <w:top w:val="none" w:sz="0" w:space="0" w:color="auto"/>
            <w:left w:val="none" w:sz="0" w:space="0" w:color="auto"/>
            <w:bottom w:val="none" w:sz="0" w:space="0" w:color="auto"/>
            <w:right w:val="none" w:sz="0" w:space="0" w:color="auto"/>
          </w:divBdr>
        </w:div>
        <w:div w:id="386803251">
          <w:marLeft w:val="0"/>
          <w:marRight w:val="0"/>
          <w:marTop w:val="0"/>
          <w:marBottom w:val="0"/>
          <w:divBdr>
            <w:top w:val="none" w:sz="0" w:space="0" w:color="auto"/>
            <w:left w:val="none" w:sz="0" w:space="0" w:color="auto"/>
            <w:bottom w:val="none" w:sz="0" w:space="0" w:color="auto"/>
            <w:right w:val="none" w:sz="0" w:space="0" w:color="auto"/>
          </w:divBdr>
        </w:div>
        <w:div w:id="345904555">
          <w:marLeft w:val="0"/>
          <w:marRight w:val="0"/>
          <w:marTop w:val="0"/>
          <w:marBottom w:val="0"/>
          <w:divBdr>
            <w:top w:val="none" w:sz="0" w:space="0" w:color="auto"/>
            <w:left w:val="none" w:sz="0" w:space="0" w:color="auto"/>
            <w:bottom w:val="none" w:sz="0" w:space="0" w:color="auto"/>
            <w:right w:val="none" w:sz="0" w:space="0" w:color="auto"/>
          </w:divBdr>
        </w:div>
        <w:div w:id="1005862627">
          <w:marLeft w:val="0"/>
          <w:marRight w:val="0"/>
          <w:marTop w:val="0"/>
          <w:marBottom w:val="0"/>
          <w:divBdr>
            <w:top w:val="none" w:sz="0" w:space="0" w:color="auto"/>
            <w:left w:val="none" w:sz="0" w:space="0" w:color="auto"/>
            <w:bottom w:val="none" w:sz="0" w:space="0" w:color="auto"/>
            <w:right w:val="none" w:sz="0" w:space="0" w:color="auto"/>
          </w:divBdr>
        </w:div>
        <w:div w:id="302121612">
          <w:marLeft w:val="0"/>
          <w:marRight w:val="0"/>
          <w:marTop w:val="0"/>
          <w:marBottom w:val="0"/>
          <w:divBdr>
            <w:top w:val="none" w:sz="0" w:space="0" w:color="auto"/>
            <w:left w:val="none" w:sz="0" w:space="0" w:color="auto"/>
            <w:bottom w:val="none" w:sz="0" w:space="0" w:color="auto"/>
            <w:right w:val="none" w:sz="0" w:space="0" w:color="auto"/>
          </w:divBdr>
        </w:div>
        <w:div w:id="1913616515">
          <w:marLeft w:val="0"/>
          <w:marRight w:val="0"/>
          <w:marTop w:val="0"/>
          <w:marBottom w:val="0"/>
          <w:divBdr>
            <w:top w:val="none" w:sz="0" w:space="0" w:color="auto"/>
            <w:left w:val="none" w:sz="0" w:space="0" w:color="auto"/>
            <w:bottom w:val="none" w:sz="0" w:space="0" w:color="auto"/>
            <w:right w:val="none" w:sz="0" w:space="0" w:color="auto"/>
          </w:divBdr>
        </w:div>
        <w:div w:id="654723564">
          <w:marLeft w:val="0"/>
          <w:marRight w:val="0"/>
          <w:marTop w:val="0"/>
          <w:marBottom w:val="0"/>
          <w:divBdr>
            <w:top w:val="none" w:sz="0" w:space="0" w:color="auto"/>
            <w:left w:val="none" w:sz="0" w:space="0" w:color="auto"/>
            <w:bottom w:val="none" w:sz="0" w:space="0" w:color="auto"/>
            <w:right w:val="none" w:sz="0" w:space="0" w:color="auto"/>
          </w:divBdr>
        </w:div>
        <w:div w:id="410585961">
          <w:marLeft w:val="0"/>
          <w:marRight w:val="0"/>
          <w:marTop w:val="0"/>
          <w:marBottom w:val="0"/>
          <w:divBdr>
            <w:top w:val="none" w:sz="0" w:space="0" w:color="auto"/>
            <w:left w:val="none" w:sz="0" w:space="0" w:color="auto"/>
            <w:bottom w:val="none" w:sz="0" w:space="0" w:color="auto"/>
            <w:right w:val="none" w:sz="0" w:space="0" w:color="auto"/>
          </w:divBdr>
        </w:div>
        <w:div w:id="1272468427">
          <w:marLeft w:val="0"/>
          <w:marRight w:val="0"/>
          <w:marTop w:val="0"/>
          <w:marBottom w:val="0"/>
          <w:divBdr>
            <w:top w:val="none" w:sz="0" w:space="0" w:color="auto"/>
            <w:left w:val="none" w:sz="0" w:space="0" w:color="auto"/>
            <w:bottom w:val="none" w:sz="0" w:space="0" w:color="auto"/>
            <w:right w:val="none" w:sz="0" w:space="0" w:color="auto"/>
          </w:divBdr>
        </w:div>
        <w:div w:id="939414964">
          <w:marLeft w:val="0"/>
          <w:marRight w:val="0"/>
          <w:marTop w:val="0"/>
          <w:marBottom w:val="0"/>
          <w:divBdr>
            <w:top w:val="none" w:sz="0" w:space="0" w:color="auto"/>
            <w:left w:val="none" w:sz="0" w:space="0" w:color="auto"/>
            <w:bottom w:val="none" w:sz="0" w:space="0" w:color="auto"/>
            <w:right w:val="none" w:sz="0" w:space="0" w:color="auto"/>
          </w:divBdr>
        </w:div>
        <w:div w:id="1586760631">
          <w:marLeft w:val="0"/>
          <w:marRight w:val="0"/>
          <w:marTop w:val="0"/>
          <w:marBottom w:val="0"/>
          <w:divBdr>
            <w:top w:val="none" w:sz="0" w:space="0" w:color="auto"/>
            <w:left w:val="none" w:sz="0" w:space="0" w:color="auto"/>
            <w:bottom w:val="none" w:sz="0" w:space="0" w:color="auto"/>
            <w:right w:val="none" w:sz="0" w:space="0" w:color="auto"/>
          </w:divBdr>
        </w:div>
        <w:div w:id="838039159">
          <w:marLeft w:val="0"/>
          <w:marRight w:val="0"/>
          <w:marTop w:val="0"/>
          <w:marBottom w:val="0"/>
          <w:divBdr>
            <w:top w:val="none" w:sz="0" w:space="0" w:color="auto"/>
            <w:left w:val="none" w:sz="0" w:space="0" w:color="auto"/>
            <w:bottom w:val="none" w:sz="0" w:space="0" w:color="auto"/>
            <w:right w:val="none" w:sz="0" w:space="0" w:color="auto"/>
          </w:divBdr>
        </w:div>
        <w:div w:id="976184585">
          <w:marLeft w:val="0"/>
          <w:marRight w:val="0"/>
          <w:marTop w:val="0"/>
          <w:marBottom w:val="0"/>
          <w:divBdr>
            <w:top w:val="none" w:sz="0" w:space="0" w:color="auto"/>
            <w:left w:val="none" w:sz="0" w:space="0" w:color="auto"/>
            <w:bottom w:val="none" w:sz="0" w:space="0" w:color="auto"/>
            <w:right w:val="none" w:sz="0" w:space="0" w:color="auto"/>
          </w:divBdr>
        </w:div>
      </w:divsChild>
    </w:div>
    <w:div w:id="1556969948">
      <w:bodyDiv w:val="1"/>
      <w:marLeft w:val="0"/>
      <w:marRight w:val="0"/>
      <w:marTop w:val="0"/>
      <w:marBottom w:val="0"/>
      <w:divBdr>
        <w:top w:val="none" w:sz="0" w:space="0" w:color="auto"/>
        <w:left w:val="none" w:sz="0" w:space="0" w:color="auto"/>
        <w:bottom w:val="none" w:sz="0" w:space="0" w:color="auto"/>
        <w:right w:val="none" w:sz="0" w:space="0" w:color="auto"/>
      </w:divBdr>
    </w:div>
    <w:div w:id="1557087518">
      <w:bodyDiv w:val="1"/>
      <w:marLeft w:val="0"/>
      <w:marRight w:val="0"/>
      <w:marTop w:val="0"/>
      <w:marBottom w:val="0"/>
      <w:divBdr>
        <w:top w:val="none" w:sz="0" w:space="0" w:color="auto"/>
        <w:left w:val="none" w:sz="0" w:space="0" w:color="auto"/>
        <w:bottom w:val="none" w:sz="0" w:space="0" w:color="auto"/>
        <w:right w:val="none" w:sz="0" w:space="0" w:color="auto"/>
      </w:divBdr>
    </w:div>
    <w:div w:id="1559167159">
      <w:bodyDiv w:val="1"/>
      <w:marLeft w:val="0"/>
      <w:marRight w:val="0"/>
      <w:marTop w:val="0"/>
      <w:marBottom w:val="0"/>
      <w:divBdr>
        <w:top w:val="none" w:sz="0" w:space="0" w:color="auto"/>
        <w:left w:val="none" w:sz="0" w:space="0" w:color="auto"/>
        <w:bottom w:val="none" w:sz="0" w:space="0" w:color="auto"/>
        <w:right w:val="none" w:sz="0" w:space="0" w:color="auto"/>
      </w:divBdr>
    </w:div>
    <w:div w:id="1559242313">
      <w:bodyDiv w:val="1"/>
      <w:marLeft w:val="0"/>
      <w:marRight w:val="0"/>
      <w:marTop w:val="0"/>
      <w:marBottom w:val="0"/>
      <w:divBdr>
        <w:top w:val="none" w:sz="0" w:space="0" w:color="auto"/>
        <w:left w:val="none" w:sz="0" w:space="0" w:color="auto"/>
        <w:bottom w:val="none" w:sz="0" w:space="0" w:color="auto"/>
        <w:right w:val="none" w:sz="0" w:space="0" w:color="auto"/>
      </w:divBdr>
    </w:div>
    <w:div w:id="1562791863">
      <w:bodyDiv w:val="1"/>
      <w:marLeft w:val="0"/>
      <w:marRight w:val="0"/>
      <w:marTop w:val="0"/>
      <w:marBottom w:val="0"/>
      <w:divBdr>
        <w:top w:val="none" w:sz="0" w:space="0" w:color="auto"/>
        <w:left w:val="none" w:sz="0" w:space="0" w:color="auto"/>
        <w:bottom w:val="none" w:sz="0" w:space="0" w:color="auto"/>
        <w:right w:val="none" w:sz="0" w:space="0" w:color="auto"/>
      </w:divBdr>
    </w:div>
    <w:div w:id="1564029128">
      <w:bodyDiv w:val="1"/>
      <w:marLeft w:val="0"/>
      <w:marRight w:val="0"/>
      <w:marTop w:val="0"/>
      <w:marBottom w:val="0"/>
      <w:divBdr>
        <w:top w:val="none" w:sz="0" w:space="0" w:color="auto"/>
        <w:left w:val="none" w:sz="0" w:space="0" w:color="auto"/>
        <w:bottom w:val="none" w:sz="0" w:space="0" w:color="auto"/>
        <w:right w:val="none" w:sz="0" w:space="0" w:color="auto"/>
      </w:divBdr>
    </w:div>
    <w:div w:id="1564104479">
      <w:bodyDiv w:val="1"/>
      <w:marLeft w:val="0"/>
      <w:marRight w:val="0"/>
      <w:marTop w:val="0"/>
      <w:marBottom w:val="0"/>
      <w:divBdr>
        <w:top w:val="none" w:sz="0" w:space="0" w:color="auto"/>
        <w:left w:val="none" w:sz="0" w:space="0" w:color="auto"/>
        <w:bottom w:val="none" w:sz="0" w:space="0" w:color="auto"/>
        <w:right w:val="none" w:sz="0" w:space="0" w:color="auto"/>
      </w:divBdr>
    </w:div>
    <w:div w:id="1564216710">
      <w:bodyDiv w:val="1"/>
      <w:marLeft w:val="0"/>
      <w:marRight w:val="0"/>
      <w:marTop w:val="0"/>
      <w:marBottom w:val="0"/>
      <w:divBdr>
        <w:top w:val="none" w:sz="0" w:space="0" w:color="auto"/>
        <w:left w:val="none" w:sz="0" w:space="0" w:color="auto"/>
        <w:bottom w:val="none" w:sz="0" w:space="0" w:color="auto"/>
        <w:right w:val="none" w:sz="0" w:space="0" w:color="auto"/>
      </w:divBdr>
    </w:div>
    <w:div w:id="1564752105">
      <w:bodyDiv w:val="1"/>
      <w:marLeft w:val="0"/>
      <w:marRight w:val="0"/>
      <w:marTop w:val="0"/>
      <w:marBottom w:val="0"/>
      <w:divBdr>
        <w:top w:val="none" w:sz="0" w:space="0" w:color="auto"/>
        <w:left w:val="none" w:sz="0" w:space="0" w:color="auto"/>
        <w:bottom w:val="none" w:sz="0" w:space="0" w:color="auto"/>
        <w:right w:val="none" w:sz="0" w:space="0" w:color="auto"/>
      </w:divBdr>
    </w:div>
    <w:div w:id="1565066891">
      <w:bodyDiv w:val="1"/>
      <w:marLeft w:val="0"/>
      <w:marRight w:val="0"/>
      <w:marTop w:val="0"/>
      <w:marBottom w:val="0"/>
      <w:divBdr>
        <w:top w:val="none" w:sz="0" w:space="0" w:color="auto"/>
        <w:left w:val="none" w:sz="0" w:space="0" w:color="auto"/>
        <w:bottom w:val="none" w:sz="0" w:space="0" w:color="auto"/>
        <w:right w:val="none" w:sz="0" w:space="0" w:color="auto"/>
      </w:divBdr>
    </w:div>
    <w:div w:id="1566187920">
      <w:bodyDiv w:val="1"/>
      <w:marLeft w:val="0"/>
      <w:marRight w:val="0"/>
      <w:marTop w:val="0"/>
      <w:marBottom w:val="0"/>
      <w:divBdr>
        <w:top w:val="none" w:sz="0" w:space="0" w:color="auto"/>
        <w:left w:val="none" w:sz="0" w:space="0" w:color="auto"/>
        <w:bottom w:val="none" w:sz="0" w:space="0" w:color="auto"/>
        <w:right w:val="none" w:sz="0" w:space="0" w:color="auto"/>
      </w:divBdr>
    </w:div>
    <w:div w:id="1566913207">
      <w:bodyDiv w:val="1"/>
      <w:marLeft w:val="0"/>
      <w:marRight w:val="0"/>
      <w:marTop w:val="0"/>
      <w:marBottom w:val="0"/>
      <w:divBdr>
        <w:top w:val="none" w:sz="0" w:space="0" w:color="auto"/>
        <w:left w:val="none" w:sz="0" w:space="0" w:color="auto"/>
        <w:bottom w:val="none" w:sz="0" w:space="0" w:color="auto"/>
        <w:right w:val="none" w:sz="0" w:space="0" w:color="auto"/>
      </w:divBdr>
    </w:div>
    <w:div w:id="1567103489">
      <w:bodyDiv w:val="1"/>
      <w:marLeft w:val="0"/>
      <w:marRight w:val="0"/>
      <w:marTop w:val="0"/>
      <w:marBottom w:val="0"/>
      <w:divBdr>
        <w:top w:val="none" w:sz="0" w:space="0" w:color="auto"/>
        <w:left w:val="none" w:sz="0" w:space="0" w:color="auto"/>
        <w:bottom w:val="none" w:sz="0" w:space="0" w:color="auto"/>
        <w:right w:val="none" w:sz="0" w:space="0" w:color="auto"/>
      </w:divBdr>
    </w:div>
    <w:div w:id="1567258840">
      <w:bodyDiv w:val="1"/>
      <w:marLeft w:val="0"/>
      <w:marRight w:val="0"/>
      <w:marTop w:val="0"/>
      <w:marBottom w:val="0"/>
      <w:divBdr>
        <w:top w:val="none" w:sz="0" w:space="0" w:color="auto"/>
        <w:left w:val="none" w:sz="0" w:space="0" w:color="auto"/>
        <w:bottom w:val="none" w:sz="0" w:space="0" w:color="auto"/>
        <w:right w:val="none" w:sz="0" w:space="0" w:color="auto"/>
      </w:divBdr>
    </w:div>
    <w:div w:id="1567759737">
      <w:bodyDiv w:val="1"/>
      <w:marLeft w:val="0"/>
      <w:marRight w:val="0"/>
      <w:marTop w:val="0"/>
      <w:marBottom w:val="0"/>
      <w:divBdr>
        <w:top w:val="none" w:sz="0" w:space="0" w:color="auto"/>
        <w:left w:val="none" w:sz="0" w:space="0" w:color="auto"/>
        <w:bottom w:val="none" w:sz="0" w:space="0" w:color="auto"/>
        <w:right w:val="none" w:sz="0" w:space="0" w:color="auto"/>
      </w:divBdr>
    </w:div>
    <w:div w:id="1569800989">
      <w:bodyDiv w:val="1"/>
      <w:marLeft w:val="0"/>
      <w:marRight w:val="0"/>
      <w:marTop w:val="0"/>
      <w:marBottom w:val="0"/>
      <w:divBdr>
        <w:top w:val="none" w:sz="0" w:space="0" w:color="auto"/>
        <w:left w:val="none" w:sz="0" w:space="0" w:color="auto"/>
        <w:bottom w:val="none" w:sz="0" w:space="0" w:color="auto"/>
        <w:right w:val="none" w:sz="0" w:space="0" w:color="auto"/>
      </w:divBdr>
    </w:div>
    <w:div w:id="1574123002">
      <w:bodyDiv w:val="1"/>
      <w:marLeft w:val="0"/>
      <w:marRight w:val="0"/>
      <w:marTop w:val="0"/>
      <w:marBottom w:val="0"/>
      <w:divBdr>
        <w:top w:val="none" w:sz="0" w:space="0" w:color="auto"/>
        <w:left w:val="none" w:sz="0" w:space="0" w:color="auto"/>
        <w:bottom w:val="none" w:sz="0" w:space="0" w:color="auto"/>
        <w:right w:val="none" w:sz="0" w:space="0" w:color="auto"/>
      </w:divBdr>
    </w:div>
    <w:div w:id="1575697386">
      <w:bodyDiv w:val="1"/>
      <w:marLeft w:val="0"/>
      <w:marRight w:val="0"/>
      <w:marTop w:val="0"/>
      <w:marBottom w:val="0"/>
      <w:divBdr>
        <w:top w:val="none" w:sz="0" w:space="0" w:color="auto"/>
        <w:left w:val="none" w:sz="0" w:space="0" w:color="auto"/>
        <w:bottom w:val="none" w:sz="0" w:space="0" w:color="auto"/>
        <w:right w:val="none" w:sz="0" w:space="0" w:color="auto"/>
      </w:divBdr>
    </w:div>
    <w:div w:id="1575896802">
      <w:bodyDiv w:val="1"/>
      <w:marLeft w:val="0"/>
      <w:marRight w:val="0"/>
      <w:marTop w:val="0"/>
      <w:marBottom w:val="0"/>
      <w:divBdr>
        <w:top w:val="none" w:sz="0" w:space="0" w:color="auto"/>
        <w:left w:val="none" w:sz="0" w:space="0" w:color="auto"/>
        <w:bottom w:val="none" w:sz="0" w:space="0" w:color="auto"/>
        <w:right w:val="none" w:sz="0" w:space="0" w:color="auto"/>
      </w:divBdr>
    </w:div>
    <w:div w:id="1575966814">
      <w:bodyDiv w:val="1"/>
      <w:marLeft w:val="0"/>
      <w:marRight w:val="0"/>
      <w:marTop w:val="0"/>
      <w:marBottom w:val="0"/>
      <w:divBdr>
        <w:top w:val="none" w:sz="0" w:space="0" w:color="auto"/>
        <w:left w:val="none" w:sz="0" w:space="0" w:color="auto"/>
        <w:bottom w:val="none" w:sz="0" w:space="0" w:color="auto"/>
        <w:right w:val="none" w:sz="0" w:space="0" w:color="auto"/>
      </w:divBdr>
    </w:div>
    <w:div w:id="1575970340">
      <w:bodyDiv w:val="1"/>
      <w:marLeft w:val="0"/>
      <w:marRight w:val="0"/>
      <w:marTop w:val="0"/>
      <w:marBottom w:val="0"/>
      <w:divBdr>
        <w:top w:val="none" w:sz="0" w:space="0" w:color="auto"/>
        <w:left w:val="none" w:sz="0" w:space="0" w:color="auto"/>
        <w:bottom w:val="none" w:sz="0" w:space="0" w:color="auto"/>
        <w:right w:val="none" w:sz="0" w:space="0" w:color="auto"/>
      </w:divBdr>
    </w:div>
    <w:div w:id="1576084741">
      <w:bodyDiv w:val="1"/>
      <w:marLeft w:val="0"/>
      <w:marRight w:val="0"/>
      <w:marTop w:val="0"/>
      <w:marBottom w:val="0"/>
      <w:divBdr>
        <w:top w:val="none" w:sz="0" w:space="0" w:color="auto"/>
        <w:left w:val="none" w:sz="0" w:space="0" w:color="auto"/>
        <w:bottom w:val="none" w:sz="0" w:space="0" w:color="auto"/>
        <w:right w:val="none" w:sz="0" w:space="0" w:color="auto"/>
      </w:divBdr>
    </w:div>
    <w:div w:id="1576695697">
      <w:bodyDiv w:val="1"/>
      <w:marLeft w:val="0"/>
      <w:marRight w:val="0"/>
      <w:marTop w:val="0"/>
      <w:marBottom w:val="0"/>
      <w:divBdr>
        <w:top w:val="none" w:sz="0" w:space="0" w:color="auto"/>
        <w:left w:val="none" w:sz="0" w:space="0" w:color="auto"/>
        <w:bottom w:val="none" w:sz="0" w:space="0" w:color="auto"/>
        <w:right w:val="none" w:sz="0" w:space="0" w:color="auto"/>
      </w:divBdr>
    </w:div>
    <w:div w:id="1576864146">
      <w:bodyDiv w:val="1"/>
      <w:marLeft w:val="0"/>
      <w:marRight w:val="0"/>
      <w:marTop w:val="0"/>
      <w:marBottom w:val="0"/>
      <w:divBdr>
        <w:top w:val="none" w:sz="0" w:space="0" w:color="auto"/>
        <w:left w:val="none" w:sz="0" w:space="0" w:color="auto"/>
        <w:bottom w:val="none" w:sz="0" w:space="0" w:color="auto"/>
        <w:right w:val="none" w:sz="0" w:space="0" w:color="auto"/>
      </w:divBdr>
    </w:div>
    <w:div w:id="1577012949">
      <w:bodyDiv w:val="1"/>
      <w:marLeft w:val="0"/>
      <w:marRight w:val="0"/>
      <w:marTop w:val="0"/>
      <w:marBottom w:val="0"/>
      <w:divBdr>
        <w:top w:val="none" w:sz="0" w:space="0" w:color="auto"/>
        <w:left w:val="none" w:sz="0" w:space="0" w:color="auto"/>
        <w:bottom w:val="none" w:sz="0" w:space="0" w:color="auto"/>
        <w:right w:val="none" w:sz="0" w:space="0" w:color="auto"/>
      </w:divBdr>
    </w:div>
    <w:div w:id="1577090720">
      <w:bodyDiv w:val="1"/>
      <w:marLeft w:val="0"/>
      <w:marRight w:val="0"/>
      <w:marTop w:val="0"/>
      <w:marBottom w:val="0"/>
      <w:divBdr>
        <w:top w:val="none" w:sz="0" w:space="0" w:color="auto"/>
        <w:left w:val="none" w:sz="0" w:space="0" w:color="auto"/>
        <w:bottom w:val="none" w:sz="0" w:space="0" w:color="auto"/>
        <w:right w:val="none" w:sz="0" w:space="0" w:color="auto"/>
      </w:divBdr>
    </w:div>
    <w:div w:id="1577671782">
      <w:bodyDiv w:val="1"/>
      <w:marLeft w:val="0"/>
      <w:marRight w:val="0"/>
      <w:marTop w:val="0"/>
      <w:marBottom w:val="0"/>
      <w:divBdr>
        <w:top w:val="none" w:sz="0" w:space="0" w:color="auto"/>
        <w:left w:val="none" w:sz="0" w:space="0" w:color="auto"/>
        <w:bottom w:val="none" w:sz="0" w:space="0" w:color="auto"/>
        <w:right w:val="none" w:sz="0" w:space="0" w:color="auto"/>
      </w:divBdr>
    </w:div>
    <w:div w:id="1578439732">
      <w:bodyDiv w:val="1"/>
      <w:marLeft w:val="0"/>
      <w:marRight w:val="0"/>
      <w:marTop w:val="0"/>
      <w:marBottom w:val="0"/>
      <w:divBdr>
        <w:top w:val="none" w:sz="0" w:space="0" w:color="auto"/>
        <w:left w:val="none" w:sz="0" w:space="0" w:color="auto"/>
        <w:bottom w:val="none" w:sz="0" w:space="0" w:color="auto"/>
        <w:right w:val="none" w:sz="0" w:space="0" w:color="auto"/>
      </w:divBdr>
    </w:div>
    <w:div w:id="1578900380">
      <w:bodyDiv w:val="1"/>
      <w:marLeft w:val="0"/>
      <w:marRight w:val="0"/>
      <w:marTop w:val="0"/>
      <w:marBottom w:val="0"/>
      <w:divBdr>
        <w:top w:val="none" w:sz="0" w:space="0" w:color="auto"/>
        <w:left w:val="none" w:sz="0" w:space="0" w:color="auto"/>
        <w:bottom w:val="none" w:sz="0" w:space="0" w:color="auto"/>
        <w:right w:val="none" w:sz="0" w:space="0" w:color="auto"/>
      </w:divBdr>
    </w:div>
    <w:div w:id="1580168655">
      <w:bodyDiv w:val="1"/>
      <w:marLeft w:val="0"/>
      <w:marRight w:val="0"/>
      <w:marTop w:val="0"/>
      <w:marBottom w:val="0"/>
      <w:divBdr>
        <w:top w:val="none" w:sz="0" w:space="0" w:color="auto"/>
        <w:left w:val="none" w:sz="0" w:space="0" w:color="auto"/>
        <w:bottom w:val="none" w:sz="0" w:space="0" w:color="auto"/>
        <w:right w:val="none" w:sz="0" w:space="0" w:color="auto"/>
      </w:divBdr>
    </w:div>
    <w:div w:id="1580749613">
      <w:bodyDiv w:val="1"/>
      <w:marLeft w:val="0"/>
      <w:marRight w:val="0"/>
      <w:marTop w:val="0"/>
      <w:marBottom w:val="0"/>
      <w:divBdr>
        <w:top w:val="none" w:sz="0" w:space="0" w:color="auto"/>
        <w:left w:val="none" w:sz="0" w:space="0" w:color="auto"/>
        <w:bottom w:val="none" w:sz="0" w:space="0" w:color="auto"/>
        <w:right w:val="none" w:sz="0" w:space="0" w:color="auto"/>
      </w:divBdr>
    </w:div>
    <w:div w:id="1581409262">
      <w:bodyDiv w:val="1"/>
      <w:marLeft w:val="0"/>
      <w:marRight w:val="0"/>
      <w:marTop w:val="0"/>
      <w:marBottom w:val="0"/>
      <w:divBdr>
        <w:top w:val="none" w:sz="0" w:space="0" w:color="auto"/>
        <w:left w:val="none" w:sz="0" w:space="0" w:color="auto"/>
        <w:bottom w:val="none" w:sz="0" w:space="0" w:color="auto"/>
        <w:right w:val="none" w:sz="0" w:space="0" w:color="auto"/>
      </w:divBdr>
    </w:div>
    <w:div w:id="1581712683">
      <w:bodyDiv w:val="1"/>
      <w:marLeft w:val="0"/>
      <w:marRight w:val="0"/>
      <w:marTop w:val="0"/>
      <w:marBottom w:val="0"/>
      <w:divBdr>
        <w:top w:val="none" w:sz="0" w:space="0" w:color="auto"/>
        <w:left w:val="none" w:sz="0" w:space="0" w:color="auto"/>
        <w:bottom w:val="none" w:sz="0" w:space="0" w:color="auto"/>
        <w:right w:val="none" w:sz="0" w:space="0" w:color="auto"/>
      </w:divBdr>
    </w:div>
    <w:div w:id="1582835499">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584492922">
      <w:bodyDiv w:val="1"/>
      <w:marLeft w:val="0"/>
      <w:marRight w:val="0"/>
      <w:marTop w:val="0"/>
      <w:marBottom w:val="0"/>
      <w:divBdr>
        <w:top w:val="none" w:sz="0" w:space="0" w:color="auto"/>
        <w:left w:val="none" w:sz="0" w:space="0" w:color="auto"/>
        <w:bottom w:val="none" w:sz="0" w:space="0" w:color="auto"/>
        <w:right w:val="none" w:sz="0" w:space="0" w:color="auto"/>
      </w:divBdr>
    </w:div>
    <w:div w:id="1584948956">
      <w:bodyDiv w:val="1"/>
      <w:marLeft w:val="0"/>
      <w:marRight w:val="0"/>
      <w:marTop w:val="0"/>
      <w:marBottom w:val="0"/>
      <w:divBdr>
        <w:top w:val="none" w:sz="0" w:space="0" w:color="auto"/>
        <w:left w:val="none" w:sz="0" w:space="0" w:color="auto"/>
        <w:bottom w:val="none" w:sz="0" w:space="0" w:color="auto"/>
        <w:right w:val="none" w:sz="0" w:space="0" w:color="auto"/>
      </w:divBdr>
    </w:div>
    <w:div w:id="1585063884">
      <w:bodyDiv w:val="1"/>
      <w:marLeft w:val="0"/>
      <w:marRight w:val="0"/>
      <w:marTop w:val="0"/>
      <w:marBottom w:val="0"/>
      <w:divBdr>
        <w:top w:val="none" w:sz="0" w:space="0" w:color="auto"/>
        <w:left w:val="none" w:sz="0" w:space="0" w:color="auto"/>
        <w:bottom w:val="none" w:sz="0" w:space="0" w:color="auto"/>
        <w:right w:val="none" w:sz="0" w:space="0" w:color="auto"/>
      </w:divBdr>
    </w:div>
    <w:div w:id="1585525868">
      <w:bodyDiv w:val="1"/>
      <w:marLeft w:val="0"/>
      <w:marRight w:val="0"/>
      <w:marTop w:val="0"/>
      <w:marBottom w:val="0"/>
      <w:divBdr>
        <w:top w:val="none" w:sz="0" w:space="0" w:color="auto"/>
        <w:left w:val="none" w:sz="0" w:space="0" w:color="auto"/>
        <w:bottom w:val="none" w:sz="0" w:space="0" w:color="auto"/>
        <w:right w:val="none" w:sz="0" w:space="0" w:color="auto"/>
      </w:divBdr>
    </w:div>
    <w:div w:id="1585913595">
      <w:bodyDiv w:val="1"/>
      <w:marLeft w:val="0"/>
      <w:marRight w:val="0"/>
      <w:marTop w:val="0"/>
      <w:marBottom w:val="0"/>
      <w:divBdr>
        <w:top w:val="none" w:sz="0" w:space="0" w:color="auto"/>
        <w:left w:val="none" w:sz="0" w:space="0" w:color="auto"/>
        <w:bottom w:val="none" w:sz="0" w:space="0" w:color="auto"/>
        <w:right w:val="none" w:sz="0" w:space="0" w:color="auto"/>
      </w:divBdr>
    </w:div>
    <w:div w:id="1587809532">
      <w:bodyDiv w:val="1"/>
      <w:marLeft w:val="0"/>
      <w:marRight w:val="0"/>
      <w:marTop w:val="0"/>
      <w:marBottom w:val="0"/>
      <w:divBdr>
        <w:top w:val="none" w:sz="0" w:space="0" w:color="auto"/>
        <w:left w:val="none" w:sz="0" w:space="0" w:color="auto"/>
        <w:bottom w:val="none" w:sz="0" w:space="0" w:color="auto"/>
        <w:right w:val="none" w:sz="0" w:space="0" w:color="auto"/>
      </w:divBdr>
    </w:div>
    <w:div w:id="1588534492">
      <w:bodyDiv w:val="1"/>
      <w:marLeft w:val="0"/>
      <w:marRight w:val="0"/>
      <w:marTop w:val="0"/>
      <w:marBottom w:val="0"/>
      <w:divBdr>
        <w:top w:val="none" w:sz="0" w:space="0" w:color="auto"/>
        <w:left w:val="none" w:sz="0" w:space="0" w:color="auto"/>
        <w:bottom w:val="none" w:sz="0" w:space="0" w:color="auto"/>
        <w:right w:val="none" w:sz="0" w:space="0" w:color="auto"/>
      </w:divBdr>
    </w:div>
    <w:div w:id="1588690514">
      <w:bodyDiv w:val="1"/>
      <w:marLeft w:val="0"/>
      <w:marRight w:val="0"/>
      <w:marTop w:val="0"/>
      <w:marBottom w:val="0"/>
      <w:divBdr>
        <w:top w:val="none" w:sz="0" w:space="0" w:color="auto"/>
        <w:left w:val="none" w:sz="0" w:space="0" w:color="auto"/>
        <w:bottom w:val="none" w:sz="0" w:space="0" w:color="auto"/>
        <w:right w:val="none" w:sz="0" w:space="0" w:color="auto"/>
      </w:divBdr>
    </w:div>
    <w:div w:id="1589776784">
      <w:bodyDiv w:val="1"/>
      <w:marLeft w:val="0"/>
      <w:marRight w:val="0"/>
      <w:marTop w:val="0"/>
      <w:marBottom w:val="0"/>
      <w:divBdr>
        <w:top w:val="none" w:sz="0" w:space="0" w:color="auto"/>
        <w:left w:val="none" w:sz="0" w:space="0" w:color="auto"/>
        <w:bottom w:val="none" w:sz="0" w:space="0" w:color="auto"/>
        <w:right w:val="none" w:sz="0" w:space="0" w:color="auto"/>
      </w:divBdr>
    </w:div>
    <w:div w:id="1590195308">
      <w:bodyDiv w:val="1"/>
      <w:marLeft w:val="0"/>
      <w:marRight w:val="0"/>
      <w:marTop w:val="0"/>
      <w:marBottom w:val="0"/>
      <w:divBdr>
        <w:top w:val="none" w:sz="0" w:space="0" w:color="auto"/>
        <w:left w:val="none" w:sz="0" w:space="0" w:color="auto"/>
        <w:bottom w:val="none" w:sz="0" w:space="0" w:color="auto"/>
        <w:right w:val="none" w:sz="0" w:space="0" w:color="auto"/>
      </w:divBdr>
    </w:div>
    <w:div w:id="1590311577">
      <w:bodyDiv w:val="1"/>
      <w:marLeft w:val="0"/>
      <w:marRight w:val="0"/>
      <w:marTop w:val="0"/>
      <w:marBottom w:val="0"/>
      <w:divBdr>
        <w:top w:val="none" w:sz="0" w:space="0" w:color="auto"/>
        <w:left w:val="none" w:sz="0" w:space="0" w:color="auto"/>
        <w:bottom w:val="none" w:sz="0" w:space="0" w:color="auto"/>
        <w:right w:val="none" w:sz="0" w:space="0" w:color="auto"/>
      </w:divBdr>
    </w:div>
    <w:div w:id="1592543167">
      <w:bodyDiv w:val="1"/>
      <w:marLeft w:val="0"/>
      <w:marRight w:val="0"/>
      <w:marTop w:val="0"/>
      <w:marBottom w:val="0"/>
      <w:divBdr>
        <w:top w:val="none" w:sz="0" w:space="0" w:color="auto"/>
        <w:left w:val="none" w:sz="0" w:space="0" w:color="auto"/>
        <w:bottom w:val="none" w:sz="0" w:space="0" w:color="auto"/>
        <w:right w:val="none" w:sz="0" w:space="0" w:color="auto"/>
      </w:divBdr>
    </w:div>
    <w:div w:id="1593779490">
      <w:bodyDiv w:val="1"/>
      <w:marLeft w:val="0"/>
      <w:marRight w:val="0"/>
      <w:marTop w:val="0"/>
      <w:marBottom w:val="0"/>
      <w:divBdr>
        <w:top w:val="none" w:sz="0" w:space="0" w:color="auto"/>
        <w:left w:val="none" w:sz="0" w:space="0" w:color="auto"/>
        <w:bottom w:val="none" w:sz="0" w:space="0" w:color="auto"/>
        <w:right w:val="none" w:sz="0" w:space="0" w:color="auto"/>
      </w:divBdr>
    </w:div>
    <w:div w:id="1593931835">
      <w:bodyDiv w:val="1"/>
      <w:marLeft w:val="0"/>
      <w:marRight w:val="0"/>
      <w:marTop w:val="0"/>
      <w:marBottom w:val="0"/>
      <w:divBdr>
        <w:top w:val="none" w:sz="0" w:space="0" w:color="auto"/>
        <w:left w:val="none" w:sz="0" w:space="0" w:color="auto"/>
        <w:bottom w:val="none" w:sz="0" w:space="0" w:color="auto"/>
        <w:right w:val="none" w:sz="0" w:space="0" w:color="auto"/>
      </w:divBdr>
    </w:div>
    <w:div w:id="1593976995">
      <w:bodyDiv w:val="1"/>
      <w:marLeft w:val="0"/>
      <w:marRight w:val="0"/>
      <w:marTop w:val="0"/>
      <w:marBottom w:val="0"/>
      <w:divBdr>
        <w:top w:val="none" w:sz="0" w:space="0" w:color="auto"/>
        <w:left w:val="none" w:sz="0" w:space="0" w:color="auto"/>
        <w:bottom w:val="none" w:sz="0" w:space="0" w:color="auto"/>
        <w:right w:val="none" w:sz="0" w:space="0" w:color="auto"/>
      </w:divBdr>
    </w:div>
    <w:div w:id="1594165267">
      <w:bodyDiv w:val="1"/>
      <w:marLeft w:val="0"/>
      <w:marRight w:val="0"/>
      <w:marTop w:val="0"/>
      <w:marBottom w:val="0"/>
      <w:divBdr>
        <w:top w:val="none" w:sz="0" w:space="0" w:color="auto"/>
        <w:left w:val="none" w:sz="0" w:space="0" w:color="auto"/>
        <w:bottom w:val="none" w:sz="0" w:space="0" w:color="auto"/>
        <w:right w:val="none" w:sz="0" w:space="0" w:color="auto"/>
      </w:divBdr>
    </w:div>
    <w:div w:id="1596284165">
      <w:bodyDiv w:val="1"/>
      <w:marLeft w:val="0"/>
      <w:marRight w:val="0"/>
      <w:marTop w:val="0"/>
      <w:marBottom w:val="0"/>
      <w:divBdr>
        <w:top w:val="none" w:sz="0" w:space="0" w:color="auto"/>
        <w:left w:val="none" w:sz="0" w:space="0" w:color="auto"/>
        <w:bottom w:val="none" w:sz="0" w:space="0" w:color="auto"/>
        <w:right w:val="none" w:sz="0" w:space="0" w:color="auto"/>
      </w:divBdr>
    </w:div>
    <w:div w:id="1596939597">
      <w:bodyDiv w:val="1"/>
      <w:marLeft w:val="0"/>
      <w:marRight w:val="0"/>
      <w:marTop w:val="0"/>
      <w:marBottom w:val="0"/>
      <w:divBdr>
        <w:top w:val="none" w:sz="0" w:space="0" w:color="auto"/>
        <w:left w:val="none" w:sz="0" w:space="0" w:color="auto"/>
        <w:bottom w:val="none" w:sz="0" w:space="0" w:color="auto"/>
        <w:right w:val="none" w:sz="0" w:space="0" w:color="auto"/>
      </w:divBdr>
    </w:div>
    <w:div w:id="1597445122">
      <w:bodyDiv w:val="1"/>
      <w:marLeft w:val="0"/>
      <w:marRight w:val="0"/>
      <w:marTop w:val="0"/>
      <w:marBottom w:val="0"/>
      <w:divBdr>
        <w:top w:val="none" w:sz="0" w:space="0" w:color="auto"/>
        <w:left w:val="none" w:sz="0" w:space="0" w:color="auto"/>
        <w:bottom w:val="none" w:sz="0" w:space="0" w:color="auto"/>
        <w:right w:val="none" w:sz="0" w:space="0" w:color="auto"/>
      </w:divBdr>
    </w:div>
    <w:div w:id="1598056336">
      <w:bodyDiv w:val="1"/>
      <w:marLeft w:val="0"/>
      <w:marRight w:val="0"/>
      <w:marTop w:val="0"/>
      <w:marBottom w:val="0"/>
      <w:divBdr>
        <w:top w:val="none" w:sz="0" w:space="0" w:color="auto"/>
        <w:left w:val="none" w:sz="0" w:space="0" w:color="auto"/>
        <w:bottom w:val="none" w:sz="0" w:space="0" w:color="auto"/>
        <w:right w:val="none" w:sz="0" w:space="0" w:color="auto"/>
      </w:divBdr>
    </w:div>
    <w:div w:id="1598714024">
      <w:bodyDiv w:val="1"/>
      <w:marLeft w:val="0"/>
      <w:marRight w:val="0"/>
      <w:marTop w:val="0"/>
      <w:marBottom w:val="0"/>
      <w:divBdr>
        <w:top w:val="none" w:sz="0" w:space="0" w:color="auto"/>
        <w:left w:val="none" w:sz="0" w:space="0" w:color="auto"/>
        <w:bottom w:val="none" w:sz="0" w:space="0" w:color="auto"/>
        <w:right w:val="none" w:sz="0" w:space="0" w:color="auto"/>
      </w:divBdr>
    </w:div>
    <w:div w:id="1598758110">
      <w:bodyDiv w:val="1"/>
      <w:marLeft w:val="0"/>
      <w:marRight w:val="0"/>
      <w:marTop w:val="0"/>
      <w:marBottom w:val="0"/>
      <w:divBdr>
        <w:top w:val="none" w:sz="0" w:space="0" w:color="auto"/>
        <w:left w:val="none" w:sz="0" w:space="0" w:color="auto"/>
        <w:bottom w:val="none" w:sz="0" w:space="0" w:color="auto"/>
        <w:right w:val="none" w:sz="0" w:space="0" w:color="auto"/>
      </w:divBdr>
    </w:div>
    <w:div w:id="1599095386">
      <w:bodyDiv w:val="1"/>
      <w:marLeft w:val="0"/>
      <w:marRight w:val="0"/>
      <w:marTop w:val="0"/>
      <w:marBottom w:val="0"/>
      <w:divBdr>
        <w:top w:val="none" w:sz="0" w:space="0" w:color="auto"/>
        <w:left w:val="none" w:sz="0" w:space="0" w:color="auto"/>
        <w:bottom w:val="none" w:sz="0" w:space="0" w:color="auto"/>
        <w:right w:val="none" w:sz="0" w:space="0" w:color="auto"/>
      </w:divBdr>
    </w:div>
    <w:div w:id="1599369308">
      <w:bodyDiv w:val="1"/>
      <w:marLeft w:val="0"/>
      <w:marRight w:val="0"/>
      <w:marTop w:val="0"/>
      <w:marBottom w:val="0"/>
      <w:divBdr>
        <w:top w:val="none" w:sz="0" w:space="0" w:color="auto"/>
        <w:left w:val="none" w:sz="0" w:space="0" w:color="auto"/>
        <w:bottom w:val="none" w:sz="0" w:space="0" w:color="auto"/>
        <w:right w:val="none" w:sz="0" w:space="0" w:color="auto"/>
      </w:divBdr>
    </w:div>
    <w:div w:id="1599556841">
      <w:bodyDiv w:val="1"/>
      <w:marLeft w:val="0"/>
      <w:marRight w:val="0"/>
      <w:marTop w:val="0"/>
      <w:marBottom w:val="0"/>
      <w:divBdr>
        <w:top w:val="none" w:sz="0" w:space="0" w:color="auto"/>
        <w:left w:val="none" w:sz="0" w:space="0" w:color="auto"/>
        <w:bottom w:val="none" w:sz="0" w:space="0" w:color="auto"/>
        <w:right w:val="none" w:sz="0" w:space="0" w:color="auto"/>
      </w:divBdr>
    </w:div>
    <w:div w:id="1599753241">
      <w:bodyDiv w:val="1"/>
      <w:marLeft w:val="0"/>
      <w:marRight w:val="0"/>
      <w:marTop w:val="0"/>
      <w:marBottom w:val="0"/>
      <w:divBdr>
        <w:top w:val="none" w:sz="0" w:space="0" w:color="auto"/>
        <w:left w:val="none" w:sz="0" w:space="0" w:color="auto"/>
        <w:bottom w:val="none" w:sz="0" w:space="0" w:color="auto"/>
        <w:right w:val="none" w:sz="0" w:space="0" w:color="auto"/>
      </w:divBdr>
    </w:div>
    <w:div w:id="1600061493">
      <w:bodyDiv w:val="1"/>
      <w:marLeft w:val="0"/>
      <w:marRight w:val="0"/>
      <w:marTop w:val="0"/>
      <w:marBottom w:val="0"/>
      <w:divBdr>
        <w:top w:val="none" w:sz="0" w:space="0" w:color="auto"/>
        <w:left w:val="none" w:sz="0" w:space="0" w:color="auto"/>
        <w:bottom w:val="none" w:sz="0" w:space="0" w:color="auto"/>
        <w:right w:val="none" w:sz="0" w:space="0" w:color="auto"/>
      </w:divBdr>
    </w:div>
    <w:div w:id="1600143289">
      <w:bodyDiv w:val="1"/>
      <w:marLeft w:val="0"/>
      <w:marRight w:val="0"/>
      <w:marTop w:val="0"/>
      <w:marBottom w:val="0"/>
      <w:divBdr>
        <w:top w:val="none" w:sz="0" w:space="0" w:color="auto"/>
        <w:left w:val="none" w:sz="0" w:space="0" w:color="auto"/>
        <w:bottom w:val="none" w:sz="0" w:space="0" w:color="auto"/>
        <w:right w:val="none" w:sz="0" w:space="0" w:color="auto"/>
      </w:divBdr>
    </w:div>
    <w:div w:id="1600790124">
      <w:bodyDiv w:val="1"/>
      <w:marLeft w:val="0"/>
      <w:marRight w:val="0"/>
      <w:marTop w:val="0"/>
      <w:marBottom w:val="0"/>
      <w:divBdr>
        <w:top w:val="none" w:sz="0" w:space="0" w:color="auto"/>
        <w:left w:val="none" w:sz="0" w:space="0" w:color="auto"/>
        <w:bottom w:val="none" w:sz="0" w:space="0" w:color="auto"/>
        <w:right w:val="none" w:sz="0" w:space="0" w:color="auto"/>
      </w:divBdr>
    </w:div>
    <w:div w:id="1600799520">
      <w:bodyDiv w:val="1"/>
      <w:marLeft w:val="0"/>
      <w:marRight w:val="0"/>
      <w:marTop w:val="0"/>
      <w:marBottom w:val="0"/>
      <w:divBdr>
        <w:top w:val="none" w:sz="0" w:space="0" w:color="auto"/>
        <w:left w:val="none" w:sz="0" w:space="0" w:color="auto"/>
        <w:bottom w:val="none" w:sz="0" w:space="0" w:color="auto"/>
        <w:right w:val="none" w:sz="0" w:space="0" w:color="auto"/>
      </w:divBdr>
    </w:div>
    <w:div w:id="1600940769">
      <w:bodyDiv w:val="1"/>
      <w:marLeft w:val="0"/>
      <w:marRight w:val="0"/>
      <w:marTop w:val="0"/>
      <w:marBottom w:val="0"/>
      <w:divBdr>
        <w:top w:val="none" w:sz="0" w:space="0" w:color="auto"/>
        <w:left w:val="none" w:sz="0" w:space="0" w:color="auto"/>
        <w:bottom w:val="none" w:sz="0" w:space="0" w:color="auto"/>
        <w:right w:val="none" w:sz="0" w:space="0" w:color="auto"/>
      </w:divBdr>
    </w:div>
    <w:div w:id="1600987922">
      <w:bodyDiv w:val="1"/>
      <w:marLeft w:val="0"/>
      <w:marRight w:val="0"/>
      <w:marTop w:val="0"/>
      <w:marBottom w:val="0"/>
      <w:divBdr>
        <w:top w:val="none" w:sz="0" w:space="0" w:color="auto"/>
        <w:left w:val="none" w:sz="0" w:space="0" w:color="auto"/>
        <w:bottom w:val="none" w:sz="0" w:space="0" w:color="auto"/>
        <w:right w:val="none" w:sz="0" w:space="0" w:color="auto"/>
      </w:divBdr>
    </w:div>
    <w:div w:id="1601796178">
      <w:bodyDiv w:val="1"/>
      <w:marLeft w:val="0"/>
      <w:marRight w:val="0"/>
      <w:marTop w:val="0"/>
      <w:marBottom w:val="0"/>
      <w:divBdr>
        <w:top w:val="none" w:sz="0" w:space="0" w:color="auto"/>
        <w:left w:val="none" w:sz="0" w:space="0" w:color="auto"/>
        <w:bottom w:val="none" w:sz="0" w:space="0" w:color="auto"/>
        <w:right w:val="none" w:sz="0" w:space="0" w:color="auto"/>
      </w:divBdr>
    </w:div>
    <w:div w:id="1601908123">
      <w:bodyDiv w:val="1"/>
      <w:marLeft w:val="0"/>
      <w:marRight w:val="0"/>
      <w:marTop w:val="0"/>
      <w:marBottom w:val="0"/>
      <w:divBdr>
        <w:top w:val="none" w:sz="0" w:space="0" w:color="auto"/>
        <w:left w:val="none" w:sz="0" w:space="0" w:color="auto"/>
        <w:bottom w:val="none" w:sz="0" w:space="0" w:color="auto"/>
        <w:right w:val="none" w:sz="0" w:space="0" w:color="auto"/>
      </w:divBdr>
    </w:div>
    <w:div w:id="1603219103">
      <w:bodyDiv w:val="1"/>
      <w:marLeft w:val="0"/>
      <w:marRight w:val="0"/>
      <w:marTop w:val="0"/>
      <w:marBottom w:val="0"/>
      <w:divBdr>
        <w:top w:val="none" w:sz="0" w:space="0" w:color="auto"/>
        <w:left w:val="none" w:sz="0" w:space="0" w:color="auto"/>
        <w:bottom w:val="none" w:sz="0" w:space="0" w:color="auto"/>
        <w:right w:val="none" w:sz="0" w:space="0" w:color="auto"/>
      </w:divBdr>
    </w:div>
    <w:div w:id="1604999884">
      <w:bodyDiv w:val="1"/>
      <w:marLeft w:val="0"/>
      <w:marRight w:val="0"/>
      <w:marTop w:val="0"/>
      <w:marBottom w:val="0"/>
      <w:divBdr>
        <w:top w:val="none" w:sz="0" w:space="0" w:color="auto"/>
        <w:left w:val="none" w:sz="0" w:space="0" w:color="auto"/>
        <w:bottom w:val="none" w:sz="0" w:space="0" w:color="auto"/>
        <w:right w:val="none" w:sz="0" w:space="0" w:color="auto"/>
      </w:divBdr>
    </w:div>
    <w:div w:id="1607076954">
      <w:bodyDiv w:val="1"/>
      <w:marLeft w:val="0"/>
      <w:marRight w:val="0"/>
      <w:marTop w:val="0"/>
      <w:marBottom w:val="0"/>
      <w:divBdr>
        <w:top w:val="none" w:sz="0" w:space="0" w:color="auto"/>
        <w:left w:val="none" w:sz="0" w:space="0" w:color="auto"/>
        <w:bottom w:val="none" w:sz="0" w:space="0" w:color="auto"/>
        <w:right w:val="none" w:sz="0" w:space="0" w:color="auto"/>
      </w:divBdr>
    </w:div>
    <w:div w:id="1607151146">
      <w:bodyDiv w:val="1"/>
      <w:marLeft w:val="0"/>
      <w:marRight w:val="0"/>
      <w:marTop w:val="0"/>
      <w:marBottom w:val="0"/>
      <w:divBdr>
        <w:top w:val="none" w:sz="0" w:space="0" w:color="auto"/>
        <w:left w:val="none" w:sz="0" w:space="0" w:color="auto"/>
        <w:bottom w:val="none" w:sz="0" w:space="0" w:color="auto"/>
        <w:right w:val="none" w:sz="0" w:space="0" w:color="auto"/>
      </w:divBdr>
    </w:div>
    <w:div w:id="1607350979">
      <w:bodyDiv w:val="1"/>
      <w:marLeft w:val="0"/>
      <w:marRight w:val="0"/>
      <w:marTop w:val="0"/>
      <w:marBottom w:val="0"/>
      <w:divBdr>
        <w:top w:val="none" w:sz="0" w:space="0" w:color="auto"/>
        <w:left w:val="none" w:sz="0" w:space="0" w:color="auto"/>
        <w:bottom w:val="none" w:sz="0" w:space="0" w:color="auto"/>
        <w:right w:val="none" w:sz="0" w:space="0" w:color="auto"/>
      </w:divBdr>
    </w:div>
    <w:div w:id="1608005250">
      <w:bodyDiv w:val="1"/>
      <w:marLeft w:val="0"/>
      <w:marRight w:val="0"/>
      <w:marTop w:val="0"/>
      <w:marBottom w:val="0"/>
      <w:divBdr>
        <w:top w:val="none" w:sz="0" w:space="0" w:color="auto"/>
        <w:left w:val="none" w:sz="0" w:space="0" w:color="auto"/>
        <w:bottom w:val="none" w:sz="0" w:space="0" w:color="auto"/>
        <w:right w:val="none" w:sz="0" w:space="0" w:color="auto"/>
      </w:divBdr>
    </w:div>
    <w:div w:id="1609510529">
      <w:bodyDiv w:val="1"/>
      <w:marLeft w:val="0"/>
      <w:marRight w:val="0"/>
      <w:marTop w:val="0"/>
      <w:marBottom w:val="0"/>
      <w:divBdr>
        <w:top w:val="none" w:sz="0" w:space="0" w:color="auto"/>
        <w:left w:val="none" w:sz="0" w:space="0" w:color="auto"/>
        <w:bottom w:val="none" w:sz="0" w:space="0" w:color="auto"/>
        <w:right w:val="none" w:sz="0" w:space="0" w:color="auto"/>
      </w:divBdr>
    </w:div>
    <w:div w:id="1609578303">
      <w:bodyDiv w:val="1"/>
      <w:marLeft w:val="0"/>
      <w:marRight w:val="0"/>
      <w:marTop w:val="0"/>
      <w:marBottom w:val="0"/>
      <w:divBdr>
        <w:top w:val="none" w:sz="0" w:space="0" w:color="auto"/>
        <w:left w:val="none" w:sz="0" w:space="0" w:color="auto"/>
        <w:bottom w:val="none" w:sz="0" w:space="0" w:color="auto"/>
        <w:right w:val="none" w:sz="0" w:space="0" w:color="auto"/>
      </w:divBdr>
    </w:div>
    <w:div w:id="1610893975">
      <w:bodyDiv w:val="1"/>
      <w:marLeft w:val="0"/>
      <w:marRight w:val="0"/>
      <w:marTop w:val="0"/>
      <w:marBottom w:val="0"/>
      <w:divBdr>
        <w:top w:val="none" w:sz="0" w:space="0" w:color="auto"/>
        <w:left w:val="none" w:sz="0" w:space="0" w:color="auto"/>
        <w:bottom w:val="none" w:sz="0" w:space="0" w:color="auto"/>
        <w:right w:val="none" w:sz="0" w:space="0" w:color="auto"/>
      </w:divBdr>
    </w:div>
    <w:div w:id="1611401048">
      <w:bodyDiv w:val="1"/>
      <w:marLeft w:val="0"/>
      <w:marRight w:val="0"/>
      <w:marTop w:val="0"/>
      <w:marBottom w:val="0"/>
      <w:divBdr>
        <w:top w:val="none" w:sz="0" w:space="0" w:color="auto"/>
        <w:left w:val="none" w:sz="0" w:space="0" w:color="auto"/>
        <w:bottom w:val="none" w:sz="0" w:space="0" w:color="auto"/>
        <w:right w:val="none" w:sz="0" w:space="0" w:color="auto"/>
      </w:divBdr>
    </w:div>
    <w:div w:id="1612587268">
      <w:bodyDiv w:val="1"/>
      <w:marLeft w:val="0"/>
      <w:marRight w:val="0"/>
      <w:marTop w:val="0"/>
      <w:marBottom w:val="0"/>
      <w:divBdr>
        <w:top w:val="none" w:sz="0" w:space="0" w:color="auto"/>
        <w:left w:val="none" w:sz="0" w:space="0" w:color="auto"/>
        <w:bottom w:val="none" w:sz="0" w:space="0" w:color="auto"/>
        <w:right w:val="none" w:sz="0" w:space="0" w:color="auto"/>
      </w:divBdr>
    </w:div>
    <w:div w:id="1612587869">
      <w:bodyDiv w:val="1"/>
      <w:marLeft w:val="0"/>
      <w:marRight w:val="0"/>
      <w:marTop w:val="0"/>
      <w:marBottom w:val="0"/>
      <w:divBdr>
        <w:top w:val="none" w:sz="0" w:space="0" w:color="auto"/>
        <w:left w:val="none" w:sz="0" w:space="0" w:color="auto"/>
        <w:bottom w:val="none" w:sz="0" w:space="0" w:color="auto"/>
        <w:right w:val="none" w:sz="0" w:space="0" w:color="auto"/>
      </w:divBdr>
    </w:div>
    <w:div w:id="1613240811">
      <w:bodyDiv w:val="1"/>
      <w:marLeft w:val="0"/>
      <w:marRight w:val="0"/>
      <w:marTop w:val="0"/>
      <w:marBottom w:val="0"/>
      <w:divBdr>
        <w:top w:val="none" w:sz="0" w:space="0" w:color="auto"/>
        <w:left w:val="none" w:sz="0" w:space="0" w:color="auto"/>
        <w:bottom w:val="none" w:sz="0" w:space="0" w:color="auto"/>
        <w:right w:val="none" w:sz="0" w:space="0" w:color="auto"/>
      </w:divBdr>
    </w:div>
    <w:div w:id="1613244342">
      <w:bodyDiv w:val="1"/>
      <w:marLeft w:val="0"/>
      <w:marRight w:val="0"/>
      <w:marTop w:val="0"/>
      <w:marBottom w:val="0"/>
      <w:divBdr>
        <w:top w:val="none" w:sz="0" w:space="0" w:color="auto"/>
        <w:left w:val="none" w:sz="0" w:space="0" w:color="auto"/>
        <w:bottom w:val="none" w:sz="0" w:space="0" w:color="auto"/>
        <w:right w:val="none" w:sz="0" w:space="0" w:color="auto"/>
      </w:divBdr>
    </w:div>
    <w:div w:id="1614481920">
      <w:bodyDiv w:val="1"/>
      <w:marLeft w:val="0"/>
      <w:marRight w:val="0"/>
      <w:marTop w:val="0"/>
      <w:marBottom w:val="0"/>
      <w:divBdr>
        <w:top w:val="none" w:sz="0" w:space="0" w:color="auto"/>
        <w:left w:val="none" w:sz="0" w:space="0" w:color="auto"/>
        <w:bottom w:val="none" w:sz="0" w:space="0" w:color="auto"/>
        <w:right w:val="none" w:sz="0" w:space="0" w:color="auto"/>
      </w:divBdr>
    </w:div>
    <w:div w:id="1614676709">
      <w:bodyDiv w:val="1"/>
      <w:marLeft w:val="0"/>
      <w:marRight w:val="0"/>
      <w:marTop w:val="0"/>
      <w:marBottom w:val="0"/>
      <w:divBdr>
        <w:top w:val="none" w:sz="0" w:space="0" w:color="auto"/>
        <w:left w:val="none" w:sz="0" w:space="0" w:color="auto"/>
        <w:bottom w:val="none" w:sz="0" w:space="0" w:color="auto"/>
        <w:right w:val="none" w:sz="0" w:space="0" w:color="auto"/>
      </w:divBdr>
    </w:div>
    <w:div w:id="1615477882">
      <w:bodyDiv w:val="1"/>
      <w:marLeft w:val="0"/>
      <w:marRight w:val="0"/>
      <w:marTop w:val="0"/>
      <w:marBottom w:val="0"/>
      <w:divBdr>
        <w:top w:val="none" w:sz="0" w:space="0" w:color="auto"/>
        <w:left w:val="none" w:sz="0" w:space="0" w:color="auto"/>
        <w:bottom w:val="none" w:sz="0" w:space="0" w:color="auto"/>
        <w:right w:val="none" w:sz="0" w:space="0" w:color="auto"/>
      </w:divBdr>
    </w:div>
    <w:div w:id="1615672412">
      <w:bodyDiv w:val="1"/>
      <w:marLeft w:val="0"/>
      <w:marRight w:val="0"/>
      <w:marTop w:val="0"/>
      <w:marBottom w:val="0"/>
      <w:divBdr>
        <w:top w:val="none" w:sz="0" w:space="0" w:color="auto"/>
        <w:left w:val="none" w:sz="0" w:space="0" w:color="auto"/>
        <w:bottom w:val="none" w:sz="0" w:space="0" w:color="auto"/>
        <w:right w:val="none" w:sz="0" w:space="0" w:color="auto"/>
      </w:divBdr>
    </w:div>
    <w:div w:id="1616523571">
      <w:bodyDiv w:val="1"/>
      <w:marLeft w:val="0"/>
      <w:marRight w:val="0"/>
      <w:marTop w:val="0"/>
      <w:marBottom w:val="0"/>
      <w:divBdr>
        <w:top w:val="none" w:sz="0" w:space="0" w:color="auto"/>
        <w:left w:val="none" w:sz="0" w:space="0" w:color="auto"/>
        <w:bottom w:val="none" w:sz="0" w:space="0" w:color="auto"/>
        <w:right w:val="none" w:sz="0" w:space="0" w:color="auto"/>
      </w:divBdr>
    </w:div>
    <w:div w:id="1616986194">
      <w:bodyDiv w:val="1"/>
      <w:marLeft w:val="0"/>
      <w:marRight w:val="0"/>
      <w:marTop w:val="0"/>
      <w:marBottom w:val="0"/>
      <w:divBdr>
        <w:top w:val="none" w:sz="0" w:space="0" w:color="auto"/>
        <w:left w:val="none" w:sz="0" w:space="0" w:color="auto"/>
        <w:bottom w:val="none" w:sz="0" w:space="0" w:color="auto"/>
        <w:right w:val="none" w:sz="0" w:space="0" w:color="auto"/>
      </w:divBdr>
    </w:div>
    <w:div w:id="1617910983">
      <w:bodyDiv w:val="1"/>
      <w:marLeft w:val="0"/>
      <w:marRight w:val="0"/>
      <w:marTop w:val="0"/>
      <w:marBottom w:val="0"/>
      <w:divBdr>
        <w:top w:val="none" w:sz="0" w:space="0" w:color="auto"/>
        <w:left w:val="none" w:sz="0" w:space="0" w:color="auto"/>
        <w:bottom w:val="none" w:sz="0" w:space="0" w:color="auto"/>
        <w:right w:val="none" w:sz="0" w:space="0" w:color="auto"/>
      </w:divBdr>
    </w:div>
    <w:div w:id="1618490876">
      <w:bodyDiv w:val="1"/>
      <w:marLeft w:val="0"/>
      <w:marRight w:val="0"/>
      <w:marTop w:val="0"/>
      <w:marBottom w:val="0"/>
      <w:divBdr>
        <w:top w:val="none" w:sz="0" w:space="0" w:color="auto"/>
        <w:left w:val="none" w:sz="0" w:space="0" w:color="auto"/>
        <w:bottom w:val="none" w:sz="0" w:space="0" w:color="auto"/>
        <w:right w:val="none" w:sz="0" w:space="0" w:color="auto"/>
      </w:divBdr>
    </w:div>
    <w:div w:id="1620065069">
      <w:bodyDiv w:val="1"/>
      <w:marLeft w:val="0"/>
      <w:marRight w:val="0"/>
      <w:marTop w:val="0"/>
      <w:marBottom w:val="0"/>
      <w:divBdr>
        <w:top w:val="none" w:sz="0" w:space="0" w:color="auto"/>
        <w:left w:val="none" w:sz="0" w:space="0" w:color="auto"/>
        <w:bottom w:val="none" w:sz="0" w:space="0" w:color="auto"/>
        <w:right w:val="none" w:sz="0" w:space="0" w:color="auto"/>
      </w:divBdr>
    </w:div>
    <w:div w:id="1620142126">
      <w:bodyDiv w:val="1"/>
      <w:marLeft w:val="0"/>
      <w:marRight w:val="0"/>
      <w:marTop w:val="0"/>
      <w:marBottom w:val="0"/>
      <w:divBdr>
        <w:top w:val="none" w:sz="0" w:space="0" w:color="auto"/>
        <w:left w:val="none" w:sz="0" w:space="0" w:color="auto"/>
        <w:bottom w:val="none" w:sz="0" w:space="0" w:color="auto"/>
        <w:right w:val="none" w:sz="0" w:space="0" w:color="auto"/>
      </w:divBdr>
    </w:div>
    <w:div w:id="1620650115">
      <w:bodyDiv w:val="1"/>
      <w:marLeft w:val="0"/>
      <w:marRight w:val="0"/>
      <w:marTop w:val="0"/>
      <w:marBottom w:val="0"/>
      <w:divBdr>
        <w:top w:val="none" w:sz="0" w:space="0" w:color="auto"/>
        <w:left w:val="none" w:sz="0" w:space="0" w:color="auto"/>
        <w:bottom w:val="none" w:sz="0" w:space="0" w:color="auto"/>
        <w:right w:val="none" w:sz="0" w:space="0" w:color="auto"/>
      </w:divBdr>
    </w:div>
    <w:div w:id="1620720265">
      <w:bodyDiv w:val="1"/>
      <w:marLeft w:val="0"/>
      <w:marRight w:val="0"/>
      <w:marTop w:val="0"/>
      <w:marBottom w:val="0"/>
      <w:divBdr>
        <w:top w:val="none" w:sz="0" w:space="0" w:color="auto"/>
        <w:left w:val="none" w:sz="0" w:space="0" w:color="auto"/>
        <w:bottom w:val="none" w:sz="0" w:space="0" w:color="auto"/>
        <w:right w:val="none" w:sz="0" w:space="0" w:color="auto"/>
      </w:divBdr>
    </w:div>
    <w:div w:id="1621378939">
      <w:bodyDiv w:val="1"/>
      <w:marLeft w:val="0"/>
      <w:marRight w:val="0"/>
      <w:marTop w:val="0"/>
      <w:marBottom w:val="0"/>
      <w:divBdr>
        <w:top w:val="none" w:sz="0" w:space="0" w:color="auto"/>
        <w:left w:val="none" w:sz="0" w:space="0" w:color="auto"/>
        <w:bottom w:val="none" w:sz="0" w:space="0" w:color="auto"/>
        <w:right w:val="none" w:sz="0" w:space="0" w:color="auto"/>
      </w:divBdr>
    </w:div>
    <w:div w:id="1622154230">
      <w:bodyDiv w:val="1"/>
      <w:marLeft w:val="0"/>
      <w:marRight w:val="0"/>
      <w:marTop w:val="0"/>
      <w:marBottom w:val="0"/>
      <w:divBdr>
        <w:top w:val="none" w:sz="0" w:space="0" w:color="auto"/>
        <w:left w:val="none" w:sz="0" w:space="0" w:color="auto"/>
        <w:bottom w:val="none" w:sz="0" w:space="0" w:color="auto"/>
        <w:right w:val="none" w:sz="0" w:space="0" w:color="auto"/>
      </w:divBdr>
    </w:div>
    <w:div w:id="1622372959">
      <w:bodyDiv w:val="1"/>
      <w:marLeft w:val="0"/>
      <w:marRight w:val="0"/>
      <w:marTop w:val="0"/>
      <w:marBottom w:val="0"/>
      <w:divBdr>
        <w:top w:val="none" w:sz="0" w:space="0" w:color="auto"/>
        <w:left w:val="none" w:sz="0" w:space="0" w:color="auto"/>
        <w:bottom w:val="none" w:sz="0" w:space="0" w:color="auto"/>
        <w:right w:val="none" w:sz="0" w:space="0" w:color="auto"/>
      </w:divBdr>
    </w:div>
    <w:div w:id="1622374117">
      <w:bodyDiv w:val="1"/>
      <w:marLeft w:val="0"/>
      <w:marRight w:val="0"/>
      <w:marTop w:val="0"/>
      <w:marBottom w:val="0"/>
      <w:divBdr>
        <w:top w:val="none" w:sz="0" w:space="0" w:color="auto"/>
        <w:left w:val="none" w:sz="0" w:space="0" w:color="auto"/>
        <w:bottom w:val="none" w:sz="0" w:space="0" w:color="auto"/>
        <w:right w:val="none" w:sz="0" w:space="0" w:color="auto"/>
      </w:divBdr>
    </w:div>
    <w:div w:id="1622957685">
      <w:bodyDiv w:val="1"/>
      <w:marLeft w:val="0"/>
      <w:marRight w:val="0"/>
      <w:marTop w:val="0"/>
      <w:marBottom w:val="0"/>
      <w:divBdr>
        <w:top w:val="none" w:sz="0" w:space="0" w:color="auto"/>
        <w:left w:val="none" w:sz="0" w:space="0" w:color="auto"/>
        <w:bottom w:val="none" w:sz="0" w:space="0" w:color="auto"/>
        <w:right w:val="none" w:sz="0" w:space="0" w:color="auto"/>
      </w:divBdr>
    </w:div>
    <w:div w:id="1622959180">
      <w:bodyDiv w:val="1"/>
      <w:marLeft w:val="0"/>
      <w:marRight w:val="0"/>
      <w:marTop w:val="0"/>
      <w:marBottom w:val="0"/>
      <w:divBdr>
        <w:top w:val="none" w:sz="0" w:space="0" w:color="auto"/>
        <w:left w:val="none" w:sz="0" w:space="0" w:color="auto"/>
        <w:bottom w:val="none" w:sz="0" w:space="0" w:color="auto"/>
        <w:right w:val="none" w:sz="0" w:space="0" w:color="auto"/>
      </w:divBdr>
    </w:div>
    <w:div w:id="1623606775">
      <w:bodyDiv w:val="1"/>
      <w:marLeft w:val="0"/>
      <w:marRight w:val="0"/>
      <w:marTop w:val="0"/>
      <w:marBottom w:val="0"/>
      <w:divBdr>
        <w:top w:val="none" w:sz="0" w:space="0" w:color="auto"/>
        <w:left w:val="none" w:sz="0" w:space="0" w:color="auto"/>
        <w:bottom w:val="none" w:sz="0" w:space="0" w:color="auto"/>
        <w:right w:val="none" w:sz="0" w:space="0" w:color="auto"/>
      </w:divBdr>
    </w:div>
    <w:div w:id="1624074861">
      <w:bodyDiv w:val="1"/>
      <w:marLeft w:val="0"/>
      <w:marRight w:val="0"/>
      <w:marTop w:val="0"/>
      <w:marBottom w:val="0"/>
      <w:divBdr>
        <w:top w:val="none" w:sz="0" w:space="0" w:color="auto"/>
        <w:left w:val="none" w:sz="0" w:space="0" w:color="auto"/>
        <w:bottom w:val="none" w:sz="0" w:space="0" w:color="auto"/>
        <w:right w:val="none" w:sz="0" w:space="0" w:color="auto"/>
      </w:divBdr>
    </w:div>
    <w:div w:id="1627733809">
      <w:bodyDiv w:val="1"/>
      <w:marLeft w:val="0"/>
      <w:marRight w:val="0"/>
      <w:marTop w:val="0"/>
      <w:marBottom w:val="0"/>
      <w:divBdr>
        <w:top w:val="none" w:sz="0" w:space="0" w:color="auto"/>
        <w:left w:val="none" w:sz="0" w:space="0" w:color="auto"/>
        <w:bottom w:val="none" w:sz="0" w:space="0" w:color="auto"/>
        <w:right w:val="none" w:sz="0" w:space="0" w:color="auto"/>
      </w:divBdr>
    </w:div>
    <w:div w:id="1627850320">
      <w:bodyDiv w:val="1"/>
      <w:marLeft w:val="0"/>
      <w:marRight w:val="0"/>
      <w:marTop w:val="0"/>
      <w:marBottom w:val="0"/>
      <w:divBdr>
        <w:top w:val="none" w:sz="0" w:space="0" w:color="auto"/>
        <w:left w:val="none" w:sz="0" w:space="0" w:color="auto"/>
        <w:bottom w:val="none" w:sz="0" w:space="0" w:color="auto"/>
        <w:right w:val="none" w:sz="0" w:space="0" w:color="auto"/>
      </w:divBdr>
    </w:div>
    <w:div w:id="1629313413">
      <w:bodyDiv w:val="1"/>
      <w:marLeft w:val="0"/>
      <w:marRight w:val="0"/>
      <w:marTop w:val="0"/>
      <w:marBottom w:val="0"/>
      <w:divBdr>
        <w:top w:val="none" w:sz="0" w:space="0" w:color="auto"/>
        <w:left w:val="none" w:sz="0" w:space="0" w:color="auto"/>
        <w:bottom w:val="none" w:sz="0" w:space="0" w:color="auto"/>
        <w:right w:val="none" w:sz="0" w:space="0" w:color="auto"/>
      </w:divBdr>
    </w:div>
    <w:div w:id="1629386410">
      <w:bodyDiv w:val="1"/>
      <w:marLeft w:val="0"/>
      <w:marRight w:val="0"/>
      <w:marTop w:val="0"/>
      <w:marBottom w:val="0"/>
      <w:divBdr>
        <w:top w:val="none" w:sz="0" w:space="0" w:color="auto"/>
        <w:left w:val="none" w:sz="0" w:space="0" w:color="auto"/>
        <w:bottom w:val="none" w:sz="0" w:space="0" w:color="auto"/>
        <w:right w:val="none" w:sz="0" w:space="0" w:color="auto"/>
      </w:divBdr>
    </w:div>
    <w:div w:id="1629428629">
      <w:bodyDiv w:val="1"/>
      <w:marLeft w:val="0"/>
      <w:marRight w:val="0"/>
      <w:marTop w:val="0"/>
      <w:marBottom w:val="0"/>
      <w:divBdr>
        <w:top w:val="none" w:sz="0" w:space="0" w:color="auto"/>
        <w:left w:val="none" w:sz="0" w:space="0" w:color="auto"/>
        <w:bottom w:val="none" w:sz="0" w:space="0" w:color="auto"/>
        <w:right w:val="none" w:sz="0" w:space="0" w:color="auto"/>
      </w:divBdr>
    </w:div>
    <w:div w:id="1629583659">
      <w:bodyDiv w:val="1"/>
      <w:marLeft w:val="0"/>
      <w:marRight w:val="0"/>
      <w:marTop w:val="0"/>
      <w:marBottom w:val="0"/>
      <w:divBdr>
        <w:top w:val="none" w:sz="0" w:space="0" w:color="auto"/>
        <w:left w:val="none" w:sz="0" w:space="0" w:color="auto"/>
        <w:bottom w:val="none" w:sz="0" w:space="0" w:color="auto"/>
        <w:right w:val="none" w:sz="0" w:space="0" w:color="auto"/>
      </w:divBdr>
    </w:div>
    <w:div w:id="1630163119">
      <w:bodyDiv w:val="1"/>
      <w:marLeft w:val="0"/>
      <w:marRight w:val="0"/>
      <w:marTop w:val="0"/>
      <w:marBottom w:val="0"/>
      <w:divBdr>
        <w:top w:val="none" w:sz="0" w:space="0" w:color="auto"/>
        <w:left w:val="none" w:sz="0" w:space="0" w:color="auto"/>
        <w:bottom w:val="none" w:sz="0" w:space="0" w:color="auto"/>
        <w:right w:val="none" w:sz="0" w:space="0" w:color="auto"/>
      </w:divBdr>
    </w:div>
    <w:div w:id="1632007806">
      <w:bodyDiv w:val="1"/>
      <w:marLeft w:val="0"/>
      <w:marRight w:val="0"/>
      <w:marTop w:val="0"/>
      <w:marBottom w:val="0"/>
      <w:divBdr>
        <w:top w:val="none" w:sz="0" w:space="0" w:color="auto"/>
        <w:left w:val="none" w:sz="0" w:space="0" w:color="auto"/>
        <w:bottom w:val="none" w:sz="0" w:space="0" w:color="auto"/>
        <w:right w:val="none" w:sz="0" w:space="0" w:color="auto"/>
      </w:divBdr>
    </w:div>
    <w:div w:id="1632829776">
      <w:bodyDiv w:val="1"/>
      <w:marLeft w:val="0"/>
      <w:marRight w:val="0"/>
      <w:marTop w:val="0"/>
      <w:marBottom w:val="0"/>
      <w:divBdr>
        <w:top w:val="none" w:sz="0" w:space="0" w:color="auto"/>
        <w:left w:val="none" w:sz="0" w:space="0" w:color="auto"/>
        <w:bottom w:val="none" w:sz="0" w:space="0" w:color="auto"/>
        <w:right w:val="none" w:sz="0" w:space="0" w:color="auto"/>
      </w:divBdr>
    </w:div>
    <w:div w:id="1634172238">
      <w:bodyDiv w:val="1"/>
      <w:marLeft w:val="0"/>
      <w:marRight w:val="0"/>
      <w:marTop w:val="0"/>
      <w:marBottom w:val="0"/>
      <w:divBdr>
        <w:top w:val="none" w:sz="0" w:space="0" w:color="auto"/>
        <w:left w:val="none" w:sz="0" w:space="0" w:color="auto"/>
        <w:bottom w:val="none" w:sz="0" w:space="0" w:color="auto"/>
        <w:right w:val="none" w:sz="0" w:space="0" w:color="auto"/>
      </w:divBdr>
    </w:div>
    <w:div w:id="1634561173">
      <w:bodyDiv w:val="1"/>
      <w:marLeft w:val="0"/>
      <w:marRight w:val="0"/>
      <w:marTop w:val="0"/>
      <w:marBottom w:val="0"/>
      <w:divBdr>
        <w:top w:val="none" w:sz="0" w:space="0" w:color="auto"/>
        <w:left w:val="none" w:sz="0" w:space="0" w:color="auto"/>
        <w:bottom w:val="none" w:sz="0" w:space="0" w:color="auto"/>
        <w:right w:val="none" w:sz="0" w:space="0" w:color="auto"/>
      </w:divBdr>
    </w:div>
    <w:div w:id="1636108422">
      <w:bodyDiv w:val="1"/>
      <w:marLeft w:val="0"/>
      <w:marRight w:val="0"/>
      <w:marTop w:val="0"/>
      <w:marBottom w:val="0"/>
      <w:divBdr>
        <w:top w:val="none" w:sz="0" w:space="0" w:color="auto"/>
        <w:left w:val="none" w:sz="0" w:space="0" w:color="auto"/>
        <w:bottom w:val="none" w:sz="0" w:space="0" w:color="auto"/>
        <w:right w:val="none" w:sz="0" w:space="0" w:color="auto"/>
      </w:divBdr>
    </w:div>
    <w:div w:id="1636837041">
      <w:bodyDiv w:val="1"/>
      <w:marLeft w:val="0"/>
      <w:marRight w:val="0"/>
      <w:marTop w:val="0"/>
      <w:marBottom w:val="0"/>
      <w:divBdr>
        <w:top w:val="none" w:sz="0" w:space="0" w:color="auto"/>
        <w:left w:val="none" w:sz="0" w:space="0" w:color="auto"/>
        <w:bottom w:val="none" w:sz="0" w:space="0" w:color="auto"/>
        <w:right w:val="none" w:sz="0" w:space="0" w:color="auto"/>
      </w:divBdr>
    </w:div>
    <w:div w:id="1638294554">
      <w:bodyDiv w:val="1"/>
      <w:marLeft w:val="0"/>
      <w:marRight w:val="0"/>
      <w:marTop w:val="0"/>
      <w:marBottom w:val="0"/>
      <w:divBdr>
        <w:top w:val="none" w:sz="0" w:space="0" w:color="auto"/>
        <w:left w:val="none" w:sz="0" w:space="0" w:color="auto"/>
        <w:bottom w:val="none" w:sz="0" w:space="0" w:color="auto"/>
        <w:right w:val="none" w:sz="0" w:space="0" w:color="auto"/>
      </w:divBdr>
    </w:div>
    <w:div w:id="1639410670">
      <w:bodyDiv w:val="1"/>
      <w:marLeft w:val="0"/>
      <w:marRight w:val="0"/>
      <w:marTop w:val="0"/>
      <w:marBottom w:val="0"/>
      <w:divBdr>
        <w:top w:val="none" w:sz="0" w:space="0" w:color="auto"/>
        <w:left w:val="none" w:sz="0" w:space="0" w:color="auto"/>
        <w:bottom w:val="none" w:sz="0" w:space="0" w:color="auto"/>
        <w:right w:val="none" w:sz="0" w:space="0" w:color="auto"/>
      </w:divBdr>
    </w:div>
    <w:div w:id="1641954578">
      <w:bodyDiv w:val="1"/>
      <w:marLeft w:val="0"/>
      <w:marRight w:val="0"/>
      <w:marTop w:val="0"/>
      <w:marBottom w:val="0"/>
      <w:divBdr>
        <w:top w:val="none" w:sz="0" w:space="0" w:color="auto"/>
        <w:left w:val="none" w:sz="0" w:space="0" w:color="auto"/>
        <w:bottom w:val="none" w:sz="0" w:space="0" w:color="auto"/>
        <w:right w:val="none" w:sz="0" w:space="0" w:color="auto"/>
      </w:divBdr>
    </w:div>
    <w:div w:id="1643457767">
      <w:bodyDiv w:val="1"/>
      <w:marLeft w:val="0"/>
      <w:marRight w:val="0"/>
      <w:marTop w:val="0"/>
      <w:marBottom w:val="0"/>
      <w:divBdr>
        <w:top w:val="none" w:sz="0" w:space="0" w:color="auto"/>
        <w:left w:val="none" w:sz="0" w:space="0" w:color="auto"/>
        <w:bottom w:val="none" w:sz="0" w:space="0" w:color="auto"/>
        <w:right w:val="none" w:sz="0" w:space="0" w:color="auto"/>
      </w:divBdr>
    </w:div>
    <w:div w:id="1644045286">
      <w:bodyDiv w:val="1"/>
      <w:marLeft w:val="0"/>
      <w:marRight w:val="0"/>
      <w:marTop w:val="0"/>
      <w:marBottom w:val="0"/>
      <w:divBdr>
        <w:top w:val="none" w:sz="0" w:space="0" w:color="auto"/>
        <w:left w:val="none" w:sz="0" w:space="0" w:color="auto"/>
        <w:bottom w:val="none" w:sz="0" w:space="0" w:color="auto"/>
        <w:right w:val="none" w:sz="0" w:space="0" w:color="auto"/>
      </w:divBdr>
    </w:div>
    <w:div w:id="1644457678">
      <w:bodyDiv w:val="1"/>
      <w:marLeft w:val="0"/>
      <w:marRight w:val="0"/>
      <w:marTop w:val="0"/>
      <w:marBottom w:val="0"/>
      <w:divBdr>
        <w:top w:val="none" w:sz="0" w:space="0" w:color="auto"/>
        <w:left w:val="none" w:sz="0" w:space="0" w:color="auto"/>
        <w:bottom w:val="none" w:sz="0" w:space="0" w:color="auto"/>
        <w:right w:val="none" w:sz="0" w:space="0" w:color="auto"/>
      </w:divBdr>
    </w:div>
    <w:div w:id="1647079525">
      <w:bodyDiv w:val="1"/>
      <w:marLeft w:val="0"/>
      <w:marRight w:val="0"/>
      <w:marTop w:val="0"/>
      <w:marBottom w:val="0"/>
      <w:divBdr>
        <w:top w:val="none" w:sz="0" w:space="0" w:color="auto"/>
        <w:left w:val="none" w:sz="0" w:space="0" w:color="auto"/>
        <w:bottom w:val="none" w:sz="0" w:space="0" w:color="auto"/>
        <w:right w:val="none" w:sz="0" w:space="0" w:color="auto"/>
      </w:divBdr>
    </w:div>
    <w:div w:id="1647854929">
      <w:bodyDiv w:val="1"/>
      <w:marLeft w:val="0"/>
      <w:marRight w:val="0"/>
      <w:marTop w:val="0"/>
      <w:marBottom w:val="0"/>
      <w:divBdr>
        <w:top w:val="none" w:sz="0" w:space="0" w:color="auto"/>
        <w:left w:val="none" w:sz="0" w:space="0" w:color="auto"/>
        <w:bottom w:val="none" w:sz="0" w:space="0" w:color="auto"/>
        <w:right w:val="none" w:sz="0" w:space="0" w:color="auto"/>
      </w:divBdr>
    </w:div>
    <w:div w:id="1649169353">
      <w:bodyDiv w:val="1"/>
      <w:marLeft w:val="0"/>
      <w:marRight w:val="0"/>
      <w:marTop w:val="0"/>
      <w:marBottom w:val="0"/>
      <w:divBdr>
        <w:top w:val="none" w:sz="0" w:space="0" w:color="auto"/>
        <w:left w:val="none" w:sz="0" w:space="0" w:color="auto"/>
        <w:bottom w:val="none" w:sz="0" w:space="0" w:color="auto"/>
        <w:right w:val="none" w:sz="0" w:space="0" w:color="auto"/>
      </w:divBdr>
    </w:div>
    <w:div w:id="1649476697">
      <w:bodyDiv w:val="1"/>
      <w:marLeft w:val="0"/>
      <w:marRight w:val="0"/>
      <w:marTop w:val="0"/>
      <w:marBottom w:val="0"/>
      <w:divBdr>
        <w:top w:val="none" w:sz="0" w:space="0" w:color="auto"/>
        <w:left w:val="none" w:sz="0" w:space="0" w:color="auto"/>
        <w:bottom w:val="none" w:sz="0" w:space="0" w:color="auto"/>
        <w:right w:val="none" w:sz="0" w:space="0" w:color="auto"/>
      </w:divBdr>
    </w:div>
    <w:div w:id="1649553140">
      <w:bodyDiv w:val="1"/>
      <w:marLeft w:val="0"/>
      <w:marRight w:val="0"/>
      <w:marTop w:val="0"/>
      <w:marBottom w:val="0"/>
      <w:divBdr>
        <w:top w:val="none" w:sz="0" w:space="0" w:color="auto"/>
        <w:left w:val="none" w:sz="0" w:space="0" w:color="auto"/>
        <w:bottom w:val="none" w:sz="0" w:space="0" w:color="auto"/>
        <w:right w:val="none" w:sz="0" w:space="0" w:color="auto"/>
      </w:divBdr>
    </w:div>
    <w:div w:id="1650402806">
      <w:bodyDiv w:val="1"/>
      <w:marLeft w:val="0"/>
      <w:marRight w:val="0"/>
      <w:marTop w:val="0"/>
      <w:marBottom w:val="0"/>
      <w:divBdr>
        <w:top w:val="none" w:sz="0" w:space="0" w:color="auto"/>
        <w:left w:val="none" w:sz="0" w:space="0" w:color="auto"/>
        <w:bottom w:val="none" w:sz="0" w:space="0" w:color="auto"/>
        <w:right w:val="none" w:sz="0" w:space="0" w:color="auto"/>
      </w:divBdr>
    </w:div>
    <w:div w:id="1651253720">
      <w:bodyDiv w:val="1"/>
      <w:marLeft w:val="0"/>
      <w:marRight w:val="0"/>
      <w:marTop w:val="0"/>
      <w:marBottom w:val="0"/>
      <w:divBdr>
        <w:top w:val="none" w:sz="0" w:space="0" w:color="auto"/>
        <w:left w:val="none" w:sz="0" w:space="0" w:color="auto"/>
        <w:bottom w:val="none" w:sz="0" w:space="0" w:color="auto"/>
        <w:right w:val="none" w:sz="0" w:space="0" w:color="auto"/>
      </w:divBdr>
    </w:div>
    <w:div w:id="1651712730">
      <w:bodyDiv w:val="1"/>
      <w:marLeft w:val="0"/>
      <w:marRight w:val="0"/>
      <w:marTop w:val="0"/>
      <w:marBottom w:val="0"/>
      <w:divBdr>
        <w:top w:val="none" w:sz="0" w:space="0" w:color="auto"/>
        <w:left w:val="none" w:sz="0" w:space="0" w:color="auto"/>
        <w:bottom w:val="none" w:sz="0" w:space="0" w:color="auto"/>
        <w:right w:val="none" w:sz="0" w:space="0" w:color="auto"/>
      </w:divBdr>
    </w:div>
    <w:div w:id="1652447367">
      <w:bodyDiv w:val="1"/>
      <w:marLeft w:val="0"/>
      <w:marRight w:val="0"/>
      <w:marTop w:val="0"/>
      <w:marBottom w:val="0"/>
      <w:divBdr>
        <w:top w:val="none" w:sz="0" w:space="0" w:color="auto"/>
        <w:left w:val="none" w:sz="0" w:space="0" w:color="auto"/>
        <w:bottom w:val="none" w:sz="0" w:space="0" w:color="auto"/>
        <w:right w:val="none" w:sz="0" w:space="0" w:color="auto"/>
      </w:divBdr>
      <w:divsChild>
        <w:div w:id="339046800">
          <w:marLeft w:val="0"/>
          <w:marRight w:val="0"/>
          <w:marTop w:val="0"/>
          <w:marBottom w:val="0"/>
          <w:divBdr>
            <w:top w:val="none" w:sz="0" w:space="0" w:color="auto"/>
            <w:left w:val="none" w:sz="0" w:space="0" w:color="auto"/>
            <w:bottom w:val="none" w:sz="0" w:space="0" w:color="auto"/>
            <w:right w:val="none" w:sz="0" w:space="0" w:color="auto"/>
          </w:divBdr>
        </w:div>
        <w:div w:id="1297956862">
          <w:marLeft w:val="0"/>
          <w:marRight w:val="0"/>
          <w:marTop w:val="0"/>
          <w:marBottom w:val="0"/>
          <w:divBdr>
            <w:top w:val="none" w:sz="0" w:space="0" w:color="auto"/>
            <w:left w:val="none" w:sz="0" w:space="0" w:color="auto"/>
            <w:bottom w:val="none" w:sz="0" w:space="0" w:color="auto"/>
            <w:right w:val="none" w:sz="0" w:space="0" w:color="auto"/>
          </w:divBdr>
        </w:div>
        <w:div w:id="232355981">
          <w:marLeft w:val="0"/>
          <w:marRight w:val="0"/>
          <w:marTop w:val="0"/>
          <w:marBottom w:val="0"/>
          <w:divBdr>
            <w:top w:val="none" w:sz="0" w:space="0" w:color="auto"/>
            <w:left w:val="none" w:sz="0" w:space="0" w:color="auto"/>
            <w:bottom w:val="none" w:sz="0" w:space="0" w:color="auto"/>
            <w:right w:val="none" w:sz="0" w:space="0" w:color="auto"/>
          </w:divBdr>
        </w:div>
        <w:div w:id="111412104">
          <w:marLeft w:val="0"/>
          <w:marRight w:val="0"/>
          <w:marTop w:val="0"/>
          <w:marBottom w:val="0"/>
          <w:divBdr>
            <w:top w:val="none" w:sz="0" w:space="0" w:color="auto"/>
            <w:left w:val="none" w:sz="0" w:space="0" w:color="auto"/>
            <w:bottom w:val="none" w:sz="0" w:space="0" w:color="auto"/>
            <w:right w:val="none" w:sz="0" w:space="0" w:color="auto"/>
          </w:divBdr>
        </w:div>
        <w:div w:id="83694987">
          <w:marLeft w:val="0"/>
          <w:marRight w:val="0"/>
          <w:marTop w:val="0"/>
          <w:marBottom w:val="0"/>
          <w:divBdr>
            <w:top w:val="none" w:sz="0" w:space="0" w:color="auto"/>
            <w:left w:val="none" w:sz="0" w:space="0" w:color="auto"/>
            <w:bottom w:val="none" w:sz="0" w:space="0" w:color="auto"/>
            <w:right w:val="none" w:sz="0" w:space="0" w:color="auto"/>
          </w:divBdr>
        </w:div>
        <w:div w:id="743646982">
          <w:marLeft w:val="0"/>
          <w:marRight w:val="0"/>
          <w:marTop w:val="0"/>
          <w:marBottom w:val="0"/>
          <w:divBdr>
            <w:top w:val="none" w:sz="0" w:space="0" w:color="auto"/>
            <w:left w:val="none" w:sz="0" w:space="0" w:color="auto"/>
            <w:bottom w:val="none" w:sz="0" w:space="0" w:color="auto"/>
            <w:right w:val="none" w:sz="0" w:space="0" w:color="auto"/>
          </w:divBdr>
        </w:div>
        <w:div w:id="1114448623">
          <w:marLeft w:val="0"/>
          <w:marRight w:val="0"/>
          <w:marTop w:val="0"/>
          <w:marBottom w:val="0"/>
          <w:divBdr>
            <w:top w:val="none" w:sz="0" w:space="0" w:color="auto"/>
            <w:left w:val="none" w:sz="0" w:space="0" w:color="auto"/>
            <w:bottom w:val="none" w:sz="0" w:space="0" w:color="auto"/>
            <w:right w:val="none" w:sz="0" w:space="0" w:color="auto"/>
          </w:divBdr>
        </w:div>
        <w:div w:id="1268267877">
          <w:marLeft w:val="0"/>
          <w:marRight w:val="0"/>
          <w:marTop w:val="0"/>
          <w:marBottom w:val="0"/>
          <w:divBdr>
            <w:top w:val="none" w:sz="0" w:space="0" w:color="auto"/>
            <w:left w:val="none" w:sz="0" w:space="0" w:color="auto"/>
            <w:bottom w:val="none" w:sz="0" w:space="0" w:color="auto"/>
            <w:right w:val="none" w:sz="0" w:space="0" w:color="auto"/>
          </w:divBdr>
        </w:div>
        <w:div w:id="28577509">
          <w:marLeft w:val="0"/>
          <w:marRight w:val="0"/>
          <w:marTop w:val="0"/>
          <w:marBottom w:val="0"/>
          <w:divBdr>
            <w:top w:val="none" w:sz="0" w:space="0" w:color="auto"/>
            <w:left w:val="none" w:sz="0" w:space="0" w:color="auto"/>
            <w:bottom w:val="none" w:sz="0" w:space="0" w:color="auto"/>
            <w:right w:val="none" w:sz="0" w:space="0" w:color="auto"/>
          </w:divBdr>
        </w:div>
        <w:div w:id="1213275748">
          <w:marLeft w:val="0"/>
          <w:marRight w:val="0"/>
          <w:marTop w:val="0"/>
          <w:marBottom w:val="0"/>
          <w:divBdr>
            <w:top w:val="none" w:sz="0" w:space="0" w:color="auto"/>
            <w:left w:val="none" w:sz="0" w:space="0" w:color="auto"/>
            <w:bottom w:val="none" w:sz="0" w:space="0" w:color="auto"/>
            <w:right w:val="none" w:sz="0" w:space="0" w:color="auto"/>
          </w:divBdr>
        </w:div>
        <w:div w:id="2136217691">
          <w:marLeft w:val="0"/>
          <w:marRight w:val="0"/>
          <w:marTop w:val="0"/>
          <w:marBottom w:val="0"/>
          <w:divBdr>
            <w:top w:val="none" w:sz="0" w:space="0" w:color="auto"/>
            <w:left w:val="none" w:sz="0" w:space="0" w:color="auto"/>
            <w:bottom w:val="none" w:sz="0" w:space="0" w:color="auto"/>
            <w:right w:val="none" w:sz="0" w:space="0" w:color="auto"/>
          </w:divBdr>
        </w:div>
        <w:div w:id="1445493422">
          <w:marLeft w:val="0"/>
          <w:marRight w:val="0"/>
          <w:marTop w:val="0"/>
          <w:marBottom w:val="0"/>
          <w:divBdr>
            <w:top w:val="none" w:sz="0" w:space="0" w:color="auto"/>
            <w:left w:val="none" w:sz="0" w:space="0" w:color="auto"/>
            <w:bottom w:val="none" w:sz="0" w:space="0" w:color="auto"/>
            <w:right w:val="none" w:sz="0" w:space="0" w:color="auto"/>
          </w:divBdr>
        </w:div>
        <w:div w:id="2136558964">
          <w:marLeft w:val="0"/>
          <w:marRight w:val="0"/>
          <w:marTop w:val="0"/>
          <w:marBottom w:val="0"/>
          <w:divBdr>
            <w:top w:val="none" w:sz="0" w:space="0" w:color="auto"/>
            <w:left w:val="none" w:sz="0" w:space="0" w:color="auto"/>
            <w:bottom w:val="none" w:sz="0" w:space="0" w:color="auto"/>
            <w:right w:val="none" w:sz="0" w:space="0" w:color="auto"/>
          </w:divBdr>
        </w:div>
        <w:div w:id="2050445920">
          <w:marLeft w:val="0"/>
          <w:marRight w:val="0"/>
          <w:marTop w:val="0"/>
          <w:marBottom w:val="0"/>
          <w:divBdr>
            <w:top w:val="none" w:sz="0" w:space="0" w:color="auto"/>
            <w:left w:val="none" w:sz="0" w:space="0" w:color="auto"/>
            <w:bottom w:val="none" w:sz="0" w:space="0" w:color="auto"/>
            <w:right w:val="none" w:sz="0" w:space="0" w:color="auto"/>
          </w:divBdr>
        </w:div>
        <w:div w:id="318309112">
          <w:marLeft w:val="0"/>
          <w:marRight w:val="0"/>
          <w:marTop w:val="0"/>
          <w:marBottom w:val="0"/>
          <w:divBdr>
            <w:top w:val="none" w:sz="0" w:space="0" w:color="auto"/>
            <w:left w:val="none" w:sz="0" w:space="0" w:color="auto"/>
            <w:bottom w:val="none" w:sz="0" w:space="0" w:color="auto"/>
            <w:right w:val="none" w:sz="0" w:space="0" w:color="auto"/>
          </w:divBdr>
        </w:div>
        <w:div w:id="1535996221">
          <w:marLeft w:val="0"/>
          <w:marRight w:val="0"/>
          <w:marTop w:val="0"/>
          <w:marBottom w:val="0"/>
          <w:divBdr>
            <w:top w:val="none" w:sz="0" w:space="0" w:color="auto"/>
            <w:left w:val="none" w:sz="0" w:space="0" w:color="auto"/>
            <w:bottom w:val="none" w:sz="0" w:space="0" w:color="auto"/>
            <w:right w:val="none" w:sz="0" w:space="0" w:color="auto"/>
          </w:divBdr>
        </w:div>
        <w:div w:id="620261036">
          <w:marLeft w:val="0"/>
          <w:marRight w:val="0"/>
          <w:marTop w:val="0"/>
          <w:marBottom w:val="0"/>
          <w:divBdr>
            <w:top w:val="none" w:sz="0" w:space="0" w:color="auto"/>
            <w:left w:val="none" w:sz="0" w:space="0" w:color="auto"/>
            <w:bottom w:val="none" w:sz="0" w:space="0" w:color="auto"/>
            <w:right w:val="none" w:sz="0" w:space="0" w:color="auto"/>
          </w:divBdr>
        </w:div>
        <w:div w:id="1680816711">
          <w:marLeft w:val="0"/>
          <w:marRight w:val="0"/>
          <w:marTop w:val="0"/>
          <w:marBottom w:val="0"/>
          <w:divBdr>
            <w:top w:val="none" w:sz="0" w:space="0" w:color="auto"/>
            <w:left w:val="none" w:sz="0" w:space="0" w:color="auto"/>
            <w:bottom w:val="none" w:sz="0" w:space="0" w:color="auto"/>
            <w:right w:val="none" w:sz="0" w:space="0" w:color="auto"/>
          </w:divBdr>
        </w:div>
        <w:div w:id="289358373">
          <w:marLeft w:val="0"/>
          <w:marRight w:val="0"/>
          <w:marTop w:val="0"/>
          <w:marBottom w:val="0"/>
          <w:divBdr>
            <w:top w:val="none" w:sz="0" w:space="0" w:color="auto"/>
            <w:left w:val="none" w:sz="0" w:space="0" w:color="auto"/>
            <w:bottom w:val="none" w:sz="0" w:space="0" w:color="auto"/>
            <w:right w:val="none" w:sz="0" w:space="0" w:color="auto"/>
          </w:divBdr>
        </w:div>
        <w:div w:id="338121558">
          <w:marLeft w:val="0"/>
          <w:marRight w:val="0"/>
          <w:marTop w:val="0"/>
          <w:marBottom w:val="0"/>
          <w:divBdr>
            <w:top w:val="none" w:sz="0" w:space="0" w:color="auto"/>
            <w:left w:val="none" w:sz="0" w:space="0" w:color="auto"/>
            <w:bottom w:val="none" w:sz="0" w:space="0" w:color="auto"/>
            <w:right w:val="none" w:sz="0" w:space="0" w:color="auto"/>
          </w:divBdr>
        </w:div>
        <w:div w:id="399135267">
          <w:marLeft w:val="0"/>
          <w:marRight w:val="0"/>
          <w:marTop w:val="0"/>
          <w:marBottom w:val="0"/>
          <w:divBdr>
            <w:top w:val="none" w:sz="0" w:space="0" w:color="auto"/>
            <w:left w:val="none" w:sz="0" w:space="0" w:color="auto"/>
            <w:bottom w:val="none" w:sz="0" w:space="0" w:color="auto"/>
            <w:right w:val="none" w:sz="0" w:space="0" w:color="auto"/>
          </w:divBdr>
        </w:div>
        <w:div w:id="2130469251">
          <w:marLeft w:val="0"/>
          <w:marRight w:val="0"/>
          <w:marTop w:val="0"/>
          <w:marBottom w:val="0"/>
          <w:divBdr>
            <w:top w:val="none" w:sz="0" w:space="0" w:color="auto"/>
            <w:left w:val="none" w:sz="0" w:space="0" w:color="auto"/>
            <w:bottom w:val="none" w:sz="0" w:space="0" w:color="auto"/>
            <w:right w:val="none" w:sz="0" w:space="0" w:color="auto"/>
          </w:divBdr>
        </w:div>
        <w:div w:id="1484662353">
          <w:marLeft w:val="0"/>
          <w:marRight w:val="0"/>
          <w:marTop w:val="0"/>
          <w:marBottom w:val="0"/>
          <w:divBdr>
            <w:top w:val="none" w:sz="0" w:space="0" w:color="auto"/>
            <w:left w:val="none" w:sz="0" w:space="0" w:color="auto"/>
            <w:bottom w:val="none" w:sz="0" w:space="0" w:color="auto"/>
            <w:right w:val="none" w:sz="0" w:space="0" w:color="auto"/>
          </w:divBdr>
        </w:div>
        <w:div w:id="584536106">
          <w:marLeft w:val="0"/>
          <w:marRight w:val="0"/>
          <w:marTop w:val="0"/>
          <w:marBottom w:val="0"/>
          <w:divBdr>
            <w:top w:val="none" w:sz="0" w:space="0" w:color="auto"/>
            <w:left w:val="none" w:sz="0" w:space="0" w:color="auto"/>
            <w:bottom w:val="none" w:sz="0" w:space="0" w:color="auto"/>
            <w:right w:val="none" w:sz="0" w:space="0" w:color="auto"/>
          </w:divBdr>
        </w:div>
        <w:div w:id="1540361224">
          <w:marLeft w:val="0"/>
          <w:marRight w:val="0"/>
          <w:marTop w:val="0"/>
          <w:marBottom w:val="0"/>
          <w:divBdr>
            <w:top w:val="none" w:sz="0" w:space="0" w:color="auto"/>
            <w:left w:val="none" w:sz="0" w:space="0" w:color="auto"/>
            <w:bottom w:val="none" w:sz="0" w:space="0" w:color="auto"/>
            <w:right w:val="none" w:sz="0" w:space="0" w:color="auto"/>
          </w:divBdr>
        </w:div>
        <w:div w:id="225772824">
          <w:marLeft w:val="0"/>
          <w:marRight w:val="0"/>
          <w:marTop w:val="0"/>
          <w:marBottom w:val="0"/>
          <w:divBdr>
            <w:top w:val="none" w:sz="0" w:space="0" w:color="auto"/>
            <w:left w:val="none" w:sz="0" w:space="0" w:color="auto"/>
            <w:bottom w:val="none" w:sz="0" w:space="0" w:color="auto"/>
            <w:right w:val="none" w:sz="0" w:space="0" w:color="auto"/>
          </w:divBdr>
        </w:div>
        <w:div w:id="753938642">
          <w:marLeft w:val="0"/>
          <w:marRight w:val="0"/>
          <w:marTop w:val="0"/>
          <w:marBottom w:val="0"/>
          <w:divBdr>
            <w:top w:val="none" w:sz="0" w:space="0" w:color="auto"/>
            <w:left w:val="none" w:sz="0" w:space="0" w:color="auto"/>
            <w:bottom w:val="none" w:sz="0" w:space="0" w:color="auto"/>
            <w:right w:val="none" w:sz="0" w:space="0" w:color="auto"/>
          </w:divBdr>
        </w:div>
        <w:div w:id="388841235">
          <w:marLeft w:val="0"/>
          <w:marRight w:val="0"/>
          <w:marTop w:val="0"/>
          <w:marBottom w:val="0"/>
          <w:divBdr>
            <w:top w:val="none" w:sz="0" w:space="0" w:color="auto"/>
            <w:left w:val="none" w:sz="0" w:space="0" w:color="auto"/>
            <w:bottom w:val="none" w:sz="0" w:space="0" w:color="auto"/>
            <w:right w:val="none" w:sz="0" w:space="0" w:color="auto"/>
          </w:divBdr>
        </w:div>
        <w:div w:id="1071082868">
          <w:marLeft w:val="0"/>
          <w:marRight w:val="0"/>
          <w:marTop w:val="0"/>
          <w:marBottom w:val="0"/>
          <w:divBdr>
            <w:top w:val="none" w:sz="0" w:space="0" w:color="auto"/>
            <w:left w:val="none" w:sz="0" w:space="0" w:color="auto"/>
            <w:bottom w:val="none" w:sz="0" w:space="0" w:color="auto"/>
            <w:right w:val="none" w:sz="0" w:space="0" w:color="auto"/>
          </w:divBdr>
        </w:div>
        <w:div w:id="469178670">
          <w:marLeft w:val="0"/>
          <w:marRight w:val="0"/>
          <w:marTop w:val="0"/>
          <w:marBottom w:val="0"/>
          <w:divBdr>
            <w:top w:val="none" w:sz="0" w:space="0" w:color="auto"/>
            <w:left w:val="none" w:sz="0" w:space="0" w:color="auto"/>
            <w:bottom w:val="none" w:sz="0" w:space="0" w:color="auto"/>
            <w:right w:val="none" w:sz="0" w:space="0" w:color="auto"/>
          </w:divBdr>
        </w:div>
        <w:div w:id="2064404731">
          <w:marLeft w:val="0"/>
          <w:marRight w:val="0"/>
          <w:marTop w:val="0"/>
          <w:marBottom w:val="0"/>
          <w:divBdr>
            <w:top w:val="none" w:sz="0" w:space="0" w:color="auto"/>
            <w:left w:val="none" w:sz="0" w:space="0" w:color="auto"/>
            <w:bottom w:val="none" w:sz="0" w:space="0" w:color="auto"/>
            <w:right w:val="none" w:sz="0" w:space="0" w:color="auto"/>
          </w:divBdr>
        </w:div>
        <w:div w:id="1077484161">
          <w:marLeft w:val="0"/>
          <w:marRight w:val="0"/>
          <w:marTop w:val="0"/>
          <w:marBottom w:val="0"/>
          <w:divBdr>
            <w:top w:val="none" w:sz="0" w:space="0" w:color="auto"/>
            <w:left w:val="none" w:sz="0" w:space="0" w:color="auto"/>
            <w:bottom w:val="none" w:sz="0" w:space="0" w:color="auto"/>
            <w:right w:val="none" w:sz="0" w:space="0" w:color="auto"/>
          </w:divBdr>
        </w:div>
        <w:div w:id="1788044021">
          <w:marLeft w:val="0"/>
          <w:marRight w:val="0"/>
          <w:marTop w:val="0"/>
          <w:marBottom w:val="0"/>
          <w:divBdr>
            <w:top w:val="none" w:sz="0" w:space="0" w:color="auto"/>
            <w:left w:val="none" w:sz="0" w:space="0" w:color="auto"/>
            <w:bottom w:val="none" w:sz="0" w:space="0" w:color="auto"/>
            <w:right w:val="none" w:sz="0" w:space="0" w:color="auto"/>
          </w:divBdr>
        </w:div>
        <w:div w:id="1372878328">
          <w:marLeft w:val="0"/>
          <w:marRight w:val="0"/>
          <w:marTop w:val="0"/>
          <w:marBottom w:val="0"/>
          <w:divBdr>
            <w:top w:val="none" w:sz="0" w:space="0" w:color="auto"/>
            <w:left w:val="none" w:sz="0" w:space="0" w:color="auto"/>
            <w:bottom w:val="none" w:sz="0" w:space="0" w:color="auto"/>
            <w:right w:val="none" w:sz="0" w:space="0" w:color="auto"/>
          </w:divBdr>
        </w:div>
        <w:div w:id="1408459220">
          <w:marLeft w:val="0"/>
          <w:marRight w:val="0"/>
          <w:marTop w:val="0"/>
          <w:marBottom w:val="0"/>
          <w:divBdr>
            <w:top w:val="none" w:sz="0" w:space="0" w:color="auto"/>
            <w:left w:val="none" w:sz="0" w:space="0" w:color="auto"/>
            <w:bottom w:val="none" w:sz="0" w:space="0" w:color="auto"/>
            <w:right w:val="none" w:sz="0" w:space="0" w:color="auto"/>
          </w:divBdr>
        </w:div>
        <w:div w:id="1606619893">
          <w:marLeft w:val="0"/>
          <w:marRight w:val="0"/>
          <w:marTop w:val="0"/>
          <w:marBottom w:val="0"/>
          <w:divBdr>
            <w:top w:val="none" w:sz="0" w:space="0" w:color="auto"/>
            <w:left w:val="none" w:sz="0" w:space="0" w:color="auto"/>
            <w:bottom w:val="none" w:sz="0" w:space="0" w:color="auto"/>
            <w:right w:val="none" w:sz="0" w:space="0" w:color="auto"/>
          </w:divBdr>
        </w:div>
        <w:div w:id="1923955331">
          <w:marLeft w:val="0"/>
          <w:marRight w:val="0"/>
          <w:marTop w:val="0"/>
          <w:marBottom w:val="0"/>
          <w:divBdr>
            <w:top w:val="none" w:sz="0" w:space="0" w:color="auto"/>
            <w:left w:val="none" w:sz="0" w:space="0" w:color="auto"/>
            <w:bottom w:val="none" w:sz="0" w:space="0" w:color="auto"/>
            <w:right w:val="none" w:sz="0" w:space="0" w:color="auto"/>
          </w:divBdr>
        </w:div>
        <w:div w:id="866413397">
          <w:marLeft w:val="0"/>
          <w:marRight w:val="0"/>
          <w:marTop w:val="0"/>
          <w:marBottom w:val="0"/>
          <w:divBdr>
            <w:top w:val="none" w:sz="0" w:space="0" w:color="auto"/>
            <w:left w:val="none" w:sz="0" w:space="0" w:color="auto"/>
            <w:bottom w:val="none" w:sz="0" w:space="0" w:color="auto"/>
            <w:right w:val="none" w:sz="0" w:space="0" w:color="auto"/>
          </w:divBdr>
        </w:div>
        <w:div w:id="1773553237">
          <w:marLeft w:val="0"/>
          <w:marRight w:val="0"/>
          <w:marTop w:val="0"/>
          <w:marBottom w:val="0"/>
          <w:divBdr>
            <w:top w:val="none" w:sz="0" w:space="0" w:color="auto"/>
            <w:left w:val="none" w:sz="0" w:space="0" w:color="auto"/>
            <w:bottom w:val="none" w:sz="0" w:space="0" w:color="auto"/>
            <w:right w:val="none" w:sz="0" w:space="0" w:color="auto"/>
          </w:divBdr>
        </w:div>
        <w:div w:id="1871533041">
          <w:marLeft w:val="0"/>
          <w:marRight w:val="0"/>
          <w:marTop w:val="0"/>
          <w:marBottom w:val="0"/>
          <w:divBdr>
            <w:top w:val="none" w:sz="0" w:space="0" w:color="auto"/>
            <w:left w:val="none" w:sz="0" w:space="0" w:color="auto"/>
            <w:bottom w:val="none" w:sz="0" w:space="0" w:color="auto"/>
            <w:right w:val="none" w:sz="0" w:space="0" w:color="auto"/>
          </w:divBdr>
        </w:div>
        <w:div w:id="1925526273">
          <w:marLeft w:val="0"/>
          <w:marRight w:val="0"/>
          <w:marTop w:val="0"/>
          <w:marBottom w:val="0"/>
          <w:divBdr>
            <w:top w:val="none" w:sz="0" w:space="0" w:color="auto"/>
            <w:left w:val="none" w:sz="0" w:space="0" w:color="auto"/>
            <w:bottom w:val="none" w:sz="0" w:space="0" w:color="auto"/>
            <w:right w:val="none" w:sz="0" w:space="0" w:color="auto"/>
          </w:divBdr>
        </w:div>
        <w:div w:id="223179374">
          <w:marLeft w:val="0"/>
          <w:marRight w:val="0"/>
          <w:marTop w:val="0"/>
          <w:marBottom w:val="0"/>
          <w:divBdr>
            <w:top w:val="none" w:sz="0" w:space="0" w:color="auto"/>
            <w:left w:val="none" w:sz="0" w:space="0" w:color="auto"/>
            <w:bottom w:val="none" w:sz="0" w:space="0" w:color="auto"/>
            <w:right w:val="none" w:sz="0" w:space="0" w:color="auto"/>
          </w:divBdr>
        </w:div>
        <w:div w:id="1682857280">
          <w:marLeft w:val="0"/>
          <w:marRight w:val="0"/>
          <w:marTop w:val="0"/>
          <w:marBottom w:val="0"/>
          <w:divBdr>
            <w:top w:val="none" w:sz="0" w:space="0" w:color="auto"/>
            <w:left w:val="none" w:sz="0" w:space="0" w:color="auto"/>
            <w:bottom w:val="none" w:sz="0" w:space="0" w:color="auto"/>
            <w:right w:val="none" w:sz="0" w:space="0" w:color="auto"/>
          </w:divBdr>
        </w:div>
        <w:div w:id="1189677905">
          <w:marLeft w:val="0"/>
          <w:marRight w:val="0"/>
          <w:marTop w:val="0"/>
          <w:marBottom w:val="0"/>
          <w:divBdr>
            <w:top w:val="none" w:sz="0" w:space="0" w:color="auto"/>
            <w:left w:val="none" w:sz="0" w:space="0" w:color="auto"/>
            <w:bottom w:val="none" w:sz="0" w:space="0" w:color="auto"/>
            <w:right w:val="none" w:sz="0" w:space="0" w:color="auto"/>
          </w:divBdr>
        </w:div>
        <w:div w:id="96099095">
          <w:marLeft w:val="0"/>
          <w:marRight w:val="0"/>
          <w:marTop w:val="0"/>
          <w:marBottom w:val="0"/>
          <w:divBdr>
            <w:top w:val="none" w:sz="0" w:space="0" w:color="auto"/>
            <w:left w:val="none" w:sz="0" w:space="0" w:color="auto"/>
            <w:bottom w:val="none" w:sz="0" w:space="0" w:color="auto"/>
            <w:right w:val="none" w:sz="0" w:space="0" w:color="auto"/>
          </w:divBdr>
        </w:div>
        <w:div w:id="1629048396">
          <w:marLeft w:val="0"/>
          <w:marRight w:val="0"/>
          <w:marTop w:val="0"/>
          <w:marBottom w:val="0"/>
          <w:divBdr>
            <w:top w:val="none" w:sz="0" w:space="0" w:color="auto"/>
            <w:left w:val="none" w:sz="0" w:space="0" w:color="auto"/>
            <w:bottom w:val="none" w:sz="0" w:space="0" w:color="auto"/>
            <w:right w:val="none" w:sz="0" w:space="0" w:color="auto"/>
          </w:divBdr>
        </w:div>
        <w:div w:id="1936162559">
          <w:marLeft w:val="0"/>
          <w:marRight w:val="0"/>
          <w:marTop w:val="0"/>
          <w:marBottom w:val="0"/>
          <w:divBdr>
            <w:top w:val="none" w:sz="0" w:space="0" w:color="auto"/>
            <w:left w:val="none" w:sz="0" w:space="0" w:color="auto"/>
            <w:bottom w:val="none" w:sz="0" w:space="0" w:color="auto"/>
            <w:right w:val="none" w:sz="0" w:space="0" w:color="auto"/>
          </w:divBdr>
        </w:div>
        <w:div w:id="788745084">
          <w:marLeft w:val="0"/>
          <w:marRight w:val="0"/>
          <w:marTop w:val="0"/>
          <w:marBottom w:val="0"/>
          <w:divBdr>
            <w:top w:val="none" w:sz="0" w:space="0" w:color="auto"/>
            <w:left w:val="none" w:sz="0" w:space="0" w:color="auto"/>
            <w:bottom w:val="none" w:sz="0" w:space="0" w:color="auto"/>
            <w:right w:val="none" w:sz="0" w:space="0" w:color="auto"/>
          </w:divBdr>
        </w:div>
        <w:div w:id="1673995518">
          <w:marLeft w:val="0"/>
          <w:marRight w:val="0"/>
          <w:marTop w:val="0"/>
          <w:marBottom w:val="0"/>
          <w:divBdr>
            <w:top w:val="none" w:sz="0" w:space="0" w:color="auto"/>
            <w:left w:val="none" w:sz="0" w:space="0" w:color="auto"/>
            <w:bottom w:val="none" w:sz="0" w:space="0" w:color="auto"/>
            <w:right w:val="none" w:sz="0" w:space="0" w:color="auto"/>
          </w:divBdr>
        </w:div>
        <w:div w:id="1688023660">
          <w:marLeft w:val="0"/>
          <w:marRight w:val="0"/>
          <w:marTop w:val="0"/>
          <w:marBottom w:val="0"/>
          <w:divBdr>
            <w:top w:val="none" w:sz="0" w:space="0" w:color="auto"/>
            <w:left w:val="none" w:sz="0" w:space="0" w:color="auto"/>
            <w:bottom w:val="none" w:sz="0" w:space="0" w:color="auto"/>
            <w:right w:val="none" w:sz="0" w:space="0" w:color="auto"/>
          </w:divBdr>
        </w:div>
        <w:div w:id="1314792278">
          <w:marLeft w:val="0"/>
          <w:marRight w:val="0"/>
          <w:marTop w:val="0"/>
          <w:marBottom w:val="0"/>
          <w:divBdr>
            <w:top w:val="none" w:sz="0" w:space="0" w:color="auto"/>
            <w:left w:val="none" w:sz="0" w:space="0" w:color="auto"/>
            <w:bottom w:val="none" w:sz="0" w:space="0" w:color="auto"/>
            <w:right w:val="none" w:sz="0" w:space="0" w:color="auto"/>
          </w:divBdr>
        </w:div>
        <w:div w:id="1899394979">
          <w:marLeft w:val="0"/>
          <w:marRight w:val="0"/>
          <w:marTop w:val="0"/>
          <w:marBottom w:val="0"/>
          <w:divBdr>
            <w:top w:val="none" w:sz="0" w:space="0" w:color="auto"/>
            <w:left w:val="none" w:sz="0" w:space="0" w:color="auto"/>
            <w:bottom w:val="none" w:sz="0" w:space="0" w:color="auto"/>
            <w:right w:val="none" w:sz="0" w:space="0" w:color="auto"/>
          </w:divBdr>
        </w:div>
        <w:div w:id="672532000">
          <w:marLeft w:val="0"/>
          <w:marRight w:val="0"/>
          <w:marTop w:val="0"/>
          <w:marBottom w:val="0"/>
          <w:divBdr>
            <w:top w:val="none" w:sz="0" w:space="0" w:color="auto"/>
            <w:left w:val="none" w:sz="0" w:space="0" w:color="auto"/>
            <w:bottom w:val="none" w:sz="0" w:space="0" w:color="auto"/>
            <w:right w:val="none" w:sz="0" w:space="0" w:color="auto"/>
          </w:divBdr>
        </w:div>
        <w:div w:id="1111783928">
          <w:marLeft w:val="0"/>
          <w:marRight w:val="0"/>
          <w:marTop w:val="0"/>
          <w:marBottom w:val="0"/>
          <w:divBdr>
            <w:top w:val="none" w:sz="0" w:space="0" w:color="auto"/>
            <w:left w:val="none" w:sz="0" w:space="0" w:color="auto"/>
            <w:bottom w:val="none" w:sz="0" w:space="0" w:color="auto"/>
            <w:right w:val="none" w:sz="0" w:space="0" w:color="auto"/>
          </w:divBdr>
        </w:div>
        <w:div w:id="230892823">
          <w:marLeft w:val="0"/>
          <w:marRight w:val="0"/>
          <w:marTop w:val="0"/>
          <w:marBottom w:val="0"/>
          <w:divBdr>
            <w:top w:val="none" w:sz="0" w:space="0" w:color="auto"/>
            <w:left w:val="none" w:sz="0" w:space="0" w:color="auto"/>
            <w:bottom w:val="none" w:sz="0" w:space="0" w:color="auto"/>
            <w:right w:val="none" w:sz="0" w:space="0" w:color="auto"/>
          </w:divBdr>
        </w:div>
        <w:div w:id="1801729920">
          <w:marLeft w:val="0"/>
          <w:marRight w:val="0"/>
          <w:marTop w:val="0"/>
          <w:marBottom w:val="0"/>
          <w:divBdr>
            <w:top w:val="none" w:sz="0" w:space="0" w:color="auto"/>
            <w:left w:val="none" w:sz="0" w:space="0" w:color="auto"/>
            <w:bottom w:val="none" w:sz="0" w:space="0" w:color="auto"/>
            <w:right w:val="none" w:sz="0" w:space="0" w:color="auto"/>
          </w:divBdr>
        </w:div>
        <w:div w:id="676420497">
          <w:marLeft w:val="0"/>
          <w:marRight w:val="0"/>
          <w:marTop w:val="0"/>
          <w:marBottom w:val="0"/>
          <w:divBdr>
            <w:top w:val="none" w:sz="0" w:space="0" w:color="auto"/>
            <w:left w:val="none" w:sz="0" w:space="0" w:color="auto"/>
            <w:bottom w:val="none" w:sz="0" w:space="0" w:color="auto"/>
            <w:right w:val="none" w:sz="0" w:space="0" w:color="auto"/>
          </w:divBdr>
        </w:div>
        <w:div w:id="323314880">
          <w:marLeft w:val="0"/>
          <w:marRight w:val="0"/>
          <w:marTop w:val="0"/>
          <w:marBottom w:val="0"/>
          <w:divBdr>
            <w:top w:val="none" w:sz="0" w:space="0" w:color="auto"/>
            <w:left w:val="none" w:sz="0" w:space="0" w:color="auto"/>
            <w:bottom w:val="none" w:sz="0" w:space="0" w:color="auto"/>
            <w:right w:val="none" w:sz="0" w:space="0" w:color="auto"/>
          </w:divBdr>
        </w:div>
        <w:div w:id="256908881">
          <w:marLeft w:val="0"/>
          <w:marRight w:val="0"/>
          <w:marTop w:val="0"/>
          <w:marBottom w:val="0"/>
          <w:divBdr>
            <w:top w:val="none" w:sz="0" w:space="0" w:color="auto"/>
            <w:left w:val="none" w:sz="0" w:space="0" w:color="auto"/>
            <w:bottom w:val="none" w:sz="0" w:space="0" w:color="auto"/>
            <w:right w:val="none" w:sz="0" w:space="0" w:color="auto"/>
          </w:divBdr>
        </w:div>
        <w:div w:id="2114667931">
          <w:marLeft w:val="0"/>
          <w:marRight w:val="0"/>
          <w:marTop w:val="0"/>
          <w:marBottom w:val="0"/>
          <w:divBdr>
            <w:top w:val="none" w:sz="0" w:space="0" w:color="auto"/>
            <w:left w:val="none" w:sz="0" w:space="0" w:color="auto"/>
            <w:bottom w:val="none" w:sz="0" w:space="0" w:color="auto"/>
            <w:right w:val="none" w:sz="0" w:space="0" w:color="auto"/>
          </w:divBdr>
        </w:div>
        <w:div w:id="1197893426">
          <w:marLeft w:val="0"/>
          <w:marRight w:val="0"/>
          <w:marTop w:val="0"/>
          <w:marBottom w:val="0"/>
          <w:divBdr>
            <w:top w:val="none" w:sz="0" w:space="0" w:color="auto"/>
            <w:left w:val="none" w:sz="0" w:space="0" w:color="auto"/>
            <w:bottom w:val="none" w:sz="0" w:space="0" w:color="auto"/>
            <w:right w:val="none" w:sz="0" w:space="0" w:color="auto"/>
          </w:divBdr>
        </w:div>
        <w:div w:id="2073575399">
          <w:marLeft w:val="0"/>
          <w:marRight w:val="0"/>
          <w:marTop w:val="0"/>
          <w:marBottom w:val="0"/>
          <w:divBdr>
            <w:top w:val="none" w:sz="0" w:space="0" w:color="auto"/>
            <w:left w:val="none" w:sz="0" w:space="0" w:color="auto"/>
            <w:bottom w:val="none" w:sz="0" w:space="0" w:color="auto"/>
            <w:right w:val="none" w:sz="0" w:space="0" w:color="auto"/>
          </w:divBdr>
        </w:div>
        <w:div w:id="338889861">
          <w:marLeft w:val="0"/>
          <w:marRight w:val="0"/>
          <w:marTop w:val="0"/>
          <w:marBottom w:val="0"/>
          <w:divBdr>
            <w:top w:val="none" w:sz="0" w:space="0" w:color="auto"/>
            <w:left w:val="none" w:sz="0" w:space="0" w:color="auto"/>
            <w:bottom w:val="none" w:sz="0" w:space="0" w:color="auto"/>
            <w:right w:val="none" w:sz="0" w:space="0" w:color="auto"/>
          </w:divBdr>
        </w:div>
        <w:div w:id="1736776939">
          <w:marLeft w:val="0"/>
          <w:marRight w:val="0"/>
          <w:marTop w:val="0"/>
          <w:marBottom w:val="0"/>
          <w:divBdr>
            <w:top w:val="none" w:sz="0" w:space="0" w:color="auto"/>
            <w:left w:val="none" w:sz="0" w:space="0" w:color="auto"/>
            <w:bottom w:val="none" w:sz="0" w:space="0" w:color="auto"/>
            <w:right w:val="none" w:sz="0" w:space="0" w:color="auto"/>
          </w:divBdr>
        </w:div>
        <w:div w:id="435440031">
          <w:marLeft w:val="0"/>
          <w:marRight w:val="0"/>
          <w:marTop w:val="0"/>
          <w:marBottom w:val="0"/>
          <w:divBdr>
            <w:top w:val="none" w:sz="0" w:space="0" w:color="auto"/>
            <w:left w:val="none" w:sz="0" w:space="0" w:color="auto"/>
            <w:bottom w:val="none" w:sz="0" w:space="0" w:color="auto"/>
            <w:right w:val="none" w:sz="0" w:space="0" w:color="auto"/>
          </w:divBdr>
        </w:div>
        <w:div w:id="1490901325">
          <w:marLeft w:val="0"/>
          <w:marRight w:val="0"/>
          <w:marTop w:val="0"/>
          <w:marBottom w:val="0"/>
          <w:divBdr>
            <w:top w:val="none" w:sz="0" w:space="0" w:color="auto"/>
            <w:left w:val="none" w:sz="0" w:space="0" w:color="auto"/>
            <w:bottom w:val="none" w:sz="0" w:space="0" w:color="auto"/>
            <w:right w:val="none" w:sz="0" w:space="0" w:color="auto"/>
          </w:divBdr>
        </w:div>
        <w:div w:id="141361536">
          <w:marLeft w:val="0"/>
          <w:marRight w:val="0"/>
          <w:marTop w:val="0"/>
          <w:marBottom w:val="0"/>
          <w:divBdr>
            <w:top w:val="none" w:sz="0" w:space="0" w:color="auto"/>
            <w:left w:val="none" w:sz="0" w:space="0" w:color="auto"/>
            <w:bottom w:val="none" w:sz="0" w:space="0" w:color="auto"/>
            <w:right w:val="none" w:sz="0" w:space="0" w:color="auto"/>
          </w:divBdr>
        </w:div>
        <w:div w:id="278029715">
          <w:marLeft w:val="0"/>
          <w:marRight w:val="0"/>
          <w:marTop w:val="0"/>
          <w:marBottom w:val="0"/>
          <w:divBdr>
            <w:top w:val="none" w:sz="0" w:space="0" w:color="auto"/>
            <w:left w:val="none" w:sz="0" w:space="0" w:color="auto"/>
            <w:bottom w:val="none" w:sz="0" w:space="0" w:color="auto"/>
            <w:right w:val="none" w:sz="0" w:space="0" w:color="auto"/>
          </w:divBdr>
        </w:div>
        <w:div w:id="878054830">
          <w:marLeft w:val="0"/>
          <w:marRight w:val="0"/>
          <w:marTop w:val="0"/>
          <w:marBottom w:val="0"/>
          <w:divBdr>
            <w:top w:val="none" w:sz="0" w:space="0" w:color="auto"/>
            <w:left w:val="none" w:sz="0" w:space="0" w:color="auto"/>
            <w:bottom w:val="none" w:sz="0" w:space="0" w:color="auto"/>
            <w:right w:val="none" w:sz="0" w:space="0" w:color="auto"/>
          </w:divBdr>
        </w:div>
        <w:div w:id="277029073">
          <w:marLeft w:val="0"/>
          <w:marRight w:val="0"/>
          <w:marTop w:val="0"/>
          <w:marBottom w:val="0"/>
          <w:divBdr>
            <w:top w:val="none" w:sz="0" w:space="0" w:color="auto"/>
            <w:left w:val="none" w:sz="0" w:space="0" w:color="auto"/>
            <w:bottom w:val="none" w:sz="0" w:space="0" w:color="auto"/>
            <w:right w:val="none" w:sz="0" w:space="0" w:color="auto"/>
          </w:divBdr>
        </w:div>
        <w:div w:id="991371101">
          <w:marLeft w:val="0"/>
          <w:marRight w:val="0"/>
          <w:marTop w:val="0"/>
          <w:marBottom w:val="0"/>
          <w:divBdr>
            <w:top w:val="none" w:sz="0" w:space="0" w:color="auto"/>
            <w:left w:val="none" w:sz="0" w:space="0" w:color="auto"/>
            <w:bottom w:val="none" w:sz="0" w:space="0" w:color="auto"/>
            <w:right w:val="none" w:sz="0" w:space="0" w:color="auto"/>
          </w:divBdr>
        </w:div>
        <w:div w:id="1660883515">
          <w:marLeft w:val="0"/>
          <w:marRight w:val="0"/>
          <w:marTop w:val="0"/>
          <w:marBottom w:val="0"/>
          <w:divBdr>
            <w:top w:val="none" w:sz="0" w:space="0" w:color="auto"/>
            <w:left w:val="none" w:sz="0" w:space="0" w:color="auto"/>
            <w:bottom w:val="none" w:sz="0" w:space="0" w:color="auto"/>
            <w:right w:val="none" w:sz="0" w:space="0" w:color="auto"/>
          </w:divBdr>
        </w:div>
        <w:div w:id="33628647">
          <w:marLeft w:val="0"/>
          <w:marRight w:val="0"/>
          <w:marTop w:val="0"/>
          <w:marBottom w:val="0"/>
          <w:divBdr>
            <w:top w:val="none" w:sz="0" w:space="0" w:color="auto"/>
            <w:left w:val="none" w:sz="0" w:space="0" w:color="auto"/>
            <w:bottom w:val="none" w:sz="0" w:space="0" w:color="auto"/>
            <w:right w:val="none" w:sz="0" w:space="0" w:color="auto"/>
          </w:divBdr>
        </w:div>
        <w:div w:id="1022901182">
          <w:marLeft w:val="0"/>
          <w:marRight w:val="0"/>
          <w:marTop w:val="0"/>
          <w:marBottom w:val="0"/>
          <w:divBdr>
            <w:top w:val="none" w:sz="0" w:space="0" w:color="auto"/>
            <w:left w:val="none" w:sz="0" w:space="0" w:color="auto"/>
            <w:bottom w:val="none" w:sz="0" w:space="0" w:color="auto"/>
            <w:right w:val="none" w:sz="0" w:space="0" w:color="auto"/>
          </w:divBdr>
        </w:div>
        <w:div w:id="509180802">
          <w:marLeft w:val="0"/>
          <w:marRight w:val="0"/>
          <w:marTop w:val="0"/>
          <w:marBottom w:val="0"/>
          <w:divBdr>
            <w:top w:val="none" w:sz="0" w:space="0" w:color="auto"/>
            <w:left w:val="none" w:sz="0" w:space="0" w:color="auto"/>
            <w:bottom w:val="none" w:sz="0" w:space="0" w:color="auto"/>
            <w:right w:val="none" w:sz="0" w:space="0" w:color="auto"/>
          </w:divBdr>
        </w:div>
        <w:div w:id="940137959">
          <w:marLeft w:val="0"/>
          <w:marRight w:val="0"/>
          <w:marTop w:val="0"/>
          <w:marBottom w:val="0"/>
          <w:divBdr>
            <w:top w:val="none" w:sz="0" w:space="0" w:color="auto"/>
            <w:left w:val="none" w:sz="0" w:space="0" w:color="auto"/>
            <w:bottom w:val="none" w:sz="0" w:space="0" w:color="auto"/>
            <w:right w:val="none" w:sz="0" w:space="0" w:color="auto"/>
          </w:divBdr>
        </w:div>
        <w:div w:id="403188226">
          <w:marLeft w:val="0"/>
          <w:marRight w:val="0"/>
          <w:marTop w:val="0"/>
          <w:marBottom w:val="0"/>
          <w:divBdr>
            <w:top w:val="none" w:sz="0" w:space="0" w:color="auto"/>
            <w:left w:val="none" w:sz="0" w:space="0" w:color="auto"/>
            <w:bottom w:val="none" w:sz="0" w:space="0" w:color="auto"/>
            <w:right w:val="none" w:sz="0" w:space="0" w:color="auto"/>
          </w:divBdr>
        </w:div>
        <w:div w:id="576525202">
          <w:marLeft w:val="0"/>
          <w:marRight w:val="0"/>
          <w:marTop w:val="0"/>
          <w:marBottom w:val="0"/>
          <w:divBdr>
            <w:top w:val="none" w:sz="0" w:space="0" w:color="auto"/>
            <w:left w:val="none" w:sz="0" w:space="0" w:color="auto"/>
            <w:bottom w:val="none" w:sz="0" w:space="0" w:color="auto"/>
            <w:right w:val="none" w:sz="0" w:space="0" w:color="auto"/>
          </w:divBdr>
        </w:div>
        <w:div w:id="210272071">
          <w:marLeft w:val="0"/>
          <w:marRight w:val="0"/>
          <w:marTop w:val="0"/>
          <w:marBottom w:val="0"/>
          <w:divBdr>
            <w:top w:val="none" w:sz="0" w:space="0" w:color="auto"/>
            <w:left w:val="none" w:sz="0" w:space="0" w:color="auto"/>
            <w:bottom w:val="none" w:sz="0" w:space="0" w:color="auto"/>
            <w:right w:val="none" w:sz="0" w:space="0" w:color="auto"/>
          </w:divBdr>
        </w:div>
        <w:div w:id="354113713">
          <w:marLeft w:val="0"/>
          <w:marRight w:val="0"/>
          <w:marTop w:val="0"/>
          <w:marBottom w:val="0"/>
          <w:divBdr>
            <w:top w:val="none" w:sz="0" w:space="0" w:color="auto"/>
            <w:left w:val="none" w:sz="0" w:space="0" w:color="auto"/>
            <w:bottom w:val="none" w:sz="0" w:space="0" w:color="auto"/>
            <w:right w:val="none" w:sz="0" w:space="0" w:color="auto"/>
          </w:divBdr>
        </w:div>
        <w:div w:id="1735010607">
          <w:marLeft w:val="0"/>
          <w:marRight w:val="0"/>
          <w:marTop w:val="0"/>
          <w:marBottom w:val="0"/>
          <w:divBdr>
            <w:top w:val="none" w:sz="0" w:space="0" w:color="auto"/>
            <w:left w:val="none" w:sz="0" w:space="0" w:color="auto"/>
            <w:bottom w:val="none" w:sz="0" w:space="0" w:color="auto"/>
            <w:right w:val="none" w:sz="0" w:space="0" w:color="auto"/>
          </w:divBdr>
        </w:div>
        <w:div w:id="1573926062">
          <w:marLeft w:val="0"/>
          <w:marRight w:val="0"/>
          <w:marTop w:val="0"/>
          <w:marBottom w:val="0"/>
          <w:divBdr>
            <w:top w:val="none" w:sz="0" w:space="0" w:color="auto"/>
            <w:left w:val="none" w:sz="0" w:space="0" w:color="auto"/>
            <w:bottom w:val="none" w:sz="0" w:space="0" w:color="auto"/>
            <w:right w:val="none" w:sz="0" w:space="0" w:color="auto"/>
          </w:divBdr>
        </w:div>
        <w:div w:id="1260218789">
          <w:marLeft w:val="0"/>
          <w:marRight w:val="0"/>
          <w:marTop w:val="0"/>
          <w:marBottom w:val="0"/>
          <w:divBdr>
            <w:top w:val="none" w:sz="0" w:space="0" w:color="auto"/>
            <w:left w:val="none" w:sz="0" w:space="0" w:color="auto"/>
            <w:bottom w:val="none" w:sz="0" w:space="0" w:color="auto"/>
            <w:right w:val="none" w:sz="0" w:space="0" w:color="auto"/>
          </w:divBdr>
        </w:div>
        <w:div w:id="1987078453">
          <w:marLeft w:val="0"/>
          <w:marRight w:val="0"/>
          <w:marTop w:val="0"/>
          <w:marBottom w:val="0"/>
          <w:divBdr>
            <w:top w:val="none" w:sz="0" w:space="0" w:color="auto"/>
            <w:left w:val="none" w:sz="0" w:space="0" w:color="auto"/>
            <w:bottom w:val="none" w:sz="0" w:space="0" w:color="auto"/>
            <w:right w:val="none" w:sz="0" w:space="0" w:color="auto"/>
          </w:divBdr>
        </w:div>
        <w:div w:id="875387988">
          <w:marLeft w:val="0"/>
          <w:marRight w:val="0"/>
          <w:marTop w:val="0"/>
          <w:marBottom w:val="0"/>
          <w:divBdr>
            <w:top w:val="none" w:sz="0" w:space="0" w:color="auto"/>
            <w:left w:val="none" w:sz="0" w:space="0" w:color="auto"/>
            <w:bottom w:val="none" w:sz="0" w:space="0" w:color="auto"/>
            <w:right w:val="none" w:sz="0" w:space="0" w:color="auto"/>
          </w:divBdr>
        </w:div>
        <w:div w:id="1488521197">
          <w:marLeft w:val="0"/>
          <w:marRight w:val="0"/>
          <w:marTop w:val="0"/>
          <w:marBottom w:val="0"/>
          <w:divBdr>
            <w:top w:val="none" w:sz="0" w:space="0" w:color="auto"/>
            <w:left w:val="none" w:sz="0" w:space="0" w:color="auto"/>
            <w:bottom w:val="none" w:sz="0" w:space="0" w:color="auto"/>
            <w:right w:val="none" w:sz="0" w:space="0" w:color="auto"/>
          </w:divBdr>
        </w:div>
        <w:div w:id="21178613">
          <w:marLeft w:val="0"/>
          <w:marRight w:val="0"/>
          <w:marTop w:val="0"/>
          <w:marBottom w:val="0"/>
          <w:divBdr>
            <w:top w:val="none" w:sz="0" w:space="0" w:color="auto"/>
            <w:left w:val="none" w:sz="0" w:space="0" w:color="auto"/>
            <w:bottom w:val="none" w:sz="0" w:space="0" w:color="auto"/>
            <w:right w:val="none" w:sz="0" w:space="0" w:color="auto"/>
          </w:divBdr>
        </w:div>
        <w:div w:id="482157813">
          <w:marLeft w:val="0"/>
          <w:marRight w:val="0"/>
          <w:marTop w:val="0"/>
          <w:marBottom w:val="0"/>
          <w:divBdr>
            <w:top w:val="none" w:sz="0" w:space="0" w:color="auto"/>
            <w:left w:val="none" w:sz="0" w:space="0" w:color="auto"/>
            <w:bottom w:val="none" w:sz="0" w:space="0" w:color="auto"/>
            <w:right w:val="none" w:sz="0" w:space="0" w:color="auto"/>
          </w:divBdr>
        </w:div>
        <w:div w:id="1316103528">
          <w:marLeft w:val="0"/>
          <w:marRight w:val="0"/>
          <w:marTop w:val="0"/>
          <w:marBottom w:val="0"/>
          <w:divBdr>
            <w:top w:val="none" w:sz="0" w:space="0" w:color="auto"/>
            <w:left w:val="none" w:sz="0" w:space="0" w:color="auto"/>
            <w:bottom w:val="none" w:sz="0" w:space="0" w:color="auto"/>
            <w:right w:val="none" w:sz="0" w:space="0" w:color="auto"/>
          </w:divBdr>
        </w:div>
        <w:div w:id="693964181">
          <w:marLeft w:val="0"/>
          <w:marRight w:val="0"/>
          <w:marTop w:val="0"/>
          <w:marBottom w:val="0"/>
          <w:divBdr>
            <w:top w:val="none" w:sz="0" w:space="0" w:color="auto"/>
            <w:left w:val="none" w:sz="0" w:space="0" w:color="auto"/>
            <w:bottom w:val="none" w:sz="0" w:space="0" w:color="auto"/>
            <w:right w:val="none" w:sz="0" w:space="0" w:color="auto"/>
          </w:divBdr>
        </w:div>
        <w:div w:id="601763282">
          <w:marLeft w:val="0"/>
          <w:marRight w:val="0"/>
          <w:marTop w:val="0"/>
          <w:marBottom w:val="0"/>
          <w:divBdr>
            <w:top w:val="none" w:sz="0" w:space="0" w:color="auto"/>
            <w:left w:val="none" w:sz="0" w:space="0" w:color="auto"/>
            <w:bottom w:val="none" w:sz="0" w:space="0" w:color="auto"/>
            <w:right w:val="none" w:sz="0" w:space="0" w:color="auto"/>
          </w:divBdr>
        </w:div>
        <w:div w:id="47341183">
          <w:marLeft w:val="0"/>
          <w:marRight w:val="0"/>
          <w:marTop w:val="0"/>
          <w:marBottom w:val="0"/>
          <w:divBdr>
            <w:top w:val="none" w:sz="0" w:space="0" w:color="auto"/>
            <w:left w:val="none" w:sz="0" w:space="0" w:color="auto"/>
            <w:bottom w:val="none" w:sz="0" w:space="0" w:color="auto"/>
            <w:right w:val="none" w:sz="0" w:space="0" w:color="auto"/>
          </w:divBdr>
        </w:div>
        <w:div w:id="632947728">
          <w:marLeft w:val="0"/>
          <w:marRight w:val="0"/>
          <w:marTop w:val="0"/>
          <w:marBottom w:val="0"/>
          <w:divBdr>
            <w:top w:val="none" w:sz="0" w:space="0" w:color="auto"/>
            <w:left w:val="none" w:sz="0" w:space="0" w:color="auto"/>
            <w:bottom w:val="none" w:sz="0" w:space="0" w:color="auto"/>
            <w:right w:val="none" w:sz="0" w:space="0" w:color="auto"/>
          </w:divBdr>
        </w:div>
        <w:div w:id="392311202">
          <w:marLeft w:val="0"/>
          <w:marRight w:val="0"/>
          <w:marTop w:val="0"/>
          <w:marBottom w:val="0"/>
          <w:divBdr>
            <w:top w:val="none" w:sz="0" w:space="0" w:color="auto"/>
            <w:left w:val="none" w:sz="0" w:space="0" w:color="auto"/>
            <w:bottom w:val="none" w:sz="0" w:space="0" w:color="auto"/>
            <w:right w:val="none" w:sz="0" w:space="0" w:color="auto"/>
          </w:divBdr>
        </w:div>
        <w:div w:id="1382509945">
          <w:marLeft w:val="0"/>
          <w:marRight w:val="0"/>
          <w:marTop w:val="0"/>
          <w:marBottom w:val="0"/>
          <w:divBdr>
            <w:top w:val="none" w:sz="0" w:space="0" w:color="auto"/>
            <w:left w:val="none" w:sz="0" w:space="0" w:color="auto"/>
            <w:bottom w:val="none" w:sz="0" w:space="0" w:color="auto"/>
            <w:right w:val="none" w:sz="0" w:space="0" w:color="auto"/>
          </w:divBdr>
        </w:div>
        <w:div w:id="736168801">
          <w:marLeft w:val="0"/>
          <w:marRight w:val="0"/>
          <w:marTop w:val="0"/>
          <w:marBottom w:val="0"/>
          <w:divBdr>
            <w:top w:val="none" w:sz="0" w:space="0" w:color="auto"/>
            <w:left w:val="none" w:sz="0" w:space="0" w:color="auto"/>
            <w:bottom w:val="none" w:sz="0" w:space="0" w:color="auto"/>
            <w:right w:val="none" w:sz="0" w:space="0" w:color="auto"/>
          </w:divBdr>
        </w:div>
        <w:div w:id="2025663632">
          <w:marLeft w:val="0"/>
          <w:marRight w:val="0"/>
          <w:marTop w:val="0"/>
          <w:marBottom w:val="0"/>
          <w:divBdr>
            <w:top w:val="none" w:sz="0" w:space="0" w:color="auto"/>
            <w:left w:val="none" w:sz="0" w:space="0" w:color="auto"/>
            <w:bottom w:val="none" w:sz="0" w:space="0" w:color="auto"/>
            <w:right w:val="none" w:sz="0" w:space="0" w:color="auto"/>
          </w:divBdr>
        </w:div>
        <w:div w:id="189151969">
          <w:marLeft w:val="0"/>
          <w:marRight w:val="0"/>
          <w:marTop w:val="0"/>
          <w:marBottom w:val="0"/>
          <w:divBdr>
            <w:top w:val="none" w:sz="0" w:space="0" w:color="auto"/>
            <w:left w:val="none" w:sz="0" w:space="0" w:color="auto"/>
            <w:bottom w:val="none" w:sz="0" w:space="0" w:color="auto"/>
            <w:right w:val="none" w:sz="0" w:space="0" w:color="auto"/>
          </w:divBdr>
        </w:div>
        <w:div w:id="1931505939">
          <w:marLeft w:val="0"/>
          <w:marRight w:val="0"/>
          <w:marTop w:val="0"/>
          <w:marBottom w:val="0"/>
          <w:divBdr>
            <w:top w:val="none" w:sz="0" w:space="0" w:color="auto"/>
            <w:left w:val="none" w:sz="0" w:space="0" w:color="auto"/>
            <w:bottom w:val="none" w:sz="0" w:space="0" w:color="auto"/>
            <w:right w:val="none" w:sz="0" w:space="0" w:color="auto"/>
          </w:divBdr>
        </w:div>
        <w:div w:id="2111969621">
          <w:marLeft w:val="0"/>
          <w:marRight w:val="0"/>
          <w:marTop w:val="0"/>
          <w:marBottom w:val="0"/>
          <w:divBdr>
            <w:top w:val="none" w:sz="0" w:space="0" w:color="auto"/>
            <w:left w:val="none" w:sz="0" w:space="0" w:color="auto"/>
            <w:bottom w:val="none" w:sz="0" w:space="0" w:color="auto"/>
            <w:right w:val="none" w:sz="0" w:space="0" w:color="auto"/>
          </w:divBdr>
        </w:div>
        <w:div w:id="1883832766">
          <w:marLeft w:val="0"/>
          <w:marRight w:val="0"/>
          <w:marTop w:val="0"/>
          <w:marBottom w:val="0"/>
          <w:divBdr>
            <w:top w:val="none" w:sz="0" w:space="0" w:color="auto"/>
            <w:left w:val="none" w:sz="0" w:space="0" w:color="auto"/>
            <w:bottom w:val="none" w:sz="0" w:space="0" w:color="auto"/>
            <w:right w:val="none" w:sz="0" w:space="0" w:color="auto"/>
          </w:divBdr>
        </w:div>
        <w:div w:id="894047743">
          <w:marLeft w:val="0"/>
          <w:marRight w:val="0"/>
          <w:marTop w:val="0"/>
          <w:marBottom w:val="0"/>
          <w:divBdr>
            <w:top w:val="none" w:sz="0" w:space="0" w:color="auto"/>
            <w:left w:val="none" w:sz="0" w:space="0" w:color="auto"/>
            <w:bottom w:val="none" w:sz="0" w:space="0" w:color="auto"/>
            <w:right w:val="none" w:sz="0" w:space="0" w:color="auto"/>
          </w:divBdr>
        </w:div>
        <w:div w:id="2094737210">
          <w:marLeft w:val="0"/>
          <w:marRight w:val="0"/>
          <w:marTop w:val="0"/>
          <w:marBottom w:val="0"/>
          <w:divBdr>
            <w:top w:val="none" w:sz="0" w:space="0" w:color="auto"/>
            <w:left w:val="none" w:sz="0" w:space="0" w:color="auto"/>
            <w:bottom w:val="none" w:sz="0" w:space="0" w:color="auto"/>
            <w:right w:val="none" w:sz="0" w:space="0" w:color="auto"/>
          </w:divBdr>
        </w:div>
        <w:div w:id="1405908354">
          <w:marLeft w:val="0"/>
          <w:marRight w:val="0"/>
          <w:marTop w:val="0"/>
          <w:marBottom w:val="0"/>
          <w:divBdr>
            <w:top w:val="none" w:sz="0" w:space="0" w:color="auto"/>
            <w:left w:val="none" w:sz="0" w:space="0" w:color="auto"/>
            <w:bottom w:val="none" w:sz="0" w:space="0" w:color="auto"/>
            <w:right w:val="none" w:sz="0" w:space="0" w:color="auto"/>
          </w:divBdr>
        </w:div>
        <w:div w:id="1069814996">
          <w:marLeft w:val="0"/>
          <w:marRight w:val="0"/>
          <w:marTop w:val="0"/>
          <w:marBottom w:val="0"/>
          <w:divBdr>
            <w:top w:val="none" w:sz="0" w:space="0" w:color="auto"/>
            <w:left w:val="none" w:sz="0" w:space="0" w:color="auto"/>
            <w:bottom w:val="none" w:sz="0" w:space="0" w:color="auto"/>
            <w:right w:val="none" w:sz="0" w:space="0" w:color="auto"/>
          </w:divBdr>
        </w:div>
        <w:div w:id="1478910030">
          <w:marLeft w:val="0"/>
          <w:marRight w:val="0"/>
          <w:marTop w:val="0"/>
          <w:marBottom w:val="0"/>
          <w:divBdr>
            <w:top w:val="none" w:sz="0" w:space="0" w:color="auto"/>
            <w:left w:val="none" w:sz="0" w:space="0" w:color="auto"/>
            <w:bottom w:val="none" w:sz="0" w:space="0" w:color="auto"/>
            <w:right w:val="none" w:sz="0" w:space="0" w:color="auto"/>
          </w:divBdr>
        </w:div>
        <w:div w:id="1662847639">
          <w:marLeft w:val="0"/>
          <w:marRight w:val="0"/>
          <w:marTop w:val="0"/>
          <w:marBottom w:val="0"/>
          <w:divBdr>
            <w:top w:val="none" w:sz="0" w:space="0" w:color="auto"/>
            <w:left w:val="none" w:sz="0" w:space="0" w:color="auto"/>
            <w:bottom w:val="none" w:sz="0" w:space="0" w:color="auto"/>
            <w:right w:val="none" w:sz="0" w:space="0" w:color="auto"/>
          </w:divBdr>
        </w:div>
        <w:div w:id="2101565868">
          <w:marLeft w:val="0"/>
          <w:marRight w:val="0"/>
          <w:marTop w:val="0"/>
          <w:marBottom w:val="0"/>
          <w:divBdr>
            <w:top w:val="none" w:sz="0" w:space="0" w:color="auto"/>
            <w:left w:val="none" w:sz="0" w:space="0" w:color="auto"/>
            <w:bottom w:val="none" w:sz="0" w:space="0" w:color="auto"/>
            <w:right w:val="none" w:sz="0" w:space="0" w:color="auto"/>
          </w:divBdr>
        </w:div>
        <w:div w:id="1635792945">
          <w:marLeft w:val="0"/>
          <w:marRight w:val="0"/>
          <w:marTop w:val="0"/>
          <w:marBottom w:val="0"/>
          <w:divBdr>
            <w:top w:val="none" w:sz="0" w:space="0" w:color="auto"/>
            <w:left w:val="none" w:sz="0" w:space="0" w:color="auto"/>
            <w:bottom w:val="none" w:sz="0" w:space="0" w:color="auto"/>
            <w:right w:val="none" w:sz="0" w:space="0" w:color="auto"/>
          </w:divBdr>
        </w:div>
        <w:div w:id="1485318916">
          <w:marLeft w:val="0"/>
          <w:marRight w:val="0"/>
          <w:marTop w:val="0"/>
          <w:marBottom w:val="0"/>
          <w:divBdr>
            <w:top w:val="none" w:sz="0" w:space="0" w:color="auto"/>
            <w:left w:val="none" w:sz="0" w:space="0" w:color="auto"/>
            <w:bottom w:val="none" w:sz="0" w:space="0" w:color="auto"/>
            <w:right w:val="none" w:sz="0" w:space="0" w:color="auto"/>
          </w:divBdr>
        </w:div>
        <w:div w:id="351499118">
          <w:marLeft w:val="0"/>
          <w:marRight w:val="0"/>
          <w:marTop w:val="0"/>
          <w:marBottom w:val="0"/>
          <w:divBdr>
            <w:top w:val="none" w:sz="0" w:space="0" w:color="auto"/>
            <w:left w:val="none" w:sz="0" w:space="0" w:color="auto"/>
            <w:bottom w:val="none" w:sz="0" w:space="0" w:color="auto"/>
            <w:right w:val="none" w:sz="0" w:space="0" w:color="auto"/>
          </w:divBdr>
        </w:div>
        <w:div w:id="938216753">
          <w:marLeft w:val="0"/>
          <w:marRight w:val="0"/>
          <w:marTop w:val="0"/>
          <w:marBottom w:val="0"/>
          <w:divBdr>
            <w:top w:val="none" w:sz="0" w:space="0" w:color="auto"/>
            <w:left w:val="none" w:sz="0" w:space="0" w:color="auto"/>
            <w:bottom w:val="none" w:sz="0" w:space="0" w:color="auto"/>
            <w:right w:val="none" w:sz="0" w:space="0" w:color="auto"/>
          </w:divBdr>
        </w:div>
        <w:div w:id="844974555">
          <w:marLeft w:val="0"/>
          <w:marRight w:val="0"/>
          <w:marTop w:val="0"/>
          <w:marBottom w:val="0"/>
          <w:divBdr>
            <w:top w:val="none" w:sz="0" w:space="0" w:color="auto"/>
            <w:left w:val="none" w:sz="0" w:space="0" w:color="auto"/>
            <w:bottom w:val="none" w:sz="0" w:space="0" w:color="auto"/>
            <w:right w:val="none" w:sz="0" w:space="0" w:color="auto"/>
          </w:divBdr>
        </w:div>
        <w:div w:id="5328684">
          <w:marLeft w:val="0"/>
          <w:marRight w:val="0"/>
          <w:marTop w:val="0"/>
          <w:marBottom w:val="0"/>
          <w:divBdr>
            <w:top w:val="none" w:sz="0" w:space="0" w:color="auto"/>
            <w:left w:val="none" w:sz="0" w:space="0" w:color="auto"/>
            <w:bottom w:val="none" w:sz="0" w:space="0" w:color="auto"/>
            <w:right w:val="none" w:sz="0" w:space="0" w:color="auto"/>
          </w:divBdr>
        </w:div>
        <w:div w:id="1622957902">
          <w:marLeft w:val="0"/>
          <w:marRight w:val="0"/>
          <w:marTop w:val="0"/>
          <w:marBottom w:val="0"/>
          <w:divBdr>
            <w:top w:val="none" w:sz="0" w:space="0" w:color="auto"/>
            <w:left w:val="none" w:sz="0" w:space="0" w:color="auto"/>
            <w:bottom w:val="none" w:sz="0" w:space="0" w:color="auto"/>
            <w:right w:val="none" w:sz="0" w:space="0" w:color="auto"/>
          </w:divBdr>
        </w:div>
        <w:div w:id="1148202365">
          <w:marLeft w:val="0"/>
          <w:marRight w:val="0"/>
          <w:marTop w:val="0"/>
          <w:marBottom w:val="0"/>
          <w:divBdr>
            <w:top w:val="none" w:sz="0" w:space="0" w:color="auto"/>
            <w:left w:val="none" w:sz="0" w:space="0" w:color="auto"/>
            <w:bottom w:val="none" w:sz="0" w:space="0" w:color="auto"/>
            <w:right w:val="none" w:sz="0" w:space="0" w:color="auto"/>
          </w:divBdr>
        </w:div>
        <w:div w:id="1133446948">
          <w:marLeft w:val="0"/>
          <w:marRight w:val="0"/>
          <w:marTop w:val="0"/>
          <w:marBottom w:val="0"/>
          <w:divBdr>
            <w:top w:val="none" w:sz="0" w:space="0" w:color="auto"/>
            <w:left w:val="none" w:sz="0" w:space="0" w:color="auto"/>
            <w:bottom w:val="none" w:sz="0" w:space="0" w:color="auto"/>
            <w:right w:val="none" w:sz="0" w:space="0" w:color="auto"/>
          </w:divBdr>
        </w:div>
        <w:div w:id="792407051">
          <w:marLeft w:val="0"/>
          <w:marRight w:val="0"/>
          <w:marTop w:val="0"/>
          <w:marBottom w:val="0"/>
          <w:divBdr>
            <w:top w:val="none" w:sz="0" w:space="0" w:color="auto"/>
            <w:left w:val="none" w:sz="0" w:space="0" w:color="auto"/>
            <w:bottom w:val="none" w:sz="0" w:space="0" w:color="auto"/>
            <w:right w:val="none" w:sz="0" w:space="0" w:color="auto"/>
          </w:divBdr>
        </w:div>
        <w:div w:id="27729747">
          <w:marLeft w:val="0"/>
          <w:marRight w:val="0"/>
          <w:marTop w:val="0"/>
          <w:marBottom w:val="0"/>
          <w:divBdr>
            <w:top w:val="none" w:sz="0" w:space="0" w:color="auto"/>
            <w:left w:val="none" w:sz="0" w:space="0" w:color="auto"/>
            <w:bottom w:val="none" w:sz="0" w:space="0" w:color="auto"/>
            <w:right w:val="none" w:sz="0" w:space="0" w:color="auto"/>
          </w:divBdr>
        </w:div>
      </w:divsChild>
    </w:div>
    <w:div w:id="1652782443">
      <w:bodyDiv w:val="1"/>
      <w:marLeft w:val="0"/>
      <w:marRight w:val="0"/>
      <w:marTop w:val="0"/>
      <w:marBottom w:val="0"/>
      <w:divBdr>
        <w:top w:val="none" w:sz="0" w:space="0" w:color="auto"/>
        <w:left w:val="none" w:sz="0" w:space="0" w:color="auto"/>
        <w:bottom w:val="none" w:sz="0" w:space="0" w:color="auto"/>
        <w:right w:val="none" w:sz="0" w:space="0" w:color="auto"/>
      </w:divBdr>
    </w:div>
    <w:div w:id="1653632377">
      <w:bodyDiv w:val="1"/>
      <w:marLeft w:val="0"/>
      <w:marRight w:val="0"/>
      <w:marTop w:val="0"/>
      <w:marBottom w:val="0"/>
      <w:divBdr>
        <w:top w:val="none" w:sz="0" w:space="0" w:color="auto"/>
        <w:left w:val="none" w:sz="0" w:space="0" w:color="auto"/>
        <w:bottom w:val="none" w:sz="0" w:space="0" w:color="auto"/>
        <w:right w:val="none" w:sz="0" w:space="0" w:color="auto"/>
      </w:divBdr>
    </w:div>
    <w:div w:id="1653679817">
      <w:bodyDiv w:val="1"/>
      <w:marLeft w:val="0"/>
      <w:marRight w:val="0"/>
      <w:marTop w:val="0"/>
      <w:marBottom w:val="0"/>
      <w:divBdr>
        <w:top w:val="none" w:sz="0" w:space="0" w:color="auto"/>
        <w:left w:val="none" w:sz="0" w:space="0" w:color="auto"/>
        <w:bottom w:val="none" w:sz="0" w:space="0" w:color="auto"/>
        <w:right w:val="none" w:sz="0" w:space="0" w:color="auto"/>
      </w:divBdr>
    </w:div>
    <w:div w:id="1654603624">
      <w:bodyDiv w:val="1"/>
      <w:marLeft w:val="0"/>
      <w:marRight w:val="0"/>
      <w:marTop w:val="0"/>
      <w:marBottom w:val="0"/>
      <w:divBdr>
        <w:top w:val="none" w:sz="0" w:space="0" w:color="auto"/>
        <w:left w:val="none" w:sz="0" w:space="0" w:color="auto"/>
        <w:bottom w:val="none" w:sz="0" w:space="0" w:color="auto"/>
        <w:right w:val="none" w:sz="0" w:space="0" w:color="auto"/>
      </w:divBdr>
    </w:div>
    <w:div w:id="1654606123">
      <w:bodyDiv w:val="1"/>
      <w:marLeft w:val="0"/>
      <w:marRight w:val="0"/>
      <w:marTop w:val="0"/>
      <w:marBottom w:val="0"/>
      <w:divBdr>
        <w:top w:val="none" w:sz="0" w:space="0" w:color="auto"/>
        <w:left w:val="none" w:sz="0" w:space="0" w:color="auto"/>
        <w:bottom w:val="none" w:sz="0" w:space="0" w:color="auto"/>
        <w:right w:val="none" w:sz="0" w:space="0" w:color="auto"/>
      </w:divBdr>
    </w:div>
    <w:div w:id="1654945270">
      <w:bodyDiv w:val="1"/>
      <w:marLeft w:val="0"/>
      <w:marRight w:val="0"/>
      <w:marTop w:val="0"/>
      <w:marBottom w:val="0"/>
      <w:divBdr>
        <w:top w:val="none" w:sz="0" w:space="0" w:color="auto"/>
        <w:left w:val="none" w:sz="0" w:space="0" w:color="auto"/>
        <w:bottom w:val="none" w:sz="0" w:space="0" w:color="auto"/>
        <w:right w:val="none" w:sz="0" w:space="0" w:color="auto"/>
      </w:divBdr>
    </w:div>
    <w:div w:id="1656294943">
      <w:bodyDiv w:val="1"/>
      <w:marLeft w:val="0"/>
      <w:marRight w:val="0"/>
      <w:marTop w:val="0"/>
      <w:marBottom w:val="0"/>
      <w:divBdr>
        <w:top w:val="none" w:sz="0" w:space="0" w:color="auto"/>
        <w:left w:val="none" w:sz="0" w:space="0" w:color="auto"/>
        <w:bottom w:val="none" w:sz="0" w:space="0" w:color="auto"/>
        <w:right w:val="none" w:sz="0" w:space="0" w:color="auto"/>
      </w:divBdr>
    </w:div>
    <w:div w:id="1656379081">
      <w:bodyDiv w:val="1"/>
      <w:marLeft w:val="0"/>
      <w:marRight w:val="0"/>
      <w:marTop w:val="0"/>
      <w:marBottom w:val="0"/>
      <w:divBdr>
        <w:top w:val="none" w:sz="0" w:space="0" w:color="auto"/>
        <w:left w:val="none" w:sz="0" w:space="0" w:color="auto"/>
        <w:bottom w:val="none" w:sz="0" w:space="0" w:color="auto"/>
        <w:right w:val="none" w:sz="0" w:space="0" w:color="auto"/>
      </w:divBdr>
    </w:div>
    <w:div w:id="1656452787">
      <w:bodyDiv w:val="1"/>
      <w:marLeft w:val="0"/>
      <w:marRight w:val="0"/>
      <w:marTop w:val="0"/>
      <w:marBottom w:val="0"/>
      <w:divBdr>
        <w:top w:val="none" w:sz="0" w:space="0" w:color="auto"/>
        <w:left w:val="none" w:sz="0" w:space="0" w:color="auto"/>
        <w:bottom w:val="none" w:sz="0" w:space="0" w:color="auto"/>
        <w:right w:val="none" w:sz="0" w:space="0" w:color="auto"/>
      </w:divBdr>
    </w:div>
    <w:div w:id="1658000578">
      <w:bodyDiv w:val="1"/>
      <w:marLeft w:val="0"/>
      <w:marRight w:val="0"/>
      <w:marTop w:val="0"/>
      <w:marBottom w:val="0"/>
      <w:divBdr>
        <w:top w:val="none" w:sz="0" w:space="0" w:color="auto"/>
        <w:left w:val="none" w:sz="0" w:space="0" w:color="auto"/>
        <w:bottom w:val="none" w:sz="0" w:space="0" w:color="auto"/>
        <w:right w:val="none" w:sz="0" w:space="0" w:color="auto"/>
      </w:divBdr>
    </w:div>
    <w:div w:id="1658025391">
      <w:bodyDiv w:val="1"/>
      <w:marLeft w:val="0"/>
      <w:marRight w:val="0"/>
      <w:marTop w:val="0"/>
      <w:marBottom w:val="0"/>
      <w:divBdr>
        <w:top w:val="none" w:sz="0" w:space="0" w:color="auto"/>
        <w:left w:val="none" w:sz="0" w:space="0" w:color="auto"/>
        <w:bottom w:val="none" w:sz="0" w:space="0" w:color="auto"/>
        <w:right w:val="none" w:sz="0" w:space="0" w:color="auto"/>
      </w:divBdr>
    </w:div>
    <w:div w:id="1658218967">
      <w:bodyDiv w:val="1"/>
      <w:marLeft w:val="0"/>
      <w:marRight w:val="0"/>
      <w:marTop w:val="0"/>
      <w:marBottom w:val="0"/>
      <w:divBdr>
        <w:top w:val="none" w:sz="0" w:space="0" w:color="auto"/>
        <w:left w:val="none" w:sz="0" w:space="0" w:color="auto"/>
        <w:bottom w:val="none" w:sz="0" w:space="0" w:color="auto"/>
        <w:right w:val="none" w:sz="0" w:space="0" w:color="auto"/>
      </w:divBdr>
    </w:div>
    <w:div w:id="1658681724">
      <w:bodyDiv w:val="1"/>
      <w:marLeft w:val="0"/>
      <w:marRight w:val="0"/>
      <w:marTop w:val="0"/>
      <w:marBottom w:val="0"/>
      <w:divBdr>
        <w:top w:val="none" w:sz="0" w:space="0" w:color="auto"/>
        <w:left w:val="none" w:sz="0" w:space="0" w:color="auto"/>
        <w:bottom w:val="none" w:sz="0" w:space="0" w:color="auto"/>
        <w:right w:val="none" w:sz="0" w:space="0" w:color="auto"/>
      </w:divBdr>
    </w:div>
    <w:div w:id="1658800981">
      <w:bodyDiv w:val="1"/>
      <w:marLeft w:val="0"/>
      <w:marRight w:val="0"/>
      <w:marTop w:val="0"/>
      <w:marBottom w:val="0"/>
      <w:divBdr>
        <w:top w:val="none" w:sz="0" w:space="0" w:color="auto"/>
        <w:left w:val="none" w:sz="0" w:space="0" w:color="auto"/>
        <w:bottom w:val="none" w:sz="0" w:space="0" w:color="auto"/>
        <w:right w:val="none" w:sz="0" w:space="0" w:color="auto"/>
      </w:divBdr>
    </w:div>
    <w:div w:id="1659772381">
      <w:bodyDiv w:val="1"/>
      <w:marLeft w:val="0"/>
      <w:marRight w:val="0"/>
      <w:marTop w:val="0"/>
      <w:marBottom w:val="0"/>
      <w:divBdr>
        <w:top w:val="none" w:sz="0" w:space="0" w:color="auto"/>
        <w:left w:val="none" w:sz="0" w:space="0" w:color="auto"/>
        <w:bottom w:val="none" w:sz="0" w:space="0" w:color="auto"/>
        <w:right w:val="none" w:sz="0" w:space="0" w:color="auto"/>
      </w:divBdr>
    </w:div>
    <w:div w:id="1660574455">
      <w:bodyDiv w:val="1"/>
      <w:marLeft w:val="0"/>
      <w:marRight w:val="0"/>
      <w:marTop w:val="0"/>
      <w:marBottom w:val="0"/>
      <w:divBdr>
        <w:top w:val="none" w:sz="0" w:space="0" w:color="auto"/>
        <w:left w:val="none" w:sz="0" w:space="0" w:color="auto"/>
        <w:bottom w:val="none" w:sz="0" w:space="0" w:color="auto"/>
        <w:right w:val="none" w:sz="0" w:space="0" w:color="auto"/>
      </w:divBdr>
    </w:div>
    <w:div w:id="1660619615">
      <w:bodyDiv w:val="1"/>
      <w:marLeft w:val="0"/>
      <w:marRight w:val="0"/>
      <w:marTop w:val="0"/>
      <w:marBottom w:val="0"/>
      <w:divBdr>
        <w:top w:val="none" w:sz="0" w:space="0" w:color="auto"/>
        <w:left w:val="none" w:sz="0" w:space="0" w:color="auto"/>
        <w:bottom w:val="none" w:sz="0" w:space="0" w:color="auto"/>
        <w:right w:val="none" w:sz="0" w:space="0" w:color="auto"/>
      </w:divBdr>
    </w:div>
    <w:div w:id="1662469712">
      <w:bodyDiv w:val="1"/>
      <w:marLeft w:val="0"/>
      <w:marRight w:val="0"/>
      <w:marTop w:val="0"/>
      <w:marBottom w:val="0"/>
      <w:divBdr>
        <w:top w:val="none" w:sz="0" w:space="0" w:color="auto"/>
        <w:left w:val="none" w:sz="0" w:space="0" w:color="auto"/>
        <w:bottom w:val="none" w:sz="0" w:space="0" w:color="auto"/>
        <w:right w:val="none" w:sz="0" w:space="0" w:color="auto"/>
      </w:divBdr>
    </w:div>
    <w:div w:id="1663314218">
      <w:bodyDiv w:val="1"/>
      <w:marLeft w:val="0"/>
      <w:marRight w:val="0"/>
      <w:marTop w:val="0"/>
      <w:marBottom w:val="0"/>
      <w:divBdr>
        <w:top w:val="none" w:sz="0" w:space="0" w:color="auto"/>
        <w:left w:val="none" w:sz="0" w:space="0" w:color="auto"/>
        <w:bottom w:val="none" w:sz="0" w:space="0" w:color="auto"/>
        <w:right w:val="none" w:sz="0" w:space="0" w:color="auto"/>
      </w:divBdr>
    </w:div>
    <w:div w:id="1663511940">
      <w:bodyDiv w:val="1"/>
      <w:marLeft w:val="0"/>
      <w:marRight w:val="0"/>
      <w:marTop w:val="0"/>
      <w:marBottom w:val="0"/>
      <w:divBdr>
        <w:top w:val="none" w:sz="0" w:space="0" w:color="auto"/>
        <w:left w:val="none" w:sz="0" w:space="0" w:color="auto"/>
        <w:bottom w:val="none" w:sz="0" w:space="0" w:color="auto"/>
        <w:right w:val="none" w:sz="0" w:space="0" w:color="auto"/>
      </w:divBdr>
    </w:div>
    <w:div w:id="1664822559">
      <w:bodyDiv w:val="1"/>
      <w:marLeft w:val="0"/>
      <w:marRight w:val="0"/>
      <w:marTop w:val="0"/>
      <w:marBottom w:val="0"/>
      <w:divBdr>
        <w:top w:val="none" w:sz="0" w:space="0" w:color="auto"/>
        <w:left w:val="none" w:sz="0" w:space="0" w:color="auto"/>
        <w:bottom w:val="none" w:sz="0" w:space="0" w:color="auto"/>
        <w:right w:val="none" w:sz="0" w:space="0" w:color="auto"/>
      </w:divBdr>
    </w:div>
    <w:div w:id="1667320662">
      <w:bodyDiv w:val="1"/>
      <w:marLeft w:val="0"/>
      <w:marRight w:val="0"/>
      <w:marTop w:val="0"/>
      <w:marBottom w:val="0"/>
      <w:divBdr>
        <w:top w:val="none" w:sz="0" w:space="0" w:color="auto"/>
        <w:left w:val="none" w:sz="0" w:space="0" w:color="auto"/>
        <w:bottom w:val="none" w:sz="0" w:space="0" w:color="auto"/>
        <w:right w:val="none" w:sz="0" w:space="0" w:color="auto"/>
      </w:divBdr>
    </w:div>
    <w:div w:id="1667711970">
      <w:bodyDiv w:val="1"/>
      <w:marLeft w:val="0"/>
      <w:marRight w:val="0"/>
      <w:marTop w:val="0"/>
      <w:marBottom w:val="0"/>
      <w:divBdr>
        <w:top w:val="none" w:sz="0" w:space="0" w:color="auto"/>
        <w:left w:val="none" w:sz="0" w:space="0" w:color="auto"/>
        <w:bottom w:val="none" w:sz="0" w:space="0" w:color="auto"/>
        <w:right w:val="none" w:sz="0" w:space="0" w:color="auto"/>
      </w:divBdr>
    </w:div>
    <w:div w:id="1667826807">
      <w:bodyDiv w:val="1"/>
      <w:marLeft w:val="0"/>
      <w:marRight w:val="0"/>
      <w:marTop w:val="0"/>
      <w:marBottom w:val="0"/>
      <w:divBdr>
        <w:top w:val="none" w:sz="0" w:space="0" w:color="auto"/>
        <w:left w:val="none" w:sz="0" w:space="0" w:color="auto"/>
        <w:bottom w:val="none" w:sz="0" w:space="0" w:color="auto"/>
        <w:right w:val="none" w:sz="0" w:space="0" w:color="auto"/>
      </w:divBdr>
    </w:div>
    <w:div w:id="1668023252">
      <w:bodyDiv w:val="1"/>
      <w:marLeft w:val="0"/>
      <w:marRight w:val="0"/>
      <w:marTop w:val="0"/>
      <w:marBottom w:val="0"/>
      <w:divBdr>
        <w:top w:val="none" w:sz="0" w:space="0" w:color="auto"/>
        <w:left w:val="none" w:sz="0" w:space="0" w:color="auto"/>
        <w:bottom w:val="none" w:sz="0" w:space="0" w:color="auto"/>
        <w:right w:val="none" w:sz="0" w:space="0" w:color="auto"/>
      </w:divBdr>
    </w:div>
    <w:div w:id="1668552727">
      <w:bodyDiv w:val="1"/>
      <w:marLeft w:val="0"/>
      <w:marRight w:val="0"/>
      <w:marTop w:val="0"/>
      <w:marBottom w:val="0"/>
      <w:divBdr>
        <w:top w:val="none" w:sz="0" w:space="0" w:color="auto"/>
        <w:left w:val="none" w:sz="0" w:space="0" w:color="auto"/>
        <w:bottom w:val="none" w:sz="0" w:space="0" w:color="auto"/>
        <w:right w:val="none" w:sz="0" w:space="0" w:color="auto"/>
      </w:divBdr>
    </w:div>
    <w:div w:id="1668900705">
      <w:bodyDiv w:val="1"/>
      <w:marLeft w:val="0"/>
      <w:marRight w:val="0"/>
      <w:marTop w:val="0"/>
      <w:marBottom w:val="0"/>
      <w:divBdr>
        <w:top w:val="none" w:sz="0" w:space="0" w:color="auto"/>
        <w:left w:val="none" w:sz="0" w:space="0" w:color="auto"/>
        <w:bottom w:val="none" w:sz="0" w:space="0" w:color="auto"/>
        <w:right w:val="none" w:sz="0" w:space="0" w:color="auto"/>
      </w:divBdr>
    </w:div>
    <w:div w:id="1669094199">
      <w:bodyDiv w:val="1"/>
      <w:marLeft w:val="0"/>
      <w:marRight w:val="0"/>
      <w:marTop w:val="0"/>
      <w:marBottom w:val="0"/>
      <w:divBdr>
        <w:top w:val="none" w:sz="0" w:space="0" w:color="auto"/>
        <w:left w:val="none" w:sz="0" w:space="0" w:color="auto"/>
        <w:bottom w:val="none" w:sz="0" w:space="0" w:color="auto"/>
        <w:right w:val="none" w:sz="0" w:space="0" w:color="auto"/>
      </w:divBdr>
    </w:div>
    <w:div w:id="1669097741">
      <w:bodyDiv w:val="1"/>
      <w:marLeft w:val="0"/>
      <w:marRight w:val="0"/>
      <w:marTop w:val="0"/>
      <w:marBottom w:val="0"/>
      <w:divBdr>
        <w:top w:val="none" w:sz="0" w:space="0" w:color="auto"/>
        <w:left w:val="none" w:sz="0" w:space="0" w:color="auto"/>
        <w:bottom w:val="none" w:sz="0" w:space="0" w:color="auto"/>
        <w:right w:val="none" w:sz="0" w:space="0" w:color="auto"/>
      </w:divBdr>
    </w:div>
    <w:div w:id="1669939299">
      <w:bodyDiv w:val="1"/>
      <w:marLeft w:val="0"/>
      <w:marRight w:val="0"/>
      <w:marTop w:val="0"/>
      <w:marBottom w:val="0"/>
      <w:divBdr>
        <w:top w:val="none" w:sz="0" w:space="0" w:color="auto"/>
        <w:left w:val="none" w:sz="0" w:space="0" w:color="auto"/>
        <w:bottom w:val="none" w:sz="0" w:space="0" w:color="auto"/>
        <w:right w:val="none" w:sz="0" w:space="0" w:color="auto"/>
      </w:divBdr>
    </w:div>
    <w:div w:id="1669939871">
      <w:bodyDiv w:val="1"/>
      <w:marLeft w:val="0"/>
      <w:marRight w:val="0"/>
      <w:marTop w:val="0"/>
      <w:marBottom w:val="0"/>
      <w:divBdr>
        <w:top w:val="none" w:sz="0" w:space="0" w:color="auto"/>
        <w:left w:val="none" w:sz="0" w:space="0" w:color="auto"/>
        <w:bottom w:val="none" w:sz="0" w:space="0" w:color="auto"/>
        <w:right w:val="none" w:sz="0" w:space="0" w:color="auto"/>
      </w:divBdr>
    </w:div>
    <w:div w:id="1671248814">
      <w:bodyDiv w:val="1"/>
      <w:marLeft w:val="0"/>
      <w:marRight w:val="0"/>
      <w:marTop w:val="0"/>
      <w:marBottom w:val="0"/>
      <w:divBdr>
        <w:top w:val="none" w:sz="0" w:space="0" w:color="auto"/>
        <w:left w:val="none" w:sz="0" w:space="0" w:color="auto"/>
        <w:bottom w:val="none" w:sz="0" w:space="0" w:color="auto"/>
        <w:right w:val="none" w:sz="0" w:space="0" w:color="auto"/>
      </w:divBdr>
    </w:div>
    <w:div w:id="1671365620">
      <w:bodyDiv w:val="1"/>
      <w:marLeft w:val="0"/>
      <w:marRight w:val="0"/>
      <w:marTop w:val="0"/>
      <w:marBottom w:val="0"/>
      <w:divBdr>
        <w:top w:val="none" w:sz="0" w:space="0" w:color="auto"/>
        <w:left w:val="none" w:sz="0" w:space="0" w:color="auto"/>
        <w:bottom w:val="none" w:sz="0" w:space="0" w:color="auto"/>
        <w:right w:val="none" w:sz="0" w:space="0" w:color="auto"/>
      </w:divBdr>
    </w:div>
    <w:div w:id="1671520731">
      <w:bodyDiv w:val="1"/>
      <w:marLeft w:val="0"/>
      <w:marRight w:val="0"/>
      <w:marTop w:val="0"/>
      <w:marBottom w:val="0"/>
      <w:divBdr>
        <w:top w:val="none" w:sz="0" w:space="0" w:color="auto"/>
        <w:left w:val="none" w:sz="0" w:space="0" w:color="auto"/>
        <w:bottom w:val="none" w:sz="0" w:space="0" w:color="auto"/>
        <w:right w:val="none" w:sz="0" w:space="0" w:color="auto"/>
      </w:divBdr>
    </w:div>
    <w:div w:id="1672952637">
      <w:bodyDiv w:val="1"/>
      <w:marLeft w:val="0"/>
      <w:marRight w:val="0"/>
      <w:marTop w:val="0"/>
      <w:marBottom w:val="0"/>
      <w:divBdr>
        <w:top w:val="none" w:sz="0" w:space="0" w:color="auto"/>
        <w:left w:val="none" w:sz="0" w:space="0" w:color="auto"/>
        <w:bottom w:val="none" w:sz="0" w:space="0" w:color="auto"/>
        <w:right w:val="none" w:sz="0" w:space="0" w:color="auto"/>
      </w:divBdr>
    </w:div>
    <w:div w:id="1673482818">
      <w:bodyDiv w:val="1"/>
      <w:marLeft w:val="0"/>
      <w:marRight w:val="0"/>
      <w:marTop w:val="0"/>
      <w:marBottom w:val="0"/>
      <w:divBdr>
        <w:top w:val="none" w:sz="0" w:space="0" w:color="auto"/>
        <w:left w:val="none" w:sz="0" w:space="0" w:color="auto"/>
        <w:bottom w:val="none" w:sz="0" w:space="0" w:color="auto"/>
        <w:right w:val="none" w:sz="0" w:space="0" w:color="auto"/>
      </w:divBdr>
    </w:div>
    <w:div w:id="1675111890">
      <w:bodyDiv w:val="1"/>
      <w:marLeft w:val="0"/>
      <w:marRight w:val="0"/>
      <w:marTop w:val="0"/>
      <w:marBottom w:val="0"/>
      <w:divBdr>
        <w:top w:val="none" w:sz="0" w:space="0" w:color="auto"/>
        <w:left w:val="none" w:sz="0" w:space="0" w:color="auto"/>
        <w:bottom w:val="none" w:sz="0" w:space="0" w:color="auto"/>
        <w:right w:val="none" w:sz="0" w:space="0" w:color="auto"/>
      </w:divBdr>
    </w:div>
    <w:div w:id="1675449528">
      <w:bodyDiv w:val="1"/>
      <w:marLeft w:val="0"/>
      <w:marRight w:val="0"/>
      <w:marTop w:val="0"/>
      <w:marBottom w:val="0"/>
      <w:divBdr>
        <w:top w:val="none" w:sz="0" w:space="0" w:color="auto"/>
        <w:left w:val="none" w:sz="0" w:space="0" w:color="auto"/>
        <w:bottom w:val="none" w:sz="0" w:space="0" w:color="auto"/>
        <w:right w:val="none" w:sz="0" w:space="0" w:color="auto"/>
      </w:divBdr>
    </w:div>
    <w:div w:id="1675497432">
      <w:bodyDiv w:val="1"/>
      <w:marLeft w:val="0"/>
      <w:marRight w:val="0"/>
      <w:marTop w:val="0"/>
      <w:marBottom w:val="0"/>
      <w:divBdr>
        <w:top w:val="none" w:sz="0" w:space="0" w:color="auto"/>
        <w:left w:val="none" w:sz="0" w:space="0" w:color="auto"/>
        <w:bottom w:val="none" w:sz="0" w:space="0" w:color="auto"/>
        <w:right w:val="none" w:sz="0" w:space="0" w:color="auto"/>
      </w:divBdr>
    </w:div>
    <w:div w:id="1676420290">
      <w:bodyDiv w:val="1"/>
      <w:marLeft w:val="0"/>
      <w:marRight w:val="0"/>
      <w:marTop w:val="0"/>
      <w:marBottom w:val="0"/>
      <w:divBdr>
        <w:top w:val="none" w:sz="0" w:space="0" w:color="auto"/>
        <w:left w:val="none" w:sz="0" w:space="0" w:color="auto"/>
        <w:bottom w:val="none" w:sz="0" w:space="0" w:color="auto"/>
        <w:right w:val="none" w:sz="0" w:space="0" w:color="auto"/>
      </w:divBdr>
    </w:div>
    <w:div w:id="1677145545">
      <w:bodyDiv w:val="1"/>
      <w:marLeft w:val="0"/>
      <w:marRight w:val="0"/>
      <w:marTop w:val="0"/>
      <w:marBottom w:val="0"/>
      <w:divBdr>
        <w:top w:val="none" w:sz="0" w:space="0" w:color="auto"/>
        <w:left w:val="none" w:sz="0" w:space="0" w:color="auto"/>
        <w:bottom w:val="none" w:sz="0" w:space="0" w:color="auto"/>
        <w:right w:val="none" w:sz="0" w:space="0" w:color="auto"/>
      </w:divBdr>
    </w:div>
    <w:div w:id="1679576699">
      <w:bodyDiv w:val="1"/>
      <w:marLeft w:val="0"/>
      <w:marRight w:val="0"/>
      <w:marTop w:val="0"/>
      <w:marBottom w:val="0"/>
      <w:divBdr>
        <w:top w:val="none" w:sz="0" w:space="0" w:color="auto"/>
        <w:left w:val="none" w:sz="0" w:space="0" w:color="auto"/>
        <w:bottom w:val="none" w:sz="0" w:space="0" w:color="auto"/>
        <w:right w:val="none" w:sz="0" w:space="0" w:color="auto"/>
      </w:divBdr>
    </w:div>
    <w:div w:id="1679652520">
      <w:bodyDiv w:val="1"/>
      <w:marLeft w:val="0"/>
      <w:marRight w:val="0"/>
      <w:marTop w:val="0"/>
      <w:marBottom w:val="0"/>
      <w:divBdr>
        <w:top w:val="none" w:sz="0" w:space="0" w:color="auto"/>
        <w:left w:val="none" w:sz="0" w:space="0" w:color="auto"/>
        <w:bottom w:val="none" w:sz="0" w:space="0" w:color="auto"/>
        <w:right w:val="none" w:sz="0" w:space="0" w:color="auto"/>
      </w:divBdr>
    </w:div>
    <w:div w:id="1680309955">
      <w:bodyDiv w:val="1"/>
      <w:marLeft w:val="0"/>
      <w:marRight w:val="0"/>
      <w:marTop w:val="0"/>
      <w:marBottom w:val="0"/>
      <w:divBdr>
        <w:top w:val="none" w:sz="0" w:space="0" w:color="auto"/>
        <w:left w:val="none" w:sz="0" w:space="0" w:color="auto"/>
        <w:bottom w:val="none" w:sz="0" w:space="0" w:color="auto"/>
        <w:right w:val="none" w:sz="0" w:space="0" w:color="auto"/>
      </w:divBdr>
    </w:div>
    <w:div w:id="1680350899">
      <w:bodyDiv w:val="1"/>
      <w:marLeft w:val="0"/>
      <w:marRight w:val="0"/>
      <w:marTop w:val="0"/>
      <w:marBottom w:val="0"/>
      <w:divBdr>
        <w:top w:val="none" w:sz="0" w:space="0" w:color="auto"/>
        <w:left w:val="none" w:sz="0" w:space="0" w:color="auto"/>
        <w:bottom w:val="none" w:sz="0" w:space="0" w:color="auto"/>
        <w:right w:val="none" w:sz="0" w:space="0" w:color="auto"/>
      </w:divBdr>
    </w:div>
    <w:div w:id="1680886504">
      <w:bodyDiv w:val="1"/>
      <w:marLeft w:val="0"/>
      <w:marRight w:val="0"/>
      <w:marTop w:val="0"/>
      <w:marBottom w:val="0"/>
      <w:divBdr>
        <w:top w:val="none" w:sz="0" w:space="0" w:color="auto"/>
        <w:left w:val="none" w:sz="0" w:space="0" w:color="auto"/>
        <w:bottom w:val="none" w:sz="0" w:space="0" w:color="auto"/>
        <w:right w:val="none" w:sz="0" w:space="0" w:color="auto"/>
      </w:divBdr>
    </w:div>
    <w:div w:id="1681080168">
      <w:bodyDiv w:val="1"/>
      <w:marLeft w:val="0"/>
      <w:marRight w:val="0"/>
      <w:marTop w:val="0"/>
      <w:marBottom w:val="0"/>
      <w:divBdr>
        <w:top w:val="none" w:sz="0" w:space="0" w:color="auto"/>
        <w:left w:val="none" w:sz="0" w:space="0" w:color="auto"/>
        <w:bottom w:val="none" w:sz="0" w:space="0" w:color="auto"/>
        <w:right w:val="none" w:sz="0" w:space="0" w:color="auto"/>
      </w:divBdr>
    </w:div>
    <w:div w:id="1681278614">
      <w:bodyDiv w:val="1"/>
      <w:marLeft w:val="0"/>
      <w:marRight w:val="0"/>
      <w:marTop w:val="0"/>
      <w:marBottom w:val="0"/>
      <w:divBdr>
        <w:top w:val="none" w:sz="0" w:space="0" w:color="auto"/>
        <w:left w:val="none" w:sz="0" w:space="0" w:color="auto"/>
        <w:bottom w:val="none" w:sz="0" w:space="0" w:color="auto"/>
        <w:right w:val="none" w:sz="0" w:space="0" w:color="auto"/>
      </w:divBdr>
    </w:div>
    <w:div w:id="1682319785">
      <w:bodyDiv w:val="1"/>
      <w:marLeft w:val="0"/>
      <w:marRight w:val="0"/>
      <w:marTop w:val="0"/>
      <w:marBottom w:val="0"/>
      <w:divBdr>
        <w:top w:val="none" w:sz="0" w:space="0" w:color="auto"/>
        <w:left w:val="none" w:sz="0" w:space="0" w:color="auto"/>
        <w:bottom w:val="none" w:sz="0" w:space="0" w:color="auto"/>
        <w:right w:val="none" w:sz="0" w:space="0" w:color="auto"/>
      </w:divBdr>
    </w:div>
    <w:div w:id="1682851215">
      <w:bodyDiv w:val="1"/>
      <w:marLeft w:val="0"/>
      <w:marRight w:val="0"/>
      <w:marTop w:val="0"/>
      <w:marBottom w:val="0"/>
      <w:divBdr>
        <w:top w:val="none" w:sz="0" w:space="0" w:color="auto"/>
        <w:left w:val="none" w:sz="0" w:space="0" w:color="auto"/>
        <w:bottom w:val="none" w:sz="0" w:space="0" w:color="auto"/>
        <w:right w:val="none" w:sz="0" w:space="0" w:color="auto"/>
      </w:divBdr>
    </w:div>
    <w:div w:id="1683121711">
      <w:bodyDiv w:val="1"/>
      <w:marLeft w:val="0"/>
      <w:marRight w:val="0"/>
      <w:marTop w:val="0"/>
      <w:marBottom w:val="0"/>
      <w:divBdr>
        <w:top w:val="none" w:sz="0" w:space="0" w:color="auto"/>
        <w:left w:val="none" w:sz="0" w:space="0" w:color="auto"/>
        <w:bottom w:val="none" w:sz="0" w:space="0" w:color="auto"/>
        <w:right w:val="none" w:sz="0" w:space="0" w:color="auto"/>
      </w:divBdr>
    </w:div>
    <w:div w:id="1684668780">
      <w:bodyDiv w:val="1"/>
      <w:marLeft w:val="0"/>
      <w:marRight w:val="0"/>
      <w:marTop w:val="0"/>
      <w:marBottom w:val="0"/>
      <w:divBdr>
        <w:top w:val="none" w:sz="0" w:space="0" w:color="auto"/>
        <w:left w:val="none" w:sz="0" w:space="0" w:color="auto"/>
        <w:bottom w:val="none" w:sz="0" w:space="0" w:color="auto"/>
        <w:right w:val="none" w:sz="0" w:space="0" w:color="auto"/>
      </w:divBdr>
    </w:div>
    <w:div w:id="1684935063">
      <w:bodyDiv w:val="1"/>
      <w:marLeft w:val="0"/>
      <w:marRight w:val="0"/>
      <w:marTop w:val="0"/>
      <w:marBottom w:val="0"/>
      <w:divBdr>
        <w:top w:val="none" w:sz="0" w:space="0" w:color="auto"/>
        <w:left w:val="none" w:sz="0" w:space="0" w:color="auto"/>
        <w:bottom w:val="none" w:sz="0" w:space="0" w:color="auto"/>
        <w:right w:val="none" w:sz="0" w:space="0" w:color="auto"/>
      </w:divBdr>
    </w:div>
    <w:div w:id="1686247086">
      <w:bodyDiv w:val="1"/>
      <w:marLeft w:val="0"/>
      <w:marRight w:val="0"/>
      <w:marTop w:val="0"/>
      <w:marBottom w:val="0"/>
      <w:divBdr>
        <w:top w:val="none" w:sz="0" w:space="0" w:color="auto"/>
        <w:left w:val="none" w:sz="0" w:space="0" w:color="auto"/>
        <w:bottom w:val="none" w:sz="0" w:space="0" w:color="auto"/>
        <w:right w:val="none" w:sz="0" w:space="0" w:color="auto"/>
      </w:divBdr>
    </w:div>
    <w:div w:id="1686634497">
      <w:bodyDiv w:val="1"/>
      <w:marLeft w:val="0"/>
      <w:marRight w:val="0"/>
      <w:marTop w:val="0"/>
      <w:marBottom w:val="0"/>
      <w:divBdr>
        <w:top w:val="none" w:sz="0" w:space="0" w:color="auto"/>
        <w:left w:val="none" w:sz="0" w:space="0" w:color="auto"/>
        <w:bottom w:val="none" w:sz="0" w:space="0" w:color="auto"/>
        <w:right w:val="none" w:sz="0" w:space="0" w:color="auto"/>
      </w:divBdr>
    </w:div>
    <w:div w:id="1686634966">
      <w:bodyDiv w:val="1"/>
      <w:marLeft w:val="0"/>
      <w:marRight w:val="0"/>
      <w:marTop w:val="0"/>
      <w:marBottom w:val="0"/>
      <w:divBdr>
        <w:top w:val="none" w:sz="0" w:space="0" w:color="auto"/>
        <w:left w:val="none" w:sz="0" w:space="0" w:color="auto"/>
        <w:bottom w:val="none" w:sz="0" w:space="0" w:color="auto"/>
        <w:right w:val="none" w:sz="0" w:space="0" w:color="auto"/>
      </w:divBdr>
    </w:div>
    <w:div w:id="1688481001">
      <w:bodyDiv w:val="1"/>
      <w:marLeft w:val="0"/>
      <w:marRight w:val="0"/>
      <w:marTop w:val="0"/>
      <w:marBottom w:val="0"/>
      <w:divBdr>
        <w:top w:val="none" w:sz="0" w:space="0" w:color="auto"/>
        <w:left w:val="none" w:sz="0" w:space="0" w:color="auto"/>
        <w:bottom w:val="none" w:sz="0" w:space="0" w:color="auto"/>
        <w:right w:val="none" w:sz="0" w:space="0" w:color="auto"/>
      </w:divBdr>
    </w:div>
    <w:div w:id="1690256937">
      <w:bodyDiv w:val="1"/>
      <w:marLeft w:val="0"/>
      <w:marRight w:val="0"/>
      <w:marTop w:val="0"/>
      <w:marBottom w:val="0"/>
      <w:divBdr>
        <w:top w:val="none" w:sz="0" w:space="0" w:color="auto"/>
        <w:left w:val="none" w:sz="0" w:space="0" w:color="auto"/>
        <w:bottom w:val="none" w:sz="0" w:space="0" w:color="auto"/>
        <w:right w:val="none" w:sz="0" w:space="0" w:color="auto"/>
      </w:divBdr>
      <w:divsChild>
        <w:div w:id="989940490">
          <w:marLeft w:val="0"/>
          <w:marRight w:val="0"/>
          <w:marTop w:val="0"/>
          <w:marBottom w:val="0"/>
          <w:divBdr>
            <w:top w:val="none" w:sz="0" w:space="0" w:color="auto"/>
            <w:left w:val="none" w:sz="0" w:space="0" w:color="auto"/>
            <w:bottom w:val="none" w:sz="0" w:space="0" w:color="auto"/>
            <w:right w:val="none" w:sz="0" w:space="0" w:color="auto"/>
          </w:divBdr>
        </w:div>
        <w:div w:id="528489236">
          <w:marLeft w:val="0"/>
          <w:marRight w:val="0"/>
          <w:marTop w:val="0"/>
          <w:marBottom w:val="0"/>
          <w:divBdr>
            <w:top w:val="none" w:sz="0" w:space="0" w:color="auto"/>
            <w:left w:val="none" w:sz="0" w:space="0" w:color="auto"/>
            <w:bottom w:val="none" w:sz="0" w:space="0" w:color="auto"/>
            <w:right w:val="none" w:sz="0" w:space="0" w:color="auto"/>
          </w:divBdr>
        </w:div>
        <w:div w:id="42559329">
          <w:marLeft w:val="0"/>
          <w:marRight w:val="0"/>
          <w:marTop w:val="0"/>
          <w:marBottom w:val="0"/>
          <w:divBdr>
            <w:top w:val="none" w:sz="0" w:space="0" w:color="auto"/>
            <w:left w:val="none" w:sz="0" w:space="0" w:color="auto"/>
            <w:bottom w:val="none" w:sz="0" w:space="0" w:color="auto"/>
            <w:right w:val="none" w:sz="0" w:space="0" w:color="auto"/>
          </w:divBdr>
        </w:div>
        <w:div w:id="872036038">
          <w:marLeft w:val="0"/>
          <w:marRight w:val="0"/>
          <w:marTop w:val="0"/>
          <w:marBottom w:val="0"/>
          <w:divBdr>
            <w:top w:val="none" w:sz="0" w:space="0" w:color="auto"/>
            <w:left w:val="none" w:sz="0" w:space="0" w:color="auto"/>
            <w:bottom w:val="none" w:sz="0" w:space="0" w:color="auto"/>
            <w:right w:val="none" w:sz="0" w:space="0" w:color="auto"/>
          </w:divBdr>
        </w:div>
        <w:div w:id="2107573724">
          <w:marLeft w:val="0"/>
          <w:marRight w:val="0"/>
          <w:marTop w:val="0"/>
          <w:marBottom w:val="0"/>
          <w:divBdr>
            <w:top w:val="none" w:sz="0" w:space="0" w:color="auto"/>
            <w:left w:val="none" w:sz="0" w:space="0" w:color="auto"/>
            <w:bottom w:val="none" w:sz="0" w:space="0" w:color="auto"/>
            <w:right w:val="none" w:sz="0" w:space="0" w:color="auto"/>
          </w:divBdr>
        </w:div>
        <w:div w:id="302739751">
          <w:marLeft w:val="0"/>
          <w:marRight w:val="0"/>
          <w:marTop w:val="0"/>
          <w:marBottom w:val="0"/>
          <w:divBdr>
            <w:top w:val="none" w:sz="0" w:space="0" w:color="auto"/>
            <w:left w:val="none" w:sz="0" w:space="0" w:color="auto"/>
            <w:bottom w:val="none" w:sz="0" w:space="0" w:color="auto"/>
            <w:right w:val="none" w:sz="0" w:space="0" w:color="auto"/>
          </w:divBdr>
        </w:div>
        <w:div w:id="1003435338">
          <w:marLeft w:val="0"/>
          <w:marRight w:val="0"/>
          <w:marTop w:val="0"/>
          <w:marBottom w:val="0"/>
          <w:divBdr>
            <w:top w:val="none" w:sz="0" w:space="0" w:color="auto"/>
            <w:left w:val="none" w:sz="0" w:space="0" w:color="auto"/>
            <w:bottom w:val="none" w:sz="0" w:space="0" w:color="auto"/>
            <w:right w:val="none" w:sz="0" w:space="0" w:color="auto"/>
          </w:divBdr>
        </w:div>
        <w:div w:id="1537422647">
          <w:marLeft w:val="0"/>
          <w:marRight w:val="0"/>
          <w:marTop w:val="0"/>
          <w:marBottom w:val="0"/>
          <w:divBdr>
            <w:top w:val="none" w:sz="0" w:space="0" w:color="auto"/>
            <w:left w:val="none" w:sz="0" w:space="0" w:color="auto"/>
            <w:bottom w:val="none" w:sz="0" w:space="0" w:color="auto"/>
            <w:right w:val="none" w:sz="0" w:space="0" w:color="auto"/>
          </w:divBdr>
        </w:div>
        <w:div w:id="263194308">
          <w:marLeft w:val="0"/>
          <w:marRight w:val="0"/>
          <w:marTop w:val="0"/>
          <w:marBottom w:val="0"/>
          <w:divBdr>
            <w:top w:val="none" w:sz="0" w:space="0" w:color="auto"/>
            <w:left w:val="none" w:sz="0" w:space="0" w:color="auto"/>
            <w:bottom w:val="none" w:sz="0" w:space="0" w:color="auto"/>
            <w:right w:val="none" w:sz="0" w:space="0" w:color="auto"/>
          </w:divBdr>
        </w:div>
        <w:div w:id="1321612551">
          <w:marLeft w:val="0"/>
          <w:marRight w:val="0"/>
          <w:marTop w:val="0"/>
          <w:marBottom w:val="0"/>
          <w:divBdr>
            <w:top w:val="none" w:sz="0" w:space="0" w:color="auto"/>
            <w:left w:val="none" w:sz="0" w:space="0" w:color="auto"/>
            <w:bottom w:val="none" w:sz="0" w:space="0" w:color="auto"/>
            <w:right w:val="none" w:sz="0" w:space="0" w:color="auto"/>
          </w:divBdr>
        </w:div>
        <w:div w:id="1185897468">
          <w:marLeft w:val="0"/>
          <w:marRight w:val="0"/>
          <w:marTop w:val="0"/>
          <w:marBottom w:val="0"/>
          <w:divBdr>
            <w:top w:val="none" w:sz="0" w:space="0" w:color="auto"/>
            <w:left w:val="none" w:sz="0" w:space="0" w:color="auto"/>
            <w:bottom w:val="none" w:sz="0" w:space="0" w:color="auto"/>
            <w:right w:val="none" w:sz="0" w:space="0" w:color="auto"/>
          </w:divBdr>
        </w:div>
        <w:div w:id="1486894973">
          <w:marLeft w:val="0"/>
          <w:marRight w:val="0"/>
          <w:marTop w:val="0"/>
          <w:marBottom w:val="0"/>
          <w:divBdr>
            <w:top w:val="none" w:sz="0" w:space="0" w:color="auto"/>
            <w:left w:val="none" w:sz="0" w:space="0" w:color="auto"/>
            <w:bottom w:val="none" w:sz="0" w:space="0" w:color="auto"/>
            <w:right w:val="none" w:sz="0" w:space="0" w:color="auto"/>
          </w:divBdr>
        </w:div>
        <w:div w:id="1894343352">
          <w:marLeft w:val="0"/>
          <w:marRight w:val="0"/>
          <w:marTop w:val="0"/>
          <w:marBottom w:val="0"/>
          <w:divBdr>
            <w:top w:val="none" w:sz="0" w:space="0" w:color="auto"/>
            <w:left w:val="none" w:sz="0" w:space="0" w:color="auto"/>
            <w:bottom w:val="none" w:sz="0" w:space="0" w:color="auto"/>
            <w:right w:val="none" w:sz="0" w:space="0" w:color="auto"/>
          </w:divBdr>
        </w:div>
        <w:div w:id="1365404061">
          <w:marLeft w:val="0"/>
          <w:marRight w:val="0"/>
          <w:marTop w:val="0"/>
          <w:marBottom w:val="0"/>
          <w:divBdr>
            <w:top w:val="none" w:sz="0" w:space="0" w:color="auto"/>
            <w:left w:val="none" w:sz="0" w:space="0" w:color="auto"/>
            <w:bottom w:val="none" w:sz="0" w:space="0" w:color="auto"/>
            <w:right w:val="none" w:sz="0" w:space="0" w:color="auto"/>
          </w:divBdr>
        </w:div>
        <w:div w:id="1506553359">
          <w:marLeft w:val="0"/>
          <w:marRight w:val="0"/>
          <w:marTop w:val="0"/>
          <w:marBottom w:val="0"/>
          <w:divBdr>
            <w:top w:val="none" w:sz="0" w:space="0" w:color="auto"/>
            <w:left w:val="none" w:sz="0" w:space="0" w:color="auto"/>
            <w:bottom w:val="none" w:sz="0" w:space="0" w:color="auto"/>
            <w:right w:val="none" w:sz="0" w:space="0" w:color="auto"/>
          </w:divBdr>
        </w:div>
        <w:div w:id="1275409271">
          <w:marLeft w:val="0"/>
          <w:marRight w:val="0"/>
          <w:marTop w:val="0"/>
          <w:marBottom w:val="0"/>
          <w:divBdr>
            <w:top w:val="none" w:sz="0" w:space="0" w:color="auto"/>
            <w:left w:val="none" w:sz="0" w:space="0" w:color="auto"/>
            <w:bottom w:val="none" w:sz="0" w:space="0" w:color="auto"/>
            <w:right w:val="none" w:sz="0" w:space="0" w:color="auto"/>
          </w:divBdr>
        </w:div>
        <w:div w:id="1890988883">
          <w:marLeft w:val="0"/>
          <w:marRight w:val="0"/>
          <w:marTop w:val="0"/>
          <w:marBottom w:val="0"/>
          <w:divBdr>
            <w:top w:val="none" w:sz="0" w:space="0" w:color="auto"/>
            <w:left w:val="none" w:sz="0" w:space="0" w:color="auto"/>
            <w:bottom w:val="none" w:sz="0" w:space="0" w:color="auto"/>
            <w:right w:val="none" w:sz="0" w:space="0" w:color="auto"/>
          </w:divBdr>
        </w:div>
        <w:div w:id="1972201555">
          <w:marLeft w:val="0"/>
          <w:marRight w:val="0"/>
          <w:marTop w:val="0"/>
          <w:marBottom w:val="0"/>
          <w:divBdr>
            <w:top w:val="none" w:sz="0" w:space="0" w:color="auto"/>
            <w:left w:val="none" w:sz="0" w:space="0" w:color="auto"/>
            <w:bottom w:val="none" w:sz="0" w:space="0" w:color="auto"/>
            <w:right w:val="none" w:sz="0" w:space="0" w:color="auto"/>
          </w:divBdr>
        </w:div>
        <w:div w:id="468087712">
          <w:marLeft w:val="0"/>
          <w:marRight w:val="0"/>
          <w:marTop w:val="0"/>
          <w:marBottom w:val="0"/>
          <w:divBdr>
            <w:top w:val="none" w:sz="0" w:space="0" w:color="auto"/>
            <w:left w:val="none" w:sz="0" w:space="0" w:color="auto"/>
            <w:bottom w:val="none" w:sz="0" w:space="0" w:color="auto"/>
            <w:right w:val="none" w:sz="0" w:space="0" w:color="auto"/>
          </w:divBdr>
        </w:div>
        <w:div w:id="1774545826">
          <w:marLeft w:val="0"/>
          <w:marRight w:val="0"/>
          <w:marTop w:val="0"/>
          <w:marBottom w:val="0"/>
          <w:divBdr>
            <w:top w:val="none" w:sz="0" w:space="0" w:color="auto"/>
            <w:left w:val="none" w:sz="0" w:space="0" w:color="auto"/>
            <w:bottom w:val="none" w:sz="0" w:space="0" w:color="auto"/>
            <w:right w:val="none" w:sz="0" w:space="0" w:color="auto"/>
          </w:divBdr>
        </w:div>
        <w:div w:id="626662374">
          <w:marLeft w:val="0"/>
          <w:marRight w:val="0"/>
          <w:marTop w:val="0"/>
          <w:marBottom w:val="0"/>
          <w:divBdr>
            <w:top w:val="none" w:sz="0" w:space="0" w:color="auto"/>
            <w:left w:val="none" w:sz="0" w:space="0" w:color="auto"/>
            <w:bottom w:val="none" w:sz="0" w:space="0" w:color="auto"/>
            <w:right w:val="none" w:sz="0" w:space="0" w:color="auto"/>
          </w:divBdr>
        </w:div>
        <w:div w:id="1126004747">
          <w:marLeft w:val="0"/>
          <w:marRight w:val="0"/>
          <w:marTop w:val="0"/>
          <w:marBottom w:val="0"/>
          <w:divBdr>
            <w:top w:val="none" w:sz="0" w:space="0" w:color="auto"/>
            <w:left w:val="none" w:sz="0" w:space="0" w:color="auto"/>
            <w:bottom w:val="none" w:sz="0" w:space="0" w:color="auto"/>
            <w:right w:val="none" w:sz="0" w:space="0" w:color="auto"/>
          </w:divBdr>
        </w:div>
        <w:div w:id="879056644">
          <w:marLeft w:val="0"/>
          <w:marRight w:val="0"/>
          <w:marTop w:val="0"/>
          <w:marBottom w:val="0"/>
          <w:divBdr>
            <w:top w:val="none" w:sz="0" w:space="0" w:color="auto"/>
            <w:left w:val="none" w:sz="0" w:space="0" w:color="auto"/>
            <w:bottom w:val="none" w:sz="0" w:space="0" w:color="auto"/>
            <w:right w:val="none" w:sz="0" w:space="0" w:color="auto"/>
          </w:divBdr>
        </w:div>
        <w:div w:id="1734348677">
          <w:marLeft w:val="0"/>
          <w:marRight w:val="0"/>
          <w:marTop w:val="0"/>
          <w:marBottom w:val="0"/>
          <w:divBdr>
            <w:top w:val="none" w:sz="0" w:space="0" w:color="auto"/>
            <w:left w:val="none" w:sz="0" w:space="0" w:color="auto"/>
            <w:bottom w:val="none" w:sz="0" w:space="0" w:color="auto"/>
            <w:right w:val="none" w:sz="0" w:space="0" w:color="auto"/>
          </w:divBdr>
        </w:div>
        <w:div w:id="156043675">
          <w:marLeft w:val="0"/>
          <w:marRight w:val="0"/>
          <w:marTop w:val="0"/>
          <w:marBottom w:val="0"/>
          <w:divBdr>
            <w:top w:val="none" w:sz="0" w:space="0" w:color="auto"/>
            <w:left w:val="none" w:sz="0" w:space="0" w:color="auto"/>
            <w:bottom w:val="none" w:sz="0" w:space="0" w:color="auto"/>
            <w:right w:val="none" w:sz="0" w:space="0" w:color="auto"/>
          </w:divBdr>
        </w:div>
        <w:div w:id="870266039">
          <w:marLeft w:val="0"/>
          <w:marRight w:val="0"/>
          <w:marTop w:val="0"/>
          <w:marBottom w:val="0"/>
          <w:divBdr>
            <w:top w:val="none" w:sz="0" w:space="0" w:color="auto"/>
            <w:left w:val="none" w:sz="0" w:space="0" w:color="auto"/>
            <w:bottom w:val="none" w:sz="0" w:space="0" w:color="auto"/>
            <w:right w:val="none" w:sz="0" w:space="0" w:color="auto"/>
          </w:divBdr>
        </w:div>
        <w:div w:id="18745816">
          <w:marLeft w:val="0"/>
          <w:marRight w:val="0"/>
          <w:marTop w:val="0"/>
          <w:marBottom w:val="0"/>
          <w:divBdr>
            <w:top w:val="none" w:sz="0" w:space="0" w:color="auto"/>
            <w:left w:val="none" w:sz="0" w:space="0" w:color="auto"/>
            <w:bottom w:val="none" w:sz="0" w:space="0" w:color="auto"/>
            <w:right w:val="none" w:sz="0" w:space="0" w:color="auto"/>
          </w:divBdr>
        </w:div>
        <w:div w:id="94717174">
          <w:marLeft w:val="0"/>
          <w:marRight w:val="0"/>
          <w:marTop w:val="0"/>
          <w:marBottom w:val="0"/>
          <w:divBdr>
            <w:top w:val="none" w:sz="0" w:space="0" w:color="auto"/>
            <w:left w:val="none" w:sz="0" w:space="0" w:color="auto"/>
            <w:bottom w:val="none" w:sz="0" w:space="0" w:color="auto"/>
            <w:right w:val="none" w:sz="0" w:space="0" w:color="auto"/>
          </w:divBdr>
        </w:div>
        <w:div w:id="118498493">
          <w:marLeft w:val="0"/>
          <w:marRight w:val="0"/>
          <w:marTop w:val="0"/>
          <w:marBottom w:val="0"/>
          <w:divBdr>
            <w:top w:val="none" w:sz="0" w:space="0" w:color="auto"/>
            <w:left w:val="none" w:sz="0" w:space="0" w:color="auto"/>
            <w:bottom w:val="none" w:sz="0" w:space="0" w:color="auto"/>
            <w:right w:val="none" w:sz="0" w:space="0" w:color="auto"/>
          </w:divBdr>
        </w:div>
        <w:div w:id="1878004569">
          <w:marLeft w:val="0"/>
          <w:marRight w:val="0"/>
          <w:marTop w:val="0"/>
          <w:marBottom w:val="0"/>
          <w:divBdr>
            <w:top w:val="none" w:sz="0" w:space="0" w:color="auto"/>
            <w:left w:val="none" w:sz="0" w:space="0" w:color="auto"/>
            <w:bottom w:val="none" w:sz="0" w:space="0" w:color="auto"/>
            <w:right w:val="none" w:sz="0" w:space="0" w:color="auto"/>
          </w:divBdr>
        </w:div>
        <w:div w:id="310715540">
          <w:marLeft w:val="0"/>
          <w:marRight w:val="0"/>
          <w:marTop w:val="0"/>
          <w:marBottom w:val="0"/>
          <w:divBdr>
            <w:top w:val="none" w:sz="0" w:space="0" w:color="auto"/>
            <w:left w:val="none" w:sz="0" w:space="0" w:color="auto"/>
            <w:bottom w:val="none" w:sz="0" w:space="0" w:color="auto"/>
            <w:right w:val="none" w:sz="0" w:space="0" w:color="auto"/>
          </w:divBdr>
        </w:div>
        <w:div w:id="1665012730">
          <w:marLeft w:val="0"/>
          <w:marRight w:val="0"/>
          <w:marTop w:val="0"/>
          <w:marBottom w:val="0"/>
          <w:divBdr>
            <w:top w:val="none" w:sz="0" w:space="0" w:color="auto"/>
            <w:left w:val="none" w:sz="0" w:space="0" w:color="auto"/>
            <w:bottom w:val="none" w:sz="0" w:space="0" w:color="auto"/>
            <w:right w:val="none" w:sz="0" w:space="0" w:color="auto"/>
          </w:divBdr>
        </w:div>
        <w:div w:id="1475949362">
          <w:marLeft w:val="0"/>
          <w:marRight w:val="0"/>
          <w:marTop w:val="0"/>
          <w:marBottom w:val="0"/>
          <w:divBdr>
            <w:top w:val="none" w:sz="0" w:space="0" w:color="auto"/>
            <w:left w:val="none" w:sz="0" w:space="0" w:color="auto"/>
            <w:bottom w:val="none" w:sz="0" w:space="0" w:color="auto"/>
            <w:right w:val="none" w:sz="0" w:space="0" w:color="auto"/>
          </w:divBdr>
        </w:div>
        <w:div w:id="1679384016">
          <w:marLeft w:val="0"/>
          <w:marRight w:val="0"/>
          <w:marTop w:val="0"/>
          <w:marBottom w:val="0"/>
          <w:divBdr>
            <w:top w:val="none" w:sz="0" w:space="0" w:color="auto"/>
            <w:left w:val="none" w:sz="0" w:space="0" w:color="auto"/>
            <w:bottom w:val="none" w:sz="0" w:space="0" w:color="auto"/>
            <w:right w:val="none" w:sz="0" w:space="0" w:color="auto"/>
          </w:divBdr>
        </w:div>
        <w:div w:id="2017264357">
          <w:marLeft w:val="0"/>
          <w:marRight w:val="0"/>
          <w:marTop w:val="0"/>
          <w:marBottom w:val="0"/>
          <w:divBdr>
            <w:top w:val="none" w:sz="0" w:space="0" w:color="auto"/>
            <w:left w:val="none" w:sz="0" w:space="0" w:color="auto"/>
            <w:bottom w:val="none" w:sz="0" w:space="0" w:color="auto"/>
            <w:right w:val="none" w:sz="0" w:space="0" w:color="auto"/>
          </w:divBdr>
        </w:div>
        <w:div w:id="979505917">
          <w:marLeft w:val="0"/>
          <w:marRight w:val="0"/>
          <w:marTop w:val="0"/>
          <w:marBottom w:val="0"/>
          <w:divBdr>
            <w:top w:val="none" w:sz="0" w:space="0" w:color="auto"/>
            <w:left w:val="none" w:sz="0" w:space="0" w:color="auto"/>
            <w:bottom w:val="none" w:sz="0" w:space="0" w:color="auto"/>
            <w:right w:val="none" w:sz="0" w:space="0" w:color="auto"/>
          </w:divBdr>
        </w:div>
        <w:div w:id="1681857104">
          <w:marLeft w:val="0"/>
          <w:marRight w:val="0"/>
          <w:marTop w:val="0"/>
          <w:marBottom w:val="0"/>
          <w:divBdr>
            <w:top w:val="none" w:sz="0" w:space="0" w:color="auto"/>
            <w:left w:val="none" w:sz="0" w:space="0" w:color="auto"/>
            <w:bottom w:val="none" w:sz="0" w:space="0" w:color="auto"/>
            <w:right w:val="none" w:sz="0" w:space="0" w:color="auto"/>
          </w:divBdr>
        </w:div>
        <w:div w:id="1160728504">
          <w:marLeft w:val="0"/>
          <w:marRight w:val="0"/>
          <w:marTop w:val="0"/>
          <w:marBottom w:val="0"/>
          <w:divBdr>
            <w:top w:val="none" w:sz="0" w:space="0" w:color="auto"/>
            <w:left w:val="none" w:sz="0" w:space="0" w:color="auto"/>
            <w:bottom w:val="none" w:sz="0" w:space="0" w:color="auto"/>
            <w:right w:val="none" w:sz="0" w:space="0" w:color="auto"/>
          </w:divBdr>
        </w:div>
        <w:div w:id="1724987145">
          <w:marLeft w:val="0"/>
          <w:marRight w:val="0"/>
          <w:marTop w:val="0"/>
          <w:marBottom w:val="0"/>
          <w:divBdr>
            <w:top w:val="none" w:sz="0" w:space="0" w:color="auto"/>
            <w:left w:val="none" w:sz="0" w:space="0" w:color="auto"/>
            <w:bottom w:val="none" w:sz="0" w:space="0" w:color="auto"/>
            <w:right w:val="none" w:sz="0" w:space="0" w:color="auto"/>
          </w:divBdr>
        </w:div>
        <w:div w:id="2022656751">
          <w:marLeft w:val="0"/>
          <w:marRight w:val="0"/>
          <w:marTop w:val="0"/>
          <w:marBottom w:val="0"/>
          <w:divBdr>
            <w:top w:val="none" w:sz="0" w:space="0" w:color="auto"/>
            <w:left w:val="none" w:sz="0" w:space="0" w:color="auto"/>
            <w:bottom w:val="none" w:sz="0" w:space="0" w:color="auto"/>
            <w:right w:val="none" w:sz="0" w:space="0" w:color="auto"/>
          </w:divBdr>
        </w:div>
        <w:div w:id="82730830">
          <w:marLeft w:val="0"/>
          <w:marRight w:val="0"/>
          <w:marTop w:val="0"/>
          <w:marBottom w:val="0"/>
          <w:divBdr>
            <w:top w:val="none" w:sz="0" w:space="0" w:color="auto"/>
            <w:left w:val="none" w:sz="0" w:space="0" w:color="auto"/>
            <w:bottom w:val="none" w:sz="0" w:space="0" w:color="auto"/>
            <w:right w:val="none" w:sz="0" w:space="0" w:color="auto"/>
          </w:divBdr>
        </w:div>
        <w:div w:id="1041788552">
          <w:marLeft w:val="0"/>
          <w:marRight w:val="0"/>
          <w:marTop w:val="0"/>
          <w:marBottom w:val="0"/>
          <w:divBdr>
            <w:top w:val="none" w:sz="0" w:space="0" w:color="auto"/>
            <w:left w:val="none" w:sz="0" w:space="0" w:color="auto"/>
            <w:bottom w:val="none" w:sz="0" w:space="0" w:color="auto"/>
            <w:right w:val="none" w:sz="0" w:space="0" w:color="auto"/>
          </w:divBdr>
        </w:div>
        <w:div w:id="1969624486">
          <w:marLeft w:val="0"/>
          <w:marRight w:val="0"/>
          <w:marTop w:val="0"/>
          <w:marBottom w:val="0"/>
          <w:divBdr>
            <w:top w:val="none" w:sz="0" w:space="0" w:color="auto"/>
            <w:left w:val="none" w:sz="0" w:space="0" w:color="auto"/>
            <w:bottom w:val="none" w:sz="0" w:space="0" w:color="auto"/>
            <w:right w:val="none" w:sz="0" w:space="0" w:color="auto"/>
          </w:divBdr>
        </w:div>
        <w:div w:id="362023714">
          <w:marLeft w:val="0"/>
          <w:marRight w:val="0"/>
          <w:marTop w:val="0"/>
          <w:marBottom w:val="0"/>
          <w:divBdr>
            <w:top w:val="none" w:sz="0" w:space="0" w:color="auto"/>
            <w:left w:val="none" w:sz="0" w:space="0" w:color="auto"/>
            <w:bottom w:val="none" w:sz="0" w:space="0" w:color="auto"/>
            <w:right w:val="none" w:sz="0" w:space="0" w:color="auto"/>
          </w:divBdr>
        </w:div>
        <w:div w:id="331615209">
          <w:marLeft w:val="0"/>
          <w:marRight w:val="0"/>
          <w:marTop w:val="0"/>
          <w:marBottom w:val="0"/>
          <w:divBdr>
            <w:top w:val="none" w:sz="0" w:space="0" w:color="auto"/>
            <w:left w:val="none" w:sz="0" w:space="0" w:color="auto"/>
            <w:bottom w:val="none" w:sz="0" w:space="0" w:color="auto"/>
            <w:right w:val="none" w:sz="0" w:space="0" w:color="auto"/>
          </w:divBdr>
        </w:div>
        <w:div w:id="1695495764">
          <w:marLeft w:val="0"/>
          <w:marRight w:val="0"/>
          <w:marTop w:val="0"/>
          <w:marBottom w:val="0"/>
          <w:divBdr>
            <w:top w:val="none" w:sz="0" w:space="0" w:color="auto"/>
            <w:left w:val="none" w:sz="0" w:space="0" w:color="auto"/>
            <w:bottom w:val="none" w:sz="0" w:space="0" w:color="auto"/>
            <w:right w:val="none" w:sz="0" w:space="0" w:color="auto"/>
          </w:divBdr>
        </w:div>
        <w:div w:id="194583121">
          <w:marLeft w:val="0"/>
          <w:marRight w:val="0"/>
          <w:marTop w:val="0"/>
          <w:marBottom w:val="0"/>
          <w:divBdr>
            <w:top w:val="none" w:sz="0" w:space="0" w:color="auto"/>
            <w:left w:val="none" w:sz="0" w:space="0" w:color="auto"/>
            <w:bottom w:val="none" w:sz="0" w:space="0" w:color="auto"/>
            <w:right w:val="none" w:sz="0" w:space="0" w:color="auto"/>
          </w:divBdr>
        </w:div>
        <w:div w:id="599681364">
          <w:marLeft w:val="0"/>
          <w:marRight w:val="0"/>
          <w:marTop w:val="0"/>
          <w:marBottom w:val="0"/>
          <w:divBdr>
            <w:top w:val="none" w:sz="0" w:space="0" w:color="auto"/>
            <w:left w:val="none" w:sz="0" w:space="0" w:color="auto"/>
            <w:bottom w:val="none" w:sz="0" w:space="0" w:color="auto"/>
            <w:right w:val="none" w:sz="0" w:space="0" w:color="auto"/>
          </w:divBdr>
        </w:div>
        <w:div w:id="318926214">
          <w:marLeft w:val="0"/>
          <w:marRight w:val="0"/>
          <w:marTop w:val="0"/>
          <w:marBottom w:val="0"/>
          <w:divBdr>
            <w:top w:val="none" w:sz="0" w:space="0" w:color="auto"/>
            <w:left w:val="none" w:sz="0" w:space="0" w:color="auto"/>
            <w:bottom w:val="none" w:sz="0" w:space="0" w:color="auto"/>
            <w:right w:val="none" w:sz="0" w:space="0" w:color="auto"/>
          </w:divBdr>
        </w:div>
        <w:div w:id="1452086843">
          <w:marLeft w:val="0"/>
          <w:marRight w:val="0"/>
          <w:marTop w:val="0"/>
          <w:marBottom w:val="0"/>
          <w:divBdr>
            <w:top w:val="none" w:sz="0" w:space="0" w:color="auto"/>
            <w:left w:val="none" w:sz="0" w:space="0" w:color="auto"/>
            <w:bottom w:val="none" w:sz="0" w:space="0" w:color="auto"/>
            <w:right w:val="none" w:sz="0" w:space="0" w:color="auto"/>
          </w:divBdr>
        </w:div>
        <w:div w:id="967126737">
          <w:marLeft w:val="0"/>
          <w:marRight w:val="0"/>
          <w:marTop w:val="0"/>
          <w:marBottom w:val="0"/>
          <w:divBdr>
            <w:top w:val="none" w:sz="0" w:space="0" w:color="auto"/>
            <w:left w:val="none" w:sz="0" w:space="0" w:color="auto"/>
            <w:bottom w:val="none" w:sz="0" w:space="0" w:color="auto"/>
            <w:right w:val="none" w:sz="0" w:space="0" w:color="auto"/>
          </w:divBdr>
        </w:div>
        <w:div w:id="1794207683">
          <w:marLeft w:val="0"/>
          <w:marRight w:val="0"/>
          <w:marTop w:val="0"/>
          <w:marBottom w:val="0"/>
          <w:divBdr>
            <w:top w:val="none" w:sz="0" w:space="0" w:color="auto"/>
            <w:left w:val="none" w:sz="0" w:space="0" w:color="auto"/>
            <w:bottom w:val="none" w:sz="0" w:space="0" w:color="auto"/>
            <w:right w:val="none" w:sz="0" w:space="0" w:color="auto"/>
          </w:divBdr>
        </w:div>
        <w:div w:id="1177227569">
          <w:marLeft w:val="0"/>
          <w:marRight w:val="0"/>
          <w:marTop w:val="0"/>
          <w:marBottom w:val="0"/>
          <w:divBdr>
            <w:top w:val="none" w:sz="0" w:space="0" w:color="auto"/>
            <w:left w:val="none" w:sz="0" w:space="0" w:color="auto"/>
            <w:bottom w:val="none" w:sz="0" w:space="0" w:color="auto"/>
            <w:right w:val="none" w:sz="0" w:space="0" w:color="auto"/>
          </w:divBdr>
        </w:div>
        <w:div w:id="101220287">
          <w:marLeft w:val="0"/>
          <w:marRight w:val="0"/>
          <w:marTop w:val="0"/>
          <w:marBottom w:val="0"/>
          <w:divBdr>
            <w:top w:val="none" w:sz="0" w:space="0" w:color="auto"/>
            <w:left w:val="none" w:sz="0" w:space="0" w:color="auto"/>
            <w:bottom w:val="none" w:sz="0" w:space="0" w:color="auto"/>
            <w:right w:val="none" w:sz="0" w:space="0" w:color="auto"/>
          </w:divBdr>
        </w:div>
        <w:div w:id="1958415032">
          <w:marLeft w:val="0"/>
          <w:marRight w:val="0"/>
          <w:marTop w:val="0"/>
          <w:marBottom w:val="0"/>
          <w:divBdr>
            <w:top w:val="none" w:sz="0" w:space="0" w:color="auto"/>
            <w:left w:val="none" w:sz="0" w:space="0" w:color="auto"/>
            <w:bottom w:val="none" w:sz="0" w:space="0" w:color="auto"/>
            <w:right w:val="none" w:sz="0" w:space="0" w:color="auto"/>
          </w:divBdr>
        </w:div>
        <w:div w:id="260721807">
          <w:marLeft w:val="0"/>
          <w:marRight w:val="0"/>
          <w:marTop w:val="0"/>
          <w:marBottom w:val="0"/>
          <w:divBdr>
            <w:top w:val="none" w:sz="0" w:space="0" w:color="auto"/>
            <w:left w:val="none" w:sz="0" w:space="0" w:color="auto"/>
            <w:bottom w:val="none" w:sz="0" w:space="0" w:color="auto"/>
            <w:right w:val="none" w:sz="0" w:space="0" w:color="auto"/>
          </w:divBdr>
        </w:div>
        <w:div w:id="1333678488">
          <w:marLeft w:val="0"/>
          <w:marRight w:val="0"/>
          <w:marTop w:val="0"/>
          <w:marBottom w:val="0"/>
          <w:divBdr>
            <w:top w:val="none" w:sz="0" w:space="0" w:color="auto"/>
            <w:left w:val="none" w:sz="0" w:space="0" w:color="auto"/>
            <w:bottom w:val="none" w:sz="0" w:space="0" w:color="auto"/>
            <w:right w:val="none" w:sz="0" w:space="0" w:color="auto"/>
          </w:divBdr>
        </w:div>
        <w:div w:id="1964800889">
          <w:marLeft w:val="0"/>
          <w:marRight w:val="0"/>
          <w:marTop w:val="0"/>
          <w:marBottom w:val="0"/>
          <w:divBdr>
            <w:top w:val="none" w:sz="0" w:space="0" w:color="auto"/>
            <w:left w:val="none" w:sz="0" w:space="0" w:color="auto"/>
            <w:bottom w:val="none" w:sz="0" w:space="0" w:color="auto"/>
            <w:right w:val="none" w:sz="0" w:space="0" w:color="auto"/>
          </w:divBdr>
        </w:div>
        <w:div w:id="1858038290">
          <w:marLeft w:val="0"/>
          <w:marRight w:val="0"/>
          <w:marTop w:val="0"/>
          <w:marBottom w:val="0"/>
          <w:divBdr>
            <w:top w:val="none" w:sz="0" w:space="0" w:color="auto"/>
            <w:left w:val="none" w:sz="0" w:space="0" w:color="auto"/>
            <w:bottom w:val="none" w:sz="0" w:space="0" w:color="auto"/>
            <w:right w:val="none" w:sz="0" w:space="0" w:color="auto"/>
          </w:divBdr>
        </w:div>
        <w:div w:id="1162819716">
          <w:marLeft w:val="0"/>
          <w:marRight w:val="0"/>
          <w:marTop w:val="0"/>
          <w:marBottom w:val="0"/>
          <w:divBdr>
            <w:top w:val="none" w:sz="0" w:space="0" w:color="auto"/>
            <w:left w:val="none" w:sz="0" w:space="0" w:color="auto"/>
            <w:bottom w:val="none" w:sz="0" w:space="0" w:color="auto"/>
            <w:right w:val="none" w:sz="0" w:space="0" w:color="auto"/>
          </w:divBdr>
        </w:div>
        <w:div w:id="1761291216">
          <w:marLeft w:val="0"/>
          <w:marRight w:val="0"/>
          <w:marTop w:val="0"/>
          <w:marBottom w:val="0"/>
          <w:divBdr>
            <w:top w:val="none" w:sz="0" w:space="0" w:color="auto"/>
            <w:left w:val="none" w:sz="0" w:space="0" w:color="auto"/>
            <w:bottom w:val="none" w:sz="0" w:space="0" w:color="auto"/>
            <w:right w:val="none" w:sz="0" w:space="0" w:color="auto"/>
          </w:divBdr>
        </w:div>
        <w:div w:id="1085880566">
          <w:marLeft w:val="0"/>
          <w:marRight w:val="0"/>
          <w:marTop w:val="0"/>
          <w:marBottom w:val="0"/>
          <w:divBdr>
            <w:top w:val="none" w:sz="0" w:space="0" w:color="auto"/>
            <w:left w:val="none" w:sz="0" w:space="0" w:color="auto"/>
            <w:bottom w:val="none" w:sz="0" w:space="0" w:color="auto"/>
            <w:right w:val="none" w:sz="0" w:space="0" w:color="auto"/>
          </w:divBdr>
        </w:div>
        <w:div w:id="1246300219">
          <w:marLeft w:val="0"/>
          <w:marRight w:val="0"/>
          <w:marTop w:val="0"/>
          <w:marBottom w:val="0"/>
          <w:divBdr>
            <w:top w:val="none" w:sz="0" w:space="0" w:color="auto"/>
            <w:left w:val="none" w:sz="0" w:space="0" w:color="auto"/>
            <w:bottom w:val="none" w:sz="0" w:space="0" w:color="auto"/>
            <w:right w:val="none" w:sz="0" w:space="0" w:color="auto"/>
          </w:divBdr>
        </w:div>
        <w:div w:id="621110845">
          <w:marLeft w:val="0"/>
          <w:marRight w:val="0"/>
          <w:marTop w:val="0"/>
          <w:marBottom w:val="0"/>
          <w:divBdr>
            <w:top w:val="none" w:sz="0" w:space="0" w:color="auto"/>
            <w:left w:val="none" w:sz="0" w:space="0" w:color="auto"/>
            <w:bottom w:val="none" w:sz="0" w:space="0" w:color="auto"/>
            <w:right w:val="none" w:sz="0" w:space="0" w:color="auto"/>
          </w:divBdr>
        </w:div>
        <w:div w:id="720835267">
          <w:marLeft w:val="0"/>
          <w:marRight w:val="0"/>
          <w:marTop w:val="0"/>
          <w:marBottom w:val="0"/>
          <w:divBdr>
            <w:top w:val="none" w:sz="0" w:space="0" w:color="auto"/>
            <w:left w:val="none" w:sz="0" w:space="0" w:color="auto"/>
            <w:bottom w:val="none" w:sz="0" w:space="0" w:color="auto"/>
            <w:right w:val="none" w:sz="0" w:space="0" w:color="auto"/>
          </w:divBdr>
        </w:div>
        <w:div w:id="97873426">
          <w:marLeft w:val="0"/>
          <w:marRight w:val="0"/>
          <w:marTop w:val="0"/>
          <w:marBottom w:val="0"/>
          <w:divBdr>
            <w:top w:val="none" w:sz="0" w:space="0" w:color="auto"/>
            <w:left w:val="none" w:sz="0" w:space="0" w:color="auto"/>
            <w:bottom w:val="none" w:sz="0" w:space="0" w:color="auto"/>
            <w:right w:val="none" w:sz="0" w:space="0" w:color="auto"/>
          </w:divBdr>
        </w:div>
        <w:div w:id="1632516051">
          <w:marLeft w:val="0"/>
          <w:marRight w:val="0"/>
          <w:marTop w:val="0"/>
          <w:marBottom w:val="0"/>
          <w:divBdr>
            <w:top w:val="none" w:sz="0" w:space="0" w:color="auto"/>
            <w:left w:val="none" w:sz="0" w:space="0" w:color="auto"/>
            <w:bottom w:val="none" w:sz="0" w:space="0" w:color="auto"/>
            <w:right w:val="none" w:sz="0" w:space="0" w:color="auto"/>
          </w:divBdr>
        </w:div>
        <w:div w:id="836188667">
          <w:marLeft w:val="0"/>
          <w:marRight w:val="0"/>
          <w:marTop w:val="0"/>
          <w:marBottom w:val="0"/>
          <w:divBdr>
            <w:top w:val="none" w:sz="0" w:space="0" w:color="auto"/>
            <w:left w:val="none" w:sz="0" w:space="0" w:color="auto"/>
            <w:bottom w:val="none" w:sz="0" w:space="0" w:color="auto"/>
            <w:right w:val="none" w:sz="0" w:space="0" w:color="auto"/>
          </w:divBdr>
        </w:div>
        <w:div w:id="73866297">
          <w:marLeft w:val="0"/>
          <w:marRight w:val="0"/>
          <w:marTop w:val="0"/>
          <w:marBottom w:val="0"/>
          <w:divBdr>
            <w:top w:val="none" w:sz="0" w:space="0" w:color="auto"/>
            <w:left w:val="none" w:sz="0" w:space="0" w:color="auto"/>
            <w:bottom w:val="none" w:sz="0" w:space="0" w:color="auto"/>
            <w:right w:val="none" w:sz="0" w:space="0" w:color="auto"/>
          </w:divBdr>
        </w:div>
        <w:div w:id="295450290">
          <w:marLeft w:val="0"/>
          <w:marRight w:val="0"/>
          <w:marTop w:val="0"/>
          <w:marBottom w:val="0"/>
          <w:divBdr>
            <w:top w:val="none" w:sz="0" w:space="0" w:color="auto"/>
            <w:left w:val="none" w:sz="0" w:space="0" w:color="auto"/>
            <w:bottom w:val="none" w:sz="0" w:space="0" w:color="auto"/>
            <w:right w:val="none" w:sz="0" w:space="0" w:color="auto"/>
          </w:divBdr>
        </w:div>
        <w:div w:id="1923223557">
          <w:marLeft w:val="0"/>
          <w:marRight w:val="0"/>
          <w:marTop w:val="0"/>
          <w:marBottom w:val="0"/>
          <w:divBdr>
            <w:top w:val="none" w:sz="0" w:space="0" w:color="auto"/>
            <w:left w:val="none" w:sz="0" w:space="0" w:color="auto"/>
            <w:bottom w:val="none" w:sz="0" w:space="0" w:color="auto"/>
            <w:right w:val="none" w:sz="0" w:space="0" w:color="auto"/>
          </w:divBdr>
        </w:div>
        <w:div w:id="2077627582">
          <w:marLeft w:val="0"/>
          <w:marRight w:val="0"/>
          <w:marTop w:val="0"/>
          <w:marBottom w:val="0"/>
          <w:divBdr>
            <w:top w:val="none" w:sz="0" w:space="0" w:color="auto"/>
            <w:left w:val="none" w:sz="0" w:space="0" w:color="auto"/>
            <w:bottom w:val="none" w:sz="0" w:space="0" w:color="auto"/>
            <w:right w:val="none" w:sz="0" w:space="0" w:color="auto"/>
          </w:divBdr>
        </w:div>
        <w:div w:id="1985701130">
          <w:marLeft w:val="0"/>
          <w:marRight w:val="0"/>
          <w:marTop w:val="0"/>
          <w:marBottom w:val="0"/>
          <w:divBdr>
            <w:top w:val="none" w:sz="0" w:space="0" w:color="auto"/>
            <w:left w:val="none" w:sz="0" w:space="0" w:color="auto"/>
            <w:bottom w:val="none" w:sz="0" w:space="0" w:color="auto"/>
            <w:right w:val="none" w:sz="0" w:space="0" w:color="auto"/>
          </w:divBdr>
        </w:div>
        <w:div w:id="952129754">
          <w:marLeft w:val="0"/>
          <w:marRight w:val="0"/>
          <w:marTop w:val="0"/>
          <w:marBottom w:val="0"/>
          <w:divBdr>
            <w:top w:val="none" w:sz="0" w:space="0" w:color="auto"/>
            <w:left w:val="none" w:sz="0" w:space="0" w:color="auto"/>
            <w:bottom w:val="none" w:sz="0" w:space="0" w:color="auto"/>
            <w:right w:val="none" w:sz="0" w:space="0" w:color="auto"/>
          </w:divBdr>
        </w:div>
        <w:div w:id="248855760">
          <w:marLeft w:val="0"/>
          <w:marRight w:val="0"/>
          <w:marTop w:val="0"/>
          <w:marBottom w:val="0"/>
          <w:divBdr>
            <w:top w:val="none" w:sz="0" w:space="0" w:color="auto"/>
            <w:left w:val="none" w:sz="0" w:space="0" w:color="auto"/>
            <w:bottom w:val="none" w:sz="0" w:space="0" w:color="auto"/>
            <w:right w:val="none" w:sz="0" w:space="0" w:color="auto"/>
          </w:divBdr>
        </w:div>
        <w:div w:id="788739831">
          <w:marLeft w:val="0"/>
          <w:marRight w:val="0"/>
          <w:marTop w:val="0"/>
          <w:marBottom w:val="0"/>
          <w:divBdr>
            <w:top w:val="none" w:sz="0" w:space="0" w:color="auto"/>
            <w:left w:val="none" w:sz="0" w:space="0" w:color="auto"/>
            <w:bottom w:val="none" w:sz="0" w:space="0" w:color="auto"/>
            <w:right w:val="none" w:sz="0" w:space="0" w:color="auto"/>
          </w:divBdr>
        </w:div>
        <w:div w:id="1312323126">
          <w:marLeft w:val="0"/>
          <w:marRight w:val="0"/>
          <w:marTop w:val="0"/>
          <w:marBottom w:val="0"/>
          <w:divBdr>
            <w:top w:val="none" w:sz="0" w:space="0" w:color="auto"/>
            <w:left w:val="none" w:sz="0" w:space="0" w:color="auto"/>
            <w:bottom w:val="none" w:sz="0" w:space="0" w:color="auto"/>
            <w:right w:val="none" w:sz="0" w:space="0" w:color="auto"/>
          </w:divBdr>
        </w:div>
        <w:div w:id="1336030261">
          <w:marLeft w:val="0"/>
          <w:marRight w:val="0"/>
          <w:marTop w:val="0"/>
          <w:marBottom w:val="0"/>
          <w:divBdr>
            <w:top w:val="none" w:sz="0" w:space="0" w:color="auto"/>
            <w:left w:val="none" w:sz="0" w:space="0" w:color="auto"/>
            <w:bottom w:val="none" w:sz="0" w:space="0" w:color="auto"/>
            <w:right w:val="none" w:sz="0" w:space="0" w:color="auto"/>
          </w:divBdr>
        </w:div>
        <w:div w:id="1727953763">
          <w:marLeft w:val="0"/>
          <w:marRight w:val="0"/>
          <w:marTop w:val="0"/>
          <w:marBottom w:val="0"/>
          <w:divBdr>
            <w:top w:val="none" w:sz="0" w:space="0" w:color="auto"/>
            <w:left w:val="none" w:sz="0" w:space="0" w:color="auto"/>
            <w:bottom w:val="none" w:sz="0" w:space="0" w:color="auto"/>
            <w:right w:val="none" w:sz="0" w:space="0" w:color="auto"/>
          </w:divBdr>
        </w:div>
        <w:div w:id="253903533">
          <w:marLeft w:val="0"/>
          <w:marRight w:val="0"/>
          <w:marTop w:val="0"/>
          <w:marBottom w:val="0"/>
          <w:divBdr>
            <w:top w:val="none" w:sz="0" w:space="0" w:color="auto"/>
            <w:left w:val="none" w:sz="0" w:space="0" w:color="auto"/>
            <w:bottom w:val="none" w:sz="0" w:space="0" w:color="auto"/>
            <w:right w:val="none" w:sz="0" w:space="0" w:color="auto"/>
          </w:divBdr>
        </w:div>
        <w:div w:id="1106579862">
          <w:marLeft w:val="0"/>
          <w:marRight w:val="0"/>
          <w:marTop w:val="0"/>
          <w:marBottom w:val="0"/>
          <w:divBdr>
            <w:top w:val="none" w:sz="0" w:space="0" w:color="auto"/>
            <w:left w:val="none" w:sz="0" w:space="0" w:color="auto"/>
            <w:bottom w:val="none" w:sz="0" w:space="0" w:color="auto"/>
            <w:right w:val="none" w:sz="0" w:space="0" w:color="auto"/>
          </w:divBdr>
        </w:div>
        <w:div w:id="857813109">
          <w:marLeft w:val="0"/>
          <w:marRight w:val="0"/>
          <w:marTop w:val="0"/>
          <w:marBottom w:val="0"/>
          <w:divBdr>
            <w:top w:val="none" w:sz="0" w:space="0" w:color="auto"/>
            <w:left w:val="none" w:sz="0" w:space="0" w:color="auto"/>
            <w:bottom w:val="none" w:sz="0" w:space="0" w:color="auto"/>
            <w:right w:val="none" w:sz="0" w:space="0" w:color="auto"/>
          </w:divBdr>
        </w:div>
        <w:div w:id="1186746946">
          <w:marLeft w:val="0"/>
          <w:marRight w:val="0"/>
          <w:marTop w:val="0"/>
          <w:marBottom w:val="0"/>
          <w:divBdr>
            <w:top w:val="none" w:sz="0" w:space="0" w:color="auto"/>
            <w:left w:val="none" w:sz="0" w:space="0" w:color="auto"/>
            <w:bottom w:val="none" w:sz="0" w:space="0" w:color="auto"/>
            <w:right w:val="none" w:sz="0" w:space="0" w:color="auto"/>
          </w:divBdr>
        </w:div>
        <w:div w:id="1831942699">
          <w:marLeft w:val="0"/>
          <w:marRight w:val="0"/>
          <w:marTop w:val="0"/>
          <w:marBottom w:val="0"/>
          <w:divBdr>
            <w:top w:val="none" w:sz="0" w:space="0" w:color="auto"/>
            <w:left w:val="none" w:sz="0" w:space="0" w:color="auto"/>
            <w:bottom w:val="none" w:sz="0" w:space="0" w:color="auto"/>
            <w:right w:val="none" w:sz="0" w:space="0" w:color="auto"/>
          </w:divBdr>
        </w:div>
        <w:div w:id="2073307562">
          <w:marLeft w:val="0"/>
          <w:marRight w:val="0"/>
          <w:marTop w:val="0"/>
          <w:marBottom w:val="0"/>
          <w:divBdr>
            <w:top w:val="none" w:sz="0" w:space="0" w:color="auto"/>
            <w:left w:val="none" w:sz="0" w:space="0" w:color="auto"/>
            <w:bottom w:val="none" w:sz="0" w:space="0" w:color="auto"/>
            <w:right w:val="none" w:sz="0" w:space="0" w:color="auto"/>
          </w:divBdr>
        </w:div>
        <w:div w:id="323901784">
          <w:marLeft w:val="0"/>
          <w:marRight w:val="0"/>
          <w:marTop w:val="0"/>
          <w:marBottom w:val="0"/>
          <w:divBdr>
            <w:top w:val="none" w:sz="0" w:space="0" w:color="auto"/>
            <w:left w:val="none" w:sz="0" w:space="0" w:color="auto"/>
            <w:bottom w:val="none" w:sz="0" w:space="0" w:color="auto"/>
            <w:right w:val="none" w:sz="0" w:space="0" w:color="auto"/>
          </w:divBdr>
        </w:div>
        <w:div w:id="54818529">
          <w:marLeft w:val="0"/>
          <w:marRight w:val="0"/>
          <w:marTop w:val="0"/>
          <w:marBottom w:val="0"/>
          <w:divBdr>
            <w:top w:val="none" w:sz="0" w:space="0" w:color="auto"/>
            <w:left w:val="none" w:sz="0" w:space="0" w:color="auto"/>
            <w:bottom w:val="none" w:sz="0" w:space="0" w:color="auto"/>
            <w:right w:val="none" w:sz="0" w:space="0" w:color="auto"/>
          </w:divBdr>
        </w:div>
        <w:div w:id="575820166">
          <w:marLeft w:val="0"/>
          <w:marRight w:val="0"/>
          <w:marTop w:val="0"/>
          <w:marBottom w:val="0"/>
          <w:divBdr>
            <w:top w:val="none" w:sz="0" w:space="0" w:color="auto"/>
            <w:left w:val="none" w:sz="0" w:space="0" w:color="auto"/>
            <w:bottom w:val="none" w:sz="0" w:space="0" w:color="auto"/>
            <w:right w:val="none" w:sz="0" w:space="0" w:color="auto"/>
          </w:divBdr>
        </w:div>
        <w:div w:id="1431774396">
          <w:marLeft w:val="0"/>
          <w:marRight w:val="0"/>
          <w:marTop w:val="0"/>
          <w:marBottom w:val="0"/>
          <w:divBdr>
            <w:top w:val="none" w:sz="0" w:space="0" w:color="auto"/>
            <w:left w:val="none" w:sz="0" w:space="0" w:color="auto"/>
            <w:bottom w:val="none" w:sz="0" w:space="0" w:color="auto"/>
            <w:right w:val="none" w:sz="0" w:space="0" w:color="auto"/>
          </w:divBdr>
        </w:div>
        <w:div w:id="545528883">
          <w:marLeft w:val="0"/>
          <w:marRight w:val="0"/>
          <w:marTop w:val="0"/>
          <w:marBottom w:val="0"/>
          <w:divBdr>
            <w:top w:val="none" w:sz="0" w:space="0" w:color="auto"/>
            <w:left w:val="none" w:sz="0" w:space="0" w:color="auto"/>
            <w:bottom w:val="none" w:sz="0" w:space="0" w:color="auto"/>
            <w:right w:val="none" w:sz="0" w:space="0" w:color="auto"/>
          </w:divBdr>
        </w:div>
        <w:div w:id="1595506319">
          <w:marLeft w:val="0"/>
          <w:marRight w:val="0"/>
          <w:marTop w:val="0"/>
          <w:marBottom w:val="0"/>
          <w:divBdr>
            <w:top w:val="none" w:sz="0" w:space="0" w:color="auto"/>
            <w:left w:val="none" w:sz="0" w:space="0" w:color="auto"/>
            <w:bottom w:val="none" w:sz="0" w:space="0" w:color="auto"/>
            <w:right w:val="none" w:sz="0" w:space="0" w:color="auto"/>
          </w:divBdr>
        </w:div>
        <w:div w:id="1692487427">
          <w:marLeft w:val="0"/>
          <w:marRight w:val="0"/>
          <w:marTop w:val="0"/>
          <w:marBottom w:val="0"/>
          <w:divBdr>
            <w:top w:val="none" w:sz="0" w:space="0" w:color="auto"/>
            <w:left w:val="none" w:sz="0" w:space="0" w:color="auto"/>
            <w:bottom w:val="none" w:sz="0" w:space="0" w:color="auto"/>
            <w:right w:val="none" w:sz="0" w:space="0" w:color="auto"/>
          </w:divBdr>
        </w:div>
        <w:div w:id="1878397587">
          <w:marLeft w:val="0"/>
          <w:marRight w:val="0"/>
          <w:marTop w:val="0"/>
          <w:marBottom w:val="0"/>
          <w:divBdr>
            <w:top w:val="none" w:sz="0" w:space="0" w:color="auto"/>
            <w:left w:val="none" w:sz="0" w:space="0" w:color="auto"/>
            <w:bottom w:val="none" w:sz="0" w:space="0" w:color="auto"/>
            <w:right w:val="none" w:sz="0" w:space="0" w:color="auto"/>
          </w:divBdr>
        </w:div>
        <w:div w:id="1179387971">
          <w:marLeft w:val="0"/>
          <w:marRight w:val="0"/>
          <w:marTop w:val="0"/>
          <w:marBottom w:val="0"/>
          <w:divBdr>
            <w:top w:val="none" w:sz="0" w:space="0" w:color="auto"/>
            <w:left w:val="none" w:sz="0" w:space="0" w:color="auto"/>
            <w:bottom w:val="none" w:sz="0" w:space="0" w:color="auto"/>
            <w:right w:val="none" w:sz="0" w:space="0" w:color="auto"/>
          </w:divBdr>
        </w:div>
        <w:div w:id="7106533">
          <w:marLeft w:val="0"/>
          <w:marRight w:val="0"/>
          <w:marTop w:val="0"/>
          <w:marBottom w:val="0"/>
          <w:divBdr>
            <w:top w:val="none" w:sz="0" w:space="0" w:color="auto"/>
            <w:left w:val="none" w:sz="0" w:space="0" w:color="auto"/>
            <w:bottom w:val="none" w:sz="0" w:space="0" w:color="auto"/>
            <w:right w:val="none" w:sz="0" w:space="0" w:color="auto"/>
          </w:divBdr>
        </w:div>
        <w:div w:id="807089647">
          <w:marLeft w:val="0"/>
          <w:marRight w:val="0"/>
          <w:marTop w:val="0"/>
          <w:marBottom w:val="0"/>
          <w:divBdr>
            <w:top w:val="none" w:sz="0" w:space="0" w:color="auto"/>
            <w:left w:val="none" w:sz="0" w:space="0" w:color="auto"/>
            <w:bottom w:val="none" w:sz="0" w:space="0" w:color="auto"/>
            <w:right w:val="none" w:sz="0" w:space="0" w:color="auto"/>
          </w:divBdr>
        </w:div>
        <w:div w:id="602956099">
          <w:marLeft w:val="0"/>
          <w:marRight w:val="0"/>
          <w:marTop w:val="0"/>
          <w:marBottom w:val="0"/>
          <w:divBdr>
            <w:top w:val="none" w:sz="0" w:space="0" w:color="auto"/>
            <w:left w:val="none" w:sz="0" w:space="0" w:color="auto"/>
            <w:bottom w:val="none" w:sz="0" w:space="0" w:color="auto"/>
            <w:right w:val="none" w:sz="0" w:space="0" w:color="auto"/>
          </w:divBdr>
        </w:div>
        <w:div w:id="1117871347">
          <w:marLeft w:val="0"/>
          <w:marRight w:val="0"/>
          <w:marTop w:val="0"/>
          <w:marBottom w:val="0"/>
          <w:divBdr>
            <w:top w:val="none" w:sz="0" w:space="0" w:color="auto"/>
            <w:left w:val="none" w:sz="0" w:space="0" w:color="auto"/>
            <w:bottom w:val="none" w:sz="0" w:space="0" w:color="auto"/>
            <w:right w:val="none" w:sz="0" w:space="0" w:color="auto"/>
          </w:divBdr>
        </w:div>
        <w:div w:id="2126340000">
          <w:marLeft w:val="0"/>
          <w:marRight w:val="0"/>
          <w:marTop w:val="0"/>
          <w:marBottom w:val="0"/>
          <w:divBdr>
            <w:top w:val="none" w:sz="0" w:space="0" w:color="auto"/>
            <w:left w:val="none" w:sz="0" w:space="0" w:color="auto"/>
            <w:bottom w:val="none" w:sz="0" w:space="0" w:color="auto"/>
            <w:right w:val="none" w:sz="0" w:space="0" w:color="auto"/>
          </w:divBdr>
        </w:div>
        <w:div w:id="187762428">
          <w:marLeft w:val="0"/>
          <w:marRight w:val="0"/>
          <w:marTop w:val="0"/>
          <w:marBottom w:val="0"/>
          <w:divBdr>
            <w:top w:val="none" w:sz="0" w:space="0" w:color="auto"/>
            <w:left w:val="none" w:sz="0" w:space="0" w:color="auto"/>
            <w:bottom w:val="none" w:sz="0" w:space="0" w:color="auto"/>
            <w:right w:val="none" w:sz="0" w:space="0" w:color="auto"/>
          </w:divBdr>
        </w:div>
        <w:div w:id="2001500732">
          <w:marLeft w:val="0"/>
          <w:marRight w:val="0"/>
          <w:marTop w:val="0"/>
          <w:marBottom w:val="0"/>
          <w:divBdr>
            <w:top w:val="none" w:sz="0" w:space="0" w:color="auto"/>
            <w:left w:val="none" w:sz="0" w:space="0" w:color="auto"/>
            <w:bottom w:val="none" w:sz="0" w:space="0" w:color="auto"/>
            <w:right w:val="none" w:sz="0" w:space="0" w:color="auto"/>
          </w:divBdr>
        </w:div>
        <w:div w:id="808859424">
          <w:marLeft w:val="0"/>
          <w:marRight w:val="0"/>
          <w:marTop w:val="0"/>
          <w:marBottom w:val="0"/>
          <w:divBdr>
            <w:top w:val="none" w:sz="0" w:space="0" w:color="auto"/>
            <w:left w:val="none" w:sz="0" w:space="0" w:color="auto"/>
            <w:bottom w:val="none" w:sz="0" w:space="0" w:color="auto"/>
            <w:right w:val="none" w:sz="0" w:space="0" w:color="auto"/>
          </w:divBdr>
        </w:div>
        <w:div w:id="756680936">
          <w:marLeft w:val="0"/>
          <w:marRight w:val="0"/>
          <w:marTop w:val="0"/>
          <w:marBottom w:val="0"/>
          <w:divBdr>
            <w:top w:val="none" w:sz="0" w:space="0" w:color="auto"/>
            <w:left w:val="none" w:sz="0" w:space="0" w:color="auto"/>
            <w:bottom w:val="none" w:sz="0" w:space="0" w:color="auto"/>
            <w:right w:val="none" w:sz="0" w:space="0" w:color="auto"/>
          </w:divBdr>
        </w:div>
        <w:div w:id="377360127">
          <w:marLeft w:val="0"/>
          <w:marRight w:val="0"/>
          <w:marTop w:val="0"/>
          <w:marBottom w:val="0"/>
          <w:divBdr>
            <w:top w:val="none" w:sz="0" w:space="0" w:color="auto"/>
            <w:left w:val="none" w:sz="0" w:space="0" w:color="auto"/>
            <w:bottom w:val="none" w:sz="0" w:space="0" w:color="auto"/>
            <w:right w:val="none" w:sz="0" w:space="0" w:color="auto"/>
          </w:divBdr>
        </w:div>
        <w:div w:id="1198353974">
          <w:marLeft w:val="0"/>
          <w:marRight w:val="0"/>
          <w:marTop w:val="0"/>
          <w:marBottom w:val="0"/>
          <w:divBdr>
            <w:top w:val="none" w:sz="0" w:space="0" w:color="auto"/>
            <w:left w:val="none" w:sz="0" w:space="0" w:color="auto"/>
            <w:bottom w:val="none" w:sz="0" w:space="0" w:color="auto"/>
            <w:right w:val="none" w:sz="0" w:space="0" w:color="auto"/>
          </w:divBdr>
        </w:div>
        <w:div w:id="1187059427">
          <w:marLeft w:val="0"/>
          <w:marRight w:val="0"/>
          <w:marTop w:val="0"/>
          <w:marBottom w:val="0"/>
          <w:divBdr>
            <w:top w:val="none" w:sz="0" w:space="0" w:color="auto"/>
            <w:left w:val="none" w:sz="0" w:space="0" w:color="auto"/>
            <w:bottom w:val="none" w:sz="0" w:space="0" w:color="auto"/>
            <w:right w:val="none" w:sz="0" w:space="0" w:color="auto"/>
          </w:divBdr>
        </w:div>
        <w:div w:id="17894011">
          <w:marLeft w:val="0"/>
          <w:marRight w:val="0"/>
          <w:marTop w:val="0"/>
          <w:marBottom w:val="0"/>
          <w:divBdr>
            <w:top w:val="none" w:sz="0" w:space="0" w:color="auto"/>
            <w:left w:val="none" w:sz="0" w:space="0" w:color="auto"/>
            <w:bottom w:val="none" w:sz="0" w:space="0" w:color="auto"/>
            <w:right w:val="none" w:sz="0" w:space="0" w:color="auto"/>
          </w:divBdr>
        </w:div>
        <w:div w:id="14117470">
          <w:marLeft w:val="0"/>
          <w:marRight w:val="0"/>
          <w:marTop w:val="0"/>
          <w:marBottom w:val="0"/>
          <w:divBdr>
            <w:top w:val="none" w:sz="0" w:space="0" w:color="auto"/>
            <w:left w:val="none" w:sz="0" w:space="0" w:color="auto"/>
            <w:bottom w:val="none" w:sz="0" w:space="0" w:color="auto"/>
            <w:right w:val="none" w:sz="0" w:space="0" w:color="auto"/>
          </w:divBdr>
        </w:div>
        <w:div w:id="393967234">
          <w:marLeft w:val="0"/>
          <w:marRight w:val="0"/>
          <w:marTop w:val="0"/>
          <w:marBottom w:val="0"/>
          <w:divBdr>
            <w:top w:val="none" w:sz="0" w:space="0" w:color="auto"/>
            <w:left w:val="none" w:sz="0" w:space="0" w:color="auto"/>
            <w:bottom w:val="none" w:sz="0" w:space="0" w:color="auto"/>
            <w:right w:val="none" w:sz="0" w:space="0" w:color="auto"/>
          </w:divBdr>
        </w:div>
        <w:div w:id="29693188">
          <w:marLeft w:val="0"/>
          <w:marRight w:val="0"/>
          <w:marTop w:val="0"/>
          <w:marBottom w:val="0"/>
          <w:divBdr>
            <w:top w:val="none" w:sz="0" w:space="0" w:color="auto"/>
            <w:left w:val="none" w:sz="0" w:space="0" w:color="auto"/>
            <w:bottom w:val="none" w:sz="0" w:space="0" w:color="auto"/>
            <w:right w:val="none" w:sz="0" w:space="0" w:color="auto"/>
          </w:divBdr>
        </w:div>
        <w:div w:id="2083285231">
          <w:marLeft w:val="0"/>
          <w:marRight w:val="0"/>
          <w:marTop w:val="0"/>
          <w:marBottom w:val="0"/>
          <w:divBdr>
            <w:top w:val="none" w:sz="0" w:space="0" w:color="auto"/>
            <w:left w:val="none" w:sz="0" w:space="0" w:color="auto"/>
            <w:bottom w:val="none" w:sz="0" w:space="0" w:color="auto"/>
            <w:right w:val="none" w:sz="0" w:space="0" w:color="auto"/>
          </w:divBdr>
        </w:div>
        <w:div w:id="277878423">
          <w:marLeft w:val="0"/>
          <w:marRight w:val="0"/>
          <w:marTop w:val="0"/>
          <w:marBottom w:val="0"/>
          <w:divBdr>
            <w:top w:val="none" w:sz="0" w:space="0" w:color="auto"/>
            <w:left w:val="none" w:sz="0" w:space="0" w:color="auto"/>
            <w:bottom w:val="none" w:sz="0" w:space="0" w:color="auto"/>
            <w:right w:val="none" w:sz="0" w:space="0" w:color="auto"/>
          </w:divBdr>
        </w:div>
        <w:div w:id="1602302359">
          <w:marLeft w:val="0"/>
          <w:marRight w:val="0"/>
          <w:marTop w:val="0"/>
          <w:marBottom w:val="0"/>
          <w:divBdr>
            <w:top w:val="none" w:sz="0" w:space="0" w:color="auto"/>
            <w:left w:val="none" w:sz="0" w:space="0" w:color="auto"/>
            <w:bottom w:val="none" w:sz="0" w:space="0" w:color="auto"/>
            <w:right w:val="none" w:sz="0" w:space="0" w:color="auto"/>
          </w:divBdr>
        </w:div>
        <w:div w:id="950162072">
          <w:marLeft w:val="0"/>
          <w:marRight w:val="0"/>
          <w:marTop w:val="0"/>
          <w:marBottom w:val="0"/>
          <w:divBdr>
            <w:top w:val="none" w:sz="0" w:space="0" w:color="auto"/>
            <w:left w:val="none" w:sz="0" w:space="0" w:color="auto"/>
            <w:bottom w:val="none" w:sz="0" w:space="0" w:color="auto"/>
            <w:right w:val="none" w:sz="0" w:space="0" w:color="auto"/>
          </w:divBdr>
        </w:div>
        <w:div w:id="1862274999">
          <w:marLeft w:val="0"/>
          <w:marRight w:val="0"/>
          <w:marTop w:val="0"/>
          <w:marBottom w:val="0"/>
          <w:divBdr>
            <w:top w:val="none" w:sz="0" w:space="0" w:color="auto"/>
            <w:left w:val="none" w:sz="0" w:space="0" w:color="auto"/>
            <w:bottom w:val="none" w:sz="0" w:space="0" w:color="auto"/>
            <w:right w:val="none" w:sz="0" w:space="0" w:color="auto"/>
          </w:divBdr>
        </w:div>
        <w:div w:id="1026911208">
          <w:marLeft w:val="0"/>
          <w:marRight w:val="0"/>
          <w:marTop w:val="0"/>
          <w:marBottom w:val="0"/>
          <w:divBdr>
            <w:top w:val="none" w:sz="0" w:space="0" w:color="auto"/>
            <w:left w:val="none" w:sz="0" w:space="0" w:color="auto"/>
            <w:bottom w:val="none" w:sz="0" w:space="0" w:color="auto"/>
            <w:right w:val="none" w:sz="0" w:space="0" w:color="auto"/>
          </w:divBdr>
        </w:div>
        <w:div w:id="130638999">
          <w:marLeft w:val="0"/>
          <w:marRight w:val="0"/>
          <w:marTop w:val="0"/>
          <w:marBottom w:val="0"/>
          <w:divBdr>
            <w:top w:val="none" w:sz="0" w:space="0" w:color="auto"/>
            <w:left w:val="none" w:sz="0" w:space="0" w:color="auto"/>
            <w:bottom w:val="none" w:sz="0" w:space="0" w:color="auto"/>
            <w:right w:val="none" w:sz="0" w:space="0" w:color="auto"/>
          </w:divBdr>
        </w:div>
        <w:div w:id="1346053737">
          <w:marLeft w:val="0"/>
          <w:marRight w:val="0"/>
          <w:marTop w:val="0"/>
          <w:marBottom w:val="0"/>
          <w:divBdr>
            <w:top w:val="none" w:sz="0" w:space="0" w:color="auto"/>
            <w:left w:val="none" w:sz="0" w:space="0" w:color="auto"/>
            <w:bottom w:val="none" w:sz="0" w:space="0" w:color="auto"/>
            <w:right w:val="none" w:sz="0" w:space="0" w:color="auto"/>
          </w:divBdr>
        </w:div>
        <w:div w:id="906036091">
          <w:marLeft w:val="0"/>
          <w:marRight w:val="0"/>
          <w:marTop w:val="0"/>
          <w:marBottom w:val="0"/>
          <w:divBdr>
            <w:top w:val="none" w:sz="0" w:space="0" w:color="auto"/>
            <w:left w:val="none" w:sz="0" w:space="0" w:color="auto"/>
            <w:bottom w:val="none" w:sz="0" w:space="0" w:color="auto"/>
            <w:right w:val="none" w:sz="0" w:space="0" w:color="auto"/>
          </w:divBdr>
        </w:div>
      </w:divsChild>
    </w:div>
    <w:div w:id="1691252172">
      <w:bodyDiv w:val="1"/>
      <w:marLeft w:val="0"/>
      <w:marRight w:val="0"/>
      <w:marTop w:val="0"/>
      <w:marBottom w:val="0"/>
      <w:divBdr>
        <w:top w:val="none" w:sz="0" w:space="0" w:color="auto"/>
        <w:left w:val="none" w:sz="0" w:space="0" w:color="auto"/>
        <w:bottom w:val="none" w:sz="0" w:space="0" w:color="auto"/>
        <w:right w:val="none" w:sz="0" w:space="0" w:color="auto"/>
      </w:divBdr>
    </w:div>
    <w:div w:id="1691955305">
      <w:bodyDiv w:val="1"/>
      <w:marLeft w:val="0"/>
      <w:marRight w:val="0"/>
      <w:marTop w:val="0"/>
      <w:marBottom w:val="0"/>
      <w:divBdr>
        <w:top w:val="none" w:sz="0" w:space="0" w:color="auto"/>
        <w:left w:val="none" w:sz="0" w:space="0" w:color="auto"/>
        <w:bottom w:val="none" w:sz="0" w:space="0" w:color="auto"/>
        <w:right w:val="none" w:sz="0" w:space="0" w:color="auto"/>
      </w:divBdr>
    </w:div>
    <w:div w:id="1692029469">
      <w:bodyDiv w:val="1"/>
      <w:marLeft w:val="0"/>
      <w:marRight w:val="0"/>
      <w:marTop w:val="0"/>
      <w:marBottom w:val="0"/>
      <w:divBdr>
        <w:top w:val="none" w:sz="0" w:space="0" w:color="auto"/>
        <w:left w:val="none" w:sz="0" w:space="0" w:color="auto"/>
        <w:bottom w:val="none" w:sz="0" w:space="0" w:color="auto"/>
        <w:right w:val="none" w:sz="0" w:space="0" w:color="auto"/>
      </w:divBdr>
    </w:div>
    <w:div w:id="1693801893">
      <w:bodyDiv w:val="1"/>
      <w:marLeft w:val="0"/>
      <w:marRight w:val="0"/>
      <w:marTop w:val="0"/>
      <w:marBottom w:val="0"/>
      <w:divBdr>
        <w:top w:val="none" w:sz="0" w:space="0" w:color="auto"/>
        <w:left w:val="none" w:sz="0" w:space="0" w:color="auto"/>
        <w:bottom w:val="none" w:sz="0" w:space="0" w:color="auto"/>
        <w:right w:val="none" w:sz="0" w:space="0" w:color="auto"/>
      </w:divBdr>
    </w:div>
    <w:div w:id="1695230283">
      <w:bodyDiv w:val="1"/>
      <w:marLeft w:val="0"/>
      <w:marRight w:val="0"/>
      <w:marTop w:val="0"/>
      <w:marBottom w:val="0"/>
      <w:divBdr>
        <w:top w:val="none" w:sz="0" w:space="0" w:color="auto"/>
        <w:left w:val="none" w:sz="0" w:space="0" w:color="auto"/>
        <w:bottom w:val="none" w:sz="0" w:space="0" w:color="auto"/>
        <w:right w:val="none" w:sz="0" w:space="0" w:color="auto"/>
      </w:divBdr>
    </w:div>
    <w:div w:id="1696421660">
      <w:bodyDiv w:val="1"/>
      <w:marLeft w:val="0"/>
      <w:marRight w:val="0"/>
      <w:marTop w:val="0"/>
      <w:marBottom w:val="0"/>
      <w:divBdr>
        <w:top w:val="none" w:sz="0" w:space="0" w:color="auto"/>
        <w:left w:val="none" w:sz="0" w:space="0" w:color="auto"/>
        <w:bottom w:val="none" w:sz="0" w:space="0" w:color="auto"/>
        <w:right w:val="none" w:sz="0" w:space="0" w:color="auto"/>
      </w:divBdr>
    </w:div>
    <w:div w:id="1696537604">
      <w:bodyDiv w:val="1"/>
      <w:marLeft w:val="0"/>
      <w:marRight w:val="0"/>
      <w:marTop w:val="0"/>
      <w:marBottom w:val="0"/>
      <w:divBdr>
        <w:top w:val="none" w:sz="0" w:space="0" w:color="auto"/>
        <w:left w:val="none" w:sz="0" w:space="0" w:color="auto"/>
        <w:bottom w:val="none" w:sz="0" w:space="0" w:color="auto"/>
        <w:right w:val="none" w:sz="0" w:space="0" w:color="auto"/>
      </w:divBdr>
    </w:div>
    <w:div w:id="1696542874">
      <w:bodyDiv w:val="1"/>
      <w:marLeft w:val="0"/>
      <w:marRight w:val="0"/>
      <w:marTop w:val="0"/>
      <w:marBottom w:val="0"/>
      <w:divBdr>
        <w:top w:val="none" w:sz="0" w:space="0" w:color="auto"/>
        <w:left w:val="none" w:sz="0" w:space="0" w:color="auto"/>
        <w:bottom w:val="none" w:sz="0" w:space="0" w:color="auto"/>
        <w:right w:val="none" w:sz="0" w:space="0" w:color="auto"/>
      </w:divBdr>
    </w:div>
    <w:div w:id="1697120548">
      <w:bodyDiv w:val="1"/>
      <w:marLeft w:val="0"/>
      <w:marRight w:val="0"/>
      <w:marTop w:val="0"/>
      <w:marBottom w:val="0"/>
      <w:divBdr>
        <w:top w:val="none" w:sz="0" w:space="0" w:color="auto"/>
        <w:left w:val="none" w:sz="0" w:space="0" w:color="auto"/>
        <w:bottom w:val="none" w:sz="0" w:space="0" w:color="auto"/>
        <w:right w:val="none" w:sz="0" w:space="0" w:color="auto"/>
      </w:divBdr>
    </w:div>
    <w:div w:id="1697148460">
      <w:bodyDiv w:val="1"/>
      <w:marLeft w:val="0"/>
      <w:marRight w:val="0"/>
      <w:marTop w:val="0"/>
      <w:marBottom w:val="0"/>
      <w:divBdr>
        <w:top w:val="none" w:sz="0" w:space="0" w:color="auto"/>
        <w:left w:val="none" w:sz="0" w:space="0" w:color="auto"/>
        <w:bottom w:val="none" w:sz="0" w:space="0" w:color="auto"/>
        <w:right w:val="none" w:sz="0" w:space="0" w:color="auto"/>
      </w:divBdr>
      <w:divsChild>
        <w:div w:id="1168397682">
          <w:marLeft w:val="0"/>
          <w:marRight w:val="0"/>
          <w:marTop w:val="0"/>
          <w:marBottom w:val="0"/>
          <w:divBdr>
            <w:top w:val="none" w:sz="0" w:space="0" w:color="auto"/>
            <w:left w:val="none" w:sz="0" w:space="0" w:color="auto"/>
            <w:bottom w:val="none" w:sz="0" w:space="0" w:color="auto"/>
            <w:right w:val="none" w:sz="0" w:space="0" w:color="auto"/>
          </w:divBdr>
        </w:div>
        <w:div w:id="1964337577">
          <w:marLeft w:val="0"/>
          <w:marRight w:val="0"/>
          <w:marTop w:val="0"/>
          <w:marBottom w:val="0"/>
          <w:divBdr>
            <w:top w:val="none" w:sz="0" w:space="0" w:color="auto"/>
            <w:left w:val="none" w:sz="0" w:space="0" w:color="auto"/>
            <w:bottom w:val="none" w:sz="0" w:space="0" w:color="auto"/>
            <w:right w:val="none" w:sz="0" w:space="0" w:color="auto"/>
          </w:divBdr>
        </w:div>
        <w:div w:id="1696614701">
          <w:marLeft w:val="0"/>
          <w:marRight w:val="0"/>
          <w:marTop w:val="0"/>
          <w:marBottom w:val="0"/>
          <w:divBdr>
            <w:top w:val="none" w:sz="0" w:space="0" w:color="auto"/>
            <w:left w:val="none" w:sz="0" w:space="0" w:color="auto"/>
            <w:bottom w:val="none" w:sz="0" w:space="0" w:color="auto"/>
            <w:right w:val="none" w:sz="0" w:space="0" w:color="auto"/>
          </w:divBdr>
        </w:div>
        <w:div w:id="1050109292">
          <w:marLeft w:val="0"/>
          <w:marRight w:val="0"/>
          <w:marTop w:val="0"/>
          <w:marBottom w:val="0"/>
          <w:divBdr>
            <w:top w:val="none" w:sz="0" w:space="0" w:color="auto"/>
            <w:left w:val="none" w:sz="0" w:space="0" w:color="auto"/>
            <w:bottom w:val="none" w:sz="0" w:space="0" w:color="auto"/>
            <w:right w:val="none" w:sz="0" w:space="0" w:color="auto"/>
          </w:divBdr>
        </w:div>
        <w:div w:id="864321235">
          <w:marLeft w:val="0"/>
          <w:marRight w:val="0"/>
          <w:marTop w:val="0"/>
          <w:marBottom w:val="0"/>
          <w:divBdr>
            <w:top w:val="none" w:sz="0" w:space="0" w:color="auto"/>
            <w:left w:val="none" w:sz="0" w:space="0" w:color="auto"/>
            <w:bottom w:val="none" w:sz="0" w:space="0" w:color="auto"/>
            <w:right w:val="none" w:sz="0" w:space="0" w:color="auto"/>
          </w:divBdr>
        </w:div>
        <w:div w:id="1135442577">
          <w:marLeft w:val="0"/>
          <w:marRight w:val="0"/>
          <w:marTop w:val="0"/>
          <w:marBottom w:val="0"/>
          <w:divBdr>
            <w:top w:val="none" w:sz="0" w:space="0" w:color="auto"/>
            <w:left w:val="none" w:sz="0" w:space="0" w:color="auto"/>
            <w:bottom w:val="none" w:sz="0" w:space="0" w:color="auto"/>
            <w:right w:val="none" w:sz="0" w:space="0" w:color="auto"/>
          </w:divBdr>
        </w:div>
        <w:div w:id="596643349">
          <w:marLeft w:val="0"/>
          <w:marRight w:val="0"/>
          <w:marTop w:val="0"/>
          <w:marBottom w:val="0"/>
          <w:divBdr>
            <w:top w:val="none" w:sz="0" w:space="0" w:color="auto"/>
            <w:left w:val="none" w:sz="0" w:space="0" w:color="auto"/>
            <w:bottom w:val="none" w:sz="0" w:space="0" w:color="auto"/>
            <w:right w:val="none" w:sz="0" w:space="0" w:color="auto"/>
          </w:divBdr>
        </w:div>
        <w:div w:id="274485509">
          <w:marLeft w:val="0"/>
          <w:marRight w:val="0"/>
          <w:marTop w:val="0"/>
          <w:marBottom w:val="0"/>
          <w:divBdr>
            <w:top w:val="none" w:sz="0" w:space="0" w:color="auto"/>
            <w:left w:val="none" w:sz="0" w:space="0" w:color="auto"/>
            <w:bottom w:val="none" w:sz="0" w:space="0" w:color="auto"/>
            <w:right w:val="none" w:sz="0" w:space="0" w:color="auto"/>
          </w:divBdr>
        </w:div>
        <w:div w:id="833371644">
          <w:marLeft w:val="0"/>
          <w:marRight w:val="0"/>
          <w:marTop w:val="0"/>
          <w:marBottom w:val="0"/>
          <w:divBdr>
            <w:top w:val="none" w:sz="0" w:space="0" w:color="auto"/>
            <w:left w:val="none" w:sz="0" w:space="0" w:color="auto"/>
            <w:bottom w:val="none" w:sz="0" w:space="0" w:color="auto"/>
            <w:right w:val="none" w:sz="0" w:space="0" w:color="auto"/>
          </w:divBdr>
        </w:div>
        <w:div w:id="1113093242">
          <w:marLeft w:val="0"/>
          <w:marRight w:val="0"/>
          <w:marTop w:val="0"/>
          <w:marBottom w:val="0"/>
          <w:divBdr>
            <w:top w:val="none" w:sz="0" w:space="0" w:color="auto"/>
            <w:left w:val="none" w:sz="0" w:space="0" w:color="auto"/>
            <w:bottom w:val="none" w:sz="0" w:space="0" w:color="auto"/>
            <w:right w:val="none" w:sz="0" w:space="0" w:color="auto"/>
          </w:divBdr>
        </w:div>
        <w:div w:id="1297028248">
          <w:marLeft w:val="0"/>
          <w:marRight w:val="0"/>
          <w:marTop w:val="0"/>
          <w:marBottom w:val="0"/>
          <w:divBdr>
            <w:top w:val="none" w:sz="0" w:space="0" w:color="auto"/>
            <w:left w:val="none" w:sz="0" w:space="0" w:color="auto"/>
            <w:bottom w:val="none" w:sz="0" w:space="0" w:color="auto"/>
            <w:right w:val="none" w:sz="0" w:space="0" w:color="auto"/>
          </w:divBdr>
        </w:div>
        <w:div w:id="201748169">
          <w:marLeft w:val="0"/>
          <w:marRight w:val="0"/>
          <w:marTop w:val="0"/>
          <w:marBottom w:val="0"/>
          <w:divBdr>
            <w:top w:val="none" w:sz="0" w:space="0" w:color="auto"/>
            <w:left w:val="none" w:sz="0" w:space="0" w:color="auto"/>
            <w:bottom w:val="none" w:sz="0" w:space="0" w:color="auto"/>
            <w:right w:val="none" w:sz="0" w:space="0" w:color="auto"/>
          </w:divBdr>
        </w:div>
        <w:div w:id="1971545865">
          <w:marLeft w:val="0"/>
          <w:marRight w:val="0"/>
          <w:marTop w:val="0"/>
          <w:marBottom w:val="0"/>
          <w:divBdr>
            <w:top w:val="none" w:sz="0" w:space="0" w:color="auto"/>
            <w:left w:val="none" w:sz="0" w:space="0" w:color="auto"/>
            <w:bottom w:val="none" w:sz="0" w:space="0" w:color="auto"/>
            <w:right w:val="none" w:sz="0" w:space="0" w:color="auto"/>
          </w:divBdr>
        </w:div>
        <w:div w:id="1890721603">
          <w:marLeft w:val="0"/>
          <w:marRight w:val="0"/>
          <w:marTop w:val="0"/>
          <w:marBottom w:val="0"/>
          <w:divBdr>
            <w:top w:val="none" w:sz="0" w:space="0" w:color="auto"/>
            <w:left w:val="none" w:sz="0" w:space="0" w:color="auto"/>
            <w:bottom w:val="none" w:sz="0" w:space="0" w:color="auto"/>
            <w:right w:val="none" w:sz="0" w:space="0" w:color="auto"/>
          </w:divBdr>
        </w:div>
        <w:div w:id="494228444">
          <w:marLeft w:val="0"/>
          <w:marRight w:val="0"/>
          <w:marTop w:val="0"/>
          <w:marBottom w:val="0"/>
          <w:divBdr>
            <w:top w:val="none" w:sz="0" w:space="0" w:color="auto"/>
            <w:left w:val="none" w:sz="0" w:space="0" w:color="auto"/>
            <w:bottom w:val="none" w:sz="0" w:space="0" w:color="auto"/>
            <w:right w:val="none" w:sz="0" w:space="0" w:color="auto"/>
          </w:divBdr>
        </w:div>
        <w:div w:id="1549102516">
          <w:marLeft w:val="0"/>
          <w:marRight w:val="0"/>
          <w:marTop w:val="0"/>
          <w:marBottom w:val="0"/>
          <w:divBdr>
            <w:top w:val="none" w:sz="0" w:space="0" w:color="auto"/>
            <w:left w:val="none" w:sz="0" w:space="0" w:color="auto"/>
            <w:bottom w:val="none" w:sz="0" w:space="0" w:color="auto"/>
            <w:right w:val="none" w:sz="0" w:space="0" w:color="auto"/>
          </w:divBdr>
        </w:div>
        <w:div w:id="150685460">
          <w:marLeft w:val="0"/>
          <w:marRight w:val="0"/>
          <w:marTop w:val="0"/>
          <w:marBottom w:val="0"/>
          <w:divBdr>
            <w:top w:val="none" w:sz="0" w:space="0" w:color="auto"/>
            <w:left w:val="none" w:sz="0" w:space="0" w:color="auto"/>
            <w:bottom w:val="none" w:sz="0" w:space="0" w:color="auto"/>
            <w:right w:val="none" w:sz="0" w:space="0" w:color="auto"/>
          </w:divBdr>
        </w:div>
        <w:div w:id="1266111665">
          <w:marLeft w:val="0"/>
          <w:marRight w:val="0"/>
          <w:marTop w:val="0"/>
          <w:marBottom w:val="0"/>
          <w:divBdr>
            <w:top w:val="none" w:sz="0" w:space="0" w:color="auto"/>
            <w:left w:val="none" w:sz="0" w:space="0" w:color="auto"/>
            <w:bottom w:val="none" w:sz="0" w:space="0" w:color="auto"/>
            <w:right w:val="none" w:sz="0" w:space="0" w:color="auto"/>
          </w:divBdr>
        </w:div>
        <w:div w:id="62915404">
          <w:marLeft w:val="0"/>
          <w:marRight w:val="0"/>
          <w:marTop w:val="0"/>
          <w:marBottom w:val="0"/>
          <w:divBdr>
            <w:top w:val="none" w:sz="0" w:space="0" w:color="auto"/>
            <w:left w:val="none" w:sz="0" w:space="0" w:color="auto"/>
            <w:bottom w:val="none" w:sz="0" w:space="0" w:color="auto"/>
            <w:right w:val="none" w:sz="0" w:space="0" w:color="auto"/>
          </w:divBdr>
        </w:div>
        <w:div w:id="1449006407">
          <w:marLeft w:val="0"/>
          <w:marRight w:val="0"/>
          <w:marTop w:val="0"/>
          <w:marBottom w:val="0"/>
          <w:divBdr>
            <w:top w:val="none" w:sz="0" w:space="0" w:color="auto"/>
            <w:left w:val="none" w:sz="0" w:space="0" w:color="auto"/>
            <w:bottom w:val="none" w:sz="0" w:space="0" w:color="auto"/>
            <w:right w:val="none" w:sz="0" w:space="0" w:color="auto"/>
          </w:divBdr>
        </w:div>
        <w:div w:id="871923521">
          <w:marLeft w:val="0"/>
          <w:marRight w:val="0"/>
          <w:marTop w:val="0"/>
          <w:marBottom w:val="0"/>
          <w:divBdr>
            <w:top w:val="none" w:sz="0" w:space="0" w:color="auto"/>
            <w:left w:val="none" w:sz="0" w:space="0" w:color="auto"/>
            <w:bottom w:val="none" w:sz="0" w:space="0" w:color="auto"/>
            <w:right w:val="none" w:sz="0" w:space="0" w:color="auto"/>
          </w:divBdr>
        </w:div>
        <w:div w:id="1892761705">
          <w:marLeft w:val="0"/>
          <w:marRight w:val="0"/>
          <w:marTop w:val="0"/>
          <w:marBottom w:val="0"/>
          <w:divBdr>
            <w:top w:val="none" w:sz="0" w:space="0" w:color="auto"/>
            <w:left w:val="none" w:sz="0" w:space="0" w:color="auto"/>
            <w:bottom w:val="none" w:sz="0" w:space="0" w:color="auto"/>
            <w:right w:val="none" w:sz="0" w:space="0" w:color="auto"/>
          </w:divBdr>
        </w:div>
        <w:div w:id="1445806431">
          <w:marLeft w:val="0"/>
          <w:marRight w:val="0"/>
          <w:marTop w:val="0"/>
          <w:marBottom w:val="0"/>
          <w:divBdr>
            <w:top w:val="none" w:sz="0" w:space="0" w:color="auto"/>
            <w:left w:val="none" w:sz="0" w:space="0" w:color="auto"/>
            <w:bottom w:val="none" w:sz="0" w:space="0" w:color="auto"/>
            <w:right w:val="none" w:sz="0" w:space="0" w:color="auto"/>
          </w:divBdr>
        </w:div>
        <w:div w:id="1844004326">
          <w:marLeft w:val="0"/>
          <w:marRight w:val="0"/>
          <w:marTop w:val="0"/>
          <w:marBottom w:val="0"/>
          <w:divBdr>
            <w:top w:val="none" w:sz="0" w:space="0" w:color="auto"/>
            <w:left w:val="none" w:sz="0" w:space="0" w:color="auto"/>
            <w:bottom w:val="none" w:sz="0" w:space="0" w:color="auto"/>
            <w:right w:val="none" w:sz="0" w:space="0" w:color="auto"/>
          </w:divBdr>
        </w:div>
        <w:div w:id="1069112939">
          <w:marLeft w:val="0"/>
          <w:marRight w:val="0"/>
          <w:marTop w:val="0"/>
          <w:marBottom w:val="0"/>
          <w:divBdr>
            <w:top w:val="none" w:sz="0" w:space="0" w:color="auto"/>
            <w:left w:val="none" w:sz="0" w:space="0" w:color="auto"/>
            <w:bottom w:val="none" w:sz="0" w:space="0" w:color="auto"/>
            <w:right w:val="none" w:sz="0" w:space="0" w:color="auto"/>
          </w:divBdr>
        </w:div>
        <w:div w:id="2055545287">
          <w:marLeft w:val="0"/>
          <w:marRight w:val="0"/>
          <w:marTop w:val="0"/>
          <w:marBottom w:val="0"/>
          <w:divBdr>
            <w:top w:val="none" w:sz="0" w:space="0" w:color="auto"/>
            <w:left w:val="none" w:sz="0" w:space="0" w:color="auto"/>
            <w:bottom w:val="none" w:sz="0" w:space="0" w:color="auto"/>
            <w:right w:val="none" w:sz="0" w:space="0" w:color="auto"/>
          </w:divBdr>
        </w:div>
        <w:div w:id="613561781">
          <w:marLeft w:val="0"/>
          <w:marRight w:val="0"/>
          <w:marTop w:val="0"/>
          <w:marBottom w:val="0"/>
          <w:divBdr>
            <w:top w:val="none" w:sz="0" w:space="0" w:color="auto"/>
            <w:left w:val="none" w:sz="0" w:space="0" w:color="auto"/>
            <w:bottom w:val="none" w:sz="0" w:space="0" w:color="auto"/>
            <w:right w:val="none" w:sz="0" w:space="0" w:color="auto"/>
          </w:divBdr>
        </w:div>
        <w:div w:id="1100370622">
          <w:marLeft w:val="0"/>
          <w:marRight w:val="0"/>
          <w:marTop w:val="0"/>
          <w:marBottom w:val="0"/>
          <w:divBdr>
            <w:top w:val="none" w:sz="0" w:space="0" w:color="auto"/>
            <w:left w:val="none" w:sz="0" w:space="0" w:color="auto"/>
            <w:bottom w:val="none" w:sz="0" w:space="0" w:color="auto"/>
            <w:right w:val="none" w:sz="0" w:space="0" w:color="auto"/>
          </w:divBdr>
        </w:div>
        <w:div w:id="451748388">
          <w:marLeft w:val="0"/>
          <w:marRight w:val="0"/>
          <w:marTop w:val="0"/>
          <w:marBottom w:val="0"/>
          <w:divBdr>
            <w:top w:val="none" w:sz="0" w:space="0" w:color="auto"/>
            <w:left w:val="none" w:sz="0" w:space="0" w:color="auto"/>
            <w:bottom w:val="none" w:sz="0" w:space="0" w:color="auto"/>
            <w:right w:val="none" w:sz="0" w:space="0" w:color="auto"/>
          </w:divBdr>
        </w:div>
        <w:div w:id="1332290872">
          <w:marLeft w:val="0"/>
          <w:marRight w:val="0"/>
          <w:marTop w:val="0"/>
          <w:marBottom w:val="0"/>
          <w:divBdr>
            <w:top w:val="none" w:sz="0" w:space="0" w:color="auto"/>
            <w:left w:val="none" w:sz="0" w:space="0" w:color="auto"/>
            <w:bottom w:val="none" w:sz="0" w:space="0" w:color="auto"/>
            <w:right w:val="none" w:sz="0" w:space="0" w:color="auto"/>
          </w:divBdr>
        </w:div>
        <w:div w:id="1640768317">
          <w:marLeft w:val="0"/>
          <w:marRight w:val="0"/>
          <w:marTop w:val="0"/>
          <w:marBottom w:val="0"/>
          <w:divBdr>
            <w:top w:val="none" w:sz="0" w:space="0" w:color="auto"/>
            <w:left w:val="none" w:sz="0" w:space="0" w:color="auto"/>
            <w:bottom w:val="none" w:sz="0" w:space="0" w:color="auto"/>
            <w:right w:val="none" w:sz="0" w:space="0" w:color="auto"/>
          </w:divBdr>
        </w:div>
        <w:div w:id="941113501">
          <w:marLeft w:val="0"/>
          <w:marRight w:val="0"/>
          <w:marTop w:val="0"/>
          <w:marBottom w:val="0"/>
          <w:divBdr>
            <w:top w:val="none" w:sz="0" w:space="0" w:color="auto"/>
            <w:left w:val="none" w:sz="0" w:space="0" w:color="auto"/>
            <w:bottom w:val="none" w:sz="0" w:space="0" w:color="auto"/>
            <w:right w:val="none" w:sz="0" w:space="0" w:color="auto"/>
          </w:divBdr>
        </w:div>
        <w:div w:id="135415132">
          <w:marLeft w:val="0"/>
          <w:marRight w:val="0"/>
          <w:marTop w:val="0"/>
          <w:marBottom w:val="0"/>
          <w:divBdr>
            <w:top w:val="none" w:sz="0" w:space="0" w:color="auto"/>
            <w:left w:val="none" w:sz="0" w:space="0" w:color="auto"/>
            <w:bottom w:val="none" w:sz="0" w:space="0" w:color="auto"/>
            <w:right w:val="none" w:sz="0" w:space="0" w:color="auto"/>
          </w:divBdr>
        </w:div>
        <w:div w:id="945776083">
          <w:marLeft w:val="0"/>
          <w:marRight w:val="0"/>
          <w:marTop w:val="0"/>
          <w:marBottom w:val="0"/>
          <w:divBdr>
            <w:top w:val="none" w:sz="0" w:space="0" w:color="auto"/>
            <w:left w:val="none" w:sz="0" w:space="0" w:color="auto"/>
            <w:bottom w:val="none" w:sz="0" w:space="0" w:color="auto"/>
            <w:right w:val="none" w:sz="0" w:space="0" w:color="auto"/>
          </w:divBdr>
        </w:div>
        <w:div w:id="597786351">
          <w:marLeft w:val="0"/>
          <w:marRight w:val="0"/>
          <w:marTop w:val="0"/>
          <w:marBottom w:val="0"/>
          <w:divBdr>
            <w:top w:val="none" w:sz="0" w:space="0" w:color="auto"/>
            <w:left w:val="none" w:sz="0" w:space="0" w:color="auto"/>
            <w:bottom w:val="none" w:sz="0" w:space="0" w:color="auto"/>
            <w:right w:val="none" w:sz="0" w:space="0" w:color="auto"/>
          </w:divBdr>
        </w:div>
        <w:div w:id="570388714">
          <w:marLeft w:val="0"/>
          <w:marRight w:val="0"/>
          <w:marTop w:val="0"/>
          <w:marBottom w:val="0"/>
          <w:divBdr>
            <w:top w:val="none" w:sz="0" w:space="0" w:color="auto"/>
            <w:left w:val="none" w:sz="0" w:space="0" w:color="auto"/>
            <w:bottom w:val="none" w:sz="0" w:space="0" w:color="auto"/>
            <w:right w:val="none" w:sz="0" w:space="0" w:color="auto"/>
          </w:divBdr>
        </w:div>
        <w:div w:id="163861068">
          <w:marLeft w:val="0"/>
          <w:marRight w:val="0"/>
          <w:marTop w:val="0"/>
          <w:marBottom w:val="0"/>
          <w:divBdr>
            <w:top w:val="none" w:sz="0" w:space="0" w:color="auto"/>
            <w:left w:val="none" w:sz="0" w:space="0" w:color="auto"/>
            <w:bottom w:val="none" w:sz="0" w:space="0" w:color="auto"/>
            <w:right w:val="none" w:sz="0" w:space="0" w:color="auto"/>
          </w:divBdr>
        </w:div>
        <w:div w:id="95178320">
          <w:marLeft w:val="0"/>
          <w:marRight w:val="0"/>
          <w:marTop w:val="0"/>
          <w:marBottom w:val="0"/>
          <w:divBdr>
            <w:top w:val="none" w:sz="0" w:space="0" w:color="auto"/>
            <w:left w:val="none" w:sz="0" w:space="0" w:color="auto"/>
            <w:bottom w:val="none" w:sz="0" w:space="0" w:color="auto"/>
            <w:right w:val="none" w:sz="0" w:space="0" w:color="auto"/>
          </w:divBdr>
        </w:div>
        <w:div w:id="824004651">
          <w:marLeft w:val="0"/>
          <w:marRight w:val="0"/>
          <w:marTop w:val="0"/>
          <w:marBottom w:val="0"/>
          <w:divBdr>
            <w:top w:val="none" w:sz="0" w:space="0" w:color="auto"/>
            <w:left w:val="none" w:sz="0" w:space="0" w:color="auto"/>
            <w:bottom w:val="none" w:sz="0" w:space="0" w:color="auto"/>
            <w:right w:val="none" w:sz="0" w:space="0" w:color="auto"/>
          </w:divBdr>
        </w:div>
        <w:div w:id="568923674">
          <w:marLeft w:val="0"/>
          <w:marRight w:val="0"/>
          <w:marTop w:val="0"/>
          <w:marBottom w:val="0"/>
          <w:divBdr>
            <w:top w:val="none" w:sz="0" w:space="0" w:color="auto"/>
            <w:left w:val="none" w:sz="0" w:space="0" w:color="auto"/>
            <w:bottom w:val="none" w:sz="0" w:space="0" w:color="auto"/>
            <w:right w:val="none" w:sz="0" w:space="0" w:color="auto"/>
          </w:divBdr>
        </w:div>
        <w:div w:id="1671833443">
          <w:marLeft w:val="0"/>
          <w:marRight w:val="0"/>
          <w:marTop w:val="0"/>
          <w:marBottom w:val="0"/>
          <w:divBdr>
            <w:top w:val="none" w:sz="0" w:space="0" w:color="auto"/>
            <w:left w:val="none" w:sz="0" w:space="0" w:color="auto"/>
            <w:bottom w:val="none" w:sz="0" w:space="0" w:color="auto"/>
            <w:right w:val="none" w:sz="0" w:space="0" w:color="auto"/>
          </w:divBdr>
        </w:div>
        <w:div w:id="1931041828">
          <w:marLeft w:val="0"/>
          <w:marRight w:val="0"/>
          <w:marTop w:val="0"/>
          <w:marBottom w:val="0"/>
          <w:divBdr>
            <w:top w:val="none" w:sz="0" w:space="0" w:color="auto"/>
            <w:left w:val="none" w:sz="0" w:space="0" w:color="auto"/>
            <w:bottom w:val="none" w:sz="0" w:space="0" w:color="auto"/>
            <w:right w:val="none" w:sz="0" w:space="0" w:color="auto"/>
          </w:divBdr>
        </w:div>
        <w:div w:id="480388940">
          <w:marLeft w:val="0"/>
          <w:marRight w:val="0"/>
          <w:marTop w:val="0"/>
          <w:marBottom w:val="0"/>
          <w:divBdr>
            <w:top w:val="none" w:sz="0" w:space="0" w:color="auto"/>
            <w:left w:val="none" w:sz="0" w:space="0" w:color="auto"/>
            <w:bottom w:val="none" w:sz="0" w:space="0" w:color="auto"/>
            <w:right w:val="none" w:sz="0" w:space="0" w:color="auto"/>
          </w:divBdr>
        </w:div>
        <w:div w:id="441844655">
          <w:marLeft w:val="0"/>
          <w:marRight w:val="0"/>
          <w:marTop w:val="0"/>
          <w:marBottom w:val="0"/>
          <w:divBdr>
            <w:top w:val="none" w:sz="0" w:space="0" w:color="auto"/>
            <w:left w:val="none" w:sz="0" w:space="0" w:color="auto"/>
            <w:bottom w:val="none" w:sz="0" w:space="0" w:color="auto"/>
            <w:right w:val="none" w:sz="0" w:space="0" w:color="auto"/>
          </w:divBdr>
        </w:div>
        <w:div w:id="971205265">
          <w:marLeft w:val="0"/>
          <w:marRight w:val="0"/>
          <w:marTop w:val="0"/>
          <w:marBottom w:val="0"/>
          <w:divBdr>
            <w:top w:val="none" w:sz="0" w:space="0" w:color="auto"/>
            <w:left w:val="none" w:sz="0" w:space="0" w:color="auto"/>
            <w:bottom w:val="none" w:sz="0" w:space="0" w:color="auto"/>
            <w:right w:val="none" w:sz="0" w:space="0" w:color="auto"/>
          </w:divBdr>
        </w:div>
        <w:div w:id="1473599627">
          <w:marLeft w:val="0"/>
          <w:marRight w:val="0"/>
          <w:marTop w:val="0"/>
          <w:marBottom w:val="0"/>
          <w:divBdr>
            <w:top w:val="none" w:sz="0" w:space="0" w:color="auto"/>
            <w:left w:val="none" w:sz="0" w:space="0" w:color="auto"/>
            <w:bottom w:val="none" w:sz="0" w:space="0" w:color="auto"/>
            <w:right w:val="none" w:sz="0" w:space="0" w:color="auto"/>
          </w:divBdr>
        </w:div>
        <w:div w:id="1583642594">
          <w:marLeft w:val="0"/>
          <w:marRight w:val="0"/>
          <w:marTop w:val="0"/>
          <w:marBottom w:val="0"/>
          <w:divBdr>
            <w:top w:val="none" w:sz="0" w:space="0" w:color="auto"/>
            <w:left w:val="none" w:sz="0" w:space="0" w:color="auto"/>
            <w:bottom w:val="none" w:sz="0" w:space="0" w:color="auto"/>
            <w:right w:val="none" w:sz="0" w:space="0" w:color="auto"/>
          </w:divBdr>
        </w:div>
        <w:div w:id="1428620161">
          <w:marLeft w:val="0"/>
          <w:marRight w:val="0"/>
          <w:marTop w:val="0"/>
          <w:marBottom w:val="0"/>
          <w:divBdr>
            <w:top w:val="none" w:sz="0" w:space="0" w:color="auto"/>
            <w:left w:val="none" w:sz="0" w:space="0" w:color="auto"/>
            <w:bottom w:val="none" w:sz="0" w:space="0" w:color="auto"/>
            <w:right w:val="none" w:sz="0" w:space="0" w:color="auto"/>
          </w:divBdr>
        </w:div>
        <w:div w:id="1271158767">
          <w:marLeft w:val="0"/>
          <w:marRight w:val="0"/>
          <w:marTop w:val="0"/>
          <w:marBottom w:val="0"/>
          <w:divBdr>
            <w:top w:val="none" w:sz="0" w:space="0" w:color="auto"/>
            <w:left w:val="none" w:sz="0" w:space="0" w:color="auto"/>
            <w:bottom w:val="none" w:sz="0" w:space="0" w:color="auto"/>
            <w:right w:val="none" w:sz="0" w:space="0" w:color="auto"/>
          </w:divBdr>
        </w:div>
        <w:div w:id="236136349">
          <w:marLeft w:val="0"/>
          <w:marRight w:val="0"/>
          <w:marTop w:val="0"/>
          <w:marBottom w:val="0"/>
          <w:divBdr>
            <w:top w:val="none" w:sz="0" w:space="0" w:color="auto"/>
            <w:left w:val="none" w:sz="0" w:space="0" w:color="auto"/>
            <w:bottom w:val="none" w:sz="0" w:space="0" w:color="auto"/>
            <w:right w:val="none" w:sz="0" w:space="0" w:color="auto"/>
          </w:divBdr>
        </w:div>
        <w:div w:id="1305550811">
          <w:marLeft w:val="0"/>
          <w:marRight w:val="0"/>
          <w:marTop w:val="0"/>
          <w:marBottom w:val="0"/>
          <w:divBdr>
            <w:top w:val="none" w:sz="0" w:space="0" w:color="auto"/>
            <w:left w:val="none" w:sz="0" w:space="0" w:color="auto"/>
            <w:bottom w:val="none" w:sz="0" w:space="0" w:color="auto"/>
            <w:right w:val="none" w:sz="0" w:space="0" w:color="auto"/>
          </w:divBdr>
        </w:div>
        <w:div w:id="1504204922">
          <w:marLeft w:val="0"/>
          <w:marRight w:val="0"/>
          <w:marTop w:val="0"/>
          <w:marBottom w:val="0"/>
          <w:divBdr>
            <w:top w:val="none" w:sz="0" w:space="0" w:color="auto"/>
            <w:left w:val="none" w:sz="0" w:space="0" w:color="auto"/>
            <w:bottom w:val="none" w:sz="0" w:space="0" w:color="auto"/>
            <w:right w:val="none" w:sz="0" w:space="0" w:color="auto"/>
          </w:divBdr>
        </w:div>
        <w:div w:id="20016914">
          <w:marLeft w:val="0"/>
          <w:marRight w:val="0"/>
          <w:marTop w:val="0"/>
          <w:marBottom w:val="0"/>
          <w:divBdr>
            <w:top w:val="none" w:sz="0" w:space="0" w:color="auto"/>
            <w:left w:val="none" w:sz="0" w:space="0" w:color="auto"/>
            <w:bottom w:val="none" w:sz="0" w:space="0" w:color="auto"/>
            <w:right w:val="none" w:sz="0" w:space="0" w:color="auto"/>
          </w:divBdr>
        </w:div>
        <w:div w:id="388654973">
          <w:marLeft w:val="0"/>
          <w:marRight w:val="0"/>
          <w:marTop w:val="0"/>
          <w:marBottom w:val="0"/>
          <w:divBdr>
            <w:top w:val="none" w:sz="0" w:space="0" w:color="auto"/>
            <w:left w:val="none" w:sz="0" w:space="0" w:color="auto"/>
            <w:bottom w:val="none" w:sz="0" w:space="0" w:color="auto"/>
            <w:right w:val="none" w:sz="0" w:space="0" w:color="auto"/>
          </w:divBdr>
        </w:div>
        <w:div w:id="1446971199">
          <w:marLeft w:val="0"/>
          <w:marRight w:val="0"/>
          <w:marTop w:val="0"/>
          <w:marBottom w:val="0"/>
          <w:divBdr>
            <w:top w:val="none" w:sz="0" w:space="0" w:color="auto"/>
            <w:left w:val="none" w:sz="0" w:space="0" w:color="auto"/>
            <w:bottom w:val="none" w:sz="0" w:space="0" w:color="auto"/>
            <w:right w:val="none" w:sz="0" w:space="0" w:color="auto"/>
          </w:divBdr>
        </w:div>
        <w:div w:id="288780972">
          <w:marLeft w:val="0"/>
          <w:marRight w:val="0"/>
          <w:marTop w:val="0"/>
          <w:marBottom w:val="0"/>
          <w:divBdr>
            <w:top w:val="none" w:sz="0" w:space="0" w:color="auto"/>
            <w:left w:val="none" w:sz="0" w:space="0" w:color="auto"/>
            <w:bottom w:val="none" w:sz="0" w:space="0" w:color="auto"/>
            <w:right w:val="none" w:sz="0" w:space="0" w:color="auto"/>
          </w:divBdr>
        </w:div>
        <w:div w:id="1950624156">
          <w:marLeft w:val="0"/>
          <w:marRight w:val="0"/>
          <w:marTop w:val="0"/>
          <w:marBottom w:val="0"/>
          <w:divBdr>
            <w:top w:val="none" w:sz="0" w:space="0" w:color="auto"/>
            <w:left w:val="none" w:sz="0" w:space="0" w:color="auto"/>
            <w:bottom w:val="none" w:sz="0" w:space="0" w:color="auto"/>
            <w:right w:val="none" w:sz="0" w:space="0" w:color="auto"/>
          </w:divBdr>
        </w:div>
        <w:div w:id="2126540462">
          <w:marLeft w:val="0"/>
          <w:marRight w:val="0"/>
          <w:marTop w:val="0"/>
          <w:marBottom w:val="0"/>
          <w:divBdr>
            <w:top w:val="none" w:sz="0" w:space="0" w:color="auto"/>
            <w:left w:val="none" w:sz="0" w:space="0" w:color="auto"/>
            <w:bottom w:val="none" w:sz="0" w:space="0" w:color="auto"/>
            <w:right w:val="none" w:sz="0" w:space="0" w:color="auto"/>
          </w:divBdr>
        </w:div>
        <w:div w:id="1825314254">
          <w:marLeft w:val="0"/>
          <w:marRight w:val="0"/>
          <w:marTop w:val="0"/>
          <w:marBottom w:val="0"/>
          <w:divBdr>
            <w:top w:val="none" w:sz="0" w:space="0" w:color="auto"/>
            <w:left w:val="none" w:sz="0" w:space="0" w:color="auto"/>
            <w:bottom w:val="none" w:sz="0" w:space="0" w:color="auto"/>
            <w:right w:val="none" w:sz="0" w:space="0" w:color="auto"/>
          </w:divBdr>
        </w:div>
        <w:div w:id="561134715">
          <w:marLeft w:val="0"/>
          <w:marRight w:val="0"/>
          <w:marTop w:val="0"/>
          <w:marBottom w:val="0"/>
          <w:divBdr>
            <w:top w:val="none" w:sz="0" w:space="0" w:color="auto"/>
            <w:left w:val="none" w:sz="0" w:space="0" w:color="auto"/>
            <w:bottom w:val="none" w:sz="0" w:space="0" w:color="auto"/>
            <w:right w:val="none" w:sz="0" w:space="0" w:color="auto"/>
          </w:divBdr>
        </w:div>
        <w:div w:id="1771310815">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534582581">
          <w:marLeft w:val="0"/>
          <w:marRight w:val="0"/>
          <w:marTop w:val="0"/>
          <w:marBottom w:val="0"/>
          <w:divBdr>
            <w:top w:val="none" w:sz="0" w:space="0" w:color="auto"/>
            <w:left w:val="none" w:sz="0" w:space="0" w:color="auto"/>
            <w:bottom w:val="none" w:sz="0" w:space="0" w:color="auto"/>
            <w:right w:val="none" w:sz="0" w:space="0" w:color="auto"/>
          </w:divBdr>
        </w:div>
        <w:div w:id="648020106">
          <w:marLeft w:val="0"/>
          <w:marRight w:val="0"/>
          <w:marTop w:val="0"/>
          <w:marBottom w:val="0"/>
          <w:divBdr>
            <w:top w:val="none" w:sz="0" w:space="0" w:color="auto"/>
            <w:left w:val="none" w:sz="0" w:space="0" w:color="auto"/>
            <w:bottom w:val="none" w:sz="0" w:space="0" w:color="auto"/>
            <w:right w:val="none" w:sz="0" w:space="0" w:color="auto"/>
          </w:divBdr>
        </w:div>
        <w:div w:id="1213883208">
          <w:marLeft w:val="0"/>
          <w:marRight w:val="0"/>
          <w:marTop w:val="0"/>
          <w:marBottom w:val="0"/>
          <w:divBdr>
            <w:top w:val="none" w:sz="0" w:space="0" w:color="auto"/>
            <w:left w:val="none" w:sz="0" w:space="0" w:color="auto"/>
            <w:bottom w:val="none" w:sz="0" w:space="0" w:color="auto"/>
            <w:right w:val="none" w:sz="0" w:space="0" w:color="auto"/>
          </w:divBdr>
        </w:div>
        <w:div w:id="111443117">
          <w:marLeft w:val="0"/>
          <w:marRight w:val="0"/>
          <w:marTop w:val="0"/>
          <w:marBottom w:val="0"/>
          <w:divBdr>
            <w:top w:val="none" w:sz="0" w:space="0" w:color="auto"/>
            <w:left w:val="none" w:sz="0" w:space="0" w:color="auto"/>
            <w:bottom w:val="none" w:sz="0" w:space="0" w:color="auto"/>
            <w:right w:val="none" w:sz="0" w:space="0" w:color="auto"/>
          </w:divBdr>
        </w:div>
        <w:div w:id="723678636">
          <w:marLeft w:val="0"/>
          <w:marRight w:val="0"/>
          <w:marTop w:val="0"/>
          <w:marBottom w:val="0"/>
          <w:divBdr>
            <w:top w:val="none" w:sz="0" w:space="0" w:color="auto"/>
            <w:left w:val="none" w:sz="0" w:space="0" w:color="auto"/>
            <w:bottom w:val="none" w:sz="0" w:space="0" w:color="auto"/>
            <w:right w:val="none" w:sz="0" w:space="0" w:color="auto"/>
          </w:divBdr>
        </w:div>
        <w:div w:id="1141386660">
          <w:marLeft w:val="0"/>
          <w:marRight w:val="0"/>
          <w:marTop w:val="0"/>
          <w:marBottom w:val="0"/>
          <w:divBdr>
            <w:top w:val="none" w:sz="0" w:space="0" w:color="auto"/>
            <w:left w:val="none" w:sz="0" w:space="0" w:color="auto"/>
            <w:bottom w:val="none" w:sz="0" w:space="0" w:color="auto"/>
            <w:right w:val="none" w:sz="0" w:space="0" w:color="auto"/>
          </w:divBdr>
        </w:div>
        <w:div w:id="154223886">
          <w:marLeft w:val="0"/>
          <w:marRight w:val="0"/>
          <w:marTop w:val="0"/>
          <w:marBottom w:val="0"/>
          <w:divBdr>
            <w:top w:val="none" w:sz="0" w:space="0" w:color="auto"/>
            <w:left w:val="none" w:sz="0" w:space="0" w:color="auto"/>
            <w:bottom w:val="none" w:sz="0" w:space="0" w:color="auto"/>
            <w:right w:val="none" w:sz="0" w:space="0" w:color="auto"/>
          </w:divBdr>
        </w:div>
        <w:div w:id="1874615502">
          <w:marLeft w:val="0"/>
          <w:marRight w:val="0"/>
          <w:marTop w:val="0"/>
          <w:marBottom w:val="0"/>
          <w:divBdr>
            <w:top w:val="none" w:sz="0" w:space="0" w:color="auto"/>
            <w:left w:val="none" w:sz="0" w:space="0" w:color="auto"/>
            <w:bottom w:val="none" w:sz="0" w:space="0" w:color="auto"/>
            <w:right w:val="none" w:sz="0" w:space="0" w:color="auto"/>
          </w:divBdr>
        </w:div>
        <w:div w:id="709112709">
          <w:marLeft w:val="0"/>
          <w:marRight w:val="0"/>
          <w:marTop w:val="0"/>
          <w:marBottom w:val="0"/>
          <w:divBdr>
            <w:top w:val="none" w:sz="0" w:space="0" w:color="auto"/>
            <w:left w:val="none" w:sz="0" w:space="0" w:color="auto"/>
            <w:bottom w:val="none" w:sz="0" w:space="0" w:color="auto"/>
            <w:right w:val="none" w:sz="0" w:space="0" w:color="auto"/>
          </w:divBdr>
        </w:div>
        <w:div w:id="2053653941">
          <w:marLeft w:val="0"/>
          <w:marRight w:val="0"/>
          <w:marTop w:val="0"/>
          <w:marBottom w:val="0"/>
          <w:divBdr>
            <w:top w:val="none" w:sz="0" w:space="0" w:color="auto"/>
            <w:left w:val="none" w:sz="0" w:space="0" w:color="auto"/>
            <w:bottom w:val="none" w:sz="0" w:space="0" w:color="auto"/>
            <w:right w:val="none" w:sz="0" w:space="0" w:color="auto"/>
          </w:divBdr>
        </w:div>
        <w:div w:id="302389091">
          <w:marLeft w:val="0"/>
          <w:marRight w:val="0"/>
          <w:marTop w:val="0"/>
          <w:marBottom w:val="0"/>
          <w:divBdr>
            <w:top w:val="none" w:sz="0" w:space="0" w:color="auto"/>
            <w:left w:val="none" w:sz="0" w:space="0" w:color="auto"/>
            <w:bottom w:val="none" w:sz="0" w:space="0" w:color="auto"/>
            <w:right w:val="none" w:sz="0" w:space="0" w:color="auto"/>
          </w:divBdr>
        </w:div>
        <w:div w:id="52508477">
          <w:marLeft w:val="0"/>
          <w:marRight w:val="0"/>
          <w:marTop w:val="0"/>
          <w:marBottom w:val="0"/>
          <w:divBdr>
            <w:top w:val="none" w:sz="0" w:space="0" w:color="auto"/>
            <w:left w:val="none" w:sz="0" w:space="0" w:color="auto"/>
            <w:bottom w:val="none" w:sz="0" w:space="0" w:color="auto"/>
            <w:right w:val="none" w:sz="0" w:space="0" w:color="auto"/>
          </w:divBdr>
        </w:div>
        <w:div w:id="694310272">
          <w:marLeft w:val="0"/>
          <w:marRight w:val="0"/>
          <w:marTop w:val="0"/>
          <w:marBottom w:val="0"/>
          <w:divBdr>
            <w:top w:val="none" w:sz="0" w:space="0" w:color="auto"/>
            <w:left w:val="none" w:sz="0" w:space="0" w:color="auto"/>
            <w:bottom w:val="none" w:sz="0" w:space="0" w:color="auto"/>
            <w:right w:val="none" w:sz="0" w:space="0" w:color="auto"/>
          </w:divBdr>
        </w:div>
        <w:div w:id="174878875">
          <w:marLeft w:val="0"/>
          <w:marRight w:val="0"/>
          <w:marTop w:val="0"/>
          <w:marBottom w:val="0"/>
          <w:divBdr>
            <w:top w:val="none" w:sz="0" w:space="0" w:color="auto"/>
            <w:left w:val="none" w:sz="0" w:space="0" w:color="auto"/>
            <w:bottom w:val="none" w:sz="0" w:space="0" w:color="auto"/>
            <w:right w:val="none" w:sz="0" w:space="0" w:color="auto"/>
          </w:divBdr>
        </w:div>
        <w:div w:id="1499955041">
          <w:marLeft w:val="0"/>
          <w:marRight w:val="0"/>
          <w:marTop w:val="0"/>
          <w:marBottom w:val="0"/>
          <w:divBdr>
            <w:top w:val="none" w:sz="0" w:space="0" w:color="auto"/>
            <w:left w:val="none" w:sz="0" w:space="0" w:color="auto"/>
            <w:bottom w:val="none" w:sz="0" w:space="0" w:color="auto"/>
            <w:right w:val="none" w:sz="0" w:space="0" w:color="auto"/>
          </w:divBdr>
        </w:div>
        <w:div w:id="1727606293">
          <w:marLeft w:val="0"/>
          <w:marRight w:val="0"/>
          <w:marTop w:val="0"/>
          <w:marBottom w:val="0"/>
          <w:divBdr>
            <w:top w:val="none" w:sz="0" w:space="0" w:color="auto"/>
            <w:left w:val="none" w:sz="0" w:space="0" w:color="auto"/>
            <w:bottom w:val="none" w:sz="0" w:space="0" w:color="auto"/>
            <w:right w:val="none" w:sz="0" w:space="0" w:color="auto"/>
          </w:divBdr>
        </w:div>
        <w:div w:id="1377966333">
          <w:marLeft w:val="0"/>
          <w:marRight w:val="0"/>
          <w:marTop w:val="0"/>
          <w:marBottom w:val="0"/>
          <w:divBdr>
            <w:top w:val="none" w:sz="0" w:space="0" w:color="auto"/>
            <w:left w:val="none" w:sz="0" w:space="0" w:color="auto"/>
            <w:bottom w:val="none" w:sz="0" w:space="0" w:color="auto"/>
            <w:right w:val="none" w:sz="0" w:space="0" w:color="auto"/>
          </w:divBdr>
        </w:div>
        <w:div w:id="1802992109">
          <w:marLeft w:val="0"/>
          <w:marRight w:val="0"/>
          <w:marTop w:val="0"/>
          <w:marBottom w:val="0"/>
          <w:divBdr>
            <w:top w:val="none" w:sz="0" w:space="0" w:color="auto"/>
            <w:left w:val="none" w:sz="0" w:space="0" w:color="auto"/>
            <w:bottom w:val="none" w:sz="0" w:space="0" w:color="auto"/>
            <w:right w:val="none" w:sz="0" w:space="0" w:color="auto"/>
          </w:divBdr>
        </w:div>
        <w:div w:id="1508985822">
          <w:marLeft w:val="0"/>
          <w:marRight w:val="0"/>
          <w:marTop w:val="0"/>
          <w:marBottom w:val="0"/>
          <w:divBdr>
            <w:top w:val="none" w:sz="0" w:space="0" w:color="auto"/>
            <w:left w:val="none" w:sz="0" w:space="0" w:color="auto"/>
            <w:bottom w:val="none" w:sz="0" w:space="0" w:color="auto"/>
            <w:right w:val="none" w:sz="0" w:space="0" w:color="auto"/>
          </w:divBdr>
        </w:div>
        <w:div w:id="1882009722">
          <w:marLeft w:val="0"/>
          <w:marRight w:val="0"/>
          <w:marTop w:val="0"/>
          <w:marBottom w:val="0"/>
          <w:divBdr>
            <w:top w:val="none" w:sz="0" w:space="0" w:color="auto"/>
            <w:left w:val="none" w:sz="0" w:space="0" w:color="auto"/>
            <w:bottom w:val="none" w:sz="0" w:space="0" w:color="auto"/>
            <w:right w:val="none" w:sz="0" w:space="0" w:color="auto"/>
          </w:divBdr>
        </w:div>
        <w:div w:id="2037385924">
          <w:marLeft w:val="0"/>
          <w:marRight w:val="0"/>
          <w:marTop w:val="0"/>
          <w:marBottom w:val="0"/>
          <w:divBdr>
            <w:top w:val="none" w:sz="0" w:space="0" w:color="auto"/>
            <w:left w:val="none" w:sz="0" w:space="0" w:color="auto"/>
            <w:bottom w:val="none" w:sz="0" w:space="0" w:color="auto"/>
            <w:right w:val="none" w:sz="0" w:space="0" w:color="auto"/>
          </w:divBdr>
        </w:div>
        <w:div w:id="1899626512">
          <w:marLeft w:val="0"/>
          <w:marRight w:val="0"/>
          <w:marTop w:val="0"/>
          <w:marBottom w:val="0"/>
          <w:divBdr>
            <w:top w:val="none" w:sz="0" w:space="0" w:color="auto"/>
            <w:left w:val="none" w:sz="0" w:space="0" w:color="auto"/>
            <w:bottom w:val="none" w:sz="0" w:space="0" w:color="auto"/>
            <w:right w:val="none" w:sz="0" w:space="0" w:color="auto"/>
          </w:divBdr>
        </w:div>
        <w:div w:id="1902135143">
          <w:marLeft w:val="0"/>
          <w:marRight w:val="0"/>
          <w:marTop w:val="0"/>
          <w:marBottom w:val="0"/>
          <w:divBdr>
            <w:top w:val="none" w:sz="0" w:space="0" w:color="auto"/>
            <w:left w:val="none" w:sz="0" w:space="0" w:color="auto"/>
            <w:bottom w:val="none" w:sz="0" w:space="0" w:color="auto"/>
            <w:right w:val="none" w:sz="0" w:space="0" w:color="auto"/>
          </w:divBdr>
        </w:div>
        <w:div w:id="1150093415">
          <w:marLeft w:val="0"/>
          <w:marRight w:val="0"/>
          <w:marTop w:val="0"/>
          <w:marBottom w:val="0"/>
          <w:divBdr>
            <w:top w:val="none" w:sz="0" w:space="0" w:color="auto"/>
            <w:left w:val="none" w:sz="0" w:space="0" w:color="auto"/>
            <w:bottom w:val="none" w:sz="0" w:space="0" w:color="auto"/>
            <w:right w:val="none" w:sz="0" w:space="0" w:color="auto"/>
          </w:divBdr>
        </w:div>
        <w:div w:id="1402214147">
          <w:marLeft w:val="0"/>
          <w:marRight w:val="0"/>
          <w:marTop w:val="0"/>
          <w:marBottom w:val="0"/>
          <w:divBdr>
            <w:top w:val="none" w:sz="0" w:space="0" w:color="auto"/>
            <w:left w:val="none" w:sz="0" w:space="0" w:color="auto"/>
            <w:bottom w:val="none" w:sz="0" w:space="0" w:color="auto"/>
            <w:right w:val="none" w:sz="0" w:space="0" w:color="auto"/>
          </w:divBdr>
        </w:div>
        <w:div w:id="89470051">
          <w:marLeft w:val="0"/>
          <w:marRight w:val="0"/>
          <w:marTop w:val="0"/>
          <w:marBottom w:val="0"/>
          <w:divBdr>
            <w:top w:val="none" w:sz="0" w:space="0" w:color="auto"/>
            <w:left w:val="none" w:sz="0" w:space="0" w:color="auto"/>
            <w:bottom w:val="none" w:sz="0" w:space="0" w:color="auto"/>
            <w:right w:val="none" w:sz="0" w:space="0" w:color="auto"/>
          </w:divBdr>
        </w:div>
        <w:div w:id="691343086">
          <w:marLeft w:val="0"/>
          <w:marRight w:val="0"/>
          <w:marTop w:val="0"/>
          <w:marBottom w:val="0"/>
          <w:divBdr>
            <w:top w:val="none" w:sz="0" w:space="0" w:color="auto"/>
            <w:left w:val="none" w:sz="0" w:space="0" w:color="auto"/>
            <w:bottom w:val="none" w:sz="0" w:space="0" w:color="auto"/>
            <w:right w:val="none" w:sz="0" w:space="0" w:color="auto"/>
          </w:divBdr>
        </w:div>
        <w:div w:id="965356975">
          <w:marLeft w:val="0"/>
          <w:marRight w:val="0"/>
          <w:marTop w:val="0"/>
          <w:marBottom w:val="0"/>
          <w:divBdr>
            <w:top w:val="none" w:sz="0" w:space="0" w:color="auto"/>
            <w:left w:val="none" w:sz="0" w:space="0" w:color="auto"/>
            <w:bottom w:val="none" w:sz="0" w:space="0" w:color="auto"/>
            <w:right w:val="none" w:sz="0" w:space="0" w:color="auto"/>
          </w:divBdr>
        </w:div>
        <w:div w:id="1604872764">
          <w:marLeft w:val="0"/>
          <w:marRight w:val="0"/>
          <w:marTop w:val="0"/>
          <w:marBottom w:val="0"/>
          <w:divBdr>
            <w:top w:val="none" w:sz="0" w:space="0" w:color="auto"/>
            <w:left w:val="none" w:sz="0" w:space="0" w:color="auto"/>
            <w:bottom w:val="none" w:sz="0" w:space="0" w:color="auto"/>
            <w:right w:val="none" w:sz="0" w:space="0" w:color="auto"/>
          </w:divBdr>
        </w:div>
        <w:div w:id="746000735">
          <w:marLeft w:val="0"/>
          <w:marRight w:val="0"/>
          <w:marTop w:val="0"/>
          <w:marBottom w:val="0"/>
          <w:divBdr>
            <w:top w:val="none" w:sz="0" w:space="0" w:color="auto"/>
            <w:left w:val="none" w:sz="0" w:space="0" w:color="auto"/>
            <w:bottom w:val="none" w:sz="0" w:space="0" w:color="auto"/>
            <w:right w:val="none" w:sz="0" w:space="0" w:color="auto"/>
          </w:divBdr>
        </w:div>
        <w:div w:id="311372113">
          <w:marLeft w:val="0"/>
          <w:marRight w:val="0"/>
          <w:marTop w:val="0"/>
          <w:marBottom w:val="0"/>
          <w:divBdr>
            <w:top w:val="none" w:sz="0" w:space="0" w:color="auto"/>
            <w:left w:val="none" w:sz="0" w:space="0" w:color="auto"/>
            <w:bottom w:val="none" w:sz="0" w:space="0" w:color="auto"/>
            <w:right w:val="none" w:sz="0" w:space="0" w:color="auto"/>
          </w:divBdr>
        </w:div>
        <w:div w:id="1646816162">
          <w:marLeft w:val="0"/>
          <w:marRight w:val="0"/>
          <w:marTop w:val="0"/>
          <w:marBottom w:val="0"/>
          <w:divBdr>
            <w:top w:val="none" w:sz="0" w:space="0" w:color="auto"/>
            <w:left w:val="none" w:sz="0" w:space="0" w:color="auto"/>
            <w:bottom w:val="none" w:sz="0" w:space="0" w:color="auto"/>
            <w:right w:val="none" w:sz="0" w:space="0" w:color="auto"/>
          </w:divBdr>
        </w:div>
        <w:div w:id="321782479">
          <w:marLeft w:val="0"/>
          <w:marRight w:val="0"/>
          <w:marTop w:val="0"/>
          <w:marBottom w:val="0"/>
          <w:divBdr>
            <w:top w:val="none" w:sz="0" w:space="0" w:color="auto"/>
            <w:left w:val="none" w:sz="0" w:space="0" w:color="auto"/>
            <w:bottom w:val="none" w:sz="0" w:space="0" w:color="auto"/>
            <w:right w:val="none" w:sz="0" w:space="0" w:color="auto"/>
          </w:divBdr>
        </w:div>
        <w:div w:id="591856182">
          <w:marLeft w:val="0"/>
          <w:marRight w:val="0"/>
          <w:marTop w:val="0"/>
          <w:marBottom w:val="0"/>
          <w:divBdr>
            <w:top w:val="none" w:sz="0" w:space="0" w:color="auto"/>
            <w:left w:val="none" w:sz="0" w:space="0" w:color="auto"/>
            <w:bottom w:val="none" w:sz="0" w:space="0" w:color="auto"/>
            <w:right w:val="none" w:sz="0" w:space="0" w:color="auto"/>
          </w:divBdr>
        </w:div>
        <w:div w:id="815268153">
          <w:marLeft w:val="0"/>
          <w:marRight w:val="0"/>
          <w:marTop w:val="0"/>
          <w:marBottom w:val="0"/>
          <w:divBdr>
            <w:top w:val="none" w:sz="0" w:space="0" w:color="auto"/>
            <w:left w:val="none" w:sz="0" w:space="0" w:color="auto"/>
            <w:bottom w:val="none" w:sz="0" w:space="0" w:color="auto"/>
            <w:right w:val="none" w:sz="0" w:space="0" w:color="auto"/>
          </w:divBdr>
        </w:div>
        <w:div w:id="967977651">
          <w:marLeft w:val="0"/>
          <w:marRight w:val="0"/>
          <w:marTop w:val="0"/>
          <w:marBottom w:val="0"/>
          <w:divBdr>
            <w:top w:val="none" w:sz="0" w:space="0" w:color="auto"/>
            <w:left w:val="none" w:sz="0" w:space="0" w:color="auto"/>
            <w:bottom w:val="none" w:sz="0" w:space="0" w:color="auto"/>
            <w:right w:val="none" w:sz="0" w:space="0" w:color="auto"/>
          </w:divBdr>
        </w:div>
        <w:div w:id="1510635401">
          <w:marLeft w:val="0"/>
          <w:marRight w:val="0"/>
          <w:marTop w:val="0"/>
          <w:marBottom w:val="0"/>
          <w:divBdr>
            <w:top w:val="none" w:sz="0" w:space="0" w:color="auto"/>
            <w:left w:val="none" w:sz="0" w:space="0" w:color="auto"/>
            <w:bottom w:val="none" w:sz="0" w:space="0" w:color="auto"/>
            <w:right w:val="none" w:sz="0" w:space="0" w:color="auto"/>
          </w:divBdr>
        </w:div>
        <w:div w:id="1078021246">
          <w:marLeft w:val="0"/>
          <w:marRight w:val="0"/>
          <w:marTop w:val="0"/>
          <w:marBottom w:val="0"/>
          <w:divBdr>
            <w:top w:val="none" w:sz="0" w:space="0" w:color="auto"/>
            <w:left w:val="none" w:sz="0" w:space="0" w:color="auto"/>
            <w:bottom w:val="none" w:sz="0" w:space="0" w:color="auto"/>
            <w:right w:val="none" w:sz="0" w:space="0" w:color="auto"/>
          </w:divBdr>
        </w:div>
        <w:div w:id="2002731062">
          <w:marLeft w:val="0"/>
          <w:marRight w:val="0"/>
          <w:marTop w:val="0"/>
          <w:marBottom w:val="0"/>
          <w:divBdr>
            <w:top w:val="none" w:sz="0" w:space="0" w:color="auto"/>
            <w:left w:val="none" w:sz="0" w:space="0" w:color="auto"/>
            <w:bottom w:val="none" w:sz="0" w:space="0" w:color="auto"/>
            <w:right w:val="none" w:sz="0" w:space="0" w:color="auto"/>
          </w:divBdr>
        </w:div>
        <w:div w:id="239952003">
          <w:marLeft w:val="0"/>
          <w:marRight w:val="0"/>
          <w:marTop w:val="0"/>
          <w:marBottom w:val="0"/>
          <w:divBdr>
            <w:top w:val="none" w:sz="0" w:space="0" w:color="auto"/>
            <w:left w:val="none" w:sz="0" w:space="0" w:color="auto"/>
            <w:bottom w:val="none" w:sz="0" w:space="0" w:color="auto"/>
            <w:right w:val="none" w:sz="0" w:space="0" w:color="auto"/>
          </w:divBdr>
        </w:div>
        <w:div w:id="1170486706">
          <w:marLeft w:val="0"/>
          <w:marRight w:val="0"/>
          <w:marTop w:val="0"/>
          <w:marBottom w:val="0"/>
          <w:divBdr>
            <w:top w:val="none" w:sz="0" w:space="0" w:color="auto"/>
            <w:left w:val="none" w:sz="0" w:space="0" w:color="auto"/>
            <w:bottom w:val="none" w:sz="0" w:space="0" w:color="auto"/>
            <w:right w:val="none" w:sz="0" w:space="0" w:color="auto"/>
          </w:divBdr>
        </w:div>
        <w:div w:id="821702945">
          <w:marLeft w:val="0"/>
          <w:marRight w:val="0"/>
          <w:marTop w:val="0"/>
          <w:marBottom w:val="0"/>
          <w:divBdr>
            <w:top w:val="none" w:sz="0" w:space="0" w:color="auto"/>
            <w:left w:val="none" w:sz="0" w:space="0" w:color="auto"/>
            <w:bottom w:val="none" w:sz="0" w:space="0" w:color="auto"/>
            <w:right w:val="none" w:sz="0" w:space="0" w:color="auto"/>
          </w:divBdr>
        </w:div>
        <w:div w:id="1771662933">
          <w:marLeft w:val="0"/>
          <w:marRight w:val="0"/>
          <w:marTop w:val="0"/>
          <w:marBottom w:val="0"/>
          <w:divBdr>
            <w:top w:val="none" w:sz="0" w:space="0" w:color="auto"/>
            <w:left w:val="none" w:sz="0" w:space="0" w:color="auto"/>
            <w:bottom w:val="none" w:sz="0" w:space="0" w:color="auto"/>
            <w:right w:val="none" w:sz="0" w:space="0" w:color="auto"/>
          </w:divBdr>
        </w:div>
        <w:div w:id="1926304652">
          <w:marLeft w:val="0"/>
          <w:marRight w:val="0"/>
          <w:marTop w:val="0"/>
          <w:marBottom w:val="0"/>
          <w:divBdr>
            <w:top w:val="none" w:sz="0" w:space="0" w:color="auto"/>
            <w:left w:val="none" w:sz="0" w:space="0" w:color="auto"/>
            <w:bottom w:val="none" w:sz="0" w:space="0" w:color="auto"/>
            <w:right w:val="none" w:sz="0" w:space="0" w:color="auto"/>
          </w:divBdr>
        </w:div>
        <w:div w:id="762141828">
          <w:marLeft w:val="0"/>
          <w:marRight w:val="0"/>
          <w:marTop w:val="0"/>
          <w:marBottom w:val="0"/>
          <w:divBdr>
            <w:top w:val="none" w:sz="0" w:space="0" w:color="auto"/>
            <w:left w:val="none" w:sz="0" w:space="0" w:color="auto"/>
            <w:bottom w:val="none" w:sz="0" w:space="0" w:color="auto"/>
            <w:right w:val="none" w:sz="0" w:space="0" w:color="auto"/>
          </w:divBdr>
        </w:div>
      </w:divsChild>
    </w:div>
    <w:div w:id="1697197972">
      <w:bodyDiv w:val="1"/>
      <w:marLeft w:val="0"/>
      <w:marRight w:val="0"/>
      <w:marTop w:val="0"/>
      <w:marBottom w:val="0"/>
      <w:divBdr>
        <w:top w:val="none" w:sz="0" w:space="0" w:color="auto"/>
        <w:left w:val="none" w:sz="0" w:space="0" w:color="auto"/>
        <w:bottom w:val="none" w:sz="0" w:space="0" w:color="auto"/>
        <w:right w:val="none" w:sz="0" w:space="0" w:color="auto"/>
      </w:divBdr>
    </w:div>
    <w:div w:id="1697997411">
      <w:bodyDiv w:val="1"/>
      <w:marLeft w:val="0"/>
      <w:marRight w:val="0"/>
      <w:marTop w:val="0"/>
      <w:marBottom w:val="0"/>
      <w:divBdr>
        <w:top w:val="none" w:sz="0" w:space="0" w:color="auto"/>
        <w:left w:val="none" w:sz="0" w:space="0" w:color="auto"/>
        <w:bottom w:val="none" w:sz="0" w:space="0" w:color="auto"/>
        <w:right w:val="none" w:sz="0" w:space="0" w:color="auto"/>
      </w:divBdr>
    </w:div>
    <w:div w:id="1699156669">
      <w:bodyDiv w:val="1"/>
      <w:marLeft w:val="0"/>
      <w:marRight w:val="0"/>
      <w:marTop w:val="0"/>
      <w:marBottom w:val="0"/>
      <w:divBdr>
        <w:top w:val="none" w:sz="0" w:space="0" w:color="auto"/>
        <w:left w:val="none" w:sz="0" w:space="0" w:color="auto"/>
        <w:bottom w:val="none" w:sz="0" w:space="0" w:color="auto"/>
        <w:right w:val="none" w:sz="0" w:space="0" w:color="auto"/>
      </w:divBdr>
    </w:div>
    <w:div w:id="1699813535">
      <w:bodyDiv w:val="1"/>
      <w:marLeft w:val="0"/>
      <w:marRight w:val="0"/>
      <w:marTop w:val="0"/>
      <w:marBottom w:val="0"/>
      <w:divBdr>
        <w:top w:val="none" w:sz="0" w:space="0" w:color="auto"/>
        <w:left w:val="none" w:sz="0" w:space="0" w:color="auto"/>
        <w:bottom w:val="none" w:sz="0" w:space="0" w:color="auto"/>
        <w:right w:val="none" w:sz="0" w:space="0" w:color="auto"/>
      </w:divBdr>
    </w:div>
    <w:div w:id="1700008286">
      <w:bodyDiv w:val="1"/>
      <w:marLeft w:val="0"/>
      <w:marRight w:val="0"/>
      <w:marTop w:val="0"/>
      <w:marBottom w:val="0"/>
      <w:divBdr>
        <w:top w:val="none" w:sz="0" w:space="0" w:color="auto"/>
        <w:left w:val="none" w:sz="0" w:space="0" w:color="auto"/>
        <w:bottom w:val="none" w:sz="0" w:space="0" w:color="auto"/>
        <w:right w:val="none" w:sz="0" w:space="0" w:color="auto"/>
      </w:divBdr>
    </w:div>
    <w:div w:id="1700348754">
      <w:bodyDiv w:val="1"/>
      <w:marLeft w:val="0"/>
      <w:marRight w:val="0"/>
      <w:marTop w:val="0"/>
      <w:marBottom w:val="0"/>
      <w:divBdr>
        <w:top w:val="none" w:sz="0" w:space="0" w:color="auto"/>
        <w:left w:val="none" w:sz="0" w:space="0" w:color="auto"/>
        <w:bottom w:val="none" w:sz="0" w:space="0" w:color="auto"/>
        <w:right w:val="none" w:sz="0" w:space="0" w:color="auto"/>
      </w:divBdr>
    </w:div>
    <w:div w:id="1701322177">
      <w:bodyDiv w:val="1"/>
      <w:marLeft w:val="0"/>
      <w:marRight w:val="0"/>
      <w:marTop w:val="0"/>
      <w:marBottom w:val="0"/>
      <w:divBdr>
        <w:top w:val="none" w:sz="0" w:space="0" w:color="auto"/>
        <w:left w:val="none" w:sz="0" w:space="0" w:color="auto"/>
        <w:bottom w:val="none" w:sz="0" w:space="0" w:color="auto"/>
        <w:right w:val="none" w:sz="0" w:space="0" w:color="auto"/>
      </w:divBdr>
    </w:div>
    <w:div w:id="1701475149">
      <w:bodyDiv w:val="1"/>
      <w:marLeft w:val="0"/>
      <w:marRight w:val="0"/>
      <w:marTop w:val="0"/>
      <w:marBottom w:val="0"/>
      <w:divBdr>
        <w:top w:val="none" w:sz="0" w:space="0" w:color="auto"/>
        <w:left w:val="none" w:sz="0" w:space="0" w:color="auto"/>
        <w:bottom w:val="none" w:sz="0" w:space="0" w:color="auto"/>
        <w:right w:val="none" w:sz="0" w:space="0" w:color="auto"/>
      </w:divBdr>
    </w:div>
    <w:div w:id="1702244792">
      <w:bodyDiv w:val="1"/>
      <w:marLeft w:val="0"/>
      <w:marRight w:val="0"/>
      <w:marTop w:val="0"/>
      <w:marBottom w:val="0"/>
      <w:divBdr>
        <w:top w:val="none" w:sz="0" w:space="0" w:color="auto"/>
        <w:left w:val="none" w:sz="0" w:space="0" w:color="auto"/>
        <w:bottom w:val="none" w:sz="0" w:space="0" w:color="auto"/>
        <w:right w:val="none" w:sz="0" w:space="0" w:color="auto"/>
      </w:divBdr>
    </w:div>
    <w:div w:id="1703827552">
      <w:bodyDiv w:val="1"/>
      <w:marLeft w:val="0"/>
      <w:marRight w:val="0"/>
      <w:marTop w:val="0"/>
      <w:marBottom w:val="0"/>
      <w:divBdr>
        <w:top w:val="none" w:sz="0" w:space="0" w:color="auto"/>
        <w:left w:val="none" w:sz="0" w:space="0" w:color="auto"/>
        <w:bottom w:val="none" w:sz="0" w:space="0" w:color="auto"/>
        <w:right w:val="none" w:sz="0" w:space="0" w:color="auto"/>
      </w:divBdr>
    </w:div>
    <w:div w:id="1706251953">
      <w:bodyDiv w:val="1"/>
      <w:marLeft w:val="0"/>
      <w:marRight w:val="0"/>
      <w:marTop w:val="0"/>
      <w:marBottom w:val="0"/>
      <w:divBdr>
        <w:top w:val="none" w:sz="0" w:space="0" w:color="auto"/>
        <w:left w:val="none" w:sz="0" w:space="0" w:color="auto"/>
        <w:bottom w:val="none" w:sz="0" w:space="0" w:color="auto"/>
        <w:right w:val="none" w:sz="0" w:space="0" w:color="auto"/>
      </w:divBdr>
    </w:div>
    <w:div w:id="1706786768">
      <w:bodyDiv w:val="1"/>
      <w:marLeft w:val="0"/>
      <w:marRight w:val="0"/>
      <w:marTop w:val="0"/>
      <w:marBottom w:val="0"/>
      <w:divBdr>
        <w:top w:val="none" w:sz="0" w:space="0" w:color="auto"/>
        <w:left w:val="none" w:sz="0" w:space="0" w:color="auto"/>
        <w:bottom w:val="none" w:sz="0" w:space="0" w:color="auto"/>
        <w:right w:val="none" w:sz="0" w:space="0" w:color="auto"/>
      </w:divBdr>
    </w:div>
    <w:div w:id="1706952956">
      <w:bodyDiv w:val="1"/>
      <w:marLeft w:val="0"/>
      <w:marRight w:val="0"/>
      <w:marTop w:val="0"/>
      <w:marBottom w:val="0"/>
      <w:divBdr>
        <w:top w:val="none" w:sz="0" w:space="0" w:color="auto"/>
        <w:left w:val="none" w:sz="0" w:space="0" w:color="auto"/>
        <w:bottom w:val="none" w:sz="0" w:space="0" w:color="auto"/>
        <w:right w:val="none" w:sz="0" w:space="0" w:color="auto"/>
      </w:divBdr>
    </w:div>
    <w:div w:id="1707026497">
      <w:bodyDiv w:val="1"/>
      <w:marLeft w:val="0"/>
      <w:marRight w:val="0"/>
      <w:marTop w:val="0"/>
      <w:marBottom w:val="0"/>
      <w:divBdr>
        <w:top w:val="none" w:sz="0" w:space="0" w:color="auto"/>
        <w:left w:val="none" w:sz="0" w:space="0" w:color="auto"/>
        <w:bottom w:val="none" w:sz="0" w:space="0" w:color="auto"/>
        <w:right w:val="none" w:sz="0" w:space="0" w:color="auto"/>
      </w:divBdr>
    </w:div>
    <w:div w:id="1708289660">
      <w:bodyDiv w:val="1"/>
      <w:marLeft w:val="0"/>
      <w:marRight w:val="0"/>
      <w:marTop w:val="0"/>
      <w:marBottom w:val="0"/>
      <w:divBdr>
        <w:top w:val="none" w:sz="0" w:space="0" w:color="auto"/>
        <w:left w:val="none" w:sz="0" w:space="0" w:color="auto"/>
        <w:bottom w:val="none" w:sz="0" w:space="0" w:color="auto"/>
        <w:right w:val="none" w:sz="0" w:space="0" w:color="auto"/>
      </w:divBdr>
    </w:div>
    <w:div w:id="1708529517">
      <w:bodyDiv w:val="1"/>
      <w:marLeft w:val="0"/>
      <w:marRight w:val="0"/>
      <w:marTop w:val="0"/>
      <w:marBottom w:val="0"/>
      <w:divBdr>
        <w:top w:val="none" w:sz="0" w:space="0" w:color="auto"/>
        <w:left w:val="none" w:sz="0" w:space="0" w:color="auto"/>
        <w:bottom w:val="none" w:sz="0" w:space="0" w:color="auto"/>
        <w:right w:val="none" w:sz="0" w:space="0" w:color="auto"/>
      </w:divBdr>
    </w:div>
    <w:div w:id="1708530000">
      <w:bodyDiv w:val="1"/>
      <w:marLeft w:val="0"/>
      <w:marRight w:val="0"/>
      <w:marTop w:val="0"/>
      <w:marBottom w:val="0"/>
      <w:divBdr>
        <w:top w:val="none" w:sz="0" w:space="0" w:color="auto"/>
        <w:left w:val="none" w:sz="0" w:space="0" w:color="auto"/>
        <w:bottom w:val="none" w:sz="0" w:space="0" w:color="auto"/>
        <w:right w:val="none" w:sz="0" w:space="0" w:color="auto"/>
      </w:divBdr>
    </w:div>
    <w:div w:id="1708993697">
      <w:bodyDiv w:val="1"/>
      <w:marLeft w:val="0"/>
      <w:marRight w:val="0"/>
      <w:marTop w:val="0"/>
      <w:marBottom w:val="0"/>
      <w:divBdr>
        <w:top w:val="none" w:sz="0" w:space="0" w:color="auto"/>
        <w:left w:val="none" w:sz="0" w:space="0" w:color="auto"/>
        <w:bottom w:val="none" w:sz="0" w:space="0" w:color="auto"/>
        <w:right w:val="none" w:sz="0" w:space="0" w:color="auto"/>
      </w:divBdr>
      <w:divsChild>
        <w:div w:id="527526844">
          <w:marLeft w:val="0"/>
          <w:marRight w:val="0"/>
          <w:marTop w:val="0"/>
          <w:marBottom w:val="0"/>
          <w:divBdr>
            <w:top w:val="none" w:sz="0" w:space="0" w:color="auto"/>
            <w:left w:val="none" w:sz="0" w:space="0" w:color="auto"/>
            <w:bottom w:val="none" w:sz="0" w:space="0" w:color="auto"/>
            <w:right w:val="none" w:sz="0" w:space="0" w:color="auto"/>
          </w:divBdr>
        </w:div>
        <w:div w:id="1144658889">
          <w:marLeft w:val="0"/>
          <w:marRight w:val="0"/>
          <w:marTop w:val="0"/>
          <w:marBottom w:val="0"/>
          <w:divBdr>
            <w:top w:val="none" w:sz="0" w:space="0" w:color="auto"/>
            <w:left w:val="none" w:sz="0" w:space="0" w:color="auto"/>
            <w:bottom w:val="none" w:sz="0" w:space="0" w:color="auto"/>
            <w:right w:val="none" w:sz="0" w:space="0" w:color="auto"/>
          </w:divBdr>
        </w:div>
        <w:div w:id="690955126">
          <w:marLeft w:val="0"/>
          <w:marRight w:val="0"/>
          <w:marTop w:val="0"/>
          <w:marBottom w:val="0"/>
          <w:divBdr>
            <w:top w:val="none" w:sz="0" w:space="0" w:color="auto"/>
            <w:left w:val="none" w:sz="0" w:space="0" w:color="auto"/>
            <w:bottom w:val="none" w:sz="0" w:space="0" w:color="auto"/>
            <w:right w:val="none" w:sz="0" w:space="0" w:color="auto"/>
          </w:divBdr>
        </w:div>
        <w:div w:id="711466275">
          <w:marLeft w:val="0"/>
          <w:marRight w:val="0"/>
          <w:marTop w:val="0"/>
          <w:marBottom w:val="0"/>
          <w:divBdr>
            <w:top w:val="none" w:sz="0" w:space="0" w:color="auto"/>
            <w:left w:val="none" w:sz="0" w:space="0" w:color="auto"/>
            <w:bottom w:val="none" w:sz="0" w:space="0" w:color="auto"/>
            <w:right w:val="none" w:sz="0" w:space="0" w:color="auto"/>
          </w:divBdr>
        </w:div>
        <w:div w:id="2013989021">
          <w:marLeft w:val="0"/>
          <w:marRight w:val="0"/>
          <w:marTop w:val="0"/>
          <w:marBottom w:val="0"/>
          <w:divBdr>
            <w:top w:val="none" w:sz="0" w:space="0" w:color="auto"/>
            <w:left w:val="none" w:sz="0" w:space="0" w:color="auto"/>
            <w:bottom w:val="none" w:sz="0" w:space="0" w:color="auto"/>
            <w:right w:val="none" w:sz="0" w:space="0" w:color="auto"/>
          </w:divBdr>
        </w:div>
        <w:div w:id="150415400">
          <w:marLeft w:val="0"/>
          <w:marRight w:val="0"/>
          <w:marTop w:val="0"/>
          <w:marBottom w:val="0"/>
          <w:divBdr>
            <w:top w:val="none" w:sz="0" w:space="0" w:color="auto"/>
            <w:left w:val="none" w:sz="0" w:space="0" w:color="auto"/>
            <w:bottom w:val="none" w:sz="0" w:space="0" w:color="auto"/>
            <w:right w:val="none" w:sz="0" w:space="0" w:color="auto"/>
          </w:divBdr>
        </w:div>
        <w:div w:id="2101877108">
          <w:marLeft w:val="0"/>
          <w:marRight w:val="0"/>
          <w:marTop w:val="0"/>
          <w:marBottom w:val="0"/>
          <w:divBdr>
            <w:top w:val="none" w:sz="0" w:space="0" w:color="auto"/>
            <w:left w:val="none" w:sz="0" w:space="0" w:color="auto"/>
            <w:bottom w:val="none" w:sz="0" w:space="0" w:color="auto"/>
            <w:right w:val="none" w:sz="0" w:space="0" w:color="auto"/>
          </w:divBdr>
        </w:div>
        <w:div w:id="1532450606">
          <w:marLeft w:val="0"/>
          <w:marRight w:val="0"/>
          <w:marTop w:val="0"/>
          <w:marBottom w:val="0"/>
          <w:divBdr>
            <w:top w:val="none" w:sz="0" w:space="0" w:color="auto"/>
            <w:left w:val="none" w:sz="0" w:space="0" w:color="auto"/>
            <w:bottom w:val="none" w:sz="0" w:space="0" w:color="auto"/>
            <w:right w:val="none" w:sz="0" w:space="0" w:color="auto"/>
          </w:divBdr>
        </w:div>
        <w:div w:id="2124617652">
          <w:marLeft w:val="0"/>
          <w:marRight w:val="0"/>
          <w:marTop w:val="0"/>
          <w:marBottom w:val="0"/>
          <w:divBdr>
            <w:top w:val="none" w:sz="0" w:space="0" w:color="auto"/>
            <w:left w:val="none" w:sz="0" w:space="0" w:color="auto"/>
            <w:bottom w:val="none" w:sz="0" w:space="0" w:color="auto"/>
            <w:right w:val="none" w:sz="0" w:space="0" w:color="auto"/>
          </w:divBdr>
        </w:div>
        <w:div w:id="1745179526">
          <w:marLeft w:val="0"/>
          <w:marRight w:val="0"/>
          <w:marTop w:val="0"/>
          <w:marBottom w:val="0"/>
          <w:divBdr>
            <w:top w:val="none" w:sz="0" w:space="0" w:color="auto"/>
            <w:left w:val="none" w:sz="0" w:space="0" w:color="auto"/>
            <w:bottom w:val="none" w:sz="0" w:space="0" w:color="auto"/>
            <w:right w:val="none" w:sz="0" w:space="0" w:color="auto"/>
          </w:divBdr>
        </w:div>
        <w:div w:id="1176924545">
          <w:marLeft w:val="0"/>
          <w:marRight w:val="0"/>
          <w:marTop w:val="0"/>
          <w:marBottom w:val="0"/>
          <w:divBdr>
            <w:top w:val="none" w:sz="0" w:space="0" w:color="auto"/>
            <w:left w:val="none" w:sz="0" w:space="0" w:color="auto"/>
            <w:bottom w:val="none" w:sz="0" w:space="0" w:color="auto"/>
            <w:right w:val="none" w:sz="0" w:space="0" w:color="auto"/>
          </w:divBdr>
        </w:div>
        <w:div w:id="1004362575">
          <w:marLeft w:val="0"/>
          <w:marRight w:val="0"/>
          <w:marTop w:val="0"/>
          <w:marBottom w:val="0"/>
          <w:divBdr>
            <w:top w:val="none" w:sz="0" w:space="0" w:color="auto"/>
            <w:left w:val="none" w:sz="0" w:space="0" w:color="auto"/>
            <w:bottom w:val="none" w:sz="0" w:space="0" w:color="auto"/>
            <w:right w:val="none" w:sz="0" w:space="0" w:color="auto"/>
          </w:divBdr>
        </w:div>
        <w:div w:id="368729705">
          <w:marLeft w:val="0"/>
          <w:marRight w:val="0"/>
          <w:marTop w:val="0"/>
          <w:marBottom w:val="0"/>
          <w:divBdr>
            <w:top w:val="none" w:sz="0" w:space="0" w:color="auto"/>
            <w:left w:val="none" w:sz="0" w:space="0" w:color="auto"/>
            <w:bottom w:val="none" w:sz="0" w:space="0" w:color="auto"/>
            <w:right w:val="none" w:sz="0" w:space="0" w:color="auto"/>
          </w:divBdr>
        </w:div>
        <w:div w:id="214199445">
          <w:marLeft w:val="0"/>
          <w:marRight w:val="0"/>
          <w:marTop w:val="0"/>
          <w:marBottom w:val="0"/>
          <w:divBdr>
            <w:top w:val="none" w:sz="0" w:space="0" w:color="auto"/>
            <w:left w:val="none" w:sz="0" w:space="0" w:color="auto"/>
            <w:bottom w:val="none" w:sz="0" w:space="0" w:color="auto"/>
            <w:right w:val="none" w:sz="0" w:space="0" w:color="auto"/>
          </w:divBdr>
        </w:div>
        <w:div w:id="1921525877">
          <w:marLeft w:val="0"/>
          <w:marRight w:val="0"/>
          <w:marTop w:val="0"/>
          <w:marBottom w:val="0"/>
          <w:divBdr>
            <w:top w:val="none" w:sz="0" w:space="0" w:color="auto"/>
            <w:left w:val="none" w:sz="0" w:space="0" w:color="auto"/>
            <w:bottom w:val="none" w:sz="0" w:space="0" w:color="auto"/>
            <w:right w:val="none" w:sz="0" w:space="0" w:color="auto"/>
          </w:divBdr>
        </w:div>
        <w:div w:id="685643161">
          <w:marLeft w:val="0"/>
          <w:marRight w:val="0"/>
          <w:marTop w:val="0"/>
          <w:marBottom w:val="0"/>
          <w:divBdr>
            <w:top w:val="none" w:sz="0" w:space="0" w:color="auto"/>
            <w:left w:val="none" w:sz="0" w:space="0" w:color="auto"/>
            <w:bottom w:val="none" w:sz="0" w:space="0" w:color="auto"/>
            <w:right w:val="none" w:sz="0" w:space="0" w:color="auto"/>
          </w:divBdr>
        </w:div>
        <w:div w:id="2110812307">
          <w:marLeft w:val="0"/>
          <w:marRight w:val="0"/>
          <w:marTop w:val="0"/>
          <w:marBottom w:val="0"/>
          <w:divBdr>
            <w:top w:val="none" w:sz="0" w:space="0" w:color="auto"/>
            <w:left w:val="none" w:sz="0" w:space="0" w:color="auto"/>
            <w:bottom w:val="none" w:sz="0" w:space="0" w:color="auto"/>
            <w:right w:val="none" w:sz="0" w:space="0" w:color="auto"/>
          </w:divBdr>
        </w:div>
        <w:div w:id="18707463">
          <w:marLeft w:val="0"/>
          <w:marRight w:val="0"/>
          <w:marTop w:val="0"/>
          <w:marBottom w:val="0"/>
          <w:divBdr>
            <w:top w:val="none" w:sz="0" w:space="0" w:color="auto"/>
            <w:left w:val="none" w:sz="0" w:space="0" w:color="auto"/>
            <w:bottom w:val="none" w:sz="0" w:space="0" w:color="auto"/>
            <w:right w:val="none" w:sz="0" w:space="0" w:color="auto"/>
          </w:divBdr>
        </w:div>
        <w:div w:id="1328902728">
          <w:marLeft w:val="0"/>
          <w:marRight w:val="0"/>
          <w:marTop w:val="0"/>
          <w:marBottom w:val="0"/>
          <w:divBdr>
            <w:top w:val="none" w:sz="0" w:space="0" w:color="auto"/>
            <w:left w:val="none" w:sz="0" w:space="0" w:color="auto"/>
            <w:bottom w:val="none" w:sz="0" w:space="0" w:color="auto"/>
            <w:right w:val="none" w:sz="0" w:space="0" w:color="auto"/>
          </w:divBdr>
        </w:div>
        <w:div w:id="278071632">
          <w:marLeft w:val="0"/>
          <w:marRight w:val="0"/>
          <w:marTop w:val="0"/>
          <w:marBottom w:val="0"/>
          <w:divBdr>
            <w:top w:val="none" w:sz="0" w:space="0" w:color="auto"/>
            <w:left w:val="none" w:sz="0" w:space="0" w:color="auto"/>
            <w:bottom w:val="none" w:sz="0" w:space="0" w:color="auto"/>
            <w:right w:val="none" w:sz="0" w:space="0" w:color="auto"/>
          </w:divBdr>
        </w:div>
        <w:div w:id="1519270714">
          <w:marLeft w:val="0"/>
          <w:marRight w:val="0"/>
          <w:marTop w:val="0"/>
          <w:marBottom w:val="0"/>
          <w:divBdr>
            <w:top w:val="none" w:sz="0" w:space="0" w:color="auto"/>
            <w:left w:val="none" w:sz="0" w:space="0" w:color="auto"/>
            <w:bottom w:val="none" w:sz="0" w:space="0" w:color="auto"/>
            <w:right w:val="none" w:sz="0" w:space="0" w:color="auto"/>
          </w:divBdr>
        </w:div>
        <w:div w:id="1701009437">
          <w:marLeft w:val="0"/>
          <w:marRight w:val="0"/>
          <w:marTop w:val="0"/>
          <w:marBottom w:val="0"/>
          <w:divBdr>
            <w:top w:val="none" w:sz="0" w:space="0" w:color="auto"/>
            <w:left w:val="none" w:sz="0" w:space="0" w:color="auto"/>
            <w:bottom w:val="none" w:sz="0" w:space="0" w:color="auto"/>
            <w:right w:val="none" w:sz="0" w:space="0" w:color="auto"/>
          </w:divBdr>
        </w:div>
        <w:div w:id="1060329510">
          <w:marLeft w:val="0"/>
          <w:marRight w:val="0"/>
          <w:marTop w:val="0"/>
          <w:marBottom w:val="0"/>
          <w:divBdr>
            <w:top w:val="none" w:sz="0" w:space="0" w:color="auto"/>
            <w:left w:val="none" w:sz="0" w:space="0" w:color="auto"/>
            <w:bottom w:val="none" w:sz="0" w:space="0" w:color="auto"/>
            <w:right w:val="none" w:sz="0" w:space="0" w:color="auto"/>
          </w:divBdr>
        </w:div>
        <w:div w:id="1717778653">
          <w:marLeft w:val="0"/>
          <w:marRight w:val="0"/>
          <w:marTop w:val="0"/>
          <w:marBottom w:val="0"/>
          <w:divBdr>
            <w:top w:val="none" w:sz="0" w:space="0" w:color="auto"/>
            <w:left w:val="none" w:sz="0" w:space="0" w:color="auto"/>
            <w:bottom w:val="none" w:sz="0" w:space="0" w:color="auto"/>
            <w:right w:val="none" w:sz="0" w:space="0" w:color="auto"/>
          </w:divBdr>
        </w:div>
        <w:div w:id="1079980704">
          <w:marLeft w:val="0"/>
          <w:marRight w:val="0"/>
          <w:marTop w:val="0"/>
          <w:marBottom w:val="0"/>
          <w:divBdr>
            <w:top w:val="none" w:sz="0" w:space="0" w:color="auto"/>
            <w:left w:val="none" w:sz="0" w:space="0" w:color="auto"/>
            <w:bottom w:val="none" w:sz="0" w:space="0" w:color="auto"/>
            <w:right w:val="none" w:sz="0" w:space="0" w:color="auto"/>
          </w:divBdr>
        </w:div>
        <w:div w:id="1908690377">
          <w:marLeft w:val="0"/>
          <w:marRight w:val="0"/>
          <w:marTop w:val="0"/>
          <w:marBottom w:val="0"/>
          <w:divBdr>
            <w:top w:val="none" w:sz="0" w:space="0" w:color="auto"/>
            <w:left w:val="none" w:sz="0" w:space="0" w:color="auto"/>
            <w:bottom w:val="none" w:sz="0" w:space="0" w:color="auto"/>
            <w:right w:val="none" w:sz="0" w:space="0" w:color="auto"/>
          </w:divBdr>
        </w:div>
        <w:div w:id="2108386559">
          <w:marLeft w:val="0"/>
          <w:marRight w:val="0"/>
          <w:marTop w:val="0"/>
          <w:marBottom w:val="0"/>
          <w:divBdr>
            <w:top w:val="none" w:sz="0" w:space="0" w:color="auto"/>
            <w:left w:val="none" w:sz="0" w:space="0" w:color="auto"/>
            <w:bottom w:val="none" w:sz="0" w:space="0" w:color="auto"/>
            <w:right w:val="none" w:sz="0" w:space="0" w:color="auto"/>
          </w:divBdr>
        </w:div>
        <w:div w:id="1500778405">
          <w:marLeft w:val="0"/>
          <w:marRight w:val="0"/>
          <w:marTop w:val="0"/>
          <w:marBottom w:val="0"/>
          <w:divBdr>
            <w:top w:val="none" w:sz="0" w:space="0" w:color="auto"/>
            <w:left w:val="none" w:sz="0" w:space="0" w:color="auto"/>
            <w:bottom w:val="none" w:sz="0" w:space="0" w:color="auto"/>
            <w:right w:val="none" w:sz="0" w:space="0" w:color="auto"/>
          </w:divBdr>
        </w:div>
        <w:div w:id="728958225">
          <w:marLeft w:val="0"/>
          <w:marRight w:val="0"/>
          <w:marTop w:val="0"/>
          <w:marBottom w:val="0"/>
          <w:divBdr>
            <w:top w:val="none" w:sz="0" w:space="0" w:color="auto"/>
            <w:left w:val="none" w:sz="0" w:space="0" w:color="auto"/>
            <w:bottom w:val="none" w:sz="0" w:space="0" w:color="auto"/>
            <w:right w:val="none" w:sz="0" w:space="0" w:color="auto"/>
          </w:divBdr>
        </w:div>
        <w:div w:id="341594400">
          <w:marLeft w:val="0"/>
          <w:marRight w:val="0"/>
          <w:marTop w:val="0"/>
          <w:marBottom w:val="0"/>
          <w:divBdr>
            <w:top w:val="none" w:sz="0" w:space="0" w:color="auto"/>
            <w:left w:val="none" w:sz="0" w:space="0" w:color="auto"/>
            <w:bottom w:val="none" w:sz="0" w:space="0" w:color="auto"/>
            <w:right w:val="none" w:sz="0" w:space="0" w:color="auto"/>
          </w:divBdr>
        </w:div>
        <w:div w:id="6518398">
          <w:marLeft w:val="0"/>
          <w:marRight w:val="0"/>
          <w:marTop w:val="0"/>
          <w:marBottom w:val="0"/>
          <w:divBdr>
            <w:top w:val="none" w:sz="0" w:space="0" w:color="auto"/>
            <w:left w:val="none" w:sz="0" w:space="0" w:color="auto"/>
            <w:bottom w:val="none" w:sz="0" w:space="0" w:color="auto"/>
            <w:right w:val="none" w:sz="0" w:space="0" w:color="auto"/>
          </w:divBdr>
        </w:div>
        <w:div w:id="208495965">
          <w:marLeft w:val="0"/>
          <w:marRight w:val="0"/>
          <w:marTop w:val="0"/>
          <w:marBottom w:val="0"/>
          <w:divBdr>
            <w:top w:val="none" w:sz="0" w:space="0" w:color="auto"/>
            <w:left w:val="none" w:sz="0" w:space="0" w:color="auto"/>
            <w:bottom w:val="none" w:sz="0" w:space="0" w:color="auto"/>
            <w:right w:val="none" w:sz="0" w:space="0" w:color="auto"/>
          </w:divBdr>
        </w:div>
        <w:div w:id="1119031071">
          <w:marLeft w:val="0"/>
          <w:marRight w:val="0"/>
          <w:marTop w:val="0"/>
          <w:marBottom w:val="0"/>
          <w:divBdr>
            <w:top w:val="none" w:sz="0" w:space="0" w:color="auto"/>
            <w:left w:val="none" w:sz="0" w:space="0" w:color="auto"/>
            <w:bottom w:val="none" w:sz="0" w:space="0" w:color="auto"/>
            <w:right w:val="none" w:sz="0" w:space="0" w:color="auto"/>
          </w:divBdr>
        </w:div>
        <w:div w:id="401290790">
          <w:marLeft w:val="0"/>
          <w:marRight w:val="0"/>
          <w:marTop w:val="0"/>
          <w:marBottom w:val="0"/>
          <w:divBdr>
            <w:top w:val="none" w:sz="0" w:space="0" w:color="auto"/>
            <w:left w:val="none" w:sz="0" w:space="0" w:color="auto"/>
            <w:bottom w:val="none" w:sz="0" w:space="0" w:color="auto"/>
            <w:right w:val="none" w:sz="0" w:space="0" w:color="auto"/>
          </w:divBdr>
        </w:div>
        <w:div w:id="319888234">
          <w:marLeft w:val="0"/>
          <w:marRight w:val="0"/>
          <w:marTop w:val="0"/>
          <w:marBottom w:val="0"/>
          <w:divBdr>
            <w:top w:val="none" w:sz="0" w:space="0" w:color="auto"/>
            <w:left w:val="none" w:sz="0" w:space="0" w:color="auto"/>
            <w:bottom w:val="none" w:sz="0" w:space="0" w:color="auto"/>
            <w:right w:val="none" w:sz="0" w:space="0" w:color="auto"/>
          </w:divBdr>
        </w:div>
        <w:div w:id="665522065">
          <w:marLeft w:val="0"/>
          <w:marRight w:val="0"/>
          <w:marTop w:val="0"/>
          <w:marBottom w:val="0"/>
          <w:divBdr>
            <w:top w:val="none" w:sz="0" w:space="0" w:color="auto"/>
            <w:left w:val="none" w:sz="0" w:space="0" w:color="auto"/>
            <w:bottom w:val="none" w:sz="0" w:space="0" w:color="auto"/>
            <w:right w:val="none" w:sz="0" w:space="0" w:color="auto"/>
          </w:divBdr>
        </w:div>
        <w:div w:id="637347351">
          <w:marLeft w:val="0"/>
          <w:marRight w:val="0"/>
          <w:marTop w:val="0"/>
          <w:marBottom w:val="0"/>
          <w:divBdr>
            <w:top w:val="none" w:sz="0" w:space="0" w:color="auto"/>
            <w:left w:val="none" w:sz="0" w:space="0" w:color="auto"/>
            <w:bottom w:val="none" w:sz="0" w:space="0" w:color="auto"/>
            <w:right w:val="none" w:sz="0" w:space="0" w:color="auto"/>
          </w:divBdr>
        </w:div>
        <w:div w:id="1154368915">
          <w:marLeft w:val="0"/>
          <w:marRight w:val="0"/>
          <w:marTop w:val="0"/>
          <w:marBottom w:val="0"/>
          <w:divBdr>
            <w:top w:val="none" w:sz="0" w:space="0" w:color="auto"/>
            <w:left w:val="none" w:sz="0" w:space="0" w:color="auto"/>
            <w:bottom w:val="none" w:sz="0" w:space="0" w:color="auto"/>
            <w:right w:val="none" w:sz="0" w:space="0" w:color="auto"/>
          </w:divBdr>
        </w:div>
        <w:div w:id="169375116">
          <w:marLeft w:val="0"/>
          <w:marRight w:val="0"/>
          <w:marTop w:val="0"/>
          <w:marBottom w:val="0"/>
          <w:divBdr>
            <w:top w:val="none" w:sz="0" w:space="0" w:color="auto"/>
            <w:left w:val="none" w:sz="0" w:space="0" w:color="auto"/>
            <w:bottom w:val="none" w:sz="0" w:space="0" w:color="auto"/>
            <w:right w:val="none" w:sz="0" w:space="0" w:color="auto"/>
          </w:divBdr>
        </w:div>
        <w:div w:id="736394653">
          <w:marLeft w:val="0"/>
          <w:marRight w:val="0"/>
          <w:marTop w:val="0"/>
          <w:marBottom w:val="0"/>
          <w:divBdr>
            <w:top w:val="none" w:sz="0" w:space="0" w:color="auto"/>
            <w:left w:val="none" w:sz="0" w:space="0" w:color="auto"/>
            <w:bottom w:val="none" w:sz="0" w:space="0" w:color="auto"/>
            <w:right w:val="none" w:sz="0" w:space="0" w:color="auto"/>
          </w:divBdr>
        </w:div>
        <w:div w:id="1707103414">
          <w:marLeft w:val="0"/>
          <w:marRight w:val="0"/>
          <w:marTop w:val="0"/>
          <w:marBottom w:val="0"/>
          <w:divBdr>
            <w:top w:val="none" w:sz="0" w:space="0" w:color="auto"/>
            <w:left w:val="none" w:sz="0" w:space="0" w:color="auto"/>
            <w:bottom w:val="none" w:sz="0" w:space="0" w:color="auto"/>
            <w:right w:val="none" w:sz="0" w:space="0" w:color="auto"/>
          </w:divBdr>
        </w:div>
        <w:div w:id="1018653513">
          <w:marLeft w:val="0"/>
          <w:marRight w:val="0"/>
          <w:marTop w:val="0"/>
          <w:marBottom w:val="0"/>
          <w:divBdr>
            <w:top w:val="none" w:sz="0" w:space="0" w:color="auto"/>
            <w:left w:val="none" w:sz="0" w:space="0" w:color="auto"/>
            <w:bottom w:val="none" w:sz="0" w:space="0" w:color="auto"/>
            <w:right w:val="none" w:sz="0" w:space="0" w:color="auto"/>
          </w:divBdr>
        </w:div>
        <w:div w:id="1551377742">
          <w:marLeft w:val="0"/>
          <w:marRight w:val="0"/>
          <w:marTop w:val="0"/>
          <w:marBottom w:val="0"/>
          <w:divBdr>
            <w:top w:val="none" w:sz="0" w:space="0" w:color="auto"/>
            <w:left w:val="none" w:sz="0" w:space="0" w:color="auto"/>
            <w:bottom w:val="none" w:sz="0" w:space="0" w:color="auto"/>
            <w:right w:val="none" w:sz="0" w:space="0" w:color="auto"/>
          </w:divBdr>
        </w:div>
        <w:div w:id="2051298210">
          <w:marLeft w:val="0"/>
          <w:marRight w:val="0"/>
          <w:marTop w:val="0"/>
          <w:marBottom w:val="0"/>
          <w:divBdr>
            <w:top w:val="none" w:sz="0" w:space="0" w:color="auto"/>
            <w:left w:val="none" w:sz="0" w:space="0" w:color="auto"/>
            <w:bottom w:val="none" w:sz="0" w:space="0" w:color="auto"/>
            <w:right w:val="none" w:sz="0" w:space="0" w:color="auto"/>
          </w:divBdr>
        </w:div>
        <w:div w:id="1418988476">
          <w:marLeft w:val="0"/>
          <w:marRight w:val="0"/>
          <w:marTop w:val="0"/>
          <w:marBottom w:val="0"/>
          <w:divBdr>
            <w:top w:val="none" w:sz="0" w:space="0" w:color="auto"/>
            <w:left w:val="none" w:sz="0" w:space="0" w:color="auto"/>
            <w:bottom w:val="none" w:sz="0" w:space="0" w:color="auto"/>
            <w:right w:val="none" w:sz="0" w:space="0" w:color="auto"/>
          </w:divBdr>
        </w:div>
        <w:div w:id="156191304">
          <w:marLeft w:val="0"/>
          <w:marRight w:val="0"/>
          <w:marTop w:val="0"/>
          <w:marBottom w:val="0"/>
          <w:divBdr>
            <w:top w:val="none" w:sz="0" w:space="0" w:color="auto"/>
            <w:left w:val="none" w:sz="0" w:space="0" w:color="auto"/>
            <w:bottom w:val="none" w:sz="0" w:space="0" w:color="auto"/>
            <w:right w:val="none" w:sz="0" w:space="0" w:color="auto"/>
          </w:divBdr>
        </w:div>
        <w:div w:id="1866363123">
          <w:marLeft w:val="0"/>
          <w:marRight w:val="0"/>
          <w:marTop w:val="0"/>
          <w:marBottom w:val="0"/>
          <w:divBdr>
            <w:top w:val="none" w:sz="0" w:space="0" w:color="auto"/>
            <w:left w:val="none" w:sz="0" w:space="0" w:color="auto"/>
            <w:bottom w:val="none" w:sz="0" w:space="0" w:color="auto"/>
            <w:right w:val="none" w:sz="0" w:space="0" w:color="auto"/>
          </w:divBdr>
        </w:div>
        <w:div w:id="1457288754">
          <w:marLeft w:val="0"/>
          <w:marRight w:val="0"/>
          <w:marTop w:val="0"/>
          <w:marBottom w:val="0"/>
          <w:divBdr>
            <w:top w:val="none" w:sz="0" w:space="0" w:color="auto"/>
            <w:left w:val="none" w:sz="0" w:space="0" w:color="auto"/>
            <w:bottom w:val="none" w:sz="0" w:space="0" w:color="auto"/>
            <w:right w:val="none" w:sz="0" w:space="0" w:color="auto"/>
          </w:divBdr>
        </w:div>
        <w:div w:id="1646398042">
          <w:marLeft w:val="0"/>
          <w:marRight w:val="0"/>
          <w:marTop w:val="0"/>
          <w:marBottom w:val="0"/>
          <w:divBdr>
            <w:top w:val="none" w:sz="0" w:space="0" w:color="auto"/>
            <w:left w:val="none" w:sz="0" w:space="0" w:color="auto"/>
            <w:bottom w:val="none" w:sz="0" w:space="0" w:color="auto"/>
            <w:right w:val="none" w:sz="0" w:space="0" w:color="auto"/>
          </w:divBdr>
        </w:div>
        <w:div w:id="1302149930">
          <w:marLeft w:val="0"/>
          <w:marRight w:val="0"/>
          <w:marTop w:val="0"/>
          <w:marBottom w:val="0"/>
          <w:divBdr>
            <w:top w:val="none" w:sz="0" w:space="0" w:color="auto"/>
            <w:left w:val="none" w:sz="0" w:space="0" w:color="auto"/>
            <w:bottom w:val="none" w:sz="0" w:space="0" w:color="auto"/>
            <w:right w:val="none" w:sz="0" w:space="0" w:color="auto"/>
          </w:divBdr>
        </w:div>
        <w:div w:id="1604417337">
          <w:marLeft w:val="0"/>
          <w:marRight w:val="0"/>
          <w:marTop w:val="0"/>
          <w:marBottom w:val="0"/>
          <w:divBdr>
            <w:top w:val="none" w:sz="0" w:space="0" w:color="auto"/>
            <w:left w:val="none" w:sz="0" w:space="0" w:color="auto"/>
            <w:bottom w:val="none" w:sz="0" w:space="0" w:color="auto"/>
            <w:right w:val="none" w:sz="0" w:space="0" w:color="auto"/>
          </w:divBdr>
        </w:div>
        <w:div w:id="2079010421">
          <w:marLeft w:val="0"/>
          <w:marRight w:val="0"/>
          <w:marTop w:val="0"/>
          <w:marBottom w:val="0"/>
          <w:divBdr>
            <w:top w:val="none" w:sz="0" w:space="0" w:color="auto"/>
            <w:left w:val="none" w:sz="0" w:space="0" w:color="auto"/>
            <w:bottom w:val="none" w:sz="0" w:space="0" w:color="auto"/>
            <w:right w:val="none" w:sz="0" w:space="0" w:color="auto"/>
          </w:divBdr>
        </w:div>
        <w:div w:id="1221403685">
          <w:marLeft w:val="0"/>
          <w:marRight w:val="0"/>
          <w:marTop w:val="0"/>
          <w:marBottom w:val="0"/>
          <w:divBdr>
            <w:top w:val="none" w:sz="0" w:space="0" w:color="auto"/>
            <w:left w:val="none" w:sz="0" w:space="0" w:color="auto"/>
            <w:bottom w:val="none" w:sz="0" w:space="0" w:color="auto"/>
            <w:right w:val="none" w:sz="0" w:space="0" w:color="auto"/>
          </w:divBdr>
        </w:div>
        <w:div w:id="1812089953">
          <w:marLeft w:val="0"/>
          <w:marRight w:val="0"/>
          <w:marTop w:val="0"/>
          <w:marBottom w:val="0"/>
          <w:divBdr>
            <w:top w:val="none" w:sz="0" w:space="0" w:color="auto"/>
            <w:left w:val="none" w:sz="0" w:space="0" w:color="auto"/>
            <w:bottom w:val="none" w:sz="0" w:space="0" w:color="auto"/>
            <w:right w:val="none" w:sz="0" w:space="0" w:color="auto"/>
          </w:divBdr>
        </w:div>
        <w:div w:id="2114088899">
          <w:marLeft w:val="0"/>
          <w:marRight w:val="0"/>
          <w:marTop w:val="0"/>
          <w:marBottom w:val="0"/>
          <w:divBdr>
            <w:top w:val="none" w:sz="0" w:space="0" w:color="auto"/>
            <w:left w:val="none" w:sz="0" w:space="0" w:color="auto"/>
            <w:bottom w:val="none" w:sz="0" w:space="0" w:color="auto"/>
            <w:right w:val="none" w:sz="0" w:space="0" w:color="auto"/>
          </w:divBdr>
        </w:div>
        <w:div w:id="1504970506">
          <w:marLeft w:val="0"/>
          <w:marRight w:val="0"/>
          <w:marTop w:val="0"/>
          <w:marBottom w:val="0"/>
          <w:divBdr>
            <w:top w:val="none" w:sz="0" w:space="0" w:color="auto"/>
            <w:left w:val="none" w:sz="0" w:space="0" w:color="auto"/>
            <w:bottom w:val="none" w:sz="0" w:space="0" w:color="auto"/>
            <w:right w:val="none" w:sz="0" w:space="0" w:color="auto"/>
          </w:divBdr>
        </w:div>
        <w:div w:id="874463705">
          <w:marLeft w:val="0"/>
          <w:marRight w:val="0"/>
          <w:marTop w:val="0"/>
          <w:marBottom w:val="0"/>
          <w:divBdr>
            <w:top w:val="none" w:sz="0" w:space="0" w:color="auto"/>
            <w:left w:val="none" w:sz="0" w:space="0" w:color="auto"/>
            <w:bottom w:val="none" w:sz="0" w:space="0" w:color="auto"/>
            <w:right w:val="none" w:sz="0" w:space="0" w:color="auto"/>
          </w:divBdr>
        </w:div>
        <w:div w:id="1360275647">
          <w:marLeft w:val="0"/>
          <w:marRight w:val="0"/>
          <w:marTop w:val="0"/>
          <w:marBottom w:val="0"/>
          <w:divBdr>
            <w:top w:val="none" w:sz="0" w:space="0" w:color="auto"/>
            <w:left w:val="none" w:sz="0" w:space="0" w:color="auto"/>
            <w:bottom w:val="none" w:sz="0" w:space="0" w:color="auto"/>
            <w:right w:val="none" w:sz="0" w:space="0" w:color="auto"/>
          </w:divBdr>
        </w:div>
        <w:div w:id="1805997150">
          <w:marLeft w:val="0"/>
          <w:marRight w:val="0"/>
          <w:marTop w:val="0"/>
          <w:marBottom w:val="0"/>
          <w:divBdr>
            <w:top w:val="none" w:sz="0" w:space="0" w:color="auto"/>
            <w:left w:val="none" w:sz="0" w:space="0" w:color="auto"/>
            <w:bottom w:val="none" w:sz="0" w:space="0" w:color="auto"/>
            <w:right w:val="none" w:sz="0" w:space="0" w:color="auto"/>
          </w:divBdr>
        </w:div>
        <w:div w:id="1490096675">
          <w:marLeft w:val="0"/>
          <w:marRight w:val="0"/>
          <w:marTop w:val="0"/>
          <w:marBottom w:val="0"/>
          <w:divBdr>
            <w:top w:val="none" w:sz="0" w:space="0" w:color="auto"/>
            <w:left w:val="none" w:sz="0" w:space="0" w:color="auto"/>
            <w:bottom w:val="none" w:sz="0" w:space="0" w:color="auto"/>
            <w:right w:val="none" w:sz="0" w:space="0" w:color="auto"/>
          </w:divBdr>
        </w:div>
        <w:div w:id="2072537558">
          <w:marLeft w:val="0"/>
          <w:marRight w:val="0"/>
          <w:marTop w:val="0"/>
          <w:marBottom w:val="0"/>
          <w:divBdr>
            <w:top w:val="none" w:sz="0" w:space="0" w:color="auto"/>
            <w:left w:val="none" w:sz="0" w:space="0" w:color="auto"/>
            <w:bottom w:val="none" w:sz="0" w:space="0" w:color="auto"/>
            <w:right w:val="none" w:sz="0" w:space="0" w:color="auto"/>
          </w:divBdr>
        </w:div>
        <w:div w:id="51394954">
          <w:marLeft w:val="0"/>
          <w:marRight w:val="0"/>
          <w:marTop w:val="0"/>
          <w:marBottom w:val="0"/>
          <w:divBdr>
            <w:top w:val="none" w:sz="0" w:space="0" w:color="auto"/>
            <w:left w:val="none" w:sz="0" w:space="0" w:color="auto"/>
            <w:bottom w:val="none" w:sz="0" w:space="0" w:color="auto"/>
            <w:right w:val="none" w:sz="0" w:space="0" w:color="auto"/>
          </w:divBdr>
        </w:div>
        <w:div w:id="1058438766">
          <w:marLeft w:val="0"/>
          <w:marRight w:val="0"/>
          <w:marTop w:val="0"/>
          <w:marBottom w:val="0"/>
          <w:divBdr>
            <w:top w:val="none" w:sz="0" w:space="0" w:color="auto"/>
            <w:left w:val="none" w:sz="0" w:space="0" w:color="auto"/>
            <w:bottom w:val="none" w:sz="0" w:space="0" w:color="auto"/>
            <w:right w:val="none" w:sz="0" w:space="0" w:color="auto"/>
          </w:divBdr>
        </w:div>
        <w:div w:id="701825635">
          <w:marLeft w:val="0"/>
          <w:marRight w:val="0"/>
          <w:marTop w:val="0"/>
          <w:marBottom w:val="0"/>
          <w:divBdr>
            <w:top w:val="none" w:sz="0" w:space="0" w:color="auto"/>
            <w:left w:val="none" w:sz="0" w:space="0" w:color="auto"/>
            <w:bottom w:val="none" w:sz="0" w:space="0" w:color="auto"/>
            <w:right w:val="none" w:sz="0" w:space="0" w:color="auto"/>
          </w:divBdr>
        </w:div>
        <w:div w:id="397168743">
          <w:marLeft w:val="0"/>
          <w:marRight w:val="0"/>
          <w:marTop w:val="0"/>
          <w:marBottom w:val="0"/>
          <w:divBdr>
            <w:top w:val="none" w:sz="0" w:space="0" w:color="auto"/>
            <w:left w:val="none" w:sz="0" w:space="0" w:color="auto"/>
            <w:bottom w:val="none" w:sz="0" w:space="0" w:color="auto"/>
            <w:right w:val="none" w:sz="0" w:space="0" w:color="auto"/>
          </w:divBdr>
        </w:div>
        <w:div w:id="1302493527">
          <w:marLeft w:val="0"/>
          <w:marRight w:val="0"/>
          <w:marTop w:val="0"/>
          <w:marBottom w:val="0"/>
          <w:divBdr>
            <w:top w:val="none" w:sz="0" w:space="0" w:color="auto"/>
            <w:left w:val="none" w:sz="0" w:space="0" w:color="auto"/>
            <w:bottom w:val="none" w:sz="0" w:space="0" w:color="auto"/>
            <w:right w:val="none" w:sz="0" w:space="0" w:color="auto"/>
          </w:divBdr>
        </w:div>
        <w:div w:id="968703205">
          <w:marLeft w:val="0"/>
          <w:marRight w:val="0"/>
          <w:marTop w:val="0"/>
          <w:marBottom w:val="0"/>
          <w:divBdr>
            <w:top w:val="none" w:sz="0" w:space="0" w:color="auto"/>
            <w:left w:val="none" w:sz="0" w:space="0" w:color="auto"/>
            <w:bottom w:val="none" w:sz="0" w:space="0" w:color="auto"/>
            <w:right w:val="none" w:sz="0" w:space="0" w:color="auto"/>
          </w:divBdr>
        </w:div>
        <w:div w:id="928392386">
          <w:marLeft w:val="0"/>
          <w:marRight w:val="0"/>
          <w:marTop w:val="0"/>
          <w:marBottom w:val="0"/>
          <w:divBdr>
            <w:top w:val="none" w:sz="0" w:space="0" w:color="auto"/>
            <w:left w:val="none" w:sz="0" w:space="0" w:color="auto"/>
            <w:bottom w:val="none" w:sz="0" w:space="0" w:color="auto"/>
            <w:right w:val="none" w:sz="0" w:space="0" w:color="auto"/>
          </w:divBdr>
        </w:div>
        <w:div w:id="2056729786">
          <w:marLeft w:val="0"/>
          <w:marRight w:val="0"/>
          <w:marTop w:val="0"/>
          <w:marBottom w:val="0"/>
          <w:divBdr>
            <w:top w:val="none" w:sz="0" w:space="0" w:color="auto"/>
            <w:left w:val="none" w:sz="0" w:space="0" w:color="auto"/>
            <w:bottom w:val="none" w:sz="0" w:space="0" w:color="auto"/>
            <w:right w:val="none" w:sz="0" w:space="0" w:color="auto"/>
          </w:divBdr>
        </w:div>
        <w:div w:id="1419209448">
          <w:marLeft w:val="0"/>
          <w:marRight w:val="0"/>
          <w:marTop w:val="0"/>
          <w:marBottom w:val="0"/>
          <w:divBdr>
            <w:top w:val="none" w:sz="0" w:space="0" w:color="auto"/>
            <w:left w:val="none" w:sz="0" w:space="0" w:color="auto"/>
            <w:bottom w:val="none" w:sz="0" w:space="0" w:color="auto"/>
            <w:right w:val="none" w:sz="0" w:space="0" w:color="auto"/>
          </w:divBdr>
        </w:div>
        <w:div w:id="1603100358">
          <w:marLeft w:val="0"/>
          <w:marRight w:val="0"/>
          <w:marTop w:val="0"/>
          <w:marBottom w:val="0"/>
          <w:divBdr>
            <w:top w:val="none" w:sz="0" w:space="0" w:color="auto"/>
            <w:left w:val="none" w:sz="0" w:space="0" w:color="auto"/>
            <w:bottom w:val="none" w:sz="0" w:space="0" w:color="auto"/>
            <w:right w:val="none" w:sz="0" w:space="0" w:color="auto"/>
          </w:divBdr>
        </w:div>
        <w:div w:id="1460756896">
          <w:marLeft w:val="0"/>
          <w:marRight w:val="0"/>
          <w:marTop w:val="0"/>
          <w:marBottom w:val="0"/>
          <w:divBdr>
            <w:top w:val="none" w:sz="0" w:space="0" w:color="auto"/>
            <w:left w:val="none" w:sz="0" w:space="0" w:color="auto"/>
            <w:bottom w:val="none" w:sz="0" w:space="0" w:color="auto"/>
            <w:right w:val="none" w:sz="0" w:space="0" w:color="auto"/>
          </w:divBdr>
        </w:div>
        <w:div w:id="1958097279">
          <w:marLeft w:val="0"/>
          <w:marRight w:val="0"/>
          <w:marTop w:val="0"/>
          <w:marBottom w:val="0"/>
          <w:divBdr>
            <w:top w:val="none" w:sz="0" w:space="0" w:color="auto"/>
            <w:left w:val="none" w:sz="0" w:space="0" w:color="auto"/>
            <w:bottom w:val="none" w:sz="0" w:space="0" w:color="auto"/>
            <w:right w:val="none" w:sz="0" w:space="0" w:color="auto"/>
          </w:divBdr>
        </w:div>
        <w:div w:id="444159214">
          <w:marLeft w:val="0"/>
          <w:marRight w:val="0"/>
          <w:marTop w:val="0"/>
          <w:marBottom w:val="0"/>
          <w:divBdr>
            <w:top w:val="none" w:sz="0" w:space="0" w:color="auto"/>
            <w:left w:val="none" w:sz="0" w:space="0" w:color="auto"/>
            <w:bottom w:val="none" w:sz="0" w:space="0" w:color="auto"/>
            <w:right w:val="none" w:sz="0" w:space="0" w:color="auto"/>
          </w:divBdr>
        </w:div>
        <w:div w:id="1783377956">
          <w:marLeft w:val="0"/>
          <w:marRight w:val="0"/>
          <w:marTop w:val="0"/>
          <w:marBottom w:val="0"/>
          <w:divBdr>
            <w:top w:val="none" w:sz="0" w:space="0" w:color="auto"/>
            <w:left w:val="none" w:sz="0" w:space="0" w:color="auto"/>
            <w:bottom w:val="none" w:sz="0" w:space="0" w:color="auto"/>
            <w:right w:val="none" w:sz="0" w:space="0" w:color="auto"/>
          </w:divBdr>
        </w:div>
        <w:div w:id="1678540244">
          <w:marLeft w:val="0"/>
          <w:marRight w:val="0"/>
          <w:marTop w:val="0"/>
          <w:marBottom w:val="0"/>
          <w:divBdr>
            <w:top w:val="none" w:sz="0" w:space="0" w:color="auto"/>
            <w:left w:val="none" w:sz="0" w:space="0" w:color="auto"/>
            <w:bottom w:val="none" w:sz="0" w:space="0" w:color="auto"/>
            <w:right w:val="none" w:sz="0" w:space="0" w:color="auto"/>
          </w:divBdr>
        </w:div>
        <w:div w:id="1309818097">
          <w:marLeft w:val="0"/>
          <w:marRight w:val="0"/>
          <w:marTop w:val="0"/>
          <w:marBottom w:val="0"/>
          <w:divBdr>
            <w:top w:val="none" w:sz="0" w:space="0" w:color="auto"/>
            <w:left w:val="none" w:sz="0" w:space="0" w:color="auto"/>
            <w:bottom w:val="none" w:sz="0" w:space="0" w:color="auto"/>
            <w:right w:val="none" w:sz="0" w:space="0" w:color="auto"/>
          </w:divBdr>
        </w:div>
        <w:div w:id="371735806">
          <w:marLeft w:val="0"/>
          <w:marRight w:val="0"/>
          <w:marTop w:val="0"/>
          <w:marBottom w:val="0"/>
          <w:divBdr>
            <w:top w:val="none" w:sz="0" w:space="0" w:color="auto"/>
            <w:left w:val="none" w:sz="0" w:space="0" w:color="auto"/>
            <w:bottom w:val="none" w:sz="0" w:space="0" w:color="auto"/>
            <w:right w:val="none" w:sz="0" w:space="0" w:color="auto"/>
          </w:divBdr>
        </w:div>
        <w:div w:id="500126983">
          <w:marLeft w:val="0"/>
          <w:marRight w:val="0"/>
          <w:marTop w:val="0"/>
          <w:marBottom w:val="0"/>
          <w:divBdr>
            <w:top w:val="none" w:sz="0" w:space="0" w:color="auto"/>
            <w:left w:val="none" w:sz="0" w:space="0" w:color="auto"/>
            <w:bottom w:val="none" w:sz="0" w:space="0" w:color="auto"/>
            <w:right w:val="none" w:sz="0" w:space="0" w:color="auto"/>
          </w:divBdr>
        </w:div>
        <w:div w:id="278684102">
          <w:marLeft w:val="0"/>
          <w:marRight w:val="0"/>
          <w:marTop w:val="0"/>
          <w:marBottom w:val="0"/>
          <w:divBdr>
            <w:top w:val="none" w:sz="0" w:space="0" w:color="auto"/>
            <w:left w:val="none" w:sz="0" w:space="0" w:color="auto"/>
            <w:bottom w:val="none" w:sz="0" w:space="0" w:color="auto"/>
            <w:right w:val="none" w:sz="0" w:space="0" w:color="auto"/>
          </w:divBdr>
        </w:div>
        <w:div w:id="571816672">
          <w:marLeft w:val="0"/>
          <w:marRight w:val="0"/>
          <w:marTop w:val="0"/>
          <w:marBottom w:val="0"/>
          <w:divBdr>
            <w:top w:val="none" w:sz="0" w:space="0" w:color="auto"/>
            <w:left w:val="none" w:sz="0" w:space="0" w:color="auto"/>
            <w:bottom w:val="none" w:sz="0" w:space="0" w:color="auto"/>
            <w:right w:val="none" w:sz="0" w:space="0" w:color="auto"/>
          </w:divBdr>
        </w:div>
        <w:div w:id="1729919077">
          <w:marLeft w:val="0"/>
          <w:marRight w:val="0"/>
          <w:marTop w:val="0"/>
          <w:marBottom w:val="0"/>
          <w:divBdr>
            <w:top w:val="none" w:sz="0" w:space="0" w:color="auto"/>
            <w:left w:val="none" w:sz="0" w:space="0" w:color="auto"/>
            <w:bottom w:val="none" w:sz="0" w:space="0" w:color="auto"/>
            <w:right w:val="none" w:sz="0" w:space="0" w:color="auto"/>
          </w:divBdr>
        </w:div>
        <w:div w:id="1555312743">
          <w:marLeft w:val="0"/>
          <w:marRight w:val="0"/>
          <w:marTop w:val="0"/>
          <w:marBottom w:val="0"/>
          <w:divBdr>
            <w:top w:val="none" w:sz="0" w:space="0" w:color="auto"/>
            <w:left w:val="none" w:sz="0" w:space="0" w:color="auto"/>
            <w:bottom w:val="none" w:sz="0" w:space="0" w:color="auto"/>
            <w:right w:val="none" w:sz="0" w:space="0" w:color="auto"/>
          </w:divBdr>
        </w:div>
        <w:div w:id="92672184">
          <w:marLeft w:val="0"/>
          <w:marRight w:val="0"/>
          <w:marTop w:val="0"/>
          <w:marBottom w:val="0"/>
          <w:divBdr>
            <w:top w:val="none" w:sz="0" w:space="0" w:color="auto"/>
            <w:left w:val="none" w:sz="0" w:space="0" w:color="auto"/>
            <w:bottom w:val="none" w:sz="0" w:space="0" w:color="auto"/>
            <w:right w:val="none" w:sz="0" w:space="0" w:color="auto"/>
          </w:divBdr>
        </w:div>
        <w:div w:id="1992904260">
          <w:marLeft w:val="0"/>
          <w:marRight w:val="0"/>
          <w:marTop w:val="0"/>
          <w:marBottom w:val="0"/>
          <w:divBdr>
            <w:top w:val="none" w:sz="0" w:space="0" w:color="auto"/>
            <w:left w:val="none" w:sz="0" w:space="0" w:color="auto"/>
            <w:bottom w:val="none" w:sz="0" w:space="0" w:color="auto"/>
            <w:right w:val="none" w:sz="0" w:space="0" w:color="auto"/>
          </w:divBdr>
        </w:div>
        <w:div w:id="267547862">
          <w:marLeft w:val="0"/>
          <w:marRight w:val="0"/>
          <w:marTop w:val="0"/>
          <w:marBottom w:val="0"/>
          <w:divBdr>
            <w:top w:val="none" w:sz="0" w:space="0" w:color="auto"/>
            <w:left w:val="none" w:sz="0" w:space="0" w:color="auto"/>
            <w:bottom w:val="none" w:sz="0" w:space="0" w:color="auto"/>
            <w:right w:val="none" w:sz="0" w:space="0" w:color="auto"/>
          </w:divBdr>
        </w:div>
        <w:div w:id="1507787318">
          <w:marLeft w:val="0"/>
          <w:marRight w:val="0"/>
          <w:marTop w:val="0"/>
          <w:marBottom w:val="0"/>
          <w:divBdr>
            <w:top w:val="none" w:sz="0" w:space="0" w:color="auto"/>
            <w:left w:val="none" w:sz="0" w:space="0" w:color="auto"/>
            <w:bottom w:val="none" w:sz="0" w:space="0" w:color="auto"/>
            <w:right w:val="none" w:sz="0" w:space="0" w:color="auto"/>
          </w:divBdr>
        </w:div>
        <w:div w:id="2014256787">
          <w:marLeft w:val="0"/>
          <w:marRight w:val="0"/>
          <w:marTop w:val="0"/>
          <w:marBottom w:val="0"/>
          <w:divBdr>
            <w:top w:val="none" w:sz="0" w:space="0" w:color="auto"/>
            <w:left w:val="none" w:sz="0" w:space="0" w:color="auto"/>
            <w:bottom w:val="none" w:sz="0" w:space="0" w:color="auto"/>
            <w:right w:val="none" w:sz="0" w:space="0" w:color="auto"/>
          </w:divBdr>
        </w:div>
        <w:div w:id="1375153258">
          <w:marLeft w:val="0"/>
          <w:marRight w:val="0"/>
          <w:marTop w:val="0"/>
          <w:marBottom w:val="0"/>
          <w:divBdr>
            <w:top w:val="none" w:sz="0" w:space="0" w:color="auto"/>
            <w:left w:val="none" w:sz="0" w:space="0" w:color="auto"/>
            <w:bottom w:val="none" w:sz="0" w:space="0" w:color="auto"/>
            <w:right w:val="none" w:sz="0" w:space="0" w:color="auto"/>
          </w:divBdr>
        </w:div>
        <w:div w:id="583609982">
          <w:marLeft w:val="0"/>
          <w:marRight w:val="0"/>
          <w:marTop w:val="0"/>
          <w:marBottom w:val="0"/>
          <w:divBdr>
            <w:top w:val="none" w:sz="0" w:space="0" w:color="auto"/>
            <w:left w:val="none" w:sz="0" w:space="0" w:color="auto"/>
            <w:bottom w:val="none" w:sz="0" w:space="0" w:color="auto"/>
            <w:right w:val="none" w:sz="0" w:space="0" w:color="auto"/>
          </w:divBdr>
        </w:div>
        <w:div w:id="2058317446">
          <w:marLeft w:val="0"/>
          <w:marRight w:val="0"/>
          <w:marTop w:val="0"/>
          <w:marBottom w:val="0"/>
          <w:divBdr>
            <w:top w:val="none" w:sz="0" w:space="0" w:color="auto"/>
            <w:left w:val="none" w:sz="0" w:space="0" w:color="auto"/>
            <w:bottom w:val="none" w:sz="0" w:space="0" w:color="auto"/>
            <w:right w:val="none" w:sz="0" w:space="0" w:color="auto"/>
          </w:divBdr>
        </w:div>
        <w:div w:id="1734086426">
          <w:marLeft w:val="0"/>
          <w:marRight w:val="0"/>
          <w:marTop w:val="0"/>
          <w:marBottom w:val="0"/>
          <w:divBdr>
            <w:top w:val="none" w:sz="0" w:space="0" w:color="auto"/>
            <w:left w:val="none" w:sz="0" w:space="0" w:color="auto"/>
            <w:bottom w:val="none" w:sz="0" w:space="0" w:color="auto"/>
            <w:right w:val="none" w:sz="0" w:space="0" w:color="auto"/>
          </w:divBdr>
        </w:div>
        <w:div w:id="1252469680">
          <w:marLeft w:val="0"/>
          <w:marRight w:val="0"/>
          <w:marTop w:val="0"/>
          <w:marBottom w:val="0"/>
          <w:divBdr>
            <w:top w:val="none" w:sz="0" w:space="0" w:color="auto"/>
            <w:left w:val="none" w:sz="0" w:space="0" w:color="auto"/>
            <w:bottom w:val="none" w:sz="0" w:space="0" w:color="auto"/>
            <w:right w:val="none" w:sz="0" w:space="0" w:color="auto"/>
          </w:divBdr>
        </w:div>
        <w:div w:id="1539584515">
          <w:marLeft w:val="0"/>
          <w:marRight w:val="0"/>
          <w:marTop w:val="0"/>
          <w:marBottom w:val="0"/>
          <w:divBdr>
            <w:top w:val="none" w:sz="0" w:space="0" w:color="auto"/>
            <w:left w:val="none" w:sz="0" w:space="0" w:color="auto"/>
            <w:bottom w:val="none" w:sz="0" w:space="0" w:color="auto"/>
            <w:right w:val="none" w:sz="0" w:space="0" w:color="auto"/>
          </w:divBdr>
        </w:div>
        <w:div w:id="841239641">
          <w:marLeft w:val="0"/>
          <w:marRight w:val="0"/>
          <w:marTop w:val="0"/>
          <w:marBottom w:val="0"/>
          <w:divBdr>
            <w:top w:val="none" w:sz="0" w:space="0" w:color="auto"/>
            <w:left w:val="none" w:sz="0" w:space="0" w:color="auto"/>
            <w:bottom w:val="none" w:sz="0" w:space="0" w:color="auto"/>
            <w:right w:val="none" w:sz="0" w:space="0" w:color="auto"/>
          </w:divBdr>
        </w:div>
        <w:div w:id="1597981482">
          <w:marLeft w:val="0"/>
          <w:marRight w:val="0"/>
          <w:marTop w:val="0"/>
          <w:marBottom w:val="0"/>
          <w:divBdr>
            <w:top w:val="none" w:sz="0" w:space="0" w:color="auto"/>
            <w:left w:val="none" w:sz="0" w:space="0" w:color="auto"/>
            <w:bottom w:val="none" w:sz="0" w:space="0" w:color="auto"/>
            <w:right w:val="none" w:sz="0" w:space="0" w:color="auto"/>
          </w:divBdr>
        </w:div>
        <w:div w:id="367023495">
          <w:marLeft w:val="0"/>
          <w:marRight w:val="0"/>
          <w:marTop w:val="0"/>
          <w:marBottom w:val="0"/>
          <w:divBdr>
            <w:top w:val="none" w:sz="0" w:space="0" w:color="auto"/>
            <w:left w:val="none" w:sz="0" w:space="0" w:color="auto"/>
            <w:bottom w:val="none" w:sz="0" w:space="0" w:color="auto"/>
            <w:right w:val="none" w:sz="0" w:space="0" w:color="auto"/>
          </w:divBdr>
        </w:div>
        <w:div w:id="1952126422">
          <w:marLeft w:val="0"/>
          <w:marRight w:val="0"/>
          <w:marTop w:val="0"/>
          <w:marBottom w:val="0"/>
          <w:divBdr>
            <w:top w:val="none" w:sz="0" w:space="0" w:color="auto"/>
            <w:left w:val="none" w:sz="0" w:space="0" w:color="auto"/>
            <w:bottom w:val="none" w:sz="0" w:space="0" w:color="auto"/>
            <w:right w:val="none" w:sz="0" w:space="0" w:color="auto"/>
          </w:divBdr>
        </w:div>
        <w:div w:id="1039933986">
          <w:marLeft w:val="0"/>
          <w:marRight w:val="0"/>
          <w:marTop w:val="0"/>
          <w:marBottom w:val="0"/>
          <w:divBdr>
            <w:top w:val="none" w:sz="0" w:space="0" w:color="auto"/>
            <w:left w:val="none" w:sz="0" w:space="0" w:color="auto"/>
            <w:bottom w:val="none" w:sz="0" w:space="0" w:color="auto"/>
            <w:right w:val="none" w:sz="0" w:space="0" w:color="auto"/>
          </w:divBdr>
        </w:div>
        <w:div w:id="1746683997">
          <w:marLeft w:val="0"/>
          <w:marRight w:val="0"/>
          <w:marTop w:val="0"/>
          <w:marBottom w:val="0"/>
          <w:divBdr>
            <w:top w:val="none" w:sz="0" w:space="0" w:color="auto"/>
            <w:left w:val="none" w:sz="0" w:space="0" w:color="auto"/>
            <w:bottom w:val="none" w:sz="0" w:space="0" w:color="auto"/>
            <w:right w:val="none" w:sz="0" w:space="0" w:color="auto"/>
          </w:divBdr>
        </w:div>
        <w:div w:id="1973897888">
          <w:marLeft w:val="0"/>
          <w:marRight w:val="0"/>
          <w:marTop w:val="0"/>
          <w:marBottom w:val="0"/>
          <w:divBdr>
            <w:top w:val="none" w:sz="0" w:space="0" w:color="auto"/>
            <w:left w:val="none" w:sz="0" w:space="0" w:color="auto"/>
            <w:bottom w:val="none" w:sz="0" w:space="0" w:color="auto"/>
            <w:right w:val="none" w:sz="0" w:space="0" w:color="auto"/>
          </w:divBdr>
        </w:div>
        <w:div w:id="358239324">
          <w:marLeft w:val="0"/>
          <w:marRight w:val="0"/>
          <w:marTop w:val="0"/>
          <w:marBottom w:val="0"/>
          <w:divBdr>
            <w:top w:val="none" w:sz="0" w:space="0" w:color="auto"/>
            <w:left w:val="none" w:sz="0" w:space="0" w:color="auto"/>
            <w:bottom w:val="none" w:sz="0" w:space="0" w:color="auto"/>
            <w:right w:val="none" w:sz="0" w:space="0" w:color="auto"/>
          </w:divBdr>
        </w:div>
        <w:div w:id="819882659">
          <w:marLeft w:val="0"/>
          <w:marRight w:val="0"/>
          <w:marTop w:val="0"/>
          <w:marBottom w:val="0"/>
          <w:divBdr>
            <w:top w:val="none" w:sz="0" w:space="0" w:color="auto"/>
            <w:left w:val="none" w:sz="0" w:space="0" w:color="auto"/>
            <w:bottom w:val="none" w:sz="0" w:space="0" w:color="auto"/>
            <w:right w:val="none" w:sz="0" w:space="0" w:color="auto"/>
          </w:divBdr>
        </w:div>
        <w:div w:id="883784826">
          <w:marLeft w:val="0"/>
          <w:marRight w:val="0"/>
          <w:marTop w:val="0"/>
          <w:marBottom w:val="0"/>
          <w:divBdr>
            <w:top w:val="none" w:sz="0" w:space="0" w:color="auto"/>
            <w:left w:val="none" w:sz="0" w:space="0" w:color="auto"/>
            <w:bottom w:val="none" w:sz="0" w:space="0" w:color="auto"/>
            <w:right w:val="none" w:sz="0" w:space="0" w:color="auto"/>
          </w:divBdr>
        </w:div>
        <w:div w:id="2056654351">
          <w:marLeft w:val="0"/>
          <w:marRight w:val="0"/>
          <w:marTop w:val="0"/>
          <w:marBottom w:val="0"/>
          <w:divBdr>
            <w:top w:val="none" w:sz="0" w:space="0" w:color="auto"/>
            <w:left w:val="none" w:sz="0" w:space="0" w:color="auto"/>
            <w:bottom w:val="none" w:sz="0" w:space="0" w:color="auto"/>
            <w:right w:val="none" w:sz="0" w:space="0" w:color="auto"/>
          </w:divBdr>
        </w:div>
        <w:div w:id="1553539062">
          <w:marLeft w:val="0"/>
          <w:marRight w:val="0"/>
          <w:marTop w:val="0"/>
          <w:marBottom w:val="0"/>
          <w:divBdr>
            <w:top w:val="none" w:sz="0" w:space="0" w:color="auto"/>
            <w:left w:val="none" w:sz="0" w:space="0" w:color="auto"/>
            <w:bottom w:val="none" w:sz="0" w:space="0" w:color="auto"/>
            <w:right w:val="none" w:sz="0" w:space="0" w:color="auto"/>
          </w:divBdr>
        </w:div>
        <w:div w:id="1808552655">
          <w:marLeft w:val="0"/>
          <w:marRight w:val="0"/>
          <w:marTop w:val="0"/>
          <w:marBottom w:val="0"/>
          <w:divBdr>
            <w:top w:val="none" w:sz="0" w:space="0" w:color="auto"/>
            <w:left w:val="none" w:sz="0" w:space="0" w:color="auto"/>
            <w:bottom w:val="none" w:sz="0" w:space="0" w:color="auto"/>
            <w:right w:val="none" w:sz="0" w:space="0" w:color="auto"/>
          </w:divBdr>
        </w:div>
        <w:div w:id="2101678491">
          <w:marLeft w:val="0"/>
          <w:marRight w:val="0"/>
          <w:marTop w:val="0"/>
          <w:marBottom w:val="0"/>
          <w:divBdr>
            <w:top w:val="none" w:sz="0" w:space="0" w:color="auto"/>
            <w:left w:val="none" w:sz="0" w:space="0" w:color="auto"/>
            <w:bottom w:val="none" w:sz="0" w:space="0" w:color="auto"/>
            <w:right w:val="none" w:sz="0" w:space="0" w:color="auto"/>
          </w:divBdr>
        </w:div>
        <w:div w:id="2047483847">
          <w:marLeft w:val="0"/>
          <w:marRight w:val="0"/>
          <w:marTop w:val="0"/>
          <w:marBottom w:val="0"/>
          <w:divBdr>
            <w:top w:val="none" w:sz="0" w:space="0" w:color="auto"/>
            <w:left w:val="none" w:sz="0" w:space="0" w:color="auto"/>
            <w:bottom w:val="none" w:sz="0" w:space="0" w:color="auto"/>
            <w:right w:val="none" w:sz="0" w:space="0" w:color="auto"/>
          </w:divBdr>
        </w:div>
        <w:div w:id="418064831">
          <w:marLeft w:val="0"/>
          <w:marRight w:val="0"/>
          <w:marTop w:val="0"/>
          <w:marBottom w:val="0"/>
          <w:divBdr>
            <w:top w:val="none" w:sz="0" w:space="0" w:color="auto"/>
            <w:left w:val="none" w:sz="0" w:space="0" w:color="auto"/>
            <w:bottom w:val="none" w:sz="0" w:space="0" w:color="auto"/>
            <w:right w:val="none" w:sz="0" w:space="0" w:color="auto"/>
          </w:divBdr>
        </w:div>
        <w:div w:id="521894486">
          <w:marLeft w:val="0"/>
          <w:marRight w:val="0"/>
          <w:marTop w:val="0"/>
          <w:marBottom w:val="0"/>
          <w:divBdr>
            <w:top w:val="none" w:sz="0" w:space="0" w:color="auto"/>
            <w:left w:val="none" w:sz="0" w:space="0" w:color="auto"/>
            <w:bottom w:val="none" w:sz="0" w:space="0" w:color="auto"/>
            <w:right w:val="none" w:sz="0" w:space="0" w:color="auto"/>
          </w:divBdr>
        </w:div>
        <w:div w:id="1721587015">
          <w:marLeft w:val="0"/>
          <w:marRight w:val="0"/>
          <w:marTop w:val="0"/>
          <w:marBottom w:val="0"/>
          <w:divBdr>
            <w:top w:val="none" w:sz="0" w:space="0" w:color="auto"/>
            <w:left w:val="none" w:sz="0" w:space="0" w:color="auto"/>
            <w:bottom w:val="none" w:sz="0" w:space="0" w:color="auto"/>
            <w:right w:val="none" w:sz="0" w:space="0" w:color="auto"/>
          </w:divBdr>
        </w:div>
        <w:div w:id="1377926528">
          <w:marLeft w:val="0"/>
          <w:marRight w:val="0"/>
          <w:marTop w:val="0"/>
          <w:marBottom w:val="0"/>
          <w:divBdr>
            <w:top w:val="none" w:sz="0" w:space="0" w:color="auto"/>
            <w:left w:val="none" w:sz="0" w:space="0" w:color="auto"/>
            <w:bottom w:val="none" w:sz="0" w:space="0" w:color="auto"/>
            <w:right w:val="none" w:sz="0" w:space="0" w:color="auto"/>
          </w:divBdr>
        </w:div>
        <w:div w:id="2134127837">
          <w:marLeft w:val="0"/>
          <w:marRight w:val="0"/>
          <w:marTop w:val="0"/>
          <w:marBottom w:val="0"/>
          <w:divBdr>
            <w:top w:val="none" w:sz="0" w:space="0" w:color="auto"/>
            <w:left w:val="none" w:sz="0" w:space="0" w:color="auto"/>
            <w:bottom w:val="none" w:sz="0" w:space="0" w:color="auto"/>
            <w:right w:val="none" w:sz="0" w:space="0" w:color="auto"/>
          </w:divBdr>
        </w:div>
        <w:div w:id="734159359">
          <w:marLeft w:val="0"/>
          <w:marRight w:val="0"/>
          <w:marTop w:val="0"/>
          <w:marBottom w:val="0"/>
          <w:divBdr>
            <w:top w:val="none" w:sz="0" w:space="0" w:color="auto"/>
            <w:left w:val="none" w:sz="0" w:space="0" w:color="auto"/>
            <w:bottom w:val="none" w:sz="0" w:space="0" w:color="auto"/>
            <w:right w:val="none" w:sz="0" w:space="0" w:color="auto"/>
          </w:divBdr>
        </w:div>
        <w:div w:id="1993945078">
          <w:marLeft w:val="0"/>
          <w:marRight w:val="0"/>
          <w:marTop w:val="0"/>
          <w:marBottom w:val="0"/>
          <w:divBdr>
            <w:top w:val="none" w:sz="0" w:space="0" w:color="auto"/>
            <w:left w:val="none" w:sz="0" w:space="0" w:color="auto"/>
            <w:bottom w:val="none" w:sz="0" w:space="0" w:color="auto"/>
            <w:right w:val="none" w:sz="0" w:space="0" w:color="auto"/>
          </w:divBdr>
        </w:div>
        <w:div w:id="761028114">
          <w:marLeft w:val="0"/>
          <w:marRight w:val="0"/>
          <w:marTop w:val="0"/>
          <w:marBottom w:val="0"/>
          <w:divBdr>
            <w:top w:val="none" w:sz="0" w:space="0" w:color="auto"/>
            <w:left w:val="none" w:sz="0" w:space="0" w:color="auto"/>
            <w:bottom w:val="none" w:sz="0" w:space="0" w:color="auto"/>
            <w:right w:val="none" w:sz="0" w:space="0" w:color="auto"/>
          </w:divBdr>
        </w:div>
        <w:div w:id="1282152325">
          <w:marLeft w:val="0"/>
          <w:marRight w:val="0"/>
          <w:marTop w:val="0"/>
          <w:marBottom w:val="0"/>
          <w:divBdr>
            <w:top w:val="none" w:sz="0" w:space="0" w:color="auto"/>
            <w:left w:val="none" w:sz="0" w:space="0" w:color="auto"/>
            <w:bottom w:val="none" w:sz="0" w:space="0" w:color="auto"/>
            <w:right w:val="none" w:sz="0" w:space="0" w:color="auto"/>
          </w:divBdr>
        </w:div>
        <w:div w:id="19209877">
          <w:marLeft w:val="0"/>
          <w:marRight w:val="0"/>
          <w:marTop w:val="0"/>
          <w:marBottom w:val="0"/>
          <w:divBdr>
            <w:top w:val="none" w:sz="0" w:space="0" w:color="auto"/>
            <w:left w:val="none" w:sz="0" w:space="0" w:color="auto"/>
            <w:bottom w:val="none" w:sz="0" w:space="0" w:color="auto"/>
            <w:right w:val="none" w:sz="0" w:space="0" w:color="auto"/>
          </w:divBdr>
        </w:div>
      </w:divsChild>
    </w:div>
    <w:div w:id="1709067157">
      <w:bodyDiv w:val="1"/>
      <w:marLeft w:val="0"/>
      <w:marRight w:val="0"/>
      <w:marTop w:val="0"/>
      <w:marBottom w:val="0"/>
      <w:divBdr>
        <w:top w:val="none" w:sz="0" w:space="0" w:color="auto"/>
        <w:left w:val="none" w:sz="0" w:space="0" w:color="auto"/>
        <w:bottom w:val="none" w:sz="0" w:space="0" w:color="auto"/>
        <w:right w:val="none" w:sz="0" w:space="0" w:color="auto"/>
      </w:divBdr>
    </w:div>
    <w:div w:id="1709376848">
      <w:bodyDiv w:val="1"/>
      <w:marLeft w:val="0"/>
      <w:marRight w:val="0"/>
      <w:marTop w:val="0"/>
      <w:marBottom w:val="0"/>
      <w:divBdr>
        <w:top w:val="none" w:sz="0" w:space="0" w:color="auto"/>
        <w:left w:val="none" w:sz="0" w:space="0" w:color="auto"/>
        <w:bottom w:val="none" w:sz="0" w:space="0" w:color="auto"/>
        <w:right w:val="none" w:sz="0" w:space="0" w:color="auto"/>
      </w:divBdr>
    </w:div>
    <w:div w:id="1709723173">
      <w:bodyDiv w:val="1"/>
      <w:marLeft w:val="0"/>
      <w:marRight w:val="0"/>
      <w:marTop w:val="0"/>
      <w:marBottom w:val="0"/>
      <w:divBdr>
        <w:top w:val="none" w:sz="0" w:space="0" w:color="auto"/>
        <w:left w:val="none" w:sz="0" w:space="0" w:color="auto"/>
        <w:bottom w:val="none" w:sz="0" w:space="0" w:color="auto"/>
        <w:right w:val="none" w:sz="0" w:space="0" w:color="auto"/>
      </w:divBdr>
    </w:div>
    <w:div w:id="1711027916">
      <w:bodyDiv w:val="1"/>
      <w:marLeft w:val="0"/>
      <w:marRight w:val="0"/>
      <w:marTop w:val="0"/>
      <w:marBottom w:val="0"/>
      <w:divBdr>
        <w:top w:val="none" w:sz="0" w:space="0" w:color="auto"/>
        <w:left w:val="none" w:sz="0" w:space="0" w:color="auto"/>
        <w:bottom w:val="none" w:sz="0" w:space="0" w:color="auto"/>
        <w:right w:val="none" w:sz="0" w:space="0" w:color="auto"/>
      </w:divBdr>
    </w:div>
    <w:div w:id="1711145215">
      <w:bodyDiv w:val="1"/>
      <w:marLeft w:val="0"/>
      <w:marRight w:val="0"/>
      <w:marTop w:val="0"/>
      <w:marBottom w:val="0"/>
      <w:divBdr>
        <w:top w:val="none" w:sz="0" w:space="0" w:color="auto"/>
        <w:left w:val="none" w:sz="0" w:space="0" w:color="auto"/>
        <w:bottom w:val="none" w:sz="0" w:space="0" w:color="auto"/>
        <w:right w:val="none" w:sz="0" w:space="0" w:color="auto"/>
      </w:divBdr>
    </w:div>
    <w:div w:id="1712219071">
      <w:bodyDiv w:val="1"/>
      <w:marLeft w:val="0"/>
      <w:marRight w:val="0"/>
      <w:marTop w:val="0"/>
      <w:marBottom w:val="0"/>
      <w:divBdr>
        <w:top w:val="none" w:sz="0" w:space="0" w:color="auto"/>
        <w:left w:val="none" w:sz="0" w:space="0" w:color="auto"/>
        <w:bottom w:val="none" w:sz="0" w:space="0" w:color="auto"/>
        <w:right w:val="none" w:sz="0" w:space="0" w:color="auto"/>
      </w:divBdr>
    </w:div>
    <w:div w:id="1713967228">
      <w:bodyDiv w:val="1"/>
      <w:marLeft w:val="0"/>
      <w:marRight w:val="0"/>
      <w:marTop w:val="0"/>
      <w:marBottom w:val="0"/>
      <w:divBdr>
        <w:top w:val="none" w:sz="0" w:space="0" w:color="auto"/>
        <w:left w:val="none" w:sz="0" w:space="0" w:color="auto"/>
        <w:bottom w:val="none" w:sz="0" w:space="0" w:color="auto"/>
        <w:right w:val="none" w:sz="0" w:space="0" w:color="auto"/>
      </w:divBdr>
    </w:div>
    <w:div w:id="1714889188">
      <w:bodyDiv w:val="1"/>
      <w:marLeft w:val="0"/>
      <w:marRight w:val="0"/>
      <w:marTop w:val="0"/>
      <w:marBottom w:val="0"/>
      <w:divBdr>
        <w:top w:val="none" w:sz="0" w:space="0" w:color="auto"/>
        <w:left w:val="none" w:sz="0" w:space="0" w:color="auto"/>
        <w:bottom w:val="none" w:sz="0" w:space="0" w:color="auto"/>
        <w:right w:val="none" w:sz="0" w:space="0" w:color="auto"/>
      </w:divBdr>
    </w:div>
    <w:div w:id="1715079570">
      <w:bodyDiv w:val="1"/>
      <w:marLeft w:val="0"/>
      <w:marRight w:val="0"/>
      <w:marTop w:val="0"/>
      <w:marBottom w:val="0"/>
      <w:divBdr>
        <w:top w:val="none" w:sz="0" w:space="0" w:color="auto"/>
        <w:left w:val="none" w:sz="0" w:space="0" w:color="auto"/>
        <w:bottom w:val="none" w:sz="0" w:space="0" w:color="auto"/>
        <w:right w:val="none" w:sz="0" w:space="0" w:color="auto"/>
      </w:divBdr>
    </w:div>
    <w:div w:id="1715736866">
      <w:bodyDiv w:val="1"/>
      <w:marLeft w:val="0"/>
      <w:marRight w:val="0"/>
      <w:marTop w:val="0"/>
      <w:marBottom w:val="0"/>
      <w:divBdr>
        <w:top w:val="none" w:sz="0" w:space="0" w:color="auto"/>
        <w:left w:val="none" w:sz="0" w:space="0" w:color="auto"/>
        <w:bottom w:val="none" w:sz="0" w:space="0" w:color="auto"/>
        <w:right w:val="none" w:sz="0" w:space="0" w:color="auto"/>
      </w:divBdr>
    </w:div>
    <w:div w:id="1717465418">
      <w:bodyDiv w:val="1"/>
      <w:marLeft w:val="0"/>
      <w:marRight w:val="0"/>
      <w:marTop w:val="0"/>
      <w:marBottom w:val="0"/>
      <w:divBdr>
        <w:top w:val="none" w:sz="0" w:space="0" w:color="auto"/>
        <w:left w:val="none" w:sz="0" w:space="0" w:color="auto"/>
        <w:bottom w:val="none" w:sz="0" w:space="0" w:color="auto"/>
        <w:right w:val="none" w:sz="0" w:space="0" w:color="auto"/>
      </w:divBdr>
    </w:div>
    <w:div w:id="1718508254">
      <w:bodyDiv w:val="1"/>
      <w:marLeft w:val="0"/>
      <w:marRight w:val="0"/>
      <w:marTop w:val="0"/>
      <w:marBottom w:val="0"/>
      <w:divBdr>
        <w:top w:val="none" w:sz="0" w:space="0" w:color="auto"/>
        <w:left w:val="none" w:sz="0" w:space="0" w:color="auto"/>
        <w:bottom w:val="none" w:sz="0" w:space="0" w:color="auto"/>
        <w:right w:val="none" w:sz="0" w:space="0" w:color="auto"/>
      </w:divBdr>
    </w:div>
    <w:div w:id="1718620612">
      <w:bodyDiv w:val="1"/>
      <w:marLeft w:val="0"/>
      <w:marRight w:val="0"/>
      <w:marTop w:val="0"/>
      <w:marBottom w:val="0"/>
      <w:divBdr>
        <w:top w:val="none" w:sz="0" w:space="0" w:color="auto"/>
        <w:left w:val="none" w:sz="0" w:space="0" w:color="auto"/>
        <w:bottom w:val="none" w:sz="0" w:space="0" w:color="auto"/>
        <w:right w:val="none" w:sz="0" w:space="0" w:color="auto"/>
      </w:divBdr>
    </w:div>
    <w:div w:id="1719549831">
      <w:bodyDiv w:val="1"/>
      <w:marLeft w:val="0"/>
      <w:marRight w:val="0"/>
      <w:marTop w:val="0"/>
      <w:marBottom w:val="0"/>
      <w:divBdr>
        <w:top w:val="none" w:sz="0" w:space="0" w:color="auto"/>
        <w:left w:val="none" w:sz="0" w:space="0" w:color="auto"/>
        <w:bottom w:val="none" w:sz="0" w:space="0" w:color="auto"/>
        <w:right w:val="none" w:sz="0" w:space="0" w:color="auto"/>
      </w:divBdr>
    </w:div>
    <w:div w:id="1722899048">
      <w:bodyDiv w:val="1"/>
      <w:marLeft w:val="0"/>
      <w:marRight w:val="0"/>
      <w:marTop w:val="0"/>
      <w:marBottom w:val="0"/>
      <w:divBdr>
        <w:top w:val="none" w:sz="0" w:space="0" w:color="auto"/>
        <w:left w:val="none" w:sz="0" w:space="0" w:color="auto"/>
        <w:bottom w:val="none" w:sz="0" w:space="0" w:color="auto"/>
        <w:right w:val="none" w:sz="0" w:space="0" w:color="auto"/>
      </w:divBdr>
    </w:div>
    <w:div w:id="1725449730">
      <w:bodyDiv w:val="1"/>
      <w:marLeft w:val="0"/>
      <w:marRight w:val="0"/>
      <w:marTop w:val="0"/>
      <w:marBottom w:val="0"/>
      <w:divBdr>
        <w:top w:val="none" w:sz="0" w:space="0" w:color="auto"/>
        <w:left w:val="none" w:sz="0" w:space="0" w:color="auto"/>
        <w:bottom w:val="none" w:sz="0" w:space="0" w:color="auto"/>
        <w:right w:val="none" w:sz="0" w:space="0" w:color="auto"/>
      </w:divBdr>
    </w:div>
    <w:div w:id="1726291746">
      <w:bodyDiv w:val="1"/>
      <w:marLeft w:val="0"/>
      <w:marRight w:val="0"/>
      <w:marTop w:val="0"/>
      <w:marBottom w:val="0"/>
      <w:divBdr>
        <w:top w:val="none" w:sz="0" w:space="0" w:color="auto"/>
        <w:left w:val="none" w:sz="0" w:space="0" w:color="auto"/>
        <w:bottom w:val="none" w:sz="0" w:space="0" w:color="auto"/>
        <w:right w:val="none" w:sz="0" w:space="0" w:color="auto"/>
      </w:divBdr>
    </w:div>
    <w:div w:id="1726371193">
      <w:bodyDiv w:val="1"/>
      <w:marLeft w:val="0"/>
      <w:marRight w:val="0"/>
      <w:marTop w:val="0"/>
      <w:marBottom w:val="0"/>
      <w:divBdr>
        <w:top w:val="none" w:sz="0" w:space="0" w:color="auto"/>
        <w:left w:val="none" w:sz="0" w:space="0" w:color="auto"/>
        <w:bottom w:val="none" w:sz="0" w:space="0" w:color="auto"/>
        <w:right w:val="none" w:sz="0" w:space="0" w:color="auto"/>
      </w:divBdr>
    </w:div>
    <w:div w:id="1726682072">
      <w:bodyDiv w:val="1"/>
      <w:marLeft w:val="0"/>
      <w:marRight w:val="0"/>
      <w:marTop w:val="0"/>
      <w:marBottom w:val="0"/>
      <w:divBdr>
        <w:top w:val="none" w:sz="0" w:space="0" w:color="auto"/>
        <w:left w:val="none" w:sz="0" w:space="0" w:color="auto"/>
        <w:bottom w:val="none" w:sz="0" w:space="0" w:color="auto"/>
        <w:right w:val="none" w:sz="0" w:space="0" w:color="auto"/>
      </w:divBdr>
    </w:div>
    <w:div w:id="1727027573">
      <w:bodyDiv w:val="1"/>
      <w:marLeft w:val="0"/>
      <w:marRight w:val="0"/>
      <w:marTop w:val="0"/>
      <w:marBottom w:val="0"/>
      <w:divBdr>
        <w:top w:val="none" w:sz="0" w:space="0" w:color="auto"/>
        <w:left w:val="none" w:sz="0" w:space="0" w:color="auto"/>
        <w:bottom w:val="none" w:sz="0" w:space="0" w:color="auto"/>
        <w:right w:val="none" w:sz="0" w:space="0" w:color="auto"/>
      </w:divBdr>
    </w:div>
    <w:div w:id="1727097252">
      <w:bodyDiv w:val="1"/>
      <w:marLeft w:val="0"/>
      <w:marRight w:val="0"/>
      <w:marTop w:val="0"/>
      <w:marBottom w:val="0"/>
      <w:divBdr>
        <w:top w:val="none" w:sz="0" w:space="0" w:color="auto"/>
        <w:left w:val="none" w:sz="0" w:space="0" w:color="auto"/>
        <w:bottom w:val="none" w:sz="0" w:space="0" w:color="auto"/>
        <w:right w:val="none" w:sz="0" w:space="0" w:color="auto"/>
      </w:divBdr>
    </w:div>
    <w:div w:id="1727946911">
      <w:bodyDiv w:val="1"/>
      <w:marLeft w:val="0"/>
      <w:marRight w:val="0"/>
      <w:marTop w:val="0"/>
      <w:marBottom w:val="0"/>
      <w:divBdr>
        <w:top w:val="none" w:sz="0" w:space="0" w:color="auto"/>
        <w:left w:val="none" w:sz="0" w:space="0" w:color="auto"/>
        <w:bottom w:val="none" w:sz="0" w:space="0" w:color="auto"/>
        <w:right w:val="none" w:sz="0" w:space="0" w:color="auto"/>
      </w:divBdr>
    </w:div>
    <w:div w:id="1728644307">
      <w:bodyDiv w:val="1"/>
      <w:marLeft w:val="0"/>
      <w:marRight w:val="0"/>
      <w:marTop w:val="0"/>
      <w:marBottom w:val="0"/>
      <w:divBdr>
        <w:top w:val="none" w:sz="0" w:space="0" w:color="auto"/>
        <w:left w:val="none" w:sz="0" w:space="0" w:color="auto"/>
        <w:bottom w:val="none" w:sz="0" w:space="0" w:color="auto"/>
        <w:right w:val="none" w:sz="0" w:space="0" w:color="auto"/>
      </w:divBdr>
    </w:div>
    <w:div w:id="1729764283">
      <w:bodyDiv w:val="1"/>
      <w:marLeft w:val="0"/>
      <w:marRight w:val="0"/>
      <w:marTop w:val="0"/>
      <w:marBottom w:val="0"/>
      <w:divBdr>
        <w:top w:val="none" w:sz="0" w:space="0" w:color="auto"/>
        <w:left w:val="none" w:sz="0" w:space="0" w:color="auto"/>
        <w:bottom w:val="none" w:sz="0" w:space="0" w:color="auto"/>
        <w:right w:val="none" w:sz="0" w:space="0" w:color="auto"/>
      </w:divBdr>
    </w:div>
    <w:div w:id="1730421303">
      <w:bodyDiv w:val="1"/>
      <w:marLeft w:val="0"/>
      <w:marRight w:val="0"/>
      <w:marTop w:val="0"/>
      <w:marBottom w:val="0"/>
      <w:divBdr>
        <w:top w:val="none" w:sz="0" w:space="0" w:color="auto"/>
        <w:left w:val="none" w:sz="0" w:space="0" w:color="auto"/>
        <w:bottom w:val="none" w:sz="0" w:space="0" w:color="auto"/>
        <w:right w:val="none" w:sz="0" w:space="0" w:color="auto"/>
      </w:divBdr>
    </w:div>
    <w:div w:id="1731466766">
      <w:bodyDiv w:val="1"/>
      <w:marLeft w:val="0"/>
      <w:marRight w:val="0"/>
      <w:marTop w:val="0"/>
      <w:marBottom w:val="0"/>
      <w:divBdr>
        <w:top w:val="none" w:sz="0" w:space="0" w:color="auto"/>
        <w:left w:val="none" w:sz="0" w:space="0" w:color="auto"/>
        <w:bottom w:val="none" w:sz="0" w:space="0" w:color="auto"/>
        <w:right w:val="none" w:sz="0" w:space="0" w:color="auto"/>
      </w:divBdr>
    </w:div>
    <w:div w:id="1732460306">
      <w:bodyDiv w:val="1"/>
      <w:marLeft w:val="0"/>
      <w:marRight w:val="0"/>
      <w:marTop w:val="0"/>
      <w:marBottom w:val="0"/>
      <w:divBdr>
        <w:top w:val="none" w:sz="0" w:space="0" w:color="auto"/>
        <w:left w:val="none" w:sz="0" w:space="0" w:color="auto"/>
        <w:bottom w:val="none" w:sz="0" w:space="0" w:color="auto"/>
        <w:right w:val="none" w:sz="0" w:space="0" w:color="auto"/>
      </w:divBdr>
    </w:div>
    <w:div w:id="1732803726">
      <w:bodyDiv w:val="1"/>
      <w:marLeft w:val="0"/>
      <w:marRight w:val="0"/>
      <w:marTop w:val="0"/>
      <w:marBottom w:val="0"/>
      <w:divBdr>
        <w:top w:val="none" w:sz="0" w:space="0" w:color="auto"/>
        <w:left w:val="none" w:sz="0" w:space="0" w:color="auto"/>
        <w:bottom w:val="none" w:sz="0" w:space="0" w:color="auto"/>
        <w:right w:val="none" w:sz="0" w:space="0" w:color="auto"/>
      </w:divBdr>
    </w:div>
    <w:div w:id="1733456437">
      <w:bodyDiv w:val="1"/>
      <w:marLeft w:val="0"/>
      <w:marRight w:val="0"/>
      <w:marTop w:val="0"/>
      <w:marBottom w:val="0"/>
      <w:divBdr>
        <w:top w:val="none" w:sz="0" w:space="0" w:color="auto"/>
        <w:left w:val="none" w:sz="0" w:space="0" w:color="auto"/>
        <w:bottom w:val="none" w:sz="0" w:space="0" w:color="auto"/>
        <w:right w:val="none" w:sz="0" w:space="0" w:color="auto"/>
      </w:divBdr>
    </w:div>
    <w:div w:id="1734114668">
      <w:bodyDiv w:val="1"/>
      <w:marLeft w:val="0"/>
      <w:marRight w:val="0"/>
      <w:marTop w:val="0"/>
      <w:marBottom w:val="0"/>
      <w:divBdr>
        <w:top w:val="none" w:sz="0" w:space="0" w:color="auto"/>
        <w:left w:val="none" w:sz="0" w:space="0" w:color="auto"/>
        <w:bottom w:val="none" w:sz="0" w:space="0" w:color="auto"/>
        <w:right w:val="none" w:sz="0" w:space="0" w:color="auto"/>
      </w:divBdr>
    </w:div>
    <w:div w:id="1734304921">
      <w:bodyDiv w:val="1"/>
      <w:marLeft w:val="0"/>
      <w:marRight w:val="0"/>
      <w:marTop w:val="0"/>
      <w:marBottom w:val="0"/>
      <w:divBdr>
        <w:top w:val="none" w:sz="0" w:space="0" w:color="auto"/>
        <w:left w:val="none" w:sz="0" w:space="0" w:color="auto"/>
        <w:bottom w:val="none" w:sz="0" w:space="0" w:color="auto"/>
        <w:right w:val="none" w:sz="0" w:space="0" w:color="auto"/>
      </w:divBdr>
    </w:div>
    <w:div w:id="1735547322">
      <w:bodyDiv w:val="1"/>
      <w:marLeft w:val="0"/>
      <w:marRight w:val="0"/>
      <w:marTop w:val="0"/>
      <w:marBottom w:val="0"/>
      <w:divBdr>
        <w:top w:val="none" w:sz="0" w:space="0" w:color="auto"/>
        <w:left w:val="none" w:sz="0" w:space="0" w:color="auto"/>
        <w:bottom w:val="none" w:sz="0" w:space="0" w:color="auto"/>
        <w:right w:val="none" w:sz="0" w:space="0" w:color="auto"/>
      </w:divBdr>
    </w:div>
    <w:div w:id="1735548546">
      <w:bodyDiv w:val="1"/>
      <w:marLeft w:val="0"/>
      <w:marRight w:val="0"/>
      <w:marTop w:val="0"/>
      <w:marBottom w:val="0"/>
      <w:divBdr>
        <w:top w:val="none" w:sz="0" w:space="0" w:color="auto"/>
        <w:left w:val="none" w:sz="0" w:space="0" w:color="auto"/>
        <w:bottom w:val="none" w:sz="0" w:space="0" w:color="auto"/>
        <w:right w:val="none" w:sz="0" w:space="0" w:color="auto"/>
      </w:divBdr>
      <w:divsChild>
        <w:div w:id="2111002035">
          <w:marLeft w:val="0"/>
          <w:marRight w:val="0"/>
          <w:marTop w:val="0"/>
          <w:marBottom w:val="0"/>
          <w:divBdr>
            <w:top w:val="none" w:sz="0" w:space="0" w:color="auto"/>
            <w:left w:val="none" w:sz="0" w:space="0" w:color="auto"/>
            <w:bottom w:val="none" w:sz="0" w:space="0" w:color="auto"/>
            <w:right w:val="none" w:sz="0" w:space="0" w:color="auto"/>
          </w:divBdr>
        </w:div>
        <w:div w:id="83692075">
          <w:marLeft w:val="0"/>
          <w:marRight w:val="0"/>
          <w:marTop w:val="0"/>
          <w:marBottom w:val="0"/>
          <w:divBdr>
            <w:top w:val="none" w:sz="0" w:space="0" w:color="auto"/>
            <w:left w:val="none" w:sz="0" w:space="0" w:color="auto"/>
            <w:bottom w:val="none" w:sz="0" w:space="0" w:color="auto"/>
            <w:right w:val="none" w:sz="0" w:space="0" w:color="auto"/>
          </w:divBdr>
        </w:div>
        <w:div w:id="1202129284">
          <w:marLeft w:val="0"/>
          <w:marRight w:val="0"/>
          <w:marTop w:val="0"/>
          <w:marBottom w:val="0"/>
          <w:divBdr>
            <w:top w:val="none" w:sz="0" w:space="0" w:color="auto"/>
            <w:left w:val="none" w:sz="0" w:space="0" w:color="auto"/>
            <w:bottom w:val="none" w:sz="0" w:space="0" w:color="auto"/>
            <w:right w:val="none" w:sz="0" w:space="0" w:color="auto"/>
          </w:divBdr>
        </w:div>
        <w:div w:id="1957832734">
          <w:marLeft w:val="0"/>
          <w:marRight w:val="0"/>
          <w:marTop w:val="0"/>
          <w:marBottom w:val="0"/>
          <w:divBdr>
            <w:top w:val="none" w:sz="0" w:space="0" w:color="auto"/>
            <w:left w:val="none" w:sz="0" w:space="0" w:color="auto"/>
            <w:bottom w:val="none" w:sz="0" w:space="0" w:color="auto"/>
            <w:right w:val="none" w:sz="0" w:space="0" w:color="auto"/>
          </w:divBdr>
        </w:div>
        <w:div w:id="1639142482">
          <w:marLeft w:val="0"/>
          <w:marRight w:val="0"/>
          <w:marTop w:val="0"/>
          <w:marBottom w:val="0"/>
          <w:divBdr>
            <w:top w:val="none" w:sz="0" w:space="0" w:color="auto"/>
            <w:left w:val="none" w:sz="0" w:space="0" w:color="auto"/>
            <w:bottom w:val="none" w:sz="0" w:space="0" w:color="auto"/>
            <w:right w:val="none" w:sz="0" w:space="0" w:color="auto"/>
          </w:divBdr>
        </w:div>
        <w:div w:id="480078839">
          <w:marLeft w:val="0"/>
          <w:marRight w:val="0"/>
          <w:marTop w:val="0"/>
          <w:marBottom w:val="0"/>
          <w:divBdr>
            <w:top w:val="none" w:sz="0" w:space="0" w:color="auto"/>
            <w:left w:val="none" w:sz="0" w:space="0" w:color="auto"/>
            <w:bottom w:val="none" w:sz="0" w:space="0" w:color="auto"/>
            <w:right w:val="none" w:sz="0" w:space="0" w:color="auto"/>
          </w:divBdr>
        </w:div>
        <w:div w:id="897547713">
          <w:marLeft w:val="0"/>
          <w:marRight w:val="0"/>
          <w:marTop w:val="0"/>
          <w:marBottom w:val="0"/>
          <w:divBdr>
            <w:top w:val="none" w:sz="0" w:space="0" w:color="auto"/>
            <w:left w:val="none" w:sz="0" w:space="0" w:color="auto"/>
            <w:bottom w:val="none" w:sz="0" w:space="0" w:color="auto"/>
            <w:right w:val="none" w:sz="0" w:space="0" w:color="auto"/>
          </w:divBdr>
        </w:div>
        <w:div w:id="1375500300">
          <w:marLeft w:val="0"/>
          <w:marRight w:val="0"/>
          <w:marTop w:val="0"/>
          <w:marBottom w:val="0"/>
          <w:divBdr>
            <w:top w:val="none" w:sz="0" w:space="0" w:color="auto"/>
            <w:left w:val="none" w:sz="0" w:space="0" w:color="auto"/>
            <w:bottom w:val="none" w:sz="0" w:space="0" w:color="auto"/>
            <w:right w:val="none" w:sz="0" w:space="0" w:color="auto"/>
          </w:divBdr>
        </w:div>
        <w:div w:id="1958413883">
          <w:marLeft w:val="0"/>
          <w:marRight w:val="0"/>
          <w:marTop w:val="0"/>
          <w:marBottom w:val="0"/>
          <w:divBdr>
            <w:top w:val="none" w:sz="0" w:space="0" w:color="auto"/>
            <w:left w:val="none" w:sz="0" w:space="0" w:color="auto"/>
            <w:bottom w:val="none" w:sz="0" w:space="0" w:color="auto"/>
            <w:right w:val="none" w:sz="0" w:space="0" w:color="auto"/>
          </w:divBdr>
        </w:div>
        <w:div w:id="2018801164">
          <w:marLeft w:val="0"/>
          <w:marRight w:val="0"/>
          <w:marTop w:val="0"/>
          <w:marBottom w:val="0"/>
          <w:divBdr>
            <w:top w:val="none" w:sz="0" w:space="0" w:color="auto"/>
            <w:left w:val="none" w:sz="0" w:space="0" w:color="auto"/>
            <w:bottom w:val="none" w:sz="0" w:space="0" w:color="auto"/>
            <w:right w:val="none" w:sz="0" w:space="0" w:color="auto"/>
          </w:divBdr>
        </w:div>
        <w:div w:id="2055612589">
          <w:marLeft w:val="0"/>
          <w:marRight w:val="0"/>
          <w:marTop w:val="0"/>
          <w:marBottom w:val="0"/>
          <w:divBdr>
            <w:top w:val="none" w:sz="0" w:space="0" w:color="auto"/>
            <w:left w:val="none" w:sz="0" w:space="0" w:color="auto"/>
            <w:bottom w:val="none" w:sz="0" w:space="0" w:color="auto"/>
            <w:right w:val="none" w:sz="0" w:space="0" w:color="auto"/>
          </w:divBdr>
        </w:div>
        <w:div w:id="805850843">
          <w:marLeft w:val="0"/>
          <w:marRight w:val="0"/>
          <w:marTop w:val="0"/>
          <w:marBottom w:val="0"/>
          <w:divBdr>
            <w:top w:val="none" w:sz="0" w:space="0" w:color="auto"/>
            <w:left w:val="none" w:sz="0" w:space="0" w:color="auto"/>
            <w:bottom w:val="none" w:sz="0" w:space="0" w:color="auto"/>
            <w:right w:val="none" w:sz="0" w:space="0" w:color="auto"/>
          </w:divBdr>
        </w:div>
        <w:div w:id="1494299008">
          <w:marLeft w:val="0"/>
          <w:marRight w:val="0"/>
          <w:marTop w:val="0"/>
          <w:marBottom w:val="0"/>
          <w:divBdr>
            <w:top w:val="none" w:sz="0" w:space="0" w:color="auto"/>
            <w:left w:val="none" w:sz="0" w:space="0" w:color="auto"/>
            <w:bottom w:val="none" w:sz="0" w:space="0" w:color="auto"/>
            <w:right w:val="none" w:sz="0" w:space="0" w:color="auto"/>
          </w:divBdr>
        </w:div>
        <w:div w:id="694884005">
          <w:marLeft w:val="0"/>
          <w:marRight w:val="0"/>
          <w:marTop w:val="0"/>
          <w:marBottom w:val="0"/>
          <w:divBdr>
            <w:top w:val="none" w:sz="0" w:space="0" w:color="auto"/>
            <w:left w:val="none" w:sz="0" w:space="0" w:color="auto"/>
            <w:bottom w:val="none" w:sz="0" w:space="0" w:color="auto"/>
            <w:right w:val="none" w:sz="0" w:space="0" w:color="auto"/>
          </w:divBdr>
        </w:div>
        <w:div w:id="869024716">
          <w:marLeft w:val="0"/>
          <w:marRight w:val="0"/>
          <w:marTop w:val="0"/>
          <w:marBottom w:val="0"/>
          <w:divBdr>
            <w:top w:val="none" w:sz="0" w:space="0" w:color="auto"/>
            <w:left w:val="none" w:sz="0" w:space="0" w:color="auto"/>
            <w:bottom w:val="none" w:sz="0" w:space="0" w:color="auto"/>
            <w:right w:val="none" w:sz="0" w:space="0" w:color="auto"/>
          </w:divBdr>
        </w:div>
        <w:div w:id="2066023459">
          <w:marLeft w:val="0"/>
          <w:marRight w:val="0"/>
          <w:marTop w:val="0"/>
          <w:marBottom w:val="0"/>
          <w:divBdr>
            <w:top w:val="none" w:sz="0" w:space="0" w:color="auto"/>
            <w:left w:val="none" w:sz="0" w:space="0" w:color="auto"/>
            <w:bottom w:val="none" w:sz="0" w:space="0" w:color="auto"/>
            <w:right w:val="none" w:sz="0" w:space="0" w:color="auto"/>
          </w:divBdr>
        </w:div>
        <w:div w:id="1389260944">
          <w:marLeft w:val="0"/>
          <w:marRight w:val="0"/>
          <w:marTop w:val="0"/>
          <w:marBottom w:val="0"/>
          <w:divBdr>
            <w:top w:val="none" w:sz="0" w:space="0" w:color="auto"/>
            <w:left w:val="none" w:sz="0" w:space="0" w:color="auto"/>
            <w:bottom w:val="none" w:sz="0" w:space="0" w:color="auto"/>
            <w:right w:val="none" w:sz="0" w:space="0" w:color="auto"/>
          </w:divBdr>
        </w:div>
        <w:div w:id="852455115">
          <w:marLeft w:val="0"/>
          <w:marRight w:val="0"/>
          <w:marTop w:val="0"/>
          <w:marBottom w:val="0"/>
          <w:divBdr>
            <w:top w:val="none" w:sz="0" w:space="0" w:color="auto"/>
            <w:left w:val="none" w:sz="0" w:space="0" w:color="auto"/>
            <w:bottom w:val="none" w:sz="0" w:space="0" w:color="auto"/>
            <w:right w:val="none" w:sz="0" w:space="0" w:color="auto"/>
          </w:divBdr>
        </w:div>
        <w:div w:id="1291202098">
          <w:marLeft w:val="0"/>
          <w:marRight w:val="0"/>
          <w:marTop w:val="0"/>
          <w:marBottom w:val="0"/>
          <w:divBdr>
            <w:top w:val="none" w:sz="0" w:space="0" w:color="auto"/>
            <w:left w:val="none" w:sz="0" w:space="0" w:color="auto"/>
            <w:bottom w:val="none" w:sz="0" w:space="0" w:color="auto"/>
            <w:right w:val="none" w:sz="0" w:space="0" w:color="auto"/>
          </w:divBdr>
        </w:div>
        <w:div w:id="1576085100">
          <w:marLeft w:val="0"/>
          <w:marRight w:val="0"/>
          <w:marTop w:val="0"/>
          <w:marBottom w:val="0"/>
          <w:divBdr>
            <w:top w:val="none" w:sz="0" w:space="0" w:color="auto"/>
            <w:left w:val="none" w:sz="0" w:space="0" w:color="auto"/>
            <w:bottom w:val="none" w:sz="0" w:space="0" w:color="auto"/>
            <w:right w:val="none" w:sz="0" w:space="0" w:color="auto"/>
          </w:divBdr>
        </w:div>
        <w:div w:id="268977544">
          <w:marLeft w:val="0"/>
          <w:marRight w:val="0"/>
          <w:marTop w:val="0"/>
          <w:marBottom w:val="0"/>
          <w:divBdr>
            <w:top w:val="none" w:sz="0" w:space="0" w:color="auto"/>
            <w:left w:val="none" w:sz="0" w:space="0" w:color="auto"/>
            <w:bottom w:val="none" w:sz="0" w:space="0" w:color="auto"/>
            <w:right w:val="none" w:sz="0" w:space="0" w:color="auto"/>
          </w:divBdr>
        </w:div>
        <w:div w:id="90854316">
          <w:marLeft w:val="0"/>
          <w:marRight w:val="0"/>
          <w:marTop w:val="0"/>
          <w:marBottom w:val="0"/>
          <w:divBdr>
            <w:top w:val="none" w:sz="0" w:space="0" w:color="auto"/>
            <w:left w:val="none" w:sz="0" w:space="0" w:color="auto"/>
            <w:bottom w:val="none" w:sz="0" w:space="0" w:color="auto"/>
            <w:right w:val="none" w:sz="0" w:space="0" w:color="auto"/>
          </w:divBdr>
        </w:div>
        <w:div w:id="2063207192">
          <w:marLeft w:val="0"/>
          <w:marRight w:val="0"/>
          <w:marTop w:val="0"/>
          <w:marBottom w:val="0"/>
          <w:divBdr>
            <w:top w:val="none" w:sz="0" w:space="0" w:color="auto"/>
            <w:left w:val="none" w:sz="0" w:space="0" w:color="auto"/>
            <w:bottom w:val="none" w:sz="0" w:space="0" w:color="auto"/>
            <w:right w:val="none" w:sz="0" w:space="0" w:color="auto"/>
          </w:divBdr>
        </w:div>
        <w:div w:id="1061707098">
          <w:marLeft w:val="0"/>
          <w:marRight w:val="0"/>
          <w:marTop w:val="0"/>
          <w:marBottom w:val="0"/>
          <w:divBdr>
            <w:top w:val="none" w:sz="0" w:space="0" w:color="auto"/>
            <w:left w:val="none" w:sz="0" w:space="0" w:color="auto"/>
            <w:bottom w:val="none" w:sz="0" w:space="0" w:color="auto"/>
            <w:right w:val="none" w:sz="0" w:space="0" w:color="auto"/>
          </w:divBdr>
        </w:div>
        <w:div w:id="21901828">
          <w:marLeft w:val="0"/>
          <w:marRight w:val="0"/>
          <w:marTop w:val="0"/>
          <w:marBottom w:val="0"/>
          <w:divBdr>
            <w:top w:val="none" w:sz="0" w:space="0" w:color="auto"/>
            <w:left w:val="none" w:sz="0" w:space="0" w:color="auto"/>
            <w:bottom w:val="none" w:sz="0" w:space="0" w:color="auto"/>
            <w:right w:val="none" w:sz="0" w:space="0" w:color="auto"/>
          </w:divBdr>
        </w:div>
        <w:div w:id="46926600">
          <w:marLeft w:val="0"/>
          <w:marRight w:val="0"/>
          <w:marTop w:val="0"/>
          <w:marBottom w:val="0"/>
          <w:divBdr>
            <w:top w:val="none" w:sz="0" w:space="0" w:color="auto"/>
            <w:left w:val="none" w:sz="0" w:space="0" w:color="auto"/>
            <w:bottom w:val="none" w:sz="0" w:space="0" w:color="auto"/>
            <w:right w:val="none" w:sz="0" w:space="0" w:color="auto"/>
          </w:divBdr>
        </w:div>
        <w:div w:id="2008973090">
          <w:marLeft w:val="0"/>
          <w:marRight w:val="0"/>
          <w:marTop w:val="0"/>
          <w:marBottom w:val="0"/>
          <w:divBdr>
            <w:top w:val="none" w:sz="0" w:space="0" w:color="auto"/>
            <w:left w:val="none" w:sz="0" w:space="0" w:color="auto"/>
            <w:bottom w:val="none" w:sz="0" w:space="0" w:color="auto"/>
            <w:right w:val="none" w:sz="0" w:space="0" w:color="auto"/>
          </w:divBdr>
        </w:div>
        <w:div w:id="1898542144">
          <w:marLeft w:val="0"/>
          <w:marRight w:val="0"/>
          <w:marTop w:val="0"/>
          <w:marBottom w:val="0"/>
          <w:divBdr>
            <w:top w:val="none" w:sz="0" w:space="0" w:color="auto"/>
            <w:left w:val="none" w:sz="0" w:space="0" w:color="auto"/>
            <w:bottom w:val="none" w:sz="0" w:space="0" w:color="auto"/>
            <w:right w:val="none" w:sz="0" w:space="0" w:color="auto"/>
          </w:divBdr>
        </w:div>
        <w:div w:id="879778313">
          <w:marLeft w:val="0"/>
          <w:marRight w:val="0"/>
          <w:marTop w:val="0"/>
          <w:marBottom w:val="0"/>
          <w:divBdr>
            <w:top w:val="none" w:sz="0" w:space="0" w:color="auto"/>
            <w:left w:val="none" w:sz="0" w:space="0" w:color="auto"/>
            <w:bottom w:val="none" w:sz="0" w:space="0" w:color="auto"/>
            <w:right w:val="none" w:sz="0" w:space="0" w:color="auto"/>
          </w:divBdr>
        </w:div>
        <w:div w:id="358699065">
          <w:marLeft w:val="0"/>
          <w:marRight w:val="0"/>
          <w:marTop w:val="0"/>
          <w:marBottom w:val="0"/>
          <w:divBdr>
            <w:top w:val="none" w:sz="0" w:space="0" w:color="auto"/>
            <w:left w:val="none" w:sz="0" w:space="0" w:color="auto"/>
            <w:bottom w:val="none" w:sz="0" w:space="0" w:color="auto"/>
            <w:right w:val="none" w:sz="0" w:space="0" w:color="auto"/>
          </w:divBdr>
        </w:div>
        <w:div w:id="1219168504">
          <w:marLeft w:val="0"/>
          <w:marRight w:val="0"/>
          <w:marTop w:val="0"/>
          <w:marBottom w:val="0"/>
          <w:divBdr>
            <w:top w:val="none" w:sz="0" w:space="0" w:color="auto"/>
            <w:left w:val="none" w:sz="0" w:space="0" w:color="auto"/>
            <w:bottom w:val="none" w:sz="0" w:space="0" w:color="auto"/>
            <w:right w:val="none" w:sz="0" w:space="0" w:color="auto"/>
          </w:divBdr>
        </w:div>
        <w:div w:id="1663661902">
          <w:marLeft w:val="0"/>
          <w:marRight w:val="0"/>
          <w:marTop w:val="0"/>
          <w:marBottom w:val="0"/>
          <w:divBdr>
            <w:top w:val="none" w:sz="0" w:space="0" w:color="auto"/>
            <w:left w:val="none" w:sz="0" w:space="0" w:color="auto"/>
            <w:bottom w:val="none" w:sz="0" w:space="0" w:color="auto"/>
            <w:right w:val="none" w:sz="0" w:space="0" w:color="auto"/>
          </w:divBdr>
        </w:div>
        <w:div w:id="699404913">
          <w:marLeft w:val="0"/>
          <w:marRight w:val="0"/>
          <w:marTop w:val="0"/>
          <w:marBottom w:val="0"/>
          <w:divBdr>
            <w:top w:val="none" w:sz="0" w:space="0" w:color="auto"/>
            <w:left w:val="none" w:sz="0" w:space="0" w:color="auto"/>
            <w:bottom w:val="none" w:sz="0" w:space="0" w:color="auto"/>
            <w:right w:val="none" w:sz="0" w:space="0" w:color="auto"/>
          </w:divBdr>
        </w:div>
        <w:div w:id="2053530287">
          <w:marLeft w:val="0"/>
          <w:marRight w:val="0"/>
          <w:marTop w:val="0"/>
          <w:marBottom w:val="0"/>
          <w:divBdr>
            <w:top w:val="none" w:sz="0" w:space="0" w:color="auto"/>
            <w:left w:val="none" w:sz="0" w:space="0" w:color="auto"/>
            <w:bottom w:val="none" w:sz="0" w:space="0" w:color="auto"/>
            <w:right w:val="none" w:sz="0" w:space="0" w:color="auto"/>
          </w:divBdr>
        </w:div>
        <w:div w:id="1124931046">
          <w:marLeft w:val="0"/>
          <w:marRight w:val="0"/>
          <w:marTop w:val="0"/>
          <w:marBottom w:val="0"/>
          <w:divBdr>
            <w:top w:val="none" w:sz="0" w:space="0" w:color="auto"/>
            <w:left w:val="none" w:sz="0" w:space="0" w:color="auto"/>
            <w:bottom w:val="none" w:sz="0" w:space="0" w:color="auto"/>
            <w:right w:val="none" w:sz="0" w:space="0" w:color="auto"/>
          </w:divBdr>
        </w:div>
        <w:div w:id="1651128579">
          <w:marLeft w:val="0"/>
          <w:marRight w:val="0"/>
          <w:marTop w:val="0"/>
          <w:marBottom w:val="0"/>
          <w:divBdr>
            <w:top w:val="none" w:sz="0" w:space="0" w:color="auto"/>
            <w:left w:val="none" w:sz="0" w:space="0" w:color="auto"/>
            <w:bottom w:val="none" w:sz="0" w:space="0" w:color="auto"/>
            <w:right w:val="none" w:sz="0" w:space="0" w:color="auto"/>
          </w:divBdr>
        </w:div>
        <w:div w:id="581255292">
          <w:marLeft w:val="0"/>
          <w:marRight w:val="0"/>
          <w:marTop w:val="0"/>
          <w:marBottom w:val="0"/>
          <w:divBdr>
            <w:top w:val="none" w:sz="0" w:space="0" w:color="auto"/>
            <w:left w:val="none" w:sz="0" w:space="0" w:color="auto"/>
            <w:bottom w:val="none" w:sz="0" w:space="0" w:color="auto"/>
            <w:right w:val="none" w:sz="0" w:space="0" w:color="auto"/>
          </w:divBdr>
        </w:div>
        <w:div w:id="1414472116">
          <w:marLeft w:val="0"/>
          <w:marRight w:val="0"/>
          <w:marTop w:val="0"/>
          <w:marBottom w:val="0"/>
          <w:divBdr>
            <w:top w:val="none" w:sz="0" w:space="0" w:color="auto"/>
            <w:left w:val="none" w:sz="0" w:space="0" w:color="auto"/>
            <w:bottom w:val="none" w:sz="0" w:space="0" w:color="auto"/>
            <w:right w:val="none" w:sz="0" w:space="0" w:color="auto"/>
          </w:divBdr>
        </w:div>
        <w:div w:id="509416287">
          <w:marLeft w:val="0"/>
          <w:marRight w:val="0"/>
          <w:marTop w:val="0"/>
          <w:marBottom w:val="0"/>
          <w:divBdr>
            <w:top w:val="none" w:sz="0" w:space="0" w:color="auto"/>
            <w:left w:val="none" w:sz="0" w:space="0" w:color="auto"/>
            <w:bottom w:val="none" w:sz="0" w:space="0" w:color="auto"/>
            <w:right w:val="none" w:sz="0" w:space="0" w:color="auto"/>
          </w:divBdr>
        </w:div>
        <w:div w:id="378819927">
          <w:marLeft w:val="0"/>
          <w:marRight w:val="0"/>
          <w:marTop w:val="0"/>
          <w:marBottom w:val="0"/>
          <w:divBdr>
            <w:top w:val="none" w:sz="0" w:space="0" w:color="auto"/>
            <w:left w:val="none" w:sz="0" w:space="0" w:color="auto"/>
            <w:bottom w:val="none" w:sz="0" w:space="0" w:color="auto"/>
            <w:right w:val="none" w:sz="0" w:space="0" w:color="auto"/>
          </w:divBdr>
        </w:div>
        <w:div w:id="1083453296">
          <w:marLeft w:val="0"/>
          <w:marRight w:val="0"/>
          <w:marTop w:val="0"/>
          <w:marBottom w:val="0"/>
          <w:divBdr>
            <w:top w:val="none" w:sz="0" w:space="0" w:color="auto"/>
            <w:left w:val="none" w:sz="0" w:space="0" w:color="auto"/>
            <w:bottom w:val="none" w:sz="0" w:space="0" w:color="auto"/>
            <w:right w:val="none" w:sz="0" w:space="0" w:color="auto"/>
          </w:divBdr>
        </w:div>
        <w:div w:id="595408181">
          <w:marLeft w:val="0"/>
          <w:marRight w:val="0"/>
          <w:marTop w:val="0"/>
          <w:marBottom w:val="0"/>
          <w:divBdr>
            <w:top w:val="none" w:sz="0" w:space="0" w:color="auto"/>
            <w:left w:val="none" w:sz="0" w:space="0" w:color="auto"/>
            <w:bottom w:val="none" w:sz="0" w:space="0" w:color="auto"/>
            <w:right w:val="none" w:sz="0" w:space="0" w:color="auto"/>
          </w:divBdr>
        </w:div>
        <w:div w:id="421921798">
          <w:marLeft w:val="0"/>
          <w:marRight w:val="0"/>
          <w:marTop w:val="0"/>
          <w:marBottom w:val="0"/>
          <w:divBdr>
            <w:top w:val="none" w:sz="0" w:space="0" w:color="auto"/>
            <w:left w:val="none" w:sz="0" w:space="0" w:color="auto"/>
            <w:bottom w:val="none" w:sz="0" w:space="0" w:color="auto"/>
            <w:right w:val="none" w:sz="0" w:space="0" w:color="auto"/>
          </w:divBdr>
        </w:div>
        <w:div w:id="99490680">
          <w:marLeft w:val="0"/>
          <w:marRight w:val="0"/>
          <w:marTop w:val="0"/>
          <w:marBottom w:val="0"/>
          <w:divBdr>
            <w:top w:val="none" w:sz="0" w:space="0" w:color="auto"/>
            <w:left w:val="none" w:sz="0" w:space="0" w:color="auto"/>
            <w:bottom w:val="none" w:sz="0" w:space="0" w:color="auto"/>
            <w:right w:val="none" w:sz="0" w:space="0" w:color="auto"/>
          </w:divBdr>
        </w:div>
        <w:div w:id="841969620">
          <w:marLeft w:val="0"/>
          <w:marRight w:val="0"/>
          <w:marTop w:val="0"/>
          <w:marBottom w:val="0"/>
          <w:divBdr>
            <w:top w:val="none" w:sz="0" w:space="0" w:color="auto"/>
            <w:left w:val="none" w:sz="0" w:space="0" w:color="auto"/>
            <w:bottom w:val="none" w:sz="0" w:space="0" w:color="auto"/>
            <w:right w:val="none" w:sz="0" w:space="0" w:color="auto"/>
          </w:divBdr>
        </w:div>
        <w:div w:id="1065030556">
          <w:marLeft w:val="0"/>
          <w:marRight w:val="0"/>
          <w:marTop w:val="0"/>
          <w:marBottom w:val="0"/>
          <w:divBdr>
            <w:top w:val="none" w:sz="0" w:space="0" w:color="auto"/>
            <w:left w:val="none" w:sz="0" w:space="0" w:color="auto"/>
            <w:bottom w:val="none" w:sz="0" w:space="0" w:color="auto"/>
            <w:right w:val="none" w:sz="0" w:space="0" w:color="auto"/>
          </w:divBdr>
        </w:div>
        <w:div w:id="1307080129">
          <w:marLeft w:val="0"/>
          <w:marRight w:val="0"/>
          <w:marTop w:val="0"/>
          <w:marBottom w:val="0"/>
          <w:divBdr>
            <w:top w:val="none" w:sz="0" w:space="0" w:color="auto"/>
            <w:left w:val="none" w:sz="0" w:space="0" w:color="auto"/>
            <w:bottom w:val="none" w:sz="0" w:space="0" w:color="auto"/>
            <w:right w:val="none" w:sz="0" w:space="0" w:color="auto"/>
          </w:divBdr>
        </w:div>
        <w:div w:id="209733797">
          <w:marLeft w:val="0"/>
          <w:marRight w:val="0"/>
          <w:marTop w:val="0"/>
          <w:marBottom w:val="0"/>
          <w:divBdr>
            <w:top w:val="none" w:sz="0" w:space="0" w:color="auto"/>
            <w:left w:val="none" w:sz="0" w:space="0" w:color="auto"/>
            <w:bottom w:val="none" w:sz="0" w:space="0" w:color="auto"/>
            <w:right w:val="none" w:sz="0" w:space="0" w:color="auto"/>
          </w:divBdr>
        </w:div>
        <w:div w:id="1318000286">
          <w:marLeft w:val="0"/>
          <w:marRight w:val="0"/>
          <w:marTop w:val="0"/>
          <w:marBottom w:val="0"/>
          <w:divBdr>
            <w:top w:val="none" w:sz="0" w:space="0" w:color="auto"/>
            <w:left w:val="none" w:sz="0" w:space="0" w:color="auto"/>
            <w:bottom w:val="none" w:sz="0" w:space="0" w:color="auto"/>
            <w:right w:val="none" w:sz="0" w:space="0" w:color="auto"/>
          </w:divBdr>
        </w:div>
        <w:div w:id="933709017">
          <w:marLeft w:val="0"/>
          <w:marRight w:val="0"/>
          <w:marTop w:val="0"/>
          <w:marBottom w:val="0"/>
          <w:divBdr>
            <w:top w:val="none" w:sz="0" w:space="0" w:color="auto"/>
            <w:left w:val="none" w:sz="0" w:space="0" w:color="auto"/>
            <w:bottom w:val="none" w:sz="0" w:space="0" w:color="auto"/>
            <w:right w:val="none" w:sz="0" w:space="0" w:color="auto"/>
          </w:divBdr>
        </w:div>
        <w:div w:id="776945480">
          <w:marLeft w:val="0"/>
          <w:marRight w:val="0"/>
          <w:marTop w:val="0"/>
          <w:marBottom w:val="0"/>
          <w:divBdr>
            <w:top w:val="none" w:sz="0" w:space="0" w:color="auto"/>
            <w:left w:val="none" w:sz="0" w:space="0" w:color="auto"/>
            <w:bottom w:val="none" w:sz="0" w:space="0" w:color="auto"/>
            <w:right w:val="none" w:sz="0" w:space="0" w:color="auto"/>
          </w:divBdr>
        </w:div>
        <w:div w:id="1636326332">
          <w:marLeft w:val="0"/>
          <w:marRight w:val="0"/>
          <w:marTop w:val="0"/>
          <w:marBottom w:val="0"/>
          <w:divBdr>
            <w:top w:val="none" w:sz="0" w:space="0" w:color="auto"/>
            <w:left w:val="none" w:sz="0" w:space="0" w:color="auto"/>
            <w:bottom w:val="none" w:sz="0" w:space="0" w:color="auto"/>
            <w:right w:val="none" w:sz="0" w:space="0" w:color="auto"/>
          </w:divBdr>
        </w:div>
        <w:div w:id="311637175">
          <w:marLeft w:val="0"/>
          <w:marRight w:val="0"/>
          <w:marTop w:val="0"/>
          <w:marBottom w:val="0"/>
          <w:divBdr>
            <w:top w:val="none" w:sz="0" w:space="0" w:color="auto"/>
            <w:left w:val="none" w:sz="0" w:space="0" w:color="auto"/>
            <w:bottom w:val="none" w:sz="0" w:space="0" w:color="auto"/>
            <w:right w:val="none" w:sz="0" w:space="0" w:color="auto"/>
          </w:divBdr>
        </w:div>
        <w:div w:id="2089034490">
          <w:marLeft w:val="0"/>
          <w:marRight w:val="0"/>
          <w:marTop w:val="0"/>
          <w:marBottom w:val="0"/>
          <w:divBdr>
            <w:top w:val="none" w:sz="0" w:space="0" w:color="auto"/>
            <w:left w:val="none" w:sz="0" w:space="0" w:color="auto"/>
            <w:bottom w:val="none" w:sz="0" w:space="0" w:color="auto"/>
            <w:right w:val="none" w:sz="0" w:space="0" w:color="auto"/>
          </w:divBdr>
        </w:div>
        <w:div w:id="803739619">
          <w:marLeft w:val="0"/>
          <w:marRight w:val="0"/>
          <w:marTop w:val="0"/>
          <w:marBottom w:val="0"/>
          <w:divBdr>
            <w:top w:val="none" w:sz="0" w:space="0" w:color="auto"/>
            <w:left w:val="none" w:sz="0" w:space="0" w:color="auto"/>
            <w:bottom w:val="none" w:sz="0" w:space="0" w:color="auto"/>
            <w:right w:val="none" w:sz="0" w:space="0" w:color="auto"/>
          </w:divBdr>
        </w:div>
        <w:div w:id="970743058">
          <w:marLeft w:val="0"/>
          <w:marRight w:val="0"/>
          <w:marTop w:val="0"/>
          <w:marBottom w:val="0"/>
          <w:divBdr>
            <w:top w:val="none" w:sz="0" w:space="0" w:color="auto"/>
            <w:left w:val="none" w:sz="0" w:space="0" w:color="auto"/>
            <w:bottom w:val="none" w:sz="0" w:space="0" w:color="auto"/>
            <w:right w:val="none" w:sz="0" w:space="0" w:color="auto"/>
          </w:divBdr>
        </w:div>
        <w:div w:id="1729643261">
          <w:marLeft w:val="0"/>
          <w:marRight w:val="0"/>
          <w:marTop w:val="0"/>
          <w:marBottom w:val="0"/>
          <w:divBdr>
            <w:top w:val="none" w:sz="0" w:space="0" w:color="auto"/>
            <w:left w:val="none" w:sz="0" w:space="0" w:color="auto"/>
            <w:bottom w:val="none" w:sz="0" w:space="0" w:color="auto"/>
            <w:right w:val="none" w:sz="0" w:space="0" w:color="auto"/>
          </w:divBdr>
        </w:div>
        <w:div w:id="511073982">
          <w:marLeft w:val="0"/>
          <w:marRight w:val="0"/>
          <w:marTop w:val="0"/>
          <w:marBottom w:val="0"/>
          <w:divBdr>
            <w:top w:val="none" w:sz="0" w:space="0" w:color="auto"/>
            <w:left w:val="none" w:sz="0" w:space="0" w:color="auto"/>
            <w:bottom w:val="none" w:sz="0" w:space="0" w:color="auto"/>
            <w:right w:val="none" w:sz="0" w:space="0" w:color="auto"/>
          </w:divBdr>
        </w:div>
        <w:div w:id="884567338">
          <w:marLeft w:val="0"/>
          <w:marRight w:val="0"/>
          <w:marTop w:val="0"/>
          <w:marBottom w:val="0"/>
          <w:divBdr>
            <w:top w:val="none" w:sz="0" w:space="0" w:color="auto"/>
            <w:left w:val="none" w:sz="0" w:space="0" w:color="auto"/>
            <w:bottom w:val="none" w:sz="0" w:space="0" w:color="auto"/>
            <w:right w:val="none" w:sz="0" w:space="0" w:color="auto"/>
          </w:divBdr>
        </w:div>
        <w:div w:id="559444805">
          <w:marLeft w:val="0"/>
          <w:marRight w:val="0"/>
          <w:marTop w:val="0"/>
          <w:marBottom w:val="0"/>
          <w:divBdr>
            <w:top w:val="none" w:sz="0" w:space="0" w:color="auto"/>
            <w:left w:val="none" w:sz="0" w:space="0" w:color="auto"/>
            <w:bottom w:val="none" w:sz="0" w:space="0" w:color="auto"/>
            <w:right w:val="none" w:sz="0" w:space="0" w:color="auto"/>
          </w:divBdr>
        </w:div>
        <w:div w:id="321277966">
          <w:marLeft w:val="0"/>
          <w:marRight w:val="0"/>
          <w:marTop w:val="0"/>
          <w:marBottom w:val="0"/>
          <w:divBdr>
            <w:top w:val="none" w:sz="0" w:space="0" w:color="auto"/>
            <w:left w:val="none" w:sz="0" w:space="0" w:color="auto"/>
            <w:bottom w:val="none" w:sz="0" w:space="0" w:color="auto"/>
            <w:right w:val="none" w:sz="0" w:space="0" w:color="auto"/>
          </w:divBdr>
        </w:div>
        <w:div w:id="373819036">
          <w:marLeft w:val="0"/>
          <w:marRight w:val="0"/>
          <w:marTop w:val="0"/>
          <w:marBottom w:val="0"/>
          <w:divBdr>
            <w:top w:val="none" w:sz="0" w:space="0" w:color="auto"/>
            <w:left w:val="none" w:sz="0" w:space="0" w:color="auto"/>
            <w:bottom w:val="none" w:sz="0" w:space="0" w:color="auto"/>
            <w:right w:val="none" w:sz="0" w:space="0" w:color="auto"/>
          </w:divBdr>
        </w:div>
        <w:div w:id="1443959372">
          <w:marLeft w:val="0"/>
          <w:marRight w:val="0"/>
          <w:marTop w:val="0"/>
          <w:marBottom w:val="0"/>
          <w:divBdr>
            <w:top w:val="none" w:sz="0" w:space="0" w:color="auto"/>
            <w:left w:val="none" w:sz="0" w:space="0" w:color="auto"/>
            <w:bottom w:val="none" w:sz="0" w:space="0" w:color="auto"/>
            <w:right w:val="none" w:sz="0" w:space="0" w:color="auto"/>
          </w:divBdr>
        </w:div>
        <w:div w:id="417364337">
          <w:marLeft w:val="0"/>
          <w:marRight w:val="0"/>
          <w:marTop w:val="0"/>
          <w:marBottom w:val="0"/>
          <w:divBdr>
            <w:top w:val="none" w:sz="0" w:space="0" w:color="auto"/>
            <w:left w:val="none" w:sz="0" w:space="0" w:color="auto"/>
            <w:bottom w:val="none" w:sz="0" w:space="0" w:color="auto"/>
            <w:right w:val="none" w:sz="0" w:space="0" w:color="auto"/>
          </w:divBdr>
        </w:div>
        <w:div w:id="101608855">
          <w:marLeft w:val="0"/>
          <w:marRight w:val="0"/>
          <w:marTop w:val="0"/>
          <w:marBottom w:val="0"/>
          <w:divBdr>
            <w:top w:val="none" w:sz="0" w:space="0" w:color="auto"/>
            <w:left w:val="none" w:sz="0" w:space="0" w:color="auto"/>
            <w:bottom w:val="none" w:sz="0" w:space="0" w:color="auto"/>
            <w:right w:val="none" w:sz="0" w:space="0" w:color="auto"/>
          </w:divBdr>
        </w:div>
        <w:div w:id="2132702733">
          <w:marLeft w:val="0"/>
          <w:marRight w:val="0"/>
          <w:marTop w:val="0"/>
          <w:marBottom w:val="0"/>
          <w:divBdr>
            <w:top w:val="none" w:sz="0" w:space="0" w:color="auto"/>
            <w:left w:val="none" w:sz="0" w:space="0" w:color="auto"/>
            <w:bottom w:val="none" w:sz="0" w:space="0" w:color="auto"/>
            <w:right w:val="none" w:sz="0" w:space="0" w:color="auto"/>
          </w:divBdr>
        </w:div>
        <w:div w:id="1672561175">
          <w:marLeft w:val="0"/>
          <w:marRight w:val="0"/>
          <w:marTop w:val="0"/>
          <w:marBottom w:val="0"/>
          <w:divBdr>
            <w:top w:val="none" w:sz="0" w:space="0" w:color="auto"/>
            <w:left w:val="none" w:sz="0" w:space="0" w:color="auto"/>
            <w:bottom w:val="none" w:sz="0" w:space="0" w:color="auto"/>
            <w:right w:val="none" w:sz="0" w:space="0" w:color="auto"/>
          </w:divBdr>
        </w:div>
        <w:div w:id="98840565">
          <w:marLeft w:val="0"/>
          <w:marRight w:val="0"/>
          <w:marTop w:val="0"/>
          <w:marBottom w:val="0"/>
          <w:divBdr>
            <w:top w:val="none" w:sz="0" w:space="0" w:color="auto"/>
            <w:left w:val="none" w:sz="0" w:space="0" w:color="auto"/>
            <w:bottom w:val="none" w:sz="0" w:space="0" w:color="auto"/>
            <w:right w:val="none" w:sz="0" w:space="0" w:color="auto"/>
          </w:divBdr>
        </w:div>
        <w:div w:id="949314056">
          <w:marLeft w:val="0"/>
          <w:marRight w:val="0"/>
          <w:marTop w:val="0"/>
          <w:marBottom w:val="0"/>
          <w:divBdr>
            <w:top w:val="none" w:sz="0" w:space="0" w:color="auto"/>
            <w:left w:val="none" w:sz="0" w:space="0" w:color="auto"/>
            <w:bottom w:val="none" w:sz="0" w:space="0" w:color="auto"/>
            <w:right w:val="none" w:sz="0" w:space="0" w:color="auto"/>
          </w:divBdr>
        </w:div>
        <w:div w:id="1264656293">
          <w:marLeft w:val="0"/>
          <w:marRight w:val="0"/>
          <w:marTop w:val="0"/>
          <w:marBottom w:val="0"/>
          <w:divBdr>
            <w:top w:val="none" w:sz="0" w:space="0" w:color="auto"/>
            <w:left w:val="none" w:sz="0" w:space="0" w:color="auto"/>
            <w:bottom w:val="none" w:sz="0" w:space="0" w:color="auto"/>
            <w:right w:val="none" w:sz="0" w:space="0" w:color="auto"/>
          </w:divBdr>
        </w:div>
        <w:div w:id="1467816409">
          <w:marLeft w:val="0"/>
          <w:marRight w:val="0"/>
          <w:marTop w:val="0"/>
          <w:marBottom w:val="0"/>
          <w:divBdr>
            <w:top w:val="none" w:sz="0" w:space="0" w:color="auto"/>
            <w:left w:val="none" w:sz="0" w:space="0" w:color="auto"/>
            <w:bottom w:val="none" w:sz="0" w:space="0" w:color="auto"/>
            <w:right w:val="none" w:sz="0" w:space="0" w:color="auto"/>
          </w:divBdr>
        </w:div>
        <w:div w:id="361513263">
          <w:marLeft w:val="0"/>
          <w:marRight w:val="0"/>
          <w:marTop w:val="0"/>
          <w:marBottom w:val="0"/>
          <w:divBdr>
            <w:top w:val="none" w:sz="0" w:space="0" w:color="auto"/>
            <w:left w:val="none" w:sz="0" w:space="0" w:color="auto"/>
            <w:bottom w:val="none" w:sz="0" w:space="0" w:color="auto"/>
            <w:right w:val="none" w:sz="0" w:space="0" w:color="auto"/>
          </w:divBdr>
        </w:div>
        <w:div w:id="1653370126">
          <w:marLeft w:val="0"/>
          <w:marRight w:val="0"/>
          <w:marTop w:val="0"/>
          <w:marBottom w:val="0"/>
          <w:divBdr>
            <w:top w:val="none" w:sz="0" w:space="0" w:color="auto"/>
            <w:left w:val="none" w:sz="0" w:space="0" w:color="auto"/>
            <w:bottom w:val="none" w:sz="0" w:space="0" w:color="auto"/>
            <w:right w:val="none" w:sz="0" w:space="0" w:color="auto"/>
          </w:divBdr>
        </w:div>
        <w:div w:id="864246733">
          <w:marLeft w:val="0"/>
          <w:marRight w:val="0"/>
          <w:marTop w:val="0"/>
          <w:marBottom w:val="0"/>
          <w:divBdr>
            <w:top w:val="none" w:sz="0" w:space="0" w:color="auto"/>
            <w:left w:val="none" w:sz="0" w:space="0" w:color="auto"/>
            <w:bottom w:val="none" w:sz="0" w:space="0" w:color="auto"/>
            <w:right w:val="none" w:sz="0" w:space="0" w:color="auto"/>
          </w:divBdr>
        </w:div>
        <w:div w:id="774325770">
          <w:marLeft w:val="0"/>
          <w:marRight w:val="0"/>
          <w:marTop w:val="0"/>
          <w:marBottom w:val="0"/>
          <w:divBdr>
            <w:top w:val="none" w:sz="0" w:space="0" w:color="auto"/>
            <w:left w:val="none" w:sz="0" w:space="0" w:color="auto"/>
            <w:bottom w:val="none" w:sz="0" w:space="0" w:color="auto"/>
            <w:right w:val="none" w:sz="0" w:space="0" w:color="auto"/>
          </w:divBdr>
        </w:div>
        <w:div w:id="1185635317">
          <w:marLeft w:val="0"/>
          <w:marRight w:val="0"/>
          <w:marTop w:val="0"/>
          <w:marBottom w:val="0"/>
          <w:divBdr>
            <w:top w:val="none" w:sz="0" w:space="0" w:color="auto"/>
            <w:left w:val="none" w:sz="0" w:space="0" w:color="auto"/>
            <w:bottom w:val="none" w:sz="0" w:space="0" w:color="auto"/>
            <w:right w:val="none" w:sz="0" w:space="0" w:color="auto"/>
          </w:divBdr>
        </w:div>
        <w:div w:id="257913411">
          <w:marLeft w:val="0"/>
          <w:marRight w:val="0"/>
          <w:marTop w:val="0"/>
          <w:marBottom w:val="0"/>
          <w:divBdr>
            <w:top w:val="none" w:sz="0" w:space="0" w:color="auto"/>
            <w:left w:val="none" w:sz="0" w:space="0" w:color="auto"/>
            <w:bottom w:val="none" w:sz="0" w:space="0" w:color="auto"/>
            <w:right w:val="none" w:sz="0" w:space="0" w:color="auto"/>
          </w:divBdr>
        </w:div>
        <w:div w:id="1077093490">
          <w:marLeft w:val="0"/>
          <w:marRight w:val="0"/>
          <w:marTop w:val="0"/>
          <w:marBottom w:val="0"/>
          <w:divBdr>
            <w:top w:val="none" w:sz="0" w:space="0" w:color="auto"/>
            <w:left w:val="none" w:sz="0" w:space="0" w:color="auto"/>
            <w:bottom w:val="none" w:sz="0" w:space="0" w:color="auto"/>
            <w:right w:val="none" w:sz="0" w:space="0" w:color="auto"/>
          </w:divBdr>
        </w:div>
        <w:div w:id="570581894">
          <w:marLeft w:val="0"/>
          <w:marRight w:val="0"/>
          <w:marTop w:val="0"/>
          <w:marBottom w:val="0"/>
          <w:divBdr>
            <w:top w:val="none" w:sz="0" w:space="0" w:color="auto"/>
            <w:left w:val="none" w:sz="0" w:space="0" w:color="auto"/>
            <w:bottom w:val="none" w:sz="0" w:space="0" w:color="auto"/>
            <w:right w:val="none" w:sz="0" w:space="0" w:color="auto"/>
          </w:divBdr>
        </w:div>
        <w:div w:id="944505141">
          <w:marLeft w:val="0"/>
          <w:marRight w:val="0"/>
          <w:marTop w:val="0"/>
          <w:marBottom w:val="0"/>
          <w:divBdr>
            <w:top w:val="none" w:sz="0" w:space="0" w:color="auto"/>
            <w:left w:val="none" w:sz="0" w:space="0" w:color="auto"/>
            <w:bottom w:val="none" w:sz="0" w:space="0" w:color="auto"/>
            <w:right w:val="none" w:sz="0" w:space="0" w:color="auto"/>
          </w:divBdr>
        </w:div>
        <w:div w:id="712924198">
          <w:marLeft w:val="0"/>
          <w:marRight w:val="0"/>
          <w:marTop w:val="0"/>
          <w:marBottom w:val="0"/>
          <w:divBdr>
            <w:top w:val="none" w:sz="0" w:space="0" w:color="auto"/>
            <w:left w:val="none" w:sz="0" w:space="0" w:color="auto"/>
            <w:bottom w:val="none" w:sz="0" w:space="0" w:color="auto"/>
            <w:right w:val="none" w:sz="0" w:space="0" w:color="auto"/>
          </w:divBdr>
        </w:div>
        <w:div w:id="1851797700">
          <w:marLeft w:val="0"/>
          <w:marRight w:val="0"/>
          <w:marTop w:val="0"/>
          <w:marBottom w:val="0"/>
          <w:divBdr>
            <w:top w:val="none" w:sz="0" w:space="0" w:color="auto"/>
            <w:left w:val="none" w:sz="0" w:space="0" w:color="auto"/>
            <w:bottom w:val="none" w:sz="0" w:space="0" w:color="auto"/>
            <w:right w:val="none" w:sz="0" w:space="0" w:color="auto"/>
          </w:divBdr>
        </w:div>
        <w:div w:id="1913465674">
          <w:marLeft w:val="0"/>
          <w:marRight w:val="0"/>
          <w:marTop w:val="0"/>
          <w:marBottom w:val="0"/>
          <w:divBdr>
            <w:top w:val="none" w:sz="0" w:space="0" w:color="auto"/>
            <w:left w:val="none" w:sz="0" w:space="0" w:color="auto"/>
            <w:bottom w:val="none" w:sz="0" w:space="0" w:color="auto"/>
            <w:right w:val="none" w:sz="0" w:space="0" w:color="auto"/>
          </w:divBdr>
        </w:div>
        <w:div w:id="1059943827">
          <w:marLeft w:val="0"/>
          <w:marRight w:val="0"/>
          <w:marTop w:val="0"/>
          <w:marBottom w:val="0"/>
          <w:divBdr>
            <w:top w:val="none" w:sz="0" w:space="0" w:color="auto"/>
            <w:left w:val="none" w:sz="0" w:space="0" w:color="auto"/>
            <w:bottom w:val="none" w:sz="0" w:space="0" w:color="auto"/>
            <w:right w:val="none" w:sz="0" w:space="0" w:color="auto"/>
          </w:divBdr>
        </w:div>
        <w:div w:id="159664935">
          <w:marLeft w:val="0"/>
          <w:marRight w:val="0"/>
          <w:marTop w:val="0"/>
          <w:marBottom w:val="0"/>
          <w:divBdr>
            <w:top w:val="none" w:sz="0" w:space="0" w:color="auto"/>
            <w:left w:val="none" w:sz="0" w:space="0" w:color="auto"/>
            <w:bottom w:val="none" w:sz="0" w:space="0" w:color="auto"/>
            <w:right w:val="none" w:sz="0" w:space="0" w:color="auto"/>
          </w:divBdr>
        </w:div>
        <w:div w:id="819156980">
          <w:marLeft w:val="0"/>
          <w:marRight w:val="0"/>
          <w:marTop w:val="0"/>
          <w:marBottom w:val="0"/>
          <w:divBdr>
            <w:top w:val="none" w:sz="0" w:space="0" w:color="auto"/>
            <w:left w:val="none" w:sz="0" w:space="0" w:color="auto"/>
            <w:bottom w:val="none" w:sz="0" w:space="0" w:color="auto"/>
            <w:right w:val="none" w:sz="0" w:space="0" w:color="auto"/>
          </w:divBdr>
        </w:div>
        <w:div w:id="620378090">
          <w:marLeft w:val="0"/>
          <w:marRight w:val="0"/>
          <w:marTop w:val="0"/>
          <w:marBottom w:val="0"/>
          <w:divBdr>
            <w:top w:val="none" w:sz="0" w:space="0" w:color="auto"/>
            <w:left w:val="none" w:sz="0" w:space="0" w:color="auto"/>
            <w:bottom w:val="none" w:sz="0" w:space="0" w:color="auto"/>
            <w:right w:val="none" w:sz="0" w:space="0" w:color="auto"/>
          </w:divBdr>
        </w:div>
        <w:div w:id="789930454">
          <w:marLeft w:val="0"/>
          <w:marRight w:val="0"/>
          <w:marTop w:val="0"/>
          <w:marBottom w:val="0"/>
          <w:divBdr>
            <w:top w:val="none" w:sz="0" w:space="0" w:color="auto"/>
            <w:left w:val="none" w:sz="0" w:space="0" w:color="auto"/>
            <w:bottom w:val="none" w:sz="0" w:space="0" w:color="auto"/>
            <w:right w:val="none" w:sz="0" w:space="0" w:color="auto"/>
          </w:divBdr>
        </w:div>
        <w:div w:id="1703968567">
          <w:marLeft w:val="0"/>
          <w:marRight w:val="0"/>
          <w:marTop w:val="0"/>
          <w:marBottom w:val="0"/>
          <w:divBdr>
            <w:top w:val="none" w:sz="0" w:space="0" w:color="auto"/>
            <w:left w:val="none" w:sz="0" w:space="0" w:color="auto"/>
            <w:bottom w:val="none" w:sz="0" w:space="0" w:color="auto"/>
            <w:right w:val="none" w:sz="0" w:space="0" w:color="auto"/>
          </w:divBdr>
        </w:div>
        <w:div w:id="876237967">
          <w:marLeft w:val="0"/>
          <w:marRight w:val="0"/>
          <w:marTop w:val="0"/>
          <w:marBottom w:val="0"/>
          <w:divBdr>
            <w:top w:val="none" w:sz="0" w:space="0" w:color="auto"/>
            <w:left w:val="none" w:sz="0" w:space="0" w:color="auto"/>
            <w:bottom w:val="none" w:sz="0" w:space="0" w:color="auto"/>
            <w:right w:val="none" w:sz="0" w:space="0" w:color="auto"/>
          </w:divBdr>
        </w:div>
        <w:div w:id="2126339876">
          <w:marLeft w:val="0"/>
          <w:marRight w:val="0"/>
          <w:marTop w:val="0"/>
          <w:marBottom w:val="0"/>
          <w:divBdr>
            <w:top w:val="none" w:sz="0" w:space="0" w:color="auto"/>
            <w:left w:val="none" w:sz="0" w:space="0" w:color="auto"/>
            <w:bottom w:val="none" w:sz="0" w:space="0" w:color="auto"/>
            <w:right w:val="none" w:sz="0" w:space="0" w:color="auto"/>
          </w:divBdr>
        </w:div>
        <w:div w:id="157964122">
          <w:marLeft w:val="0"/>
          <w:marRight w:val="0"/>
          <w:marTop w:val="0"/>
          <w:marBottom w:val="0"/>
          <w:divBdr>
            <w:top w:val="none" w:sz="0" w:space="0" w:color="auto"/>
            <w:left w:val="none" w:sz="0" w:space="0" w:color="auto"/>
            <w:bottom w:val="none" w:sz="0" w:space="0" w:color="auto"/>
            <w:right w:val="none" w:sz="0" w:space="0" w:color="auto"/>
          </w:divBdr>
        </w:div>
        <w:div w:id="2027755986">
          <w:marLeft w:val="0"/>
          <w:marRight w:val="0"/>
          <w:marTop w:val="0"/>
          <w:marBottom w:val="0"/>
          <w:divBdr>
            <w:top w:val="none" w:sz="0" w:space="0" w:color="auto"/>
            <w:left w:val="none" w:sz="0" w:space="0" w:color="auto"/>
            <w:bottom w:val="none" w:sz="0" w:space="0" w:color="auto"/>
            <w:right w:val="none" w:sz="0" w:space="0" w:color="auto"/>
          </w:divBdr>
        </w:div>
        <w:div w:id="1191139301">
          <w:marLeft w:val="0"/>
          <w:marRight w:val="0"/>
          <w:marTop w:val="0"/>
          <w:marBottom w:val="0"/>
          <w:divBdr>
            <w:top w:val="none" w:sz="0" w:space="0" w:color="auto"/>
            <w:left w:val="none" w:sz="0" w:space="0" w:color="auto"/>
            <w:bottom w:val="none" w:sz="0" w:space="0" w:color="auto"/>
            <w:right w:val="none" w:sz="0" w:space="0" w:color="auto"/>
          </w:divBdr>
        </w:div>
        <w:div w:id="147018310">
          <w:marLeft w:val="0"/>
          <w:marRight w:val="0"/>
          <w:marTop w:val="0"/>
          <w:marBottom w:val="0"/>
          <w:divBdr>
            <w:top w:val="none" w:sz="0" w:space="0" w:color="auto"/>
            <w:left w:val="none" w:sz="0" w:space="0" w:color="auto"/>
            <w:bottom w:val="none" w:sz="0" w:space="0" w:color="auto"/>
            <w:right w:val="none" w:sz="0" w:space="0" w:color="auto"/>
          </w:divBdr>
        </w:div>
        <w:div w:id="158037800">
          <w:marLeft w:val="0"/>
          <w:marRight w:val="0"/>
          <w:marTop w:val="0"/>
          <w:marBottom w:val="0"/>
          <w:divBdr>
            <w:top w:val="none" w:sz="0" w:space="0" w:color="auto"/>
            <w:left w:val="none" w:sz="0" w:space="0" w:color="auto"/>
            <w:bottom w:val="none" w:sz="0" w:space="0" w:color="auto"/>
            <w:right w:val="none" w:sz="0" w:space="0" w:color="auto"/>
          </w:divBdr>
        </w:div>
        <w:div w:id="1711301744">
          <w:marLeft w:val="0"/>
          <w:marRight w:val="0"/>
          <w:marTop w:val="0"/>
          <w:marBottom w:val="0"/>
          <w:divBdr>
            <w:top w:val="none" w:sz="0" w:space="0" w:color="auto"/>
            <w:left w:val="none" w:sz="0" w:space="0" w:color="auto"/>
            <w:bottom w:val="none" w:sz="0" w:space="0" w:color="auto"/>
            <w:right w:val="none" w:sz="0" w:space="0" w:color="auto"/>
          </w:divBdr>
        </w:div>
        <w:div w:id="83117438">
          <w:marLeft w:val="0"/>
          <w:marRight w:val="0"/>
          <w:marTop w:val="0"/>
          <w:marBottom w:val="0"/>
          <w:divBdr>
            <w:top w:val="none" w:sz="0" w:space="0" w:color="auto"/>
            <w:left w:val="none" w:sz="0" w:space="0" w:color="auto"/>
            <w:bottom w:val="none" w:sz="0" w:space="0" w:color="auto"/>
            <w:right w:val="none" w:sz="0" w:space="0" w:color="auto"/>
          </w:divBdr>
        </w:div>
        <w:div w:id="161701424">
          <w:marLeft w:val="0"/>
          <w:marRight w:val="0"/>
          <w:marTop w:val="0"/>
          <w:marBottom w:val="0"/>
          <w:divBdr>
            <w:top w:val="none" w:sz="0" w:space="0" w:color="auto"/>
            <w:left w:val="none" w:sz="0" w:space="0" w:color="auto"/>
            <w:bottom w:val="none" w:sz="0" w:space="0" w:color="auto"/>
            <w:right w:val="none" w:sz="0" w:space="0" w:color="auto"/>
          </w:divBdr>
        </w:div>
        <w:div w:id="1002315426">
          <w:marLeft w:val="0"/>
          <w:marRight w:val="0"/>
          <w:marTop w:val="0"/>
          <w:marBottom w:val="0"/>
          <w:divBdr>
            <w:top w:val="none" w:sz="0" w:space="0" w:color="auto"/>
            <w:left w:val="none" w:sz="0" w:space="0" w:color="auto"/>
            <w:bottom w:val="none" w:sz="0" w:space="0" w:color="auto"/>
            <w:right w:val="none" w:sz="0" w:space="0" w:color="auto"/>
          </w:divBdr>
        </w:div>
        <w:div w:id="1263100576">
          <w:marLeft w:val="0"/>
          <w:marRight w:val="0"/>
          <w:marTop w:val="0"/>
          <w:marBottom w:val="0"/>
          <w:divBdr>
            <w:top w:val="none" w:sz="0" w:space="0" w:color="auto"/>
            <w:left w:val="none" w:sz="0" w:space="0" w:color="auto"/>
            <w:bottom w:val="none" w:sz="0" w:space="0" w:color="auto"/>
            <w:right w:val="none" w:sz="0" w:space="0" w:color="auto"/>
          </w:divBdr>
        </w:div>
        <w:div w:id="590622087">
          <w:marLeft w:val="0"/>
          <w:marRight w:val="0"/>
          <w:marTop w:val="0"/>
          <w:marBottom w:val="0"/>
          <w:divBdr>
            <w:top w:val="none" w:sz="0" w:space="0" w:color="auto"/>
            <w:left w:val="none" w:sz="0" w:space="0" w:color="auto"/>
            <w:bottom w:val="none" w:sz="0" w:space="0" w:color="auto"/>
            <w:right w:val="none" w:sz="0" w:space="0" w:color="auto"/>
          </w:divBdr>
        </w:div>
        <w:div w:id="1524783568">
          <w:marLeft w:val="0"/>
          <w:marRight w:val="0"/>
          <w:marTop w:val="0"/>
          <w:marBottom w:val="0"/>
          <w:divBdr>
            <w:top w:val="none" w:sz="0" w:space="0" w:color="auto"/>
            <w:left w:val="none" w:sz="0" w:space="0" w:color="auto"/>
            <w:bottom w:val="none" w:sz="0" w:space="0" w:color="auto"/>
            <w:right w:val="none" w:sz="0" w:space="0" w:color="auto"/>
          </w:divBdr>
        </w:div>
        <w:div w:id="803542957">
          <w:marLeft w:val="0"/>
          <w:marRight w:val="0"/>
          <w:marTop w:val="0"/>
          <w:marBottom w:val="0"/>
          <w:divBdr>
            <w:top w:val="none" w:sz="0" w:space="0" w:color="auto"/>
            <w:left w:val="none" w:sz="0" w:space="0" w:color="auto"/>
            <w:bottom w:val="none" w:sz="0" w:space="0" w:color="auto"/>
            <w:right w:val="none" w:sz="0" w:space="0" w:color="auto"/>
          </w:divBdr>
        </w:div>
        <w:div w:id="1877813063">
          <w:marLeft w:val="0"/>
          <w:marRight w:val="0"/>
          <w:marTop w:val="0"/>
          <w:marBottom w:val="0"/>
          <w:divBdr>
            <w:top w:val="none" w:sz="0" w:space="0" w:color="auto"/>
            <w:left w:val="none" w:sz="0" w:space="0" w:color="auto"/>
            <w:bottom w:val="none" w:sz="0" w:space="0" w:color="auto"/>
            <w:right w:val="none" w:sz="0" w:space="0" w:color="auto"/>
          </w:divBdr>
        </w:div>
        <w:div w:id="867838272">
          <w:marLeft w:val="0"/>
          <w:marRight w:val="0"/>
          <w:marTop w:val="0"/>
          <w:marBottom w:val="0"/>
          <w:divBdr>
            <w:top w:val="none" w:sz="0" w:space="0" w:color="auto"/>
            <w:left w:val="none" w:sz="0" w:space="0" w:color="auto"/>
            <w:bottom w:val="none" w:sz="0" w:space="0" w:color="auto"/>
            <w:right w:val="none" w:sz="0" w:space="0" w:color="auto"/>
          </w:divBdr>
        </w:div>
        <w:div w:id="1511334910">
          <w:marLeft w:val="0"/>
          <w:marRight w:val="0"/>
          <w:marTop w:val="0"/>
          <w:marBottom w:val="0"/>
          <w:divBdr>
            <w:top w:val="none" w:sz="0" w:space="0" w:color="auto"/>
            <w:left w:val="none" w:sz="0" w:space="0" w:color="auto"/>
            <w:bottom w:val="none" w:sz="0" w:space="0" w:color="auto"/>
            <w:right w:val="none" w:sz="0" w:space="0" w:color="auto"/>
          </w:divBdr>
        </w:div>
        <w:div w:id="1340700155">
          <w:marLeft w:val="0"/>
          <w:marRight w:val="0"/>
          <w:marTop w:val="0"/>
          <w:marBottom w:val="0"/>
          <w:divBdr>
            <w:top w:val="none" w:sz="0" w:space="0" w:color="auto"/>
            <w:left w:val="none" w:sz="0" w:space="0" w:color="auto"/>
            <w:bottom w:val="none" w:sz="0" w:space="0" w:color="auto"/>
            <w:right w:val="none" w:sz="0" w:space="0" w:color="auto"/>
          </w:divBdr>
        </w:div>
        <w:div w:id="1081410367">
          <w:marLeft w:val="0"/>
          <w:marRight w:val="0"/>
          <w:marTop w:val="0"/>
          <w:marBottom w:val="0"/>
          <w:divBdr>
            <w:top w:val="none" w:sz="0" w:space="0" w:color="auto"/>
            <w:left w:val="none" w:sz="0" w:space="0" w:color="auto"/>
            <w:bottom w:val="none" w:sz="0" w:space="0" w:color="auto"/>
            <w:right w:val="none" w:sz="0" w:space="0" w:color="auto"/>
          </w:divBdr>
        </w:div>
        <w:div w:id="1661807810">
          <w:marLeft w:val="0"/>
          <w:marRight w:val="0"/>
          <w:marTop w:val="0"/>
          <w:marBottom w:val="0"/>
          <w:divBdr>
            <w:top w:val="none" w:sz="0" w:space="0" w:color="auto"/>
            <w:left w:val="none" w:sz="0" w:space="0" w:color="auto"/>
            <w:bottom w:val="none" w:sz="0" w:space="0" w:color="auto"/>
            <w:right w:val="none" w:sz="0" w:space="0" w:color="auto"/>
          </w:divBdr>
        </w:div>
        <w:div w:id="1515267179">
          <w:marLeft w:val="0"/>
          <w:marRight w:val="0"/>
          <w:marTop w:val="0"/>
          <w:marBottom w:val="0"/>
          <w:divBdr>
            <w:top w:val="none" w:sz="0" w:space="0" w:color="auto"/>
            <w:left w:val="none" w:sz="0" w:space="0" w:color="auto"/>
            <w:bottom w:val="none" w:sz="0" w:space="0" w:color="auto"/>
            <w:right w:val="none" w:sz="0" w:space="0" w:color="auto"/>
          </w:divBdr>
        </w:div>
        <w:div w:id="1815178595">
          <w:marLeft w:val="0"/>
          <w:marRight w:val="0"/>
          <w:marTop w:val="0"/>
          <w:marBottom w:val="0"/>
          <w:divBdr>
            <w:top w:val="none" w:sz="0" w:space="0" w:color="auto"/>
            <w:left w:val="none" w:sz="0" w:space="0" w:color="auto"/>
            <w:bottom w:val="none" w:sz="0" w:space="0" w:color="auto"/>
            <w:right w:val="none" w:sz="0" w:space="0" w:color="auto"/>
          </w:divBdr>
        </w:div>
        <w:div w:id="1997033602">
          <w:marLeft w:val="0"/>
          <w:marRight w:val="0"/>
          <w:marTop w:val="0"/>
          <w:marBottom w:val="0"/>
          <w:divBdr>
            <w:top w:val="none" w:sz="0" w:space="0" w:color="auto"/>
            <w:left w:val="none" w:sz="0" w:space="0" w:color="auto"/>
            <w:bottom w:val="none" w:sz="0" w:space="0" w:color="auto"/>
            <w:right w:val="none" w:sz="0" w:space="0" w:color="auto"/>
          </w:divBdr>
        </w:div>
        <w:div w:id="43799338">
          <w:marLeft w:val="0"/>
          <w:marRight w:val="0"/>
          <w:marTop w:val="0"/>
          <w:marBottom w:val="0"/>
          <w:divBdr>
            <w:top w:val="none" w:sz="0" w:space="0" w:color="auto"/>
            <w:left w:val="none" w:sz="0" w:space="0" w:color="auto"/>
            <w:bottom w:val="none" w:sz="0" w:space="0" w:color="auto"/>
            <w:right w:val="none" w:sz="0" w:space="0" w:color="auto"/>
          </w:divBdr>
        </w:div>
        <w:div w:id="751315427">
          <w:marLeft w:val="0"/>
          <w:marRight w:val="0"/>
          <w:marTop w:val="0"/>
          <w:marBottom w:val="0"/>
          <w:divBdr>
            <w:top w:val="none" w:sz="0" w:space="0" w:color="auto"/>
            <w:left w:val="none" w:sz="0" w:space="0" w:color="auto"/>
            <w:bottom w:val="none" w:sz="0" w:space="0" w:color="auto"/>
            <w:right w:val="none" w:sz="0" w:space="0" w:color="auto"/>
          </w:divBdr>
        </w:div>
        <w:div w:id="338778623">
          <w:marLeft w:val="0"/>
          <w:marRight w:val="0"/>
          <w:marTop w:val="0"/>
          <w:marBottom w:val="0"/>
          <w:divBdr>
            <w:top w:val="none" w:sz="0" w:space="0" w:color="auto"/>
            <w:left w:val="none" w:sz="0" w:space="0" w:color="auto"/>
            <w:bottom w:val="none" w:sz="0" w:space="0" w:color="auto"/>
            <w:right w:val="none" w:sz="0" w:space="0" w:color="auto"/>
          </w:divBdr>
        </w:div>
        <w:div w:id="1202790249">
          <w:marLeft w:val="0"/>
          <w:marRight w:val="0"/>
          <w:marTop w:val="0"/>
          <w:marBottom w:val="0"/>
          <w:divBdr>
            <w:top w:val="none" w:sz="0" w:space="0" w:color="auto"/>
            <w:left w:val="none" w:sz="0" w:space="0" w:color="auto"/>
            <w:bottom w:val="none" w:sz="0" w:space="0" w:color="auto"/>
            <w:right w:val="none" w:sz="0" w:space="0" w:color="auto"/>
          </w:divBdr>
        </w:div>
        <w:div w:id="866452216">
          <w:marLeft w:val="0"/>
          <w:marRight w:val="0"/>
          <w:marTop w:val="0"/>
          <w:marBottom w:val="0"/>
          <w:divBdr>
            <w:top w:val="none" w:sz="0" w:space="0" w:color="auto"/>
            <w:left w:val="none" w:sz="0" w:space="0" w:color="auto"/>
            <w:bottom w:val="none" w:sz="0" w:space="0" w:color="auto"/>
            <w:right w:val="none" w:sz="0" w:space="0" w:color="auto"/>
          </w:divBdr>
        </w:div>
        <w:div w:id="1573850254">
          <w:marLeft w:val="0"/>
          <w:marRight w:val="0"/>
          <w:marTop w:val="0"/>
          <w:marBottom w:val="0"/>
          <w:divBdr>
            <w:top w:val="none" w:sz="0" w:space="0" w:color="auto"/>
            <w:left w:val="none" w:sz="0" w:space="0" w:color="auto"/>
            <w:bottom w:val="none" w:sz="0" w:space="0" w:color="auto"/>
            <w:right w:val="none" w:sz="0" w:space="0" w:color="auto"/>
          </w:divBdr>
        </w:div>
      </w:divsChild>
    </w:div>
    <w:div w:id="1735814725">
      <w:bodyDiv w:val="1"/>
      <w:marLeft w:val="0"/>
      <w:marRight w:val="0"/>
      <w:marTop w:val="0"/>
      <w:marBottom w:val="0"/>
      <w:divBdr>
        <w:top w:val="none" w:sz="0" w:space="0" w:color="auto"/>
        <w:left w:val="none" w:sz="0" w:space="0" w:color="auto"/>
        <w:bottom w:val="none" w:sz="0" w:space="0" w:color="auto"/>
        <w:right w:val="none" w:sz="0" w:space="0" w:color="auto"/>
      </w:divBdr>
    </w:div>
    <w:div w:id="1736662962">
      <w:bodyDiv w:val="1"/>
      <w:marLeft w:val="0"/>
      <w:marRight w:val="0"/>
      <w:marTop w:val="0"/>
      <w:marBottom w:val="0"/>
      <w:divBdr>
        <w:top w:val="none" w:sz="0" w:space="0" w:color="auto"/>
        <w:left w:val="none" w:sz="0" w:space="0" w:color="auto"/>
        <w:bottom w:val="none" w:sz="0" w:space="0" w:color="auto"/>
        <w:right w:val="none" w:sz="0" w:space="0" w:color="auto"/>
      </w:divBdr>
    </w:div>
    <w:div w:id="1736781874">
      <w:bodyDiv w:val="1"/>
      <w:marLeft w:val="0"/>
      <w:marRight w:val="0"/>
      <w:marTop w:val="0"/>
      <w:marBottom w:val="0"/>
      <w:divBdr>
        <w:top w:val="none" w:sz="0" w:space="0" w:color="auto"/>
        <w:left w:val="none" w:sz="0" w:space="0" w:color="auto"/>
        <w:bottom w:val="none" w:sz="0" w:space="0" w:color="auto"/>
        <w:right w:val="none" w:sz="0" w:space="0" w:color="auto"/>
      </w:divBdr>
    </w:div>
    <w:div w:id="1737051236">
      <w:bodyDiv w:val="1"/>
      <w:marLeft w:val="0"/>
      <w:marRight w:val="0"/>
      <w:marTop w:val="0"/>
      <w:marBottom w:val="0"/>
      <w:divBdr>
        <w:top w:val="none" w:sz="0" w:space="0" w:color="auto"/>
        <w:left w:val="none" w:sz="0" w:space="0" w:color="auto"/>
        <w:bottom w:val="none" w:sz="0" w:space="0" w:color="auto"/>
        <w:right w:val="none" w:sz="0" w:space="0" w:color="auto"/>
      </w:divBdr>
    </w:div>
    <w:div w:id="1737777292">
      <w:bodyDiv w:val="1"/>
      <w:marLeft w:val="0"/>
      <w:marRight w:val="0"/>
      <w:marTop w:val="0"/>
      <w:marBottom w:val="0"/>
      <w:divBdr>
        <w:top w:val="none" w:sz="0" w:space="0" w:color="auto"/>
        <w:left w:val="none" w:sz="0" w:space="0" w:color="auto"/>
        <w:bottom w:val="none" w:sz="0" w:space="0" w:color="auto"/>
        <w:right w:val="none" w:sz="0" w:space="0" w:color="auto"/>
      </w:divBdr>
    </w:div>
    <w:div w:id="1738046524">
      <w:bodyDiv w:val="1"/>
      <w:marLeft w:val="0"/>
      <w:marRight w:val="0"/>
      <w:marTop w:val="0"/>
      <w:marBottom w:val="0"/>
      <w:divBdr>
        <w:top w:val="none" w:sz="0" w:space="0" w:color="auto"/>
        <w:left w:val="none" w:sz="0" w:space="0" w:color="auto"/>
        <w:bottom w:val="none" w:sz="0" w:space="0" w:color="auto"/>
        <w:right w:val="none" w:sz="0" w:space="0" w:color="auto"/>
      </w:divBdr>
      <w:divsChild>
        <w:div w:id="718434331">
          <w:marLeft w:val="0"/>
          <w:marRight w:val="0"/>
          <w:marTop w:val="0"/>
          <w:marBottom w:val="0"/>
          <w:divBdr>
            <w:top w:val="none" w:sz="0" w:space="0" w:color="auto"/>
            <w:left w:val="none" w:sz="0" w:space="0" w:color="auto"/>
            <w:bottom w:val="none" w:sz="0" w:space="0" w:color="auto"/>
            <w:right w:val="none" w:sz="0" w:space="0" w:color="auto"/>
          </w:divBdr>
        </w:div>
        <w:div w:id="905724649">
          <w:marLeft w:val="0"/>
          <w:marRight w:val="0"/>
          <w:marTop w:val="0"/>
          <w:marBottom w:val="0"/>
          <w:divBdr>
            <w:top w:val="none" w:sz="0" w:space="0" w:color="auto"/>
            <w:left w:val="none" w:sz="0" w:space="0" w:color="auto"/>
            <w:bottom w:val="none" w:sz="0" w:space="0" w:color="auto"/>
            <w:right w:val="none" w:sz="0" w:space="0" w:color="auto"/>
          </w:divBdr>
        </w:div>
        <w:div w:id="963852041">
          <w:marLeft w:val="0"/>
          <w:marRight w:val="0"/>
          <w:marTop w:val="0"/>
          <w:marBottom w:val="0"/>
          <w:divBdr>
            <w:top w:val="none" w:sz="0" w:space="0" w:color="auto"/>
            <w:left w:val="none" w:sz="0" w:space="0" w:color="auto"/>
            <w:bottom w:val="none" w:sz="0" w:space="0" w:color="auto"/>
            <w:right w:val="none" w:sz="0" w:space="0" w:color="auto"/>
          </w:divBdr>
        </w:div>
        <w:div w:id="1267084024">
          <w:marLeft w:val="0"/>
          <w:marRight w:val="0"/>
          <w:marTop w:val="0"/>
          <w:marBottom w:val="0"/>
          <w:divBdr>
            <w:top w:val="none" w:sz="0" w:space="0" w:color="auto"/>
            <w:left w:val="none" w:sz="0" w:space="0" w:color="auto"/>
            <w:bottom w:val="none" w:sz="0" w:space="0" w:color="auto"/>
            <w:right w:val="none" w:sz="0" w:space="0" w:color="auto"/>
          </w:divBdr>
        </w:div>
        <w:div w:id="205532957">
          <w:marLeft w:val="0"/>
          <w:marRight w:val="0"/>
          <w:marTop w:val="0"/>
          <w:marBottom w:val="0"/>
          <w:divBdr>
            <w:top w:val="none" w:sz="0" w:space="0" w:color="auto"/>
            <w:left w:val="none" w:sz="0" w:space="0" w:color="auto"/>
            <w:bottom w:val="none" w:sz="0" w:space="0" w:color="auto"/>
            <w:right w:val="none" w:sz="0" w:space="0" w:color="auto"/>
          </w:divBdr>
        </w:div>
        <w:div w:id="1788112128">
          <w:marLeft w:val="0"/>
          <w:marRight w:val="0"/>
          <w:marTop w:val="0"/>
          <w:marBottom w:val="0"/>
          <w:divBdr>
            <w:top w:val="none" w:sz="0" w:space="0" w:color="auto"/>
            <w:left w:val="none" w:sz="0" w:space="0" w:color="auto"/>
            <w:bottom w:val="none" w:sz="0" w:space="0" w:color="auto"/>
            <w:right w:val="none" w:sz="0" w:space="0" w:color="auto"/>
          </w:divBdr>
        </w:div>
        <w:div w:id="1208683921">
          <w:marLeft w:val="0"/>
          <w:marRight w:val="0"/>
          <w:marTop w:val="0"/>
          <w:marBottom w:val="0"/>
          <w:divBdr>
            <w:top w:val="none" w:sz="0" w:space="0" w:color="auto"/>
            <w:left w:val="none" w:sz="0" w:space="0" w:color="auto"/>
            <w:bottom w:val="none" w:sz="0" w:space="0" w:color="auto"/>
            <w:right w:val="none" w:sz="0" w:space="0" w:color="auto"/>
          </w:divBdr>
        </w:div>
        <w:div w:id="1561746515">
          <w:marLeft w:val="0"/>
          <w:marRight w:val="0"/>
          <w:marTop w:val="0"/>
          <w:marBottom w:val="0"/>
          <w:divBdr>
            <w:top w:val="none" w:sz="0" w:space="0" w:color="auto"/>
            <w:left w:val="none" w:sz="0" w:space="0" w:color="auto"/>
            <w:bottom w:val="none" w:sz="0" w:space="0" w:color="auto"/>
            <w:right w:val="none" w:sz="0" w:space="0" w:color="auto"/>
          </w:divBdr>
        </w:div>
        <w:div w:id="1114833999">
          <w:marLeft w:val="0"/>
          <w:marRight w:val="0"/>
          <w:marTop w:val="0"/>
          <w:marBottom w:val="0"/>
          <w:divBdr>
            <w:top w:val="none" w:sz="0" w:space="0" w:color="auto"/>
            <w:left w:val="none" w:sz="0" w:space="0" w:color="auto"/>
            <w:bottom w:val="none" w:sz="0" w:space="0" w:color="auto"/>
            <w:right w:val="none" w:sz="0" w:space="0" w:color="auto"/>
          </w:divBdr>
        </w:div>
        <w:div w:id="887110106">
          <w:marLeft w:val="0"/>
          <w:marRight w:val="0"/>
          <w:marTop w:val="0"/>
          <w:marBottom w:val="0"/>
          <w:divBdr>
            <w:top w:val="none" w:sz="0" w:space="0" w:color="auto"/>
            <w:left w:val="none" w:sz="0" w:space="0" w:color="auto"/>
            <w:bottom w:val="none" w:sz="0" w:space="0" w:color="auto"/>
            <w:right w:val="none" w:sz="0" w:space="0" w:color="auto"/>
          </w:divBdr>
        </w:div>
        <w:div w:id="383648194">
          <w:marLeft w:val="0"/>
          <w:marRight w:val="0"/>
          <w:marTop w:val="0"/>
          <w:marBottom w:val="0"/>
          <w:divBdr>
            <w:top w:val="none" w:sz="0" w:space="0" w:color="auto"/>
            <w:left w:val="none" w:sz="0" w:space="0" w:color="auto"/>
            <w:bottom w:val="none" w:sz="0" w:space="0" w:color="auto"/>
            <w:right w:val="none" w:sz="0" w:space="0" w:color="auto"/>
          </w:divBdr>
        </w:div>
        <w:div w:id="904951670">
          <w:marLeft w:val="0"/>
          <w:marRight w:val="0"/>
          <w:marTop w:val="0"/>
          <w:marBottom w:val="0"/>
          <w:divBdr>
            <w:top w:val="none" w:sz="0" w:space="0" w:color="auto"/>
            <w:left w:val="none" w:sz="0" w:space="0" w:color="auto"/>
            <w:bottom w:val="none" w:sz="0" w:space="0" w:color="auto"/>
            <w:right w:val="none" w:sz="0" w:space="0" w:color="auto"/>
          </w:divBdr>
        </w:div>
        <w:div w:id="1621917620">
          <w:marLeft w:val="0"/>
          <w:marRight w:val="0"/>
          <w:marTop w:val="0"/>
          <w:marBottom w:val="0"/>
          <w:divBdr>
            <w:top w:val="none" w:sz="0" w:space="0" w:color="auto"/>
            <w:left w:val="none" w:sz="0" w:space="0" w:color="auto"/>
            <w:bottom w:val="none" w:sz="0" w:space="0" w:color="auto"/>
            <w:right w:val="none" w:sz="0" w:space="0" w:color="auto"/>
          </w:divBdr>
        </w:div>
        <w:div w:id="2073887212">
          <w:marLeft w:val="0"/>
          <w:marRight w:val="0"/>
          <w:marTop w:val="0"/>
          <w:marBottom w:val="0"/>
          <w:divBdr>
            <w:top w:val="none" w:sz="0" w:space="0" w:color="auto"/>
            <w:left w:val="none" w:sz="0" w:space="0" w:color="auto"/>
            <w:bottom w:val="none" w:sz="0" w:space="0" w:color="auto"/>
            <w:right w:val="none" w:sz="0" w:space="0" w:color="auto"/>
          </w:divBdr>
        </w:div>
        <w:div w:id="50885195">
          <w:marLeft w:val="0"/>
          <w:marRight w:val="0"/>
          <w:marTop w:val="0"/>
          <w:marBottom w:val="0"/>
          <w:divBdr>
            <w:top w:val="none" w:sz="0" w:space="0" w:color="auto"/>
            <w:left w:val="none" w:sz="0" w:space="0" w:color="auto"/>
            <w:bottom w:val="none" w:sz="0" w:space="0" w:color="auto"/>
            <w:right w:val="none" w:sz="0" w:space="0" w:color="auto"/>
          </w:divBdr>
        </w:div>
        <w:div w:id="950480130">
          <w:marLeft w:val="0"/>
          <w:marRight w:val="0"/>
          <w:marTop w:val="0"/>
          <w:marBottom w:val="0"/>
          <w:divBdr>
            <w:top w:val="none" w:sz="0" w:space="0" w:color="auto"/>
            <w:left w:val="none" w:sz="0" w:space="0" w:color="auto"/>
            <w:bottom w:val="none" w:sz="0" w:space="0" w:color="auto"/>
            <w:right w:val="none" w:sz="0" w:space="0" w:color="auto"/>
          </w:divBdr>
        </w:div>
        <w:div w:id="640958864">
          <w:marLeft w:val="0"/>
          <w:marRight w:val="0"/>
          <w:marTop w:val="0"/>
          <w:marBottom w:val="0"/>
          <w:divBdr>
            <w:top w:val="none" w:sz="0" w:space="0" w:color="auto"/>
            <w:left w:val="none" w:sz="0" w:space="0" w:color="auto"/>
            <w:bottom w:val="none" w:sz="0" w:space="0" w:color="auto"/>
            <w:right w:val="none" w:sz="0" w:space="0" w:color="auto"/>
          </w:divBdr>
        </w:div>
        <w:div w:id="398015226">
          <w:marLeft w:val="0"/>
          <w:marRight w:val="0"/>
          <w:marTop w:val="0"/>
          <w:marBottom w:val="0"/>
          <w:divBdr>
            <w:top w:val="none" w:sz="0" w:space="0" w:color="auto"/>
            <w:left w:val="none" w:sz="0" w:space="0" w:color="auto"/>
            <w:bottom w:val="none" w:sz="0" w:space="0" w:color="auto"/>
            <w:right w:val="none" w:sz="0" w:space="0" w:color="auto"/>
          </w:divBdr>
        </w:div>
        <w:div w:id="1387757362">
          <w:marLeft w:val="0"/>
          <w:marRight w:val="0"/>
          <w:marTop w:val="0"/>
          <w:marBottom w:val="0"/>
          <w:divBdr>
            <w:top w:val="none" w:sz="0" w:space="0" w:color="auto"/>
            <w:left w:val="none" w:sz="0" w:space="0" w:color="auto"/>
            <w:bottom w:val="none" w:sz="0" w:space="0" w:color="auto"/>
            <w:right w:val="none" w:sz="0" w:space="0" w:color="auto"/>
          </w:divBdr>
        </w:div>
        <w:div w:id="1176651524">
          <w:marLeft w:val="0"/>
          <w:marRight w:val="0"/>
          <w:marTop w:val="0"/>
          <w:marBottom w:val="0"/>
          <w:divBdr>
            <w:top w:val="none" w:sz="0" w:space="0" w:color="auto"/>
            <w:left w:val="none" w:sz="0" w:space="0" w:color="auto"/>
            <w:bottom w:val="none" w:sz="0" w:space="0" w:color="auto"/>
            <w:right w:val="none" w:sz="0" w:space="0" w:color="auto"/>
          </w:divBdr>
        </w:div>
        <w:div w:id="299001553">
          <w:marLeft w:val="0"/>
          <w:marRight w:val="0"/>
          <w:marTop w:val="0"/>
          <w:marBottom w:val="0"/>
          <w:divBdr>
            <w:top w:val="none" w:sz="0" w:space="0" w:color="auto"/>
            <w:left w:val="none" w:sz="0" w:space="0" w:color="auto"/>
            <w:bottom w:val="none" w:sz="0" w:space="0" w:color="auto"/>
            <w:right w:val="none" w:sz="0" w:space="0" w:color="auto"/>
          </w:divBdr>
        </w:div>
        <w:div w:id="1994942047">
          <w:marLeft w:val="0"/>
          <w:marRight w:val="0"/>
          <w:marTop w:val="0"/>
          <w:marBottom w:val="0"/>
          <w:divBdr>
            <w:top w:val="none" w:sz="0" w:space="0" w:color="auto"/>
            <w:left w:val="none" w:sz="0" w:space="0" w:color="auto"/>
            <w:bottom w:val="none" w:sz="0" w:space="0" w:color="auto"/>
            <w:right w:val="none" w:sz="0" w:space="0" w:color="auto"/>
          </w:divBdr>
        </w:div>
        <w:div w:id="811752361">
          <w:marLeft w:val="0"/>
          <w:marRight w:val="0"/>
          <w:marTop w:val="0"/>
          <w:marBottom w:val="0"/>
          <w:divBdr>
            <w:top w:val="none" w:sz="0" w:space="0" w:color="auto"/>
            <w:left w:val="none" w:sz="0" w:space="0" w:color="auto"/>
            <w:bottom w:val="none" w:sz="0" w:space="0" w:color="auto"/>
            <w:right w:val="none" w:sz="0" w:space="0" w:color="auto"/>
          </w:divBdr>
        </w:div>
        <w:div w:id="1493788439">
          <w:marLeft w:val="0"/>
          <w:marRight w:val="0"/>
          <w:marTop w:val="0"/>
          <w:marBottom w:val="0"/>
          <w:divBdr>
            <w:top w:val="none" w:sz="0" w:space="0" w:color="auto"/>
            <w:left w:val="none" w:sz="0" w:space="0" w:color="auto"/>
            <w:bottom w:val="none" w:sz="0" w:space="0" w:color="auto"/>
            <w:right w:val="none" w:sz="0" w:space="0" w:color="auto"/>
          </w:divBdr>
        </w:div>
        <w:div w:id="568418441">
          <w:marLeft w:val="0"/>
          <w:marRight w:val="0"/>
          <w:marTop w:val="0"/>
          <w:marBottom w:val="0"/>
          <w:divBdr>
            <w:top w:val="none" w:sz="0" w:space="0" w:color="auto"/>
            <w:left w:val="none" w:sz="0" w:space="0" w:color="auto"/>
            <w:bottom w:val="none" w:sz="0" w:space="0" w:color="auto"/>
            <w:right w:val="none" w:sz="0" w:space="0" w:color="auto"/>
          </w:divBdr>
        </w:div>
        <w:div w:id="906963569">
          <w:marLeft w:val="0"/>
          <w:marRight w:val="0"/>
          <w:marTop w:val="0"/>
          <w:marBottom w:val="0"/>
          <w:divBdr>
            <w:top w:val="none" w:sz="0" w:space="0" w:color="auto"/>
            <w:left w:val="none" w:sz="0" w:space="0" w:color="auto"/>
            <w:bottom w:val="none" w:sz="0" w:space="0" w:color="auto"/>
            <w:right w:val="none" w:sz="0" w:space="0" w:color="auto"/>
          </w:divBdr>
        </w:div>
        <w:div w:id="112752622">
          <w:marLeft w:val="0"/>
          <w:marRight w:val="0"/>
          <w:marTop w:val="0"/>
          <w:marBottom w:val="0"/>
          <w:divBdr>
            <w:top w:val="none" w:sz="0" w:space="0" w:color="auto"/>
            <w:left w:val="none" w:sz="0" w:space="0" w:color="auto"/>
            <w:bottom w:val="none" w:sz="0" w:space="0" w:color="auto"/>
            <w:right w:val="none" w:sz="0" w:space="0" w:color="auto"/>
          </w:divBdr>
        </w:div>
        <w:div w:id="319815928">
          <w:marLeft w:val="0"/>
          <w:marRight w:val="0"/>
          <w:marTop w:val="0"/>
          <w:marBottom w:val="0"/>
          <w:divBdr>
            <w:top w:val="none" w:sz="0" w:space="0" w:color="auto"/>
            <w:left w:val="none" w:sz="0" w:space="0" w:color="auto"/>
            <w:bottom w:val="none" w:sz="0" w:space="0" w:color="auto"/>
            <w:right w:val="none" w:sz="0" w:space="0" w:color="auto"/>
          </w:divBdr>
        </w:div>
        <w:div w:id="1001276995">
          <w:marLeft w:val="0"/>
          <w:marRight w:val="0"/>
          <w:marTop w:val="0"/>
          <w:marBottom w:val="0"/>
          <w:divBdr>
            <w:top w:val="none" w:sz="0" w:space="0" w:color="auto"/>
            <w:left w:val="none" w:sz="0" w:space="0" w:color="auto"/>
            <w:bottom w:val="none" w:sz="0" w:space="0" w:color="auto"/>
            <w:right w:val="none" w:sz="0" w:space="0" w:color="auto"/>
          </w:divBdr>
        </w:div>
        <w:div w:id="1717658146">
          <w:marLeft w:val="0"/>
          <w:marRight w:val="0"/>
          <w:marTop w:val="0"/>
          <w:marBottom w:val="0"/>
          <w:divBdr>
            <w:top w:val="none" w:sz="0" w:space="0" w:color="auto"/>
            <w:left w:val="none" w:sz="0" w:space="0" w:color="auto"/>
            <w:bottom w:val="none" w:sz="0" w:space="0" w:color="auto"/>
            <w:right w:val="none" w:sz="0" w:space="0" w:color="auto"/>
          </w:divBdr>
        </w:div>
        <w:div w:id="1946233221">
          <w:marLeft w:val="0"/>
          <w:marRight w:val="0"/>
          <w:marTop w:val="0"/>
          <w:marBottom w:val="0"/>
          <w:divBdr>
            <w:top w:val="none" w:sz="0" w:space="0" w:color="auto"/>
            <w:left w:val="none" w:sz="0" w:space="0" w:color="auto"/>
            <w:bottom w:val="none" w:sz="0" w:space="0" w:color="auto"/>
            <w:right w:val="none" w:sz="0" w:space="0" w:color="auto"/>
          </w:divBdr>
        </w:div>
        <w:div w:id="1171750669">
          <w:marLeft w:val="0"/>
          <w:marRight w:val="0"/>
          <w:marTop w:val="0"/>
          <w:marBottom w:val="0"/>
          <w:divBdr>
            <w:top w:val="none" w:sz="0" w:space="0" w:color="auto"/>
            <w:left w:val="none" w:sz="0" w:space="0" w:color="auto"/>
            <w:bottom w:val="none" w:sz="0" w:space="0" w:color="auto"/>
            <w:right w:val="none" w:sz="0" w:space="0" w:color="auto"/>
          </w:divBdr>
        </w:div>
        <w:div w:id="1104350189">
          <w:marLeft w:val="0"/>
          <w:marRight w:val="0"/>
          <w:marTop w:val="0"/>
          <w:marBottom w:val="0"/>
          <w:divBdr>
            <w:top w:val="none" w:sz="0" w:space="0" w:color="auto"/>
            <w:left w:val="none" w:sz="0" w:space="0" w:color="auto"/>
            <w:bottom w:val="none" w:sz="0" w:space="0" w:color="auto"/>
            <w:right w:val="none" w:sz="0" w:space="0" w:color="auto"/>
          </w:divBdr>
        </w:div>
        <w:div w:id="469245431">
          <w:marLeft w:val="0"/>
          <w:marRight w:val="0"/>
          <w:marTop w:val="0"/>
          <w:marBottom w:val="0"/>
          <w:divBdr>
            <w:top w:val="none" w:sz="0" w:space="0" w:color="auto"/>
            <w:left w:val="none" w:sz="0" w:space="0" w:color="auto"/>
            <w:bottom w:val="none" w:sz="0" w:space="0" w:color="auto"/>
            <w:right w:val="none" w:sz="0" w:space="0" w:color="auto"/>
          </w:divBdr>
        </w:div>
        <w:div w:id="1729300999">
          <w:marLeft w:val="0"/>
          <w:marRight w:val="0"/>
          <w:marTop w:val="0"/>
          <w:marBottom w:val="0"/>
          <w:divBdr>
            <w:top w:val="none" w:sz="0" w:space="0" w:color="auto"/>
            <w:left w:val="none" w:sz="0" w:space="0" w:color="auto"/>
            <w:bottom w:val="none" w:sz="0" w:space="0" w:color="auto"/>
            <w:right w:val="none" w:sz="0" w:space="0" w:color="auto"/>
          </w:divBdr>
        </w:div>
        <w:div w:id="825895236">
          <w:marLeft w:val="0"/>
          <w:marRight w:val="0"/>
          <w:marTop w:val="0"/>
          <w:marBottom w:val="0"/>
          <w:divBdr>
            <w:top w:val="none" w:sz="0" w:space="0" w:color="auto"/>
            <w:left w:val="none" w:sz="0" w:space="0" w:color="auto"/>
            <w:bottom w:val="none" w:sz="0" w:space="0" w:color="auto"/>
            <w:right w:val="none" w:sz="0" w:space="0" w:color="auto"/>
          </w:divBdr>
        </w:div>
        <w:div w:id="736514486">
          <w:marLeft w:val="0"/>
          <w:marRight w:val="0"/>
          <w:marTop w:val="0"/>
          <w:marBottom w:val="0"/>
          <w:divBdr>
            <w:top w:val="none" w:sz="0" w:space="0" w:color="auto"/>
            <w:left w:val="none" w:sz="0" w:space="0" w:color="auto"/>
            <w:bottom w:val="none" w:sz="0" w:space="0" w:color="auto"/>
            <w:right w:val="none" w:sz="0" w:space="0" w:color="auto"/>
          </w:divBdr>
        </w:div>
        <w:div w:id="786971486">
          <w:marLeft w:val="0"/>
          <w:marRight w:val="0"/>
          <w:marTop w:val="0"/>
          <w:marBottom w:val="0"/>
          <w:divBdr>
            <w:top w:val="none" w:sz="0" w:space="0" w:color="auto"/>
            <w:left w:val="none" w:sz="0" w:space="0" w:color="auto"/>
            <w:bottom w:val="none" w:sz="0" w:space="0" w:color="auto"/>
            <w:right w:val="none" w:sz="0" w:space="0" w:color="auto"/>
          </w:divBdr>
        </w:div>
        <w:div w:id="1001198102">
          <w:marLeft w:val="0"/>
          <w:marRight w:val="0"/>
          <w:marTop w:val="0"/>
          <w:marBottom w:val="0"/>
          <w:divBdr>
            <w:top w:val="none" w:sz="0" w:space="0" w:color="auto"/>
            <w:left w:val="none" w:sz="0" w:space="0" w:color="auto"/>
            <w:bottom w:val="none" w:sz="0" w:space="0" w:color="auto"/>
            <w:right w:val="none" w:sz="0" w:space="0" w:color="auto"/>
          </w:divBdr>
        </w:div>
        <w:div w:id="500894919">
          <w:marLeft w:val="0"/>
          <w:marRight w:val="0"/>
          <w:marTop w:val="0"/>
          <w:marBottom w:val="0"/>
          <w:divBdr>
            <w:top w:val="none" w:sz="0" w:space="0" w:color="auto"/>
            <w:left w:val="none" w:sz="0" w:space="0" w:color="auto"/>
            <w:bottom w:val="none" w:sz="0" w:space="0" w:color="auto"/>
            <w:right w:val="none" w:sz="0" w:space="0" w:color="auto"/>
          </w:divBdr>
        </w:div>
        <w:div w:id="1183785305">
          <w:marLeft w:val="0"/>
          <w:marRight w:val="0"/>
          <w:marTop w:val="0"/>
          <w:marBottom w:val="0"/>
          <w:divBdr>
            <w:top w:val="none" w:sz="0" w:space="0" w:color="auto"/>
            <w:left w:val="none" w:sz="0" w:space="0" w:color="auto"/>
            <w:bottom w:val="none" w:sz="0" w:space="0" w:color="auto"/>
            <w:right w:val="none" w:sz="0" w:space="0" w:color="auto"/>
          </w:divBdr>
        </w:div>
        <w:div w:id="1910571569">
          <w:marLeft w:val="0"/>
          <w:marRight w:val="0"/>
          <w:marTop w:val="0"/>
          <w:marBottom w:val="0"/>
          <w:divBdr>
            <w:top w:val="none" w:sz="0" w:space="0" w:color="auto"/>
            <w:left w:val="none" w:sz="0" w:space="0" w:color="auto"/>
            <w:bottom w:val="none" w:sz="0" w:space="0" w:color="auto"/>
            <w:right w:val="none" w:sz="0" w:space="0" w:color="auto"/>
          </w:divBdr>
        </w:div>
        <w:div w:id="1760952793">
          <w:marLeft w:val="0"/>
          <w:marRight w:val="0"/>
          <w:marTop w:val="0"/>
          <w:marBottom w:val="0"/>
          <w:divBdr>
            <w:top w:val="none" w:sz="0" w:space="0" w:color="auto"/>
            <w:left w:val="none" w:sz="0" w:space="0" w:color="auto"/>
            <w:bottom w:val="none" w:sz="0" w:space="0" w:color="auto"/>
            <w:right w:val="none" w:sz="0" w:space="0" w:color="auto"/>
          </w:divBdr>
        </w:div>
        <w:div w:id="1981229188">
          <w:marLeft w:val="0"/>
          <w:marRight w:val="0"/>
          <w:marTop w:val="0"/>
          <w:marBottom w:val="0"/>
          <w:divBdr>
            <w:top w:val="none" w:sz="0" w:space="0" w:color="auto"/>
            <w:left w:val="none" w:sz="0" w:space="0" w:color="auto"/>
            <w:bottom w:val="none" w:sz="0" w:space="0" w:color="auto"/>
            <w:right w:val="none" w:sz="0" w:space="0" w:color="auto"/>
          </w:divBdr>
        </w:div>
        <w:div w:id="890729100">
          <w:marLeft w:val="0"/>
          <w:marRight w:val="0"/>
          <w:marTop w:val="0"/>
          <w:marBottom w:val="0"/>
          <w:divBdr>
            <w:top w:val="none" w:sz="0" w:space="0" w:color="auto"/>
            <w:left w:val="none" w:sz="0" w:space="0" w:color="auto"/>
            <w:bottom w:val="none" w:sz="0" w:space="0" w:color="auto"/>
            <w:right w:val="none" w:sz="0" w:space="0" w:color="auto"/>
          </w:divBdr>
        </w:div>
        <w:div w:id="1820536320">
          <w:marLeft w:val="0"/>
          <w:marRight w:val="0"/>
          <w:marTop w:val="0"/>
          <w:marBottom w:val="0"/>
          <w:divBdr>
            <w:top w:val="none" w:sz="0" w:space="0" w:color="auto"/>
            <w:left w:val="none" w:sz="0" w:space="0" w:color="auto"/>
            <w:bottom w:val="none" w:sz="0" w:space="0" w:color="auto"/>
            <w:right w:val="none" w:sz="0" w:space="0" w:color="auto"/>
          </w:divBdr>
        </w:div>
        <w:div w:id="911427215">
          <w:marLeft w:val="0"/>
          <w:marRight w:val="0"/>
          <w:marTop w:val="0"/>
          <w:marBottom w:val="0"/>
          <w:divBdr>
            <w:top w:val="none" w:sz="0" w:space="0" w:color="auto"/>
            <w:left w:val="none" w:sz="0" w:space="0" w:color="auto"/>
            <w:bottom w:val="none" w:sz="0" w:space="0" w:color="auto"/>
            <w:right w:val="none" w:sz="0" w:space="0" w:color="auto"/>
          </w:divBdr>
        </w:div>
        <w:div w:id="469591039">
          <w:marLeft w:val="0"/>
          <w:marRight w:val="0"/>
          <w:marTop w:val="0"/>
          <w:marBottom w:val="0"/>
          <w:divBdr>
            <w:top w:val="none" w:sz="0" w:space="0" w:color="auto"/>
            <w:left w:val="none" w:sz="0" w:space="0" w:color="auto"/>
            <w:bottom w:val="none" w:sz="0" w:space="0" w:color="auto"/>
            <w:right w:val="none" w:sz="0" w:space="0" w:color="auto"/>
          </w:divBdr>
        </w:div>
        <w:div w:id="1341004830">
          <w:marLeft w:val="0"/>
          <w:marRight w:val="0"/>
          <w:marTop w:val="0"/>
          <w:marBottom w:val="0"/>
          <w:divBdr>
            <w:top w:val="none" w:sz="0" w:space="0" w:color="auto"/>
            <w:left w:val="none" w:sz="0" w:space="0" w:color="auto"/>
            <w:bottom w:val="none" w:sz="0" w:space="0" w:color="auto"/>
            <w:right w:val="none" w:sz="0" w:space="0" w:color="auto"/>
          </w:divBdr>
        </w:div>
        <w:div w:id="1805347575">
          <w:marLeft w:val="0"/>
          <w:marRight w:val="0"/>
          <w:marTop w:val="0"/>
          <w:marBottom w:val="0"/>
          <w:divBdr>
            <w:top w:val="none" w:sz="0" w:space="0" w:color="auto"/>
            <w:left w:val="none" w:sz="0" w:space="0" w:color="auto"/>
            <w:bottom w:val="none" w:sz="0" w:space="0" w:color="auto"/>
            <w:right w:val="none" w:sz="0" w:space="0" w:color="auto"/>
          </w:divBdr>
        </w:div>
        <w:div w:id="1943801380">
          <w:marLeft w:val="0"/>
          <w:marRight w:val="0"/>
          <w:marTop w:val="0"/>
          <w:marBottom w:val="0"/>
          <w:divBdr>
            <w:top w:val="none" w:sz="0" w:space="0" w:color="auto"/>
            <w:left w:val="none" w:sz="0" w:space="0" w:color="auto"/>
            <w:bottom w:val="none" w:sz="0" w:space="0" w:color="auto"/>
            <w:right w:val="none" w:sz="0" w:space="0" w:color="auto"/>
          </w:divBdr>
        </w:div>
        <w:div w:id="529413480">
          <w:marLeft w:val="0"/>
          <w:marRight w:val="0"/>
          <w:marTop w:val="0"/>
          <w:marBottom w:val="0"/>
          <w:divBdr>
            <w:top w:val="none" w:sz="0" w:space="0" w:color="auto"/>
            <w:left w:val="none" w:sz="0" w:space="0" w:color="auto"/>
            <w:bottom w:val="none" w:sz="0" w:space="0" w:color="auto"/>
            <w:right w:val="none" w:sz="0" w:space="0" w:color="auto"/>
          </w:divBdr>
        </w:div>
        <w:div w:id="1012341358">
          <w:marLeft w:val="0"/>
          <w:marRight w:val="0"/>
          <w:marTop w:val="0"/>
          <w:marBottom w:val="0"/>
          <w:divBdr>
            <w:top w:val="none" w:sz="0" w:space="0" w:color="auto"/>
            <w:left w:val="none" w:sz="0" w:space="0" w:color="auto"/>
            <w:bottom w:val="none" w:sz="0" w:space="0" w:color="auto"/>
            <w:right w:val="none" w:sz="0" w:space="0" w:color="auto"/>
          </w:divBdr>
        </w:div>
        <w:div w:id="304361413">
          <w:marLeft w:val="0"/>
          <w:marRight w:val="0"/>
          <w:marTop w:val="0"/>
          <w:marBottom w:val="0"/>
          <w:divBdr>
            <w:top w:val="none" w:sz="0" w:space="0" w:color="auto"/>
            <w:left w:val="none" w:sz="0" w:space="0" w:color="auto"/>
            <w:bottom w:val="none" w:sz="0" w:space="0" w:color="auto"/>
            <w:right w:val="none" w:sz="0" w:space="0" w:color="auto"/>
          </w:divBdr>
        </w:div>
        <w:div w:id="1312905720">
          <w:marLeft w:val="0"/>
          <w:marRight w:val="0"/>
          <w:marTop w:val="0"/>
          <w:marBottom w:val="0"/>
          <w:divBdr>
            <w:top w:val="none" w:sz="0" w:space="0" w:color="auto"/>
            <w:left w:val="none" w:sz="0" w:space="0" w:color="auto"/>
            <w:bottom w:val="none" w:sz="0" w:space="0" w:color="auto"/>
            <w:right w:val="none" w:sz="0" w:space="0" w:color="auto"/>
          </w:divBdr>
        </w:div>
        <w:div w:id="980580334">
          <w:marLeft w:val="0"/>
          <w:marRight w:val="0"/>
          <w:marTop w:val="0"/>
          <w:marBottom w:val="0"/>
          <w:divBdr>
            <w:top w:val="none" w:sz="0" w:space="0" w:color="auto"/>
            <w:left w:val="none" w:sz="0" w:space="0" w:color="auto"/>
            <w:bottom w:val="none" w:sz="0" w:space="0" w:color="auto"/>
            <w:right w:val="none" w:sz="0" w:space="0" w:color="auto"/>
          </w:divBdr>
        </w:div>
        <w:div w:id="1734305594">
          <w:marLeft w:val="0"/>
          <w:marRight w:val="0"/>
          <w:marTop w:val="0"/>
          <w:marBottom w:val="0"/>
          <w:divBdr>
            <w:top w:val="none" w:sz="0" w:space="0" w:color="auto"/>
            <w:left w:val="none" w:sz="0" w:space="0" w:color="auto"/>
            <w:bottom w:val="none" w:sz="0" w:space="0" w:color="auto"/>
            <w:right w:val="none" w:sz="0" w:space="0" w:color="auto"/>
          </w:divBdr>
        </w:div>
        <w:div w:id="475295344">
          <w:marLeft w:val="0"/>
          <w:marRight w:val="0"/>
          <w:marTop w:val="0"/>
          <w:marBottom w:val="0"/>
          <w:divBdr>
            <w:top w:val="none" w:sz="0" w:space="0" w:color="auto"/>
            <w:left w:val="none" w:sz="0" w:space="0" w:color="auto"/>
            <w:bottom w:val="none" w:sz="0" w:space="0" w:color="auto"/>
            <w:right w:val="none" w:sz="0" w:space="0" w:color="auto"/>
          </w:divBdr>
        </w:div>
        <w:div w:id="1470828600">
          <w:marLeft w:val="0"/>
          <w:marRight w:val="0"/>
          <w:marTop w:val="0"/>
          <w:marBottom w:val="0"/>
          <w:divBdr>
            <w:top w:val="none" w:sz="0" w:space="0" w:color="auto"/>
            <w:left w:val="none" w:sz="0" w:space="0" w:color="auto"/>
            <w:bottom w:val="none" w:sz="0" w:space="0" w:color="auto"/>
            <w:right w:val="none" w:sz="0" w:space="0" w:color="auto"/>
          </w:divBdr>
        </w:div>
        <w:div w:id="21977893">
          <w:marLeft w:val="0"/>
          <w:marRight w:val="0"/>
          <w:marTop w:val="0"/>
          <w:marBottom w:val="0"/>
          <w:divBdr>
            <w:top w:val="none" w:sz="0" w:space="0" w:color="auto"/>
            <w:left w:val="none" w:sz="0" w:space="0" w:color="auto"/>
            <w:bottom w:val="none" w:sz="0" w:space="0" w:color="auto"/>
            <w:right w:val="none" w:sz="0" w:space="0" w:color="auto"/>
          </w:divBdr>
        </w:div>
        <w:div w:id="913394606">
          <w:marLeft w:val="0"/>
          <w:marRight w:val="0"/>
          <w:marTop w:val="0"/>
          <w:marBottom w:val="0"/>
          <w:divBdr>
            <w:top w:val="none" w:sz="0" w:space="0" w:color="auto"/>
            <w:left w:val="none" w:sz="0" w:space="0" w:color="auto"/>
            <w:bottom w:val="none" w:sz="0" w:space="0" w:color="auto"/>
            <w:right w:val="none" w:sz="0" w:space="0" w:color="auto"/>
          </w:divBdr>
        </w:div>
        <w:div w:id="1925992927">
          <w:marLeft w:val="0"/>
          <w:marRight w:val="0"/>
          <w:marTop w:val="0"/>
          <w:marBottom w:val="0"/>
          <w:divBdr>
            <w:top w:val="none" w:sz="0" w:space="0" w:color="auto"/>
            <w:left w:val="none" w:sz="0" w:space="0" w:color="auto"/>
            <w:bottom w:val="none" w:sz="0" w:space="0" w:color="auto"/>
            <w:right w:val="none" w:sz="0" w:space="0" w:color="auto"/>
          </w:divBdr>
        </w:div>
        <w:div w:id="343634750">
          <w:marLeft w:val="0"/>
          <w:marRight w:val="0"/>
          <w:marTop w:val="0"/>
          <w:marBottom w:val="0"/>
          <w:divBdr>
            <w:top w:val="none" w:sz="0" w:space="0" w:color="auto"/>
            <w:left w:val="none" w:sz="0" w:space="0" w:color="auto"/>
            <w:bottom w:val="none" w:sz="0" w:space="0" w:color="auto"/>
            <w:right w:val="none" w:sz="0" w:space="0" w:color="auto"/>
          </w:divBdr>
        </w:div>
        <w:div w:id="1079593314">
          <w:marLeft w:val="0"/>
          <w:marRight w:val="0"/>
          <w:marTop w:val="0"/>
          <w:marBottom w:val="0"/>
          <w:divBdr>
            <w:top w:val="none" w:sz="0" w:space="0" w:color="auto"/>
            <w:left w:val="none" w:sz="0" w:space="0" w:color="auto"/>
            <w:bottom w:val="none" w:sz="0" w:space="0" w:color="auto"/>
            <w:right w:val="none" w:sz="0" w:space="0" w:color="auto"/>
          </w:divBdr>
        </w:div>
        <w:div w:id="1669359699">
          <w:marLeft w:val="0"/>
          <w:marRight w:val="0"/>
          <w:marTop w:val="0"/>
          <w:marBottom w:val="0"/>
          <w:divBdr>
            <w:top w:val="none" w:sz="0" w:space="0" w:color="auto"/>
            <w:left w:val="none" w:sz="0" w:space="0" w:color="auto"/>
            <w:bottom w:val="none" w:sz="0" w:space="0" w:color="auto"/>
            <w:right w:val="none" w:sz="0" w:space="0" w:color="auto"/>
          </w:divBdr>
        </w:div>
        <w:div w:id="247428619">
          <w:marLeft w:val="0"/>
          <w:marRight w:val="0"/>
          <w:marTop w:val="0"/>
          <w:marBottom w:val="0"/>
          <w:divBdr>
            <w:top w:val="none" w:sz="0" w:space="0" w:color="auto"/>
            <w:left w:val="none" w:sz="0" w:space="0" w:color="auto"/>
            <w:bottom w:val="none" w:sz="0" w:space="0" w:color="auto"/>
            <w:right w:val="none" w:sz="0" w:space="0" w:color="auto"/>
          </w:divBdr>
        </w:div>
        <w:div w:id="1104808967">
          <w:marLeft w:val="0"/>
          <w:marRight w:val="0"/>
          <w:marTop w:val="0"/>
          <w:marBottom w:val="0"/>
          <w:divBdr>
            <w:top w:val="none" w:sz="0" w:space="0" w:color="auto"/>
            <w:left w:val="none" w:sz="0" w:space="0" w:color="auto"/>
            <w:bottom w:val="none" w:sz="0" w:space="0" w:color="auto"/>
            <w:right w:val="none" w:sz="0" w:space="0" w:color="auto"/>
          </w:divBdr>
        </w:div>
        <w:div w:id="577322011">
          <w:marLeft w:val="0"/>
          <w:marRight w:val="0"/>
          <w:marTop w:val="0"/>
          <w:marBottom w:val="0"/>
          <w:divBdr>
            <w:top w:val="none" w:sz="0" w:space="0" w:color="auto"/>
            <w:left w:val="none" w:sz="0" w:space="0" w:color="auto"/>
            <w:bottom w:val="none" w:sz="0" w:space="0" w:color="auto"/>
            <w:right w:val="none" w:sz="0" w:space="0" w:color="auto"/>
          </w:divBdr>
        </w:div>
        <w:div w:id="783698172">
          <w:marLeft w:val="0"/>
          <w:marRight w:val="0"/>
          <w:marTop w:val="0"/>
          <w:marBottom w:val="0"/>
          <w:divBdr>
            <w:top w:val="none" w:sz="0" w:space="0" w:color="auto"/>
            <w:left w:val="none" w:sz="0" w:space="0" w:color="auto"/>
            <w:bottom w:val="none" w:sz="0" w:space="0" w:color="auto"/>
            <w:right w:val="none" w:sz="0" w:space="0" w:color="auto"/>
          </w:divBdr>
        </w:div>
        <w:div w:id="1937133399">
          <w:marLeft w:val="0"/>
          <w:marRight w:val="0"/>
          <w:marTop w:val="0"/>
          <w:marBottom w:val="0"/>
          <w:divBdr>
            <w:top w:val="none" w:sz="0" w:space="0" w:color="auto"/>
            <w:left w:val="none" w:sz="0" w:space="0" w:color="auto"/>
            <w:bottom w:val="none" w:sz="0" w:space="0" w:color="auto"/>
            <w:right w:val="none" w:sz="0" w:space="0" w:color="auto"/>
          </w:divBdr>
        </w:div>
        <w:div w:id="757099715">
          <w:marLeft w:val="0"/>
          <w:marRight w:val="0"/>
          <w:marTop w:val="0"/>
          <w:marBottom w:val="0"/>
          <w:divBdr>
            <w:top w:val="none" w:sz="0" w:space="0" w:color="auto"/>
            <w:left w:val="none" w:sz="0" w:space="0" w:color="auto"/>
            <w:bottom w:val="none" w:sz="0" w:space="0" w:color="auto"/>
            <w:right w:val="none" w:sz="0" w:space="0" w:color="auto"/>
          </w:divBdr>
        </w:div>
        <w:div w:id="1707287832">
          <w:marLeft w:val="0"/>
          <w:marRight w:val="0"/>
          <w:marTop w:val="0"/>
          <w:marBottom w:val="0"/>
          <w:divBdr>
            <w:top w:val="none" w:sz="0" w:space="0" w:color="auto"/>
            <w:left w:val="none" w:sz="0" w:space="0" w:color="auto"/>
            <w:bottom w:val="none" w:sz="0" w:space="0" w:color="auto"/>
            <w:right w:val="none" w:sz="0" w:space="0" w:color="auto"/>
          </w:divBdr>
        </w:div>
        <w:div w:id="1158502151">
          <w:marLeft w:val="0"/>
          <w:marRight w:val="0"/>
          <w:marTop w:val="0"/>
          <w:marBottom w:val="0"/>
          <w:divBdr>
            <w:top w:val="none" w:sz="0" w:space="0" w:color="auto"/>
            <w:left w:val="none" w:sz="0" w:space="0" w:color="auto"/>
            <w:bottom w:val="none" w:sz="0" w:space="0" w:color="auto"/>
            <w:right w:val="none" w:sz="0" w:space="0" w:color="auto"/>
          </w:divBdr>
        </w:div>
        <w:div w:id="1962614157">
          <w:marLeft w:val="0"/>
          <w:marRight w:val="0"/>
          <w:marTop w:val="0"/>
          <w:marBottom w:val="0"/>
          <w:divBdr>
            <w:top w:val="none" w:sz="0" w:space="0" w:color="auto"/>
            <w:left w:val="none" w:sz="0" w:space="0" w:color="auto"/>
            <w:bottom w:val="none" w:sz="0" w:space="0" w:color="auto"/>
            <w:right w:val="none" w:sz="0" w:space="0" w:color="auto"/>
          </w:divBdr>
        </w:div>
        <w:div w:id="1989548594">
          <w:marLeft w:val="0"/>
          <w:marRight w:val="0"/>
          <w:marTop w:val="0"/>
          <w:marBottom w:val="0"/>
          <w:divBdr>
            <w:top w:val="none" w:sz="0" w:space="0" w:color="auto"/>
            <w:left w:val="none" w:sz="0" w:space="0" w:color="auto"/>
            <w:bottom w:val="none" w:sz="0" w:space="0" w:color="auto"/>
            <w:right w:val="none" w:sz="0" w:space="0" w:color="auto"/>
          </w:divBdr>
        </w:div>
        <w:div w:id="1369255977">
          <w:marLeft w:val="0"/>
          <w:marRight w:val="0"/>
          <w:marTop w:val="0"/>
          <w:marBottom w:val="0"/>
          <w:divBdr>
            <w:top w:val="none" w:sz="0" w:space="0" w:color="auto"/>
            <w:left w:val="none" w:sz="0" w:space="0" w:color="auto"/>
            <w:bottom w:val="none" w:sz="0" w:space="0" w:color="auto"/>
            <w:right w:val="none" w:sz="0" w:space="0" w:color="auto"/>
          </w:divBdr>
        </w:div>
        <w:div w:id="1296257787">
          <w:marLeft w:val="0"/>
          <w:marRight w:val="0"/>
          <w:marTop w:val="0"/>
          <w:marBottom w:val="0"/>
          <w:divBdr>
            <w:top w:val="none" w:sz="0" w:space="0" w:color="auto"/>
            <w:left w:val="none" w:sz="0" w:space="0" w:color="auto"/>
            <w:bottom w:val="none" w:sz="0" w:space="0" w:color="auto"/>
            <w:right w:val="none" w:sz="0" w:space="0" w:color="auto"/>
          </w:divBdr>
        </w:div>
        <w:div w:id="861941378">
          <w:marLeft w:val="0"/>
          <w:marRight w:val="0"/>
          <w:marTop w:val="0"/>
          <w:marBottom w:val="0"/>
          <w:divBdr>
            <w:top w:val="none" w:sz="0" w:space="0" w:color="auto"/>
            <w:left w:val="none" w:sz="0" w:space="0" w:color="auto"/>
            <w:bottom w:val="none" w:sz="0" w:space="0" w:color="auto"/>
            <w:right w:val="none" w:sz="0" w:space="0" w:color="auto"/>
          </w:divBdr>
        </w:div>
        <w:div w:id="1804692233">
          <w:marLeft w:val="0"/>
          <w:marRight w:val="0"/>
          <w:marTop w:val="0"/>
          <w:marBottom w:val="0"/>
          <w:divBdr>
            <w:top w:val="none" w:sz="0" w:space="0" w:color="auto"/>
            <w:left w:val="none" w:sz="0" w:space="0" w:color="auto"/>
            <w:bottom w:val="none" w:sz="0" w:space="0" w:color="auto"/>
            <w:right w:val="none" w:sz="0" w:space="0" w:color="auto"/>
          </w:divBdr>
        </w:div>
        <w:div w:id="1911038565">
          <w:marLeft w:val="0"/>
          <w:marRight w:val="0"/>
          <w:marTop w:val="0"/>
          <w:marBottom w:val="0"/>
          <w:divBdr>
            <w:top w:val="none" w:sz="0" w:space="0" w:color="auto"/>
            <w:left w:val="none" w:sz="0" w:space="0" w:color="auto"/>
            <w:bottom w:val="none" w:sz="0" w:space="0" w:color="auto"/>
            <w:right w:val="none" w:sz="0" w:space="0" w:color="auto"/>
          </w:divBdr>
        </w:div>
        <w:div w:id="1841239091">
          <w:marLeft w:val="0"/>
          <w:marRight w:val="0"/>
          <w:marTop w:val="0"/>
          <w:marBottom w:val="0"/>
          <w:divBdr>
            <w:top w:val="none" w:sz="0" w:space="0" w:color="auto"/>
            <w:left w:val="none" w:sz="0" w:space="0" w:color="auto"/>
            <w:bottom w:val="none" w:sz="0" w:space="0" w:color="auto"/>
            <w:right w:val="none" w:sz="0" w:space="0" w:color="auto"/>
          </w:divBdr>
        </w:div>
        <w:div w:id="483546799">
          <w:marLeft w:val="0"/>
          <w:marRight w:val="0"/>
          <w:marTop w:val="0"/>
          <w:marBottom w:val="0"/>
          <w:divBdr>
            <w:top w:val="none" w:sz="0" w:space="0" w:color="auto"/>
            <w:left w:val="none" w:sz="0" w:space="0" w:color="auto"/>
            <w:bottom w:val="none" w:sz="0" w:space="0" w:color="auto"/>
            <w:right w:val="none" w:sz="0" w:space="0" w:color="auto"/>
          </w:divBdr>
        </w:div>
        <w:div w:id="1423575367">
          <w:marLeft w:val="0"/>
          <w:marRight w:val="0"/>
          <w:marTop w:val="0"/>
          <w:marBottom w:val="0"/>
          <w:divBdr>
            <w:top w:val="none" w:sz="0" w:space="0" w:color="auto"/>
            <w:left w:val="none" w:sz="0" w:space="0" w:color="auto"/>
            <w:bottom w:val="none" w:sz="0" w:space="0" w:color="auto"/>
            <w:right w:val="none" w:sz="0" w:space="0" w:color="auto"/>
          </w:divBdr>
        </w:div>
        <w:div w:id="921842498">
          <w:marLeft w:val="0"/>
          <w:marRight w:val="0"/>
          <w:marTop w:val="0"/>
          <w:marBottom w:val="0"/>
          <w:divBdr>
            <w:top w:val="none" w:sz="0" w:space="0" w:color="auto"/>
            <w:left w:val="none" w:sz="0" w:space="0" w:color="auto"/>
            <w:bottom w:val="none" w:sz="0" w:space="0" w:color="auto"/>
            <w:right w:val="none" w:sz="0" w:space="0" w:color="auto"/>
          </w:divBdr>
        </w:div>
        <w:div w:id="390690121">
          <w:marLeft w:val="0"/>
          <w:marRight w:val="0"/>
          <w:marTop w:val="0"/>
          <w:marBottom w:val="0"/>
          <w:divBdr>
            <w:top w:val="none" w:sz="0" w:space="0" w:color="auto"/>
            <w:left w:val="none" w:sz="0" w:space="0" w:color="auto"/>
            <w:bottom w:val="none" w:sz="0" w:space="0" w:color="auto"/>
            <w:right w:val="none" w:sz="0" w:space="0" w:color="auto"/>
          </w:divBdr>
        </w:div>
        <w:div w:id="28800106">
          <w:marLeft w:val="0"/>
          <w:marRight w:val="0"/>
          <w:marTop w:val="0"/>
          <w:marBottom w:val="0"/>
          <w:divBdr>
            <w:top w:val="none" w:sz="0" w:space="0" w:color="auto"/>
            <w:left w:val="none" w:sz="0" w:space="0" w:color="auto"/>
            <w:bottom w:val="none" w:sz="0" w:space="0" w:color="auto"/>
            <w:right w:val="none" w:sz="0" w:space="0" w:color="auto"/>
          </w:divBdr>
        </w:div>
        <w:div w:id="597836784">
          <w:marLeft w:val="0"/>
          <w:marRight w:val="0"/>
          <w:marTop w:val="0"/>
          <w:marBottom w:val="0"/>
          <w:divBdr>
            <w:top w:val="none" w:sz="0" w:space="0" w:color="auto"/>
            <w:left w:val="none" w:sz="0" w:space="0" w:color="auto"/>
            <w:bottom w:val="none" w:sz="0" w:space="0" w:color="auto"/>
            <w:right w:val="none" w:sz="0" w:space="0" w:color="auto"/>
          </w:divBdr>
        </w:div>
        <w:div w:id="1105805435">
          <w:marLeft w:val="0"/>
          <w:marRight w:val="0"/>
          <w:marTop w:val="0"/>
          <w:marBottom w:val="0"/>
          <w:divBdr>
            <w:top w:val="none" w:sz="0" w:space="0" w:color="auto"/>
            <w:left w:val="none" w:sz="0" w:space="0" w:color="auto"/>
            <w:bottom w:val="none" w:sz="0" w:space="0" w:color="auto"/>
            <w:right w:val="none" w:sz="0" w:space="0" w:color="auto"/>
          </w:divBdr>
        </w:div>
        <w:div w:id="1105733110">
          <w:marLeft w:val="0"/>
          <w:marRight w:val="0"/>
          <w:marTop w:val="0"/>
          <w:marBottom w:val="0"/>
          <w:divBdr>
            <w:top w:val="none" w:sz="0" w:space="0" w:color="auto"/>
            <w:left w:val="none" w:sz="0" w:space="0" w:color="auto"/>
            <w:bottom w:val="none" w:sz="0" w:space="0" w:color="auto"/>
            <w:right w:val="none" w:sz="0" w:space="0" w:color="auto"/>
          </w:divBdr>
        </w:div>
        <w:div w:id="1864855859">
          <w:marLeft w:val="0"/>
          <w:marRight w:val="0"/>
          <w:marTop w:val="0"/>
          <w:marBottom w:val="0"/>
          <w:divBdr>
            <w:top w:val="none" w:sz="0" w:space="0" w:color="auto"/>
            <w:left w:val="none" w:sz="0" w:space="0" w:color="auto"/>
            <w:bottom w:val="none" w:sz="0" w:space="0" w:color="auto"/>
            <w:right w:val="none" w:sz="0" w:space="0" w:color="auto"/>
          </w:divBdr>
        </w:div>
        <w:div w:id="254945805">
          <w:marLeft w:val="0"/>
          <w:marRight w:val="0"/>
          <w:marTop w:val="0"/>
          <w:marBottom w:val="0"/>
          <w:divBdr>
            <w:top w:val="none" w:sz="0" w:space="0" w:color="auto"/>
            <w:left w:val="none" w:sz="0" w:space="0" w:color="auto"/>
            <w:bottom w:val="none" w:sz="0" w:space="0" w:color="auto"/>
            <w:right w:val="none" w:sz="0" w:space="0" w:color="auto"/>
          </w:divBdr>
        </w:div>
        <w:div w:id="44335085">
          <w:marLeft w:val="0"/>
          <w:marRight w:val="0"/>
          <w:marTop w:val="0"/>
          <w:marBottom w:val="0"/>
          <w:divBdr>
            <w:top w:val="none" w:sz="0" w:space="0" w:color="auto"/>
            <w:left w:val="none" w:sz="0" w:space="0" w:color="auto"/>
            <w:bottom w:val="none" w:sz="0" w:space="0" w:color="auto"/>
            <w:right w:val="none" w:sz="0" w:space="0" w:color="auto"/>
          </w:divBdr>
        </w:div>
        <w:div w:id="1317297518">
          <w:marLeft w:val="0"/>
          <w:marRight w:val="0"/>
          <w:marTop w:val="0"/>
          <w:marBottom w:val="0"/>
          <w:divBdr>
            <w:top w:val="none" w:sz="0" w:space="0" w:color="auto"/>
            <w:left w:val="none" w:sz="0" w:space="0" w:color="auto"/>
            <w:bottom w:val="none" w:sz="0" w:space="0" w:color="auto"/>
            <w:right w:val="none" w:sz="0" w:space="0" w:color="auto"/>
          </w:divBdr>
        </w:div>
        <w:div w:id="1960641944">
          <w:marLeft w:val="0"/>
          <w:marRight w:val="0"/>
          <w:marTop w:val="0"/>
          <w:marBottom w:val="0"/>
          <w:divBdr>
            <w:top w:val="none" w:sz="0" w:space="0" w:color="auto"/>
            <w:left w:val="none" w:sz="0" w:space="0" w:color="auto"/>
            <w:bottom w:val="none" w:sz="0" w:space="0" w:color="auto"/>
            <w:right w:val="none" w:sz="0" w:space="0" w:color="auto"/>
          </w:divBdr>
        </w:div>
        <w:div w:id="338234502">
          <w:marLeft w:val="0"/>
          <w:marRight w:val="0"/>
          <w:marTop w:val="0"/>
          <w:marBottom w:val="0"/>
          <w:divBdr>
            <w:top w:val="none" w:sz="0" w:space="0" w:color="auto"/>
            <w:left w:val="none" w:sz="0" w:space="0" w:color="auto"/>
            <w:bottom w:val="none" w:sz="0" w:space="0" w:color="auto"/>
            <w:right w:val="none" w:sz="0" w:space="0" w:color="auto"/>
          </w:divBdr>
        </w:div>
        <w:div w:id="49695638">
          <w:marLeft w:val="0"/>
          <w:marRight w:val="0"/>
          <w:marTop w:val="0"/>
          <w:marBottom w:val="0"/>
          <w:divBdr>
            <w:top w:val="none" w:sz="0" w:space="0" w:color="auto"/>
            <w:left w:val="none" w:sz="0" w:space="0" w:color="auto"/>
            <w:bottom w:val="none" w:sz="0" w:space="0" w:color="auto"/>
            <w:right w:val="none" w:sz="0" w:space="0" w:color="auto"/>
          </w:divBdr>
        </w:div>
        <w:div w:id="253363574">
          <w:marLeft w:val="0"/>
          <w:marRight w:val="0"/>
          <w:marTop w:val="0"/>
          <w:marBottom w:val="0"/>
          <w:divBdr>
            <w:top w:val="none" w:sz="0" w:space="0" w:color="auto"/>
            <w:left w:val="none" w:sz="0" w:space="0" w:color="auto"/>
            <w:bottom w:val="none" w:sz="0" w:space="0" w:color="auto"/>
            <w:right w:val="none" w:sz="0" w:space="0" w:color="auto"/>
          </w:divBdr>
        </w:div>
        <w:div w:id="43987089">
          <w:marLeft w:val="0"/>
          <w:marRight w:val="0"/>
          <w:marTop w:val="0"/>
          <w:marBottom w:val="0"/>
          <w:divBdr>
            <w:top w:val="none" w:sz="0" w:space="0" w:color="auto"/>
            <w:left w:val="none" w:sz="0" w:space="0" w:color="auto"/>
            <w:bottom w:val="none" w:sz="0" w:space="0" w:color="auto"/>
            <w:right w:val="none" w:sz="0" w:space="0" w:color="auto"/>
          </w:divBdr>
        </w:div>
        <w:div w:id="1897356382">
          <w:marLeft w:val="0"/>
          <w:marRight w:val="0"/>
          <w:marTop w:val="0"/>
          <w:marBottom w:val="0"/>
          <w:divBdr>
            <w:top w:val="none" w:sz="0" w:space="0" w:color="auto"/>
            <w:left w:val="none" w:sz="0" w:space="0" w:color="auto"/>
            <w:bottom w:val="none" w:sz="0" w:space="0" w:color="auto"/>
            <w:right w:val="none" w:sz="0" w:space="0" w:color="auto"/>
          </w:divBdr>
        </w:div>
        <w:div w:id="55980431">
          <w:marLeft w:val="0"/>
          <w:marRight w:val="0"/>
          <w:marTop w:val="0"/>
          <w:marBottom w:val="0"/>
          <w:divBdr>
            <w:top w:val="none" w:sz="0" w:space="0" w:color="auto"/>
            <w:left w:val="none" w:sz="0" w:space="0" w:color="auto"/>
            <w:bottom w:val="none" w:sz="0" w:space="0" w:color="auto"/>
            <w:right w:val="none" w:sz="0" w:space="0" w:color="auto"/>
          </w:divBdr>
        </w:div>
        <w:div w:id="770972195">
          <w:marLeft w:val="0"/>
          <w:marRight w:val="0"/>
          <w:marTop w:val="0"/>
          <w:marBottom w:val="0"/>
          <w:divBdr>
            <w:top w:val="none" w:sz="0" w:space="0" w:color="auto"/>
            <w:left w:val="none" w:sz="0" w:space="0" w:color="auto"/>
            <w:bottom w:val="none" w:sz="0" w:space="0" w:color="auto"/>
            <w:right w:val="none" w:sz="0" w:space="0" w:color="auto"/>
          </w:divBdr>
        </w:div>
        <w:div w:id="1454514494">
          <w:marLeft w:val="0"/>
          <w:marRight w:val="0"/>
          <w:marTop w:val="0"/>
          <w:marBottom w:val="0"/>
          <w:divBdr>
            <w:top w:val="none" w:sz="0" w:space="0" w:color="auto"/>
            <w:left w:val="none" w:sz="0" w:space="0" w:color="auto"/>
            <w:bottom w:val="none" w:sz="0" w:space="0" w:color="auto"/>
            <w:right w:val="none" w:sz="0" w:space="0" w:color="auto"/>
          </w:divBdr>
        </w:div>
        <w:div w:id="1218515695">
          <w:marLeft w:val="0"/>
          <w:marRight w:val="0"/>
          <w:marTop w:val="0"/>
          <w:marBottom w:val="0"/>
          <w:divBdr>
            <w:top w:val="none" w:sz="0" w:space="0" w:color="auto"/>
            <w:left w:val="none" w:sz="0" w:space="0" w:color="auto"/>
            <w:bottom w:val="none" w:sz="0" w:space="0" w:color="auto"/>
            <w:right w:val="none" w:sz="0" w:space="0" w:color="auto"/>
          </w:divBdr>
        </w:div>
        <w:div w:id="1010375473">
          <w:marLeft w:val="0"/>
          <w:marRight w:val="0"/>
          <w:marTop w:val="0"/>
          <w:marBottom w:val="0"/>
          <w:divBdr>
            <w:top w:val="none" w:sz="0" w:space="0" w:color="auto"/>
            <w:left w:val="none" w:sz="0" w:space="0" w:color="auto"/>
            <w:bottom w:val="none" w:sz="0" w:space="0" w:color="auto"/>
            <w:right w:val="none" w:sz="0" w:space="0" w:color="auto"/>
          </w:divBdr>
        </w:div>
        <w:div w:id="1117020540">
          <w:marLeft w:val="0"/>
          <w:marRight w:val="0"/>
          <w:marTop w:val="0"/>
          <w:marBottom w:val="0"/>
          <w:divBdr>
            <w:top w:val="none" w:sz="0" w:space="0" w:color="auto"/>
            <w:left w:val="none" w:sz="0" w:space="0" w:color="auto"/>
            <w:bottom w:val="none" w:sz="0" w:space="0" w:color="auto"/>
            <w:right w:val="none" w:sz="0" w:space="0" w:color="auto"/>
          </w:divBdr>
        </w:div>
        <w:div w:id="1537738543">
          <w:marLeft w:val="0"/>
          <w:marRight w:val="0"/>
          <w:marTop w:val="0"/>
          <w:marBottom w:val="0"/>
          <w:divBdr>
            <w:top w:val="none" w:sz="0" w:space="0" w:color="auto"/>
            <w:left w:val="none" w:sz="0" w:space="0" w:color="auto"/>
            <w:bottom w:val="none" w:sz="0" w:space="0" w:color="auto"/>
            <w:right w:val="none" w:sz="0" w:space="0" w:color="auto"/>
          </w:divBdr>
        </w:div>
        <w:div w:id="1213467786">
          <w:marLeft w:val="0"/>
          <w:marRight w:val="0"/>
          <w:marTop w:val="0"/>
          <w:marBottom w:val="0"/>
          <w:divBdr>
            <w:top w:val="none" w:sz="0" w:space="0" w:color="auto"/>
            <w:left w:val="none" w:sz="0" w:space="0" w:color="auto"/>
            <w:bottom w:val="none" w:sz="0" w:space="0" w:color="auto"/>
            <w:right w:val="none" w:sz="0" w:space="0" w:color="auto"/>
          </w:divBdr>
        </w:div>
        <w:div w:id="1056121883">
          <w:marLeft w:val="0"/>
          <w:marRight w:val="0"/>
          <w:marTop w:val="0"/>
          <w:marBottom w:val="0"/>
          <w:divBdr>
            <w:top w:val="none" w:sz="0" w:space="0" w:color="auto"/>
            <w:left w:val="none" w:sz="0" w:space="0" w:color="auto"/>
            <w:bottom w:val="none" w:sz="0" w:space="0" w:color="auto"/>
            <w:right w:val="none" w:sz="0" w:space="0" w:color="auto"/>
          </w:divBdr>
        </w:div>
        <w:div w:id="73286164">
          <w:marLeft w:val="0"/>
          <w:marRight w:val="0"/>
          <w:marTop w:val="0"/>
          <w:marBottom w:val="0"/>
          <w:divBdr>
            <w:top w:val="none" w:sz="0" w:space="0" w:color="auto"/>
            <w:left w:val="none" w:sz="0" w:space="0" w:color="auto"/>
            <w:bottom w:val="none" w:sz="0" w:space="0" w:color="auto"/>
            <w:right w:val="none" w:sz="0" w:space="0" w:color="auto"/>
          </w:divBdr>
        </w:div>
        <w:div w:id="1095440113">
          <w:marLeft w:val="0"/>
          <w:marRight w:val="0"/>
          <w:marTop w:val="0"/>
          <w:marBottom w:val="0"/>
          <w:divBdr>
            <w:top w:val="none" w:sz="0" w:space="0" w:color="auto"/>
            <w:left w:val="none" w:sz="0" w:space="0" w:color="auto"/>
            <w:bottom w:val="none" w:sz="0" w:space="0" w:color="auto"/>
            <w:right w:val="none" w:sz="0" w:space="0" w:color="auto"/>
          </w:divBdr>
        </w:div>
        <w:div w:id="1626882884">
          <w:marLeft w:val="0"/>
          <w:marRight w:val="0"/>
          <w:marTop w:val="0"/>
          <w:marBottom w:val="0"/>
          <w:divBdr>
            <w:top w:val="none" w:sz="0" w:space="0" w:color="auto"/>
            <w:left w:val="none" w:sz="0" w:space="0" w:color="auto"/>
            <w:bottom w:val="none" w:sz="0" w:space="0" w:color="auto"/>
            <w:right w:val="none" w:sz="0" w:space="0" w:color="auto"/>
          </w:divBdr>
        </w:div>
        <w:div w:id="1626963166">
          <w:marLeft w:val="0"/>
          <w:marRight w:val="0"/>
          <w:marTop w:val="0"/>
          <w:marBottom w:val="0"/>
          <w:divBdr>
            <w:top w:val="none" w:sz="0" w:space="0" w:color="auto"/>
            <w:left w:val="none" w:sz="0" w:space="0" w:color="auto"/>
            <w:bottom w:val="none" w:sz="0" w:space="0" w:color="auto"/>
            <w:right w:val="none" w:sz="0" w:space="0" w:color="auto"/>
          </w:divBdr>
        </w:div>
        <w:div w:id="256716054">
          <w:marLeft w:val="0"/>
          <w:marRight w:val="0"/>
          <w:marTop w:val="0"/>
          <w:marBottom w:val="0"/>
          <w:divBdr>
            <w:top w:val="none" w:sz="0" w:space="0" w:color="auto"/>
            <w:left w:val="none" w:sz="0" w:space="0" w:color="auto"/>
            <w:bottom w:val="none" w:sz="0" w:space="0" w:color="auto"/>
            <w:right w:val="none" w:sz="0" w:space="0" w:color="auto"/>
          </w:divBdr>
        </w:div>
        <w:div w:id="1531070854">
          <w:marLeft w:val="0"/>
          <w:marRight w:val="0"/>
          <w:marTop w:val="0"/>
          <w:marBottom w:val="0"/>
          <w:divBdr>
            <w:top w:val="none" w:sz="0" w:space="0" w:color="auto"/>
            <w:left w:val="none" w:sz="0" w:space="0" w:color="auto"/>
            <w:bottom w:val="none" w:sz="0" w:space="0" w:color="auto"/>
            <w:right w:val="none" w:sz="0" w:space="0" w:color="auto"/>
          </w:divBdr>
        </w:div>
        <w:div w:id="1756585945">
          <w:marLeft w:val="0"/>
          <w:marRight w:val="0"/>
          <w:marTop w:val="0"/>
          <w:marBottom w:val="0"/>
          <w:divBdr>
            <w:top w:val="none" w:sz="0" w:space="0" w:color="auto"/>
            <w:left w:val="none" w:sz="0" w:space="0" w:color="auto"/>
            <w:bottom w:val="none" w:sz="0" w:space="0" w:color="auto"/>
            <w:right w:val="none" w:sz="0" w:space="0" w:color="auto"/>
          </w:divBdr>
        </w:div>
        <w:div w:id="1212688516">
          <w:marLeft w:val="0"/>
          <w:marRight w:val="0"/>
          <w:marTop w:val="0"/>
          <w:marBottom w:val="0"/>
          <w:divBdr>
            <w:top w:val="none" w:sz="0" w:space="0" w:color="auto"/>
            <w:left w:val="none" w:sz="0" w:space="0" w:color="auto"/>
            <w:bottom w:val="none" w:sz="0" w:space="0" w:color="auto"/>
            <w:right w:val="none" w:sz="0" w:space="0" w:color="auto"/>
          </w:divBdr>
        </w:div>
        <w:div w:id="219480781">
          <w:marLeft w:val="0"/>
          <w:marRight w:val="0"/>
          <w:marTop w:val="0"/>
          <w:marBottom w:val="0"/>
          <w:divBdr>
            <w:top w:val="none" w:sz="0" w:space="0" w:color="auto"/>
            <w:left w:val="none" w:sz="0" w:space="0" w:color="auto"/>
            <w:bottom w:val="none" w:sz="0" w:space="0" w:color="auto"/>
            <w:right w:val="none" w:sz="0" w:space="0" w:color="auto"/>
          </w:divBdr>
        </w:div>
        <w:div w:id="1903902541">
          <w:marLeft w:val="0"/>
          <w:marRight w:val="0"/>
          <w:marTop w:val="0"/>
          <w:marBottom w:val="0"/>
          <w:divBdr>
            <w:top w:val="none" w:sz="0" w:space="0" w:color="auto"/>
            <w:left w:val="none" w:sz="0" w:space="0" w:color="auto"/>
            <w:bottom w:val="none" w:sz="0" w:space="0" w:color="auto"/>
            <w:right w:val="none" w:sz="0" w:space="0" w:color="auto"/>
          </w:divBdr>
        </w:div>
        <w:div w:id="93592682">
          <w:marLeft w:val="0"/>
          <w:marRight w:val="0"/>
          <w:marTop w:val="0"/>
          <w:marBottom w:val="0"/>
          <w:divBdr>
            <w:top w:val="none" w:sz="0" w:space="0" w:color="auto"/>
            <w:left w:val="none" w:sz="0" w:space="0" w:color="auto"/>
            <w:bottom w:val="none" w:sz="0" w:space="0" w:color="auto"/>
            <w:right w:val="none" w:sz="0" w:space="0" w:color="auto"/>
          </w:divBdr>
        </w:div>
      </w:divsChild>
    </w:div>
    <w:div w:id="1738169329">
      <w:bodyDiv w:val="1"/>
      <w:marLeft w:val="0"/>
      <w:marRight w:val="0"/>
      <w:marTop w:val="0"/>
      <w:marBottom w:val="0"/>
      <w:divBdr>
        <w:top w:val="none" w:sz="0" w:space="0" w:color="auto"/>
        <w:left w:val="none" w:sz="0" w:space="0" w:color="auto"/>
        <w:bottom w:val="none" w:sz="0" w:space="0" w:color="auto"/>
        <w:right w:val="none" w:sz="0" w:space="0" w:color="auto"/>
      </w:divBdr>
    </w:div>
    <w:div w:id="1738211890">
      <w:bodyDiv w:val="1"/>
      <w:marLeft w:val="0"/>
      <w:marRight w:val="0"/>
      <w:marTop w:val="0"/>
      <w:marBottom w:val="0"/>
      <w:divBdr>
        <w:top w:val="none" w:sz="0" w:space="0" w:color="auto"/>
        <w:left w:val="none" w:sz="0" w:space="0" w:color="auto"/>
        <w:bottom w:val="none" w:sz="0" w:space="0" w:color="auto"/>
        <w:right w:val="none" w:sz="0" w:space="0" w:color="auto"/>
      </w:divBdr>
    </w:div>
    <w:div w:id="1738288022">
      <w:bodyDiv w:val="1"/>
      <w:marLeft w:val="0"/>
      <w:marRight w:val="0"/>
      <w:marTop w:val="0"/>
      <w:marBottom w:val="0"/>
      <w:divBdr>
        <w:top w:val="none" w:sz="0" w:space="0" w:color="auto"/>
        <w:left w:val="none" w:sz="0" w:space="0" w:color="auto"/>
        <w:bottom w:val="none" w:sz="0" w:space="0" w:color="auto"/>
        <w:right w:val="none" w:sz="0" w:space="0" w:color="auto"/>
      </w:divBdr>
    </w:div>
    <w:div w:id="1738628144">
      <w:bodyDiv w:val="1"/>
      <w:marLeft w:val="0"/>
      <w:marRight w:val="0"/>
      <w:marTop w:val="0"/>
      <w:marBottom w:val="0"/>
      <w:divBdr>
        <w:top w:val="none" w:sz="0" w:space="0" w:color="auto"/>
        <w:left w:val="none" w:sz="0" w:space="0" w:color="auto"/>
        <w:bottom w:val="none" w:sz="0" w:space="0" w:color="auto"/>
        <w:right w:val="none" w:sz="0" w:space="0" w:color="auto"/>
      </w:divBdr>
    </w:div>
    <w:div w:id="1739597000">
      <w:bodyDiv w:val="1"/>
      <w:marLeft w:val="0"/>
      <w:marRight w:val="0"/>
      <w:marTop w:val="0"/>
      <w:marBottom w:val="0"/>
      <w:divBdr>
        <w:top w:val="none" w:sz="0" w:space="0" w:color="auto"/>
        <w:left w:val="none" w:sz="0" w:space="0" w:color="auto"/>
        <w:bottom w:val="none" w:sz="0" w:space="0" w:color="auto"/>
        <w:right w:val="none" w:sz="0" w:space="0" w:color="auto"/>
      </w:divBdr>
    </w:div>
    <w:div w:id="1740663693">
      <w:bodyDiv w:val="1"/>
      <w:marLeft w:val="0"/>
      <w:marRight w:val="0"/>
      <w:marTop w:val="0"/>
      <w:marBottom w:val="0"/>
      <w:divBdr>
        <w:top w:val="none" w:sz="0" w:space="0" w:color="auto"/>
        <w:left w:val="none" w:sz="0" w:space="0" w:color="auto"/>
        <w:bottom w:val="none" w:sz="0" w:space="0" w:color="auto"/>
        <w:right w:val="none" w:sz="0" w:space="0" w:color="auto"/>
      </w:divBdr>
    </w:div>
    <w:div w:id="1742016883">
      <w:bodyDiv w:val="1"/>
      <w:marLeft w:val="0"/>
      <w:marRight w:val="0"/>
      <w:marTop w:val="0"/>
      <w:marBottom w:val="0"/>
      <w:divBdr>
        <w:top w:val="none" w:sz="0" w:space="0" w:color="auto"/>
        <w:left w:val="none" w:sz="0" w:space="0" w:color="auto"/>
        <w:bottom w:val="none" w:sz="0" w:space="0" w:color="auto"/>
        <w:right w:val="none" w:sz="0" w:space="0" w:color="auto"/>
      </w:divBdr>
    </w:div>
    <w:div w:id="1743261023">
      <w:bodyDiv w:val="1"/>
      <w:marLeft w:val="0"/>
      <w:marRight w:val="0"/>
      <w:marTop w:val="0"/>
      <w:marBottom w:val="0"/>
      <w:divBdr>
        <w:top w:val="none" w:sz="0" w:space="0" w:color="auto"/>
        <w:left w:val="none" w:sz="0" w:space="0" w:color="auto"/>
        <w:bottom w:val="none" w:sz="0" w:space="0" w:color="auto"/>
        <w:right w:val="none" w:sz="0" w:space="0" w:color="auto"/>
      </w:divBdr>
    </w:div>
    <w:div w:id="1743987436">
      <w:bodyDiv w:val="1"/>
      <w:marLeft w:val="0"/>
      <w:marRight w:val="0"/>
      <w:marTop w:val="0"/>
      <w:marBottom w:val="0"/>
      <w:divBdr>
        <w:top w:val="none" w:sz="0" w:space="0" w:color="auto"/>
        <w:left w:val="none" w:sz="0" w:space="0" w:color="auto"/>
        <w:bottom w:val="none" w:sz="0" w:space="0" w:color="auto"/>
        <w:right w:val="none" w:sz="0" w:space="0" w:color="auto"/>
      </w:divBdr>
    </w:div>
    <w:div w:id="1744177671">
      <w:bodyDiv w:val="1"/>
      <w:marLeft w:val="0"/>
      <w:marRight w:val="0"/>
      <w:marTop w:val="0"/>
      <w:marBottom w:val="0"/>
      <w:divBdr>
        <w:top w:val="none" w:sz="0" w:space="0" w:color="auto"/>
        <w:left w:val="none" w:sz="0" w:space="0" w:color="auto"/>
        <w:bottom w:val="none" w:sz="0" w:space="0" w:color="auto"/>
        <w:right w:val="none" w:sz="0" w:space="0" w:color="auto"/>
      </w:divBdr>
    </w:div>
    <w:div w:id="1746419246">
      <w:bodyDiv w:val="1"/>
      <w:marLeft w:val="0"/>
      <w:marRight w:val="0"/>
      <w:marTop w:val="0"/>
      <w:marBottom w:val="0"/>
      <w:divBdr>
        <w:top w:val="none" w:sz="0" w:space="0" w:color="auto"/>
        <w:left w:val="none" w:sz="0" w:space="0" w:color="auto"/>
        <w:bottom w:val="none" w:sz="0" w:space="0" w:color="auto"/>
        <w:right w:val="none" w:sz="0" w:space="0" w:color="auto"/>
      </w:divBdr>
    </w:div>
    <w:div w:id="1748963430">
      <w:bodyDiv w:val="1"/>
      <w:marLeft w:val="0"/>
      <w:marRight w:val="0"/>
      <w:marTop w:val="0"/>
      <w:marBottom w:val="0"/>
      <w:divBdr>
        <w:top w:val="none" w:sz="0" w:space="0" w:color="auto"/>
        <w:left w:val="none" w:sz="0" w:space="0" w:color="auto"/>
        <w:bottom w:val="none" w:sz="0" w:space="0" w:color="auto"/>
        <w:right w:val="none" w:sz="0" w:space="0" w:color="auto"/>
      </w:divBdr>
    </w:div>
    <w:div w:id="1749040156">
      <w:bodyDiv w:val="1"/>
      <w:marLeft w:val="0"/>
      <w:marRight w:val="0"/>
      <w:marTop w:val="0"/>
      <w:marBottom w:val="0"/>
      <w:divBdr>
        <w:top w:val="none" w:sz="0" w:space="0" w:color="auto"/>
        <w:left w:val="none" w:sz="0" w:space="0" w:color="auto"/>
        <w:bottom w:val="none" w:sz="0" w:space="0" w:color="auto"/>
        <w:right w:val="none" w:sz="0" w:space="0" w:color="auto"/>
      </w:divBdr>
    </w:div>
    <w:div w:id="1749301095">
      <w:bodyDiv w:val="1"/>
      <w:marLeft w:val="0"/>
      <w:marRight w:val="0"/>
      <w:marTop w:val="0"/>
      <w:marBottom w:val="0"/>
      <w:divBdr>
        <w:top w:val="none" w:sz="0" w:space="0" w:color="auto"/>
        <w:left w:val="none" w:sz="0" w:space="0" w:color="auto"/>
        <w:bottom w:val="none" w:sz="0" w:space="0" w:color="auto"/>
        <w:right w:val="none" w:sz="0" w:space="0" w:color="auto"/>
      </w:divBdr>
    </w:div>
    <w:div w:id="1749690686">
      <w:bodyDiv w:val="1"/>
      <w:marLeft w:val="0"/>
      <w:marRight w:val="0"/>
      <w:marTop w:val="0"/>
      <w:marBottom w:val="0"/>
      <w:divBdr>
        <w:top w:val="none" w:sz="0" w:space="0" w:color="auto"/>
        <w:left w:val="none" w:sz="0" w:space="0" w:color="auto"/>
        <w:bottom w:val="none" w:sz="0" w:space="0" w:color="auto"/>
        <w:right w:val="none" w:sz="0" w:space="0" w:color="auto"/>
      </w:divBdr>
    </w:div>
    <w:div w:id="1750080393">
      <w:bodyDiv w:val="1"/>
      <w:marLeft w:val="0"/>
      <w:marRight w:val="0"/>
      <w:marTop w:val="0"/>
      <w:marBottom w:val="0"/>
      <w:divBdr>
        <w:top w:val="none" w:sz="0" w:space="0" w:color="auto"/>
        <w:left w:val="none" w:sz="0" w:space="0" w:color="auto"/>
        <w:bottom w:val="none" w:sz="0" w:space="0" w:color="auto"/>
        <w:right w:val="none" w:sz="0" w:space="0" w:color="auto"/>
      </w:divBdr>
    </w:div>
    <w:div w:id="1752922800">
      <w:bodyDiv w:val="1"/>
      <w:marLeft w:val="0"/>
      <w:marRight w:val="0"/>
      <w:marTop w:val="0"/>
      <w:marBottom w:val="0"/>
      <w:divBdr>
        <w:top w:val="none" w:sz="0" w:space="0" w:color="auto"/>
        <w:left w:val="none" w:sz="0" w:space="0" w:color="auto"/>
        <w:bottom w:val="none" w:sz="0" w:space="0" w:color="auto"/>
        <w:right w:val="none" w:sz="0" w:space="0" w:color="auto"/>
      </w:divBdr>
    </w:div>
    <w:div w:id="1753894587">
      <w:bodyDiv w:val="1"/>
      <w:marLeft w:val="0"/>
      <w:marRight w:val="0"/>
      <w:marTop w:val="0"/>
      <w:marBottom w:val="0"/>
      <w:divBdr>
        <w:top w:val="none" w:sz="0" w:space="0" w:color="auto"/>
        <w:left w:val="none" w:sz="0" w:space="0" w:color="auto"/>
        <w:bottom w:val="none" w:sz="0" w:space="0" w:color="auto"/>
        <w:right w:val="none" w:sz="0" w:space="0" w:color="auto"/>
      </w:divBdr>
    </w:div>
    <w:div w:id="1754083028">
      <w:bodyDiv w:val="1"/>
      <w:marLeft w:val="0"/>
      <w:marRight w:val="0"/>
      <w:marTop w:val="0"/>
      <w:marBottom w:val="0"/>
      <w:divBdr>
        <w:top w:val="none" w:sz="0" w:space="0" w:color="auto"/>
        <w:left w:val="none" w:sz="0" w:space="0" w:color="auto"/>
        <w:bottom w:val="none" w:sz="0" w:space="0" w:color="auto"/>
        <w:right w:val="none" w:sz="0" w:space="0" w:color="auto"/>
      </w:divBdr>
    </w:div>
    <w:div w:id="1754085534">
      <w:bodyDiv w:val="1"/>
      <w:marLeft w:val="0"/>
      <w:marRight w:val="0"/>
      <w:marTop w:val="0"/>
      <w:marBottom w:val="0"/>
      <w:divBdr>
        <w:top w:val="none" w:sz="0" w:space="0" w:color="auto"/>
        <w:left w:val="none" w:sz="0" w:space="0" w:color="auto"/>
        <w:bottom w:val="none" w:sz="0" w:space="0" w:color="auto"/>
        <w:right w:val="none" w:sz="0" w:space="0" w:color="auto"/>
      </w:divBdr>
    </w:div>
    <w:div w:id="1754161780">
      <w:bodyDiv w:val="1"/>
      <w:marLeft w:val="0"/>
      <w:marRight w:val="0"/>
      <w:marTop w:val="0"/>
      <w:marBottom w:val="0"/>
      <w:divBdr>
        <w:top w:val="none" w:sz="0" w:space="0" w:color="auto"/>
        <w:left w:val="none" w:sz="0" w:space="0" w:color="auto"/>
        <w:bottom w:val="none" w:sz="0" w:space="0" w:color="auto"/>
        <w:right w:val="none" w:sz="0" w:space="0" w:color="auto"/>
      </w:divBdr>
    </w:div>
    <w:div w:id="1755588323">
      <w:bodyDiv w:val="1"/>
      <w:marLeft w:val="0"/>
      <w:marRight w:val="0"/>
      <w:marTop w:val="0"/>
      <w:marBottom w:val="0"/>
      <w:divBdr>
        <w:top w:val="none" w:sz="0" w:space="0" w:color="auto"/>
        <w:left w:val="none" w:sz="0" w:space="0" w:color="auto"/>
        <w:bottom w:val="none" w:sz="0" w:space="0" w:color="auto"/>
        <w:right w:val="none" w:sz="0" w:space="0" w:color="auto"/>
      </w:divBdr>
    </w:div>
    <w:div w:id="1760321749">
      <w:bodyDiv w:val="1"/>
      <w:marLeft w:val="0"/>
      <w:marRight w:val="0"/>
      <w:marTop w:val="0"/>
      <w:marBottom w:val="0"/>
      <w:divBdr>
        <w:top w:val="none" w:sz="0" w:space="0" w:color="auto"/>
        <w:left w:val="none" w:sz="0" w:space="0" w:color="auto"/>
        <w:bottom w:val="none" w:sz="0" w:space="0" w:color="auto"/>
        <w:right w:val="none" w:sz="0" w:space="0" w:color="auto"/>
      </w:divBdr>
    </w:div>
    <w:div w:id="1761029194">
      <w:bodyDiv w:val="1"/>
      <w:marLeft w:val="0"/>
      <w:marRight w:val="0"/>
      <w:marTop w:val="0"/>
      <w:marBottom w:val="0"/>
      <w:divBdr>
        <w:top w:val="none" w:sz="0" w:space="0" w:color="auto"/>
        <w:left w:val="none" w:sz="0" w:space="0" w:color="auto"/>
        <w:bottom w:val="none" w:sz="0" w:space="0" w:color="auto"/>
        <w:right w:val="none" w:sz="0" w:space="0" w:color="auto"/>
      </w:divBdr>
    </w:div>
    <w:div w:id="1761221307">
      <w:bodyDiv w:val="1"/>
      <w:marLeft w:val="0"/>
      <w:marRight w:val="0"/>
      <w:marTop w:val="0"/>
      <w:marBottom w:val="0"/>
      <w:divBdr>
        <w:top w:val="none" w:sz="0" w:space="0" w:color="auto"/>
        <w:left w:val="none" w:sz="0" w:space="0" w:color="auto"/>
        <w:bottom w:val="none" w:sz="0" w:space="0" w:color="auto"/>
        <w:right w:val="none" w:sz="0" w:space="0" w:color="auto"/>
      </w:divBdr>
    </w:div>
    <w:div w:id="1762144318">
      <w:bodyDiv w:val="1"/>
      <w:marLeft w:val="0"/>
      <w:marRight w:val="0"/>
      <w:marTop w:val="0"/>
      <w:marBottom w:val="0"/>
      <w:divBdr>
        <w:top w:val="none" w:sz="0" w:space="0" w:color="auto"/>
        <w:left w:val="none" w:sz="0" w:space="0" w:color="auto"/>
        <w:bottom w:val="none" w:sz="0" w:space="0" w:color="auto"/>
        <w:right w:val="none" w:sz="0" w:space="0" w:color="auto"/>
      </w:divBdr>
    </w:div>
    <w:div w:id="1762294582">
      <w:bodyDiv w:val="1"/>
      <w:marLeft w:val="0"/>
      <w:marRight w:val="0"/>
      <w:marTop w:val="0"/>
      <w:marBottom w:val="0"/>
      <w:divBdr>
        <w:top w:val="none" w:sz="0" w:space="0" w:color="auto"/>
        <w:left w:val="none" w:sz="0" w:space="0" w:color="auto"/>
        <w:bottom w:val="none" w:sz="0" w:space="0" w:color="auto"/>
        <w:right w:val="none" w:sz="0" w:space="0" w:color="auto"/>
      </w:divBdr>
    </w:div>
    <w:div w:id="1763838304">
      <w:bodyDiv w:val="1"/>
      <w:marLeft w:val="0"/>
      <w:marRight w:val="0"/>
      <w:marTop w:val="0"/>
      <w:marBottom w:val="0"/>
      <w:divBdr>
        <w:top w:val="none" w:sz="0" w:space="0" w:color="auto"/>
        <w:left w:val="none" w:sz="0" w:space="0" w:color="auto"/>
        <w:bottom w:val="none" w:sz="0" w:space="0" w:color="auto"/>
        <w:right w:val="none" w:sz="0" w:space="0" w:color="auto"/>
      </w:divBdr>
    </w:div>
    <w:div w:id="1764106145">
      <w:bodyDiv w:val="1"/>
      <w:marLeft w:val="0"/>
      <w:marRight w:val="0"/>
      <w:marTop w:val="0"/>
      <w:marBottom w:val="0"/>
      <w:divBdr>
        <w:top w:val="none" w:sz="0" w:space="0" w:color="auto"/>
        <w:left w:val="none" w:sz="0" w:space="0" w:color="auto"/>
        <w:bottom w:val="none" w:sz="0" w:space="0" w:color="auto"/>
        <w:right w:val="none" w:sz="0" w:space="0" w:color="auto"/>
      </w:divBdr>
    </w:div>
    <w:div w:id="1764834059">
      <w:bodyDiv w:val="1"/>
      <w:marLeft w:val="0"/>
      <w:marRight w:val="0"/>
      <w:marTop w:val="0"/>
      <w:marBottom w:val="0"/>
      <w:divBdr>
        <w:top w:val="none" w:sz="0" w:space="0" w:color="auto"/>
        <w:left w:val="none" w:sz="0" w:space="0" w:color="auto"/>
        <w:bottom w:val="none" w:sz="0" w:space="0" w:color="auto"/>
        <w:right w:val="none" w:sz="0" w:space="0" w:color="auto"/>
      </w:divBdr>
    </w:div>
    <w:div w:id="1765609802">
      <w:bodyDiv w:val="1"/>
      <w:marLeft w:val="0"/>
      <w:marRight w:val="0"/>
      <w:marTop w:val="0"/>
      <w:marBottom w:val="0"/>
      <w:divBdr>
        <w:top w:val="none" w:sz="0" w:space="0" w:color="auto"/>
        <w:left w:val="none" w:sz="0" w:space="0" w:color="auto"/>
        <w:bottom w:val="none" w:sz="0" w:space="0" w:color="auto"/>
        <w:right w:val="none" w:sz="0" w:space="0" w:color="auto"/>
      </w:divBdr>
    </w:div>
    <w:div w:id="1765758175">
      <w:bodyDiv w:val="1"/>
      <w:marLeft w:val="0"/>
      <w:marRight w:val="0"/>
      <w:marTop w:val="0"/>
      <w:marBottom w:val="0"/>
      <w:divBdr>
        <w:top w:val="none" w:sz="0" w:space="0" w:color="auto"/>
        <w:left w:val="none" w:sz="0" w:space="0" w:color="auto"/>
        <w:bottom w:val="none" w:sz="0" w:space="0" w:color="auto"/>
        <w:right w:val="none" w:sz="0" w:space="0" w:color="auto"/>
      </w:divBdr>
    </w:div>
    <w:div w:id="1765833251">
      <w:bodyDiv w:val="1"/>
      <w:marLeft w:val="0"/>
      <w:marRight w:val="0"/>
      <w:marTop w:val="0"/>
      <w:marBottom w:val="0"/>
      <w:divBdr>
        <w:top w:val="none" w:sz="0" w:space="0" w:color="auto"/>
        <w:left w:val="none" w:sz="0" w:space="0" w:color="auto"/>
        <w:bottom w:val="none" w:sz="0" w:space="0" w:color="auto"/>
        <w:right w:val="none" w:sz="0" w:space="0" w:color="auto"/>
      </w:divBdr>
    </w:div>
    <w:div w:id="1767922744">
      <w:bodyDiv w:val="1"/>
      <w:marLeft w:val="0"/>
      <w:marRight w:val="0"/>
      <w:marTop w:val="0"/>
      <w:marBottom w:val="0"/>
      <w:divBdr>
        <w:top w:val="none" w:sz="0" w:space="0" w:color="auto"/>
        <w:left w:val="none" w:sz="0" w:space="0" w:color="auto"/>
        <w:bottom w:val="none" w:sz="0" w:space="0" w:color="auto"/>
        <w:right w:val="none" w:sz="0" w:space="0" w:color="auto"/>
      </w:divBdr>
    </w:div>
    <w:div w:id="1768774278">
      <w:bodyDiv w:val="1"/>
      <w:marLeft w:val="0"/>
      <w:marRight w:val="0"/>
      <w:marTop w:val="0"/>
      <w:marBottom w:val="0"/>
      <w:divBdr>
        <w:top w:val="none" w:sz="0" w:space="0" w:color="auto"/>
        <w:left w:val="none" w:sz="0" w:space="0" w:color="auto"/>
        <w:bottom w:val="none" w:sz="0" w:space="0" w:color="auto"/>
        <w:right w:val="none" w:sz="0" w:space="0" w:color="auto"/>
      </w:divBdr>
    </w:div>
    <w:div w:id="1769351001">
      <w:bodyDiv w:val="1"/>
      <w:marLeft w:val="0"/>
      <w:marRight w:val="0"/>
      <w:marTop w:val="0"/>
      <w:marBottom w:val="0"/>
      <w:divBdr>
        <w:top w:val="none" w:sz="0" w:space="0" w:color="auto"/>
        <w:left w:val="none" w:sz="0" w:space="0" w:color="auto"/>
        <w:bottom w:val="none" w:sz="0" w:space="0" w:color="auto"/>
        <w:right w:val="none" w:sz="0" w:space="0" w:color="auto"/>
      </w:divBdr>
    </w:div>
    <w:div w:id="1770344714">
      <w:bodyDiv w:val="1"/>
      <w:marLeft w:val="0"/>
      <w:marRight w:val="0"/>
      <w:marTop w:val="0"/>
      <w:marBottom w:val="0"/>
      <w:divBdr>
        <w:top w:val="none" w:sz="0" w:space="0" w:color="auto"/>
        <w:left w:val="none" w:sz="0" w:space="0" w:color="auto"/>
        <w:bottom w:val="none" w:sz="0" w:space="0" w:color="auto"/>
        <w:right w:val="none" w:sz="0" w:space="0" w:color="auto"/>
      </w:divBdr>
    </w:div>
    <w:div w:id="1770614385">
      <w:bodyDiv w:val="1"/>
      <w:marLeft w:val="0"/>
      <w:marRight w:val="0"/>
      <w:marTop w:val="0"/>
      <w:marBottom w:val="0"/>
      <w:divBdr>
        <w:top w:val="none" w:sz="0" w:space="0" w:color="auto"/>
        <w:left w:val="none" w:sz="0" w:space="0" w:color="auto"/>
        <w:bottom w:val="none" w:sz="0" w:space="0" w:color="auto"/>
        <w:right w:val="none" w:sz="0" w:space="0" w:color="auto"/>
      </w:divBdr>
    </w:div>
    <w:div w:id="1773933742">
      <w:bodyDiv w:val="1"/>
      <w:marLeft w:val="0"/>
      <w:marRight w:val="0"/>
      <w:marTop w:val="0"/>
      <w:marBottom w:val="0"/>
      <w:divBdr>
        <w:top w:val="none" w:sz="0" w:space="0" w:color="auto"/>
        <w:left w:val="none" w:sz="0" w:space="0" w:color="auto"/>
        <w:bottom w:val="none" w:sz="0" w:space="0" w:color="auto"/>
        <w:right w:val="none" w:sz="0" w:space="0" w:color="auto"/>
      </w:divBdr>
    </w:div>
    <w:div w:id="1774547405">
      <w:bodyDiv w:val="1"/>
      <w:marLeft w:val="0"/>
      <w:marRight w:val="0"/>
      <w:marTop w:val="0"/>
      <w:marBottom w:val="0"/>
      <w:divBdr>
        <w:top w:val="none" w:sz="0" w:space="0" w:color="auto"/>
        <w:left w:val="none" w:sz="0" w:space="0" w:color="auto"/>
        <w:bottom w:val="none" w:sz="0" w:space="0" w:color="auto"/>
        <w:right w:val="none" w:sz="0" w:space="0" w:color="auto"/>
      </w:divBdr>
    </w:div>
    <w:div w:id="1774589689">
      <w:bodyDiv w:val="1"/>
      <w:marLeft w:val="0"/>
      <w:marRight w:val="0"/>
      <w:marTop w:val="0"/>
      <w:marBottom w:val="0"/>
      <w:divBdr>
        <w:top w:val="none" w:sz="0" w:space="0" w:color="auto"/>
        <w:left w:val="none" w:sz="0" w:space="0" w:color="auto"/>
        <w:bottom w:val="none" w:sz="0" w:space="0" w:color="auto"/>
        <w:right w:val="none" w:sz="0" w:space="0" w:color="auto"/>
      </w:divBdr>
    </w:div>
    <w:div w:id="1774671259">
      <w:bodyDiv w:val="1"/>
      <w:marLeft w:val="0"/>
      <w:marRight w:val="0"/>
      <w:marTop w:val="0"/>
      <w:marBottom w:val="0"/>
      <w:divBdr>
        <w:top w:val="none" w:sz="0" w:space="0" w:color="auto"/>
        <w:left w:val="none" w:sz="0" w:space="0" w:color="auto"/>
        <w:bottom w:val="none" w:sz="0" w:space="0" w:color="auto"/>
        <w:right w:val="none" w:sz="0" w:space="0" w:color="auto"/>
      </w:divBdr>
    </w:div>
    <w:div w:id="1774784752">
      <w:bodyDiv w:val="1"/>
      <w:marLeft w:val="0"/>
      <w:marRight w:val="0"/>
      <w:marTop w:val="0"/>
      <w:marBottom w:val="0"/>
      <w:divBdr>
        <w:top w:val="none" w:sz="0" w:space="0" w:color="auto"/>
        <w:left w:val="none" w:sz="0" w:space="0" w:color="auto"/>
        <w:bottom w:val="none" w:sz="0" w:space="0" w:color="auto"/>
        <w:right w:val="none" w:sz="0" w:space="0" w:color="auto"/>
      </w:divBdr>
    </w:div>
    <w:div w:id="1774860300">
      <w:bodyDiv w:val="1"/>
      <w:marLeft w:val="0"/>
      <w:marRight w:val="0"/>
      <w:marTop w:val="0"/>
      <w:marBottom w:val="0"/>
      <w:divBdr>
        <w:top w:val="none" w:sz="0" w:space="0" w:color="auto"/>
        <w:left w:val="none" w:sz="0" w:space="0" w:color="auto"/>
        <w:bottom w:val="none" w:sz="0" w:space="0" w:color="auto"/>
        <w:right w:val="none" w:sz="0" w:space="0" w:color="auto"/>
      </w:divBdr>
    </w:div>
    <w:div w:id="1778527381">
      <w:bodyDiv w:val="1"/>
      <w:marLeft w:val="0"/>
      <w:marRight w:val="0"/>
      <w:marTop w:val="0"/>
      <w:marBottom w:val="0"/>
      <w:divBdr>
        <w:top w:val="none" w:sz="0" w:space="0" w:color="auto"/>
        <w:left w:val="none" w:sz="0" w:space="0" w:color="auto"/>
        <w:bottom w:val="none" w:sz="0" w:space="0" w:color="auto"/>
        <w:right w:val="none" w:sz="0" w:space="0" w:color="auto"/>
      </w:divBdr>
    </w:div>
    <w:div w:id="1778870500">
      <w:bodyDiv w:val="1"/>
      <w:marLeft w:val="0"/>
      <w:marRight w:val="0"/>
      <w:marTop w:val="0"/>
      <w:marBottom w:val="0"/>
      <w:divBdr>
        <w:top w:val="none" w:sz="0" w:space="0" w:color="auto"/>
        <w:left w:val="none" w:sz="0" w:space="0" w:color="auto"/>
        <w:bottom w:val="none" w:sz="0" w:space="0" w:color="auto"/>
        <w:right w:val="none" w:sz="0" w:space="0" w:color="auto"/>
      </w:divBdr>
    </w:div>
    <w:div w:id="1779368585">
      <w:bodyDiv w:val="1"/>
      <w:marLeft w:val="0"/>
      <w:marRight w:val="0"/>
      <w:marTop w:val="0"/>
      <w:marBottom w:val="0"/>
      <w:divBdr>
        <w:top w:val="none" w:sz="0" w:space="0" w:color="auto"/>
        <w:left w:val="none" w:sz="0" w:space="0" w:color="auto"/>
        <w:bottom w:val="none" w:sz="0" w:space="0" w:color="auto"/>
        <w:right w:val="none" w:sz="0" w:space="0" w:color="auto"/>
      </w:divBdr>
    </w:div>
    <w:div w:id="1779906089">
      <w:bodyDiv w:val="1"/>
      <w:marLeft w:val="0"/>
      <w:marRight w:val="0"/>
      <w:marTop w:val="0"/>
      <w:marBottom w:val="0"/>
      <w:divBdr>
        <w:top w:val="none" w:sz="0" w:space="0" w:color="auto"/>
        <w:left w:val="none" w:sz="0" w:space="0" w:color="auto"/>
        <w:bottom w:val="none" w:sz="0" w:space="0" w:color="auto"/>
        <w:right w:val="none" w:sz="0" w:space="0" w:color="auto"/>
      </w:divBdr>
    </w:div>
    <w:div w:id="1780294116">
      <w:bodyDiv w:val="1"/>
      <w:marLeft w:val="0"/>
      <w:marRight w:val="0"/>
      <w:marTop w:val="0"/>
      <w:marBottom w:val="0"/>
      <w:divBdr>
        <w:top w:val="none" w:sz="0" w:space="0" w:color="auto"/>
        <w:left w:val="none" w:sz="0" w:space="0" w:color="auto"/>
        <w:bottom w:val="none" w:sz="0" w:space="0" w:color="auto"/>
        <w:right w:val="none" w:sz="0" w:space="0" w:color="auto"/>
      </w:divBdr>
    </w:div>
    <w:div w:id="1780831827">
      <w:bodyDiv w:val="1"/>
      <w:marLeft w:val="0"/>
      <w:marRight w:val="0"/>
      <w:marTop w:val="0"/>
      <w:marBottom w:val="0"/>
      <w:divBdr>
        <w:top w:val="none" w:sz="0" w:space="0" w:color="auto"/>
        <w:left w:val="none" w:sz="0" w:space="0" w:color="auto"/>
        <w:bottom w:val="none" w:sz="0" w:space="0" w:color="auto"/>
        <w:right w:val="none" w:sz="0" w:space="0" w:color="auto"/>
      </w:divBdr>
    </w:div>
    <w:div w:id="1781877413">
      <w:bodyDiv w:val="1"/>
      <w:marLeft w:val="0"/>
      <w:marRight w:val="0"/>
      <w:marTop w:val="0"/>
      <w:marBottom w:val="0"/>
      <w:divBdr>
        <w:top w:val="none" w:sz="0" w:space="0" w:color="auto"/>
        <w:left w:val="none" w:sz="0" w:space="0" w:color="auto"/>
        <w:bottom w:val="none" w:sz="0" w:space="0" w:color="auto"/>
        <w:right w:val="none" w:sz="0" w:space="0" w:color="auto"/>
      </w:divBdr>
    </w:div>
    <w:div w:id="1782067708">
      <w:bodyDiv w:val="1"/>
      <w:marLeft w:val="0"/>
      <w:marRight w:val="0"/>
      <w:marTop w:val="0"/>
      <w:marBottom w:val="0"/>
      <w:divBdr>
        <w:top w:val="none" w:sz="0" w:space="0" w:color="auto"/>
        <w:left w:val="none" w:sz="0" w:space="0" w:color="auto"/>
        <w:bottom w:val="none" w:sz="0" w:space="0" w:color="auto"/>
        <w:right w:val="none" w:sz="0" w:space="0" w:color="auto"/>
      </w:divBdr>
    </w:div>
    <w:div w:id="1782411560">
      <w:bodyDiv w:val="1"/>
      <w:marLeft w:val="0"/>
      <w:marRight w:val="0"/>
      <w:marTop w:val="0"/>
      <w:marBottom w:val="0"/>
      <w:divBdr>
        <w:top w:val="none" w:sz="0" w:space="0" w:color="auto"/>
        <w:left w:val="none" w:sz="0" w:space="0" w:color="auto"/>
        <w:bottom w:val="none" w:sz="0" w:space="0" w:color="auto"/>
        <w:right w:val="none" w:sz="0" w:space="0" w:color="auto"/>
      </w:divBdr>
    </w:div>
    <w:div w:id="1782916334">
      <w:bodyDiv w:val="1"/>
      <w:marLeft w:val="0"/>
      <w:marRight w:val="0"/>
      <w:marTop w:val="0"/>
      <w:marBottom w:val="0"/>
      <w:divBdr>
        <w:top w:val="none" w:sz="0" w:space="0" w:color="auto"/>
        <w:left w:val="none" w:sz="0" w:space="0" w:color="auto"/>
        <w:bottom w:val="none" w:sz="0" w:space="0" w:color="auto"/>
        <w:right w:val="none" w:sz="0" w:space="0" w:color="auto"/>
      </w:divBdr>
    </w:div>
    <w:div w:id="1783497999">
      <w:bodyDiv w:val="1"/>
      <w:marLeft w:val="0"/>
      <w:marRight w:val="0"/>
      <w:marTop w:val="0"/>
      <w:marBottom w:val="0"/>
      <w:divBdr>
        <w:top w:val="none" w:sz="0" w:space="0" w:color="auto"/>
        <w:left w:val="none" w:sz="0" w:space="0" w:color="auto"/>
        <w:bottom w:val="none" w:sz="0" w:space="0" w:color="auto"/>
        <w:right w:val="none" w:sz="0" w:space="0" w:color="auto"/>
      </w:divBdr>
    </w:div>
    <w:div w:id="1784222807">
      <w:bodyDiv w:val="1"/>
      <w:marLeft w:val="0"/>
      <w:marRight w:val="0"/>
      <w:marTop w:val="0"/>
      <w:marBottom w:val="0"/>
      <w:divBdr>
        <w:top w:val="none" w:sz="0" w:space="0" w:color="auto"/>
        <w:left w:val="none" w:sz="0" w:space="0" w:color="auto"/>
        <w:bottom w:val="none" w:sz="0" w:space="0" w:color="auto"/>
        <w:right w:val="none" w:sz="0" w:space="0" w:color="auto"/>
      </w:divBdr>
    </w:div>
    <w:div w:id="1784956047">
      <w:bodyDiv w:val="1"/>
      <w:marLeft w:val="0"/>
      <w:marRight w:val="0"/>
      <w:marTop w:val="0"/>
      <w:marBottom w:val="0"/>
      <w:divBdr>
        <w:top w:val="none" w:sz="0" w:space="0" w:color="auto"/>
        <w:left w:val="none" w:sz="0" w:space="0" w:color="auto"/>
        <w:bottom w:val="none" w:sz="0" w:space="0" w:color="auto"/>
        <w:right w:val="none" w:sz="0" w:space="0" w:color="auto"/>
      </w:divBdr>
    </w:div>
    <w:div w:id="1785340996">
      <w:bodyDiv w:val="1"/>
      <w:marLeft w:val="0"/>
      <w:marRight w:val="0"/>
      <w:marTop w:val="0"/>
      <w:marBottom w:val="0"/>
      <w:divBdr>
        <w:top w:val="none" w:sz="0" w:space="0" w:color="auto"/>
        <w:left w:val="none" w:sz="0" w:space="0" w:color="auto"/>
        <w:bottom w:val="none" w:sz="0" w:space="0" w:color="auto"/>
        <w:right w:val="none" w:sz="0" w:space="0" w:color="auto"/>
      </w:divBdr>
    </w:div>
    <w:div w:id="1786385309">
      <w:bodyDiv w:val="1"/>
      <w:marLeft w:val="0"/>
      <w:marRight w:val="0"/>
      <w:marTop w:val="0"/>
      <w:marBottom w:val="0"/>
      <w:divBdr>
        <w:top w:val="none" w:sz="0" w:space="0" w:color="auto"/>
        <w:left w:val="none" w:sz="0" w:space="0" w:color="auto"/>
        <w:bottom w:val="none" w:sz="0" w:space="0" w:color="auto"/>
        <w:right w:val="none" w:sz="0" w:space="0" w:color="auto"/>
      </w:divBdr>
    </w:div>
    <w:div w:id="1789082946">
      <w:bodyDiv w:val="1"/>
      <w:marLeft w:val="0"/>
      <w:marRight w:val="0"/>
      <w:marTop w:val="0"/>
      <w:marBottom w:val="0"/>
      <w:divBdr>
        <w:top w:val="none" w:sz="0" w:space="0" w:color="auto"/>
        <w:left w:val="none" w:sz="0" w:space="0" w:color="auto"/>
        <w:bottom w:val="none" w:sz="0" w:space="0" w:color="auto"/>
        <w:right w:val="none" w:sz="0" w:space="0" w:color="auto"/>
      </w:divBdr>
    </w:div>
    <w:div w:id="1789623087">
      <w:bodyDiv w:val="1"/>
      <w:marLeft w:val="0"/>
      <w:marRight w:val="0"/>
      <w:marTop w:val="0"/>
      <w:marBottom w:val="0"/>
      <w:divBdr>
        <w:top w:val="none" w:sz="0" w:space="0" w:color="auto"/>
        <w:left w:val="none" w:sz="0" w:space="0" w:color="auto"/>
        <w:bottom w:val="none" w:sz="0" w:space="0" w:color="auto"/>
        <w:right w:val="none" w:sz="0" w:space="0" w:color="auto"/>
      </w:divBdr>
    </w:div>
    <w:div w:id="1789885504">
      <w:bodyDiv w:val="1"/>
      <w:marLeft w:val="0"/>
      <w:marRight w:val="0"/>
      <w:marTop w:val="0"/>
      <w:marBottom w:val="0"/>
      <w:divBdr>
        <w:top w:val="none" w:sz="0" w:space="0" w:color="auto"/>
        <w:left w:val="none" w:sz="0" w:space="0" w:color="auto"/>
        <w:bottom w:val="none" w:sz="0" w:space="0" w:color="auto"/>
        <w:right w:val="none" w:sz="0" w:space="0" w:color="auto"/>
      </w:divBdr>
    </w:div>
    <w:div w:id="1790079194">
      <w:bodyDiv w:val="1"/>
      <w:marLeft w:val="0"/>
      <w:marRight w:val="0"/>
      <w:marTop w:val="0"/>
      <w:marBottom w:val="0"/>
      <w:divBdr>
        <w:top w:val="none" w:sz="0" w:space="0" w:color="auto"/>
        <w:left w:val="none" w:sz="0" w:space="0" w:color="auto"/>
        <w:bottom w:val="none" w:sz="0" w:space="0" w:color="auto"/>
        <w:right w:val="none" w:sz="0" w:space="0" w:color="auto"/>
      </w:divBdr>
    </w:div>
    <w:div w:id="1790666675">
      <w:bodyDiv w:val="1"/>
      <w:marLeft w:val="0"/>
      <w:marRight w:val="0"/>
      <w:marTop w:val="0"/>
      <w:marBottom w:val="0"/>
      <w:divBdr>
        <w:top w:val="none" w:sz="0" w:space="0" w:color="auto"/>
        <w:left w:val="none" w:sz="0" w:space="0" w:color="auto"/>
        <w:bottom w:val="none" w:sz="0" w:space="0" w:color="auto"/>
        <w:right w:val="none" w:sz="0" w:space="0" w:color="auto"/>
      </w:divBdr>
    </w:div>
    <w:div w:id="1790779882">
      <w:bodyDiv w:val="1"/>
      <w:marLeft w:val="0"/>
      <w:marRight w:val="0"/>
      <w:marTop w:val="0"/>
      <w:marBottom w:val="0"/>
      <w:divBdr>
        <w:top w:val="none" w:sz="0" w:space="0" w:color="auto"/>
        <w:left w:val="none" w:sz="0" w:space="0" w:color="auto"/>
        <w:bottom w:val="none" w:sz="0" w:space="0" w:color="auto"/>
        <w:right w:val="none" w:sz="0" w:space="0" w:color="auto"/>
      </w:divBdr>
    </w:div>
    <w:div w:id="1791319847">
      <w:bodyDiv w:val="1"/>
      <w:marLeft w:val="0"/>
      <w:marRight w:val="0"/>
      <w:marTop w:val="0"/>
      <w:marBottom w:val="0"/>
      <w:divBdr>
        <w:top w:val="none" w:sz="0" w:space="0" w:color="auto"/>
        <w:left w:val="none" w:sz="0" w:space="0" w:color="auto"/>
        <w:bottom w:val="none" w:sz="0" w:space="0" w:color="auto"/>
        <w:right w:val="none" w:sz="0" w:space="0" w:color="auto"/>
      </w:divBdr>
    </w:div>
    <w:div w:id="1791783165">
      <w:bodyDiv w:val="1"/>
      <w:marLeft w:val="0"/>
      <w:marRight w:val="0"/>
      <w:marTop w:val="0"/>
      <w:marBottom w:val="0"/>
      <w:divBdr>
        <w:top w:val="none" w:sz="0" w:space="0" w:color="auto"/>
        <w:left w:val="none" w:sz="0" w:space="0" w:color="auto"/>
        <w:bottom w:val="none" w:sz="0" w:space="0" w:color="auto"/>
        <w:right w:val="none" w:sz="0" w:space="0" w:color="auto"/>
      </w:divBdr>
    </w:div>
    <w:div w:id="1793791503">
      <w:bodyDiv w:val="1"/>
      <w:marLeft w:val="0"/>
      <w:marRight w:val="0"/>
      <w:marTop w:val="0"/>
      <w:marBottom w:val="0"/>
      <w:divBdr>
        <w:top w:val="none" w:sz="0" w:space="0" w:color="auto"/>
        <w:left w:val="none" w:sz="0" w:space="0" w:color="auto"/>
        <w:bottom w:val="none" w:sz="0" w:space="0" w:color="auto"/>
        <w:right w:val="none" w:sz="0" w:space="0" w:color="auto"/>
      </w:divBdr>
    </w:div>
    <w:div w:id="1794179306">
      <w:bodyDiv w:val="1"/>
      <w:marLeft w:val="0"/>
      <w:marRight w:val="0"/>
      <w:marTop w:val="0"/>
      <w:marBottom w:val="0"/>
      <w:divBdr>
        <w:top w:val="none" w:sz="0" w:space="0" w:color="auto"/>
        <w:left w:val="none" w:sz="0" w:space="0" w:color="auto"/>
        <w:bottom w:val="none" w:sz="0" w:space="0" w:color="auto"/>
        <w:right w:val="none" w:sz="0" w:space="0" w:color="auto"/>
      </w:divBdr>
    </w:div>
    <w:div w:id="1794591377">
      <w:bodyDiv w:val="1"/>
      <w:marLeft w:val="0"/>
      <w:marRight w:val="0"/>
      <w:marTop w:val="0"/>
      <w:marBottom w:val="0"/>
      <w:divBdr>
        <w:top w:val="none" w:sz="0" w:space="0" w:color="auto"/>
        <w:left w:val="none" w:sz="0" w:space="0" w:color="auto"/>
        <w:bottom w:val="none" w:sz="0" w:space="0" w:color="auto"/>
        <w:right w:val="none" w:sz="0" w:space="0" w:color="auto"/>
      </w:divBdr>
    </w:div>
    <w:div w:id="1794708093">
      <w:bodyDiv w:val="1"/>
      <w:marLeft w:val="0"/>
      <w:marRight w:val="0"/>
      <w:marTop w:val="0"/>
      <w:marBottom w:val="0"/>
      <w:divBdr>
        <w:top w:val="none" w:sz="0" w:space="0" w:color="auto"/>
        <w:left w:val="none" w:sz="0" w:space="0" w:color="auto"/>
        <w:bottom w:val="none" w:sz="0" w:space="0" w:color="auto"/>
        <w:right w:val="none" w:sz="0" w:space="0" w:color="auto"/>
      </w:divBdr>
    </w:div>
    <w:div w:id="1797135121">
      <w:bodyDiv w:val="1"/>
      <w:marLeft w:val="0"/>
      <w:marRight w:val="0"/>
      <w:marTop w:val="0"/>
      <w:marBottom w:val="0"/>
      <w:divBdr>
        <w:top w:val="none" w:sz="0" w:space="0" w:color="auto"/>
        <w:left w:val="none" w:sz="0" w:space="0" w:color="auto"/>
        <w:bottom w:val="none" w:sz="0" w:space="0" w:color="auto"/>
        <w:right w:val="none" w:sz="0" w:space="0" w:color="auto"/>
      </w:divBdr>
    </w:div>
    <w:div w:id="1797943008">
      <w:bodyDiv w:val="1"/>
      <w:marLeft w:val="0"/>
      <w:marRight w:val="0"/>
      <w:marTop w:val="0"/>
      <w:marBottom w:val="0"/>
      <w:divBdr>
        <w:top w:val="none" w:sz="0" w:space="0" w:color="auto"/>
        <w:left w:val="none" w:sz="0" w:space="0" w:color="auto"/>
        <w:bottom w:val="none" w:sz="0" w:space="0" w:color="auto"/>
        <w:right w:val="none" w:sz="0" w:space="0" w:color="auto"/>
      </w:divBdr>
    </w:div>
    <w:div w:id="1799060264">
      <w:bodyDiv w:val="1"/>
      <w:marLeft w:val="0"/>
      <w:marRight w:val="0"/>
      <w:marTop w:val="0"/>
      <w:marBottom w:val="0"/>
      <w:divBdr>
        <w:top w:val="none" w:sz="0" w:space="0" w:color="auto"/>
        <w:left w:val="none" w:sz="0" w:space="0" w:color="auto"/>
        <w:bottom w:val="none" w:sz="0" w:space="0" w:color="auto"/>
        <w:right w:val="none" w:sz="0" w:space="0" w:color="auto"/>
      </w:divBdr>
    </w:div>
    <w:div w:id="1799452969">
      <w:bodyDiv w:val="1"/>
      <w:marLeft w:val="0"/>
      <w:marRight w:val="0"/>
      <w:marTop w:val="0"/>
      <w:marBottom w:val="0"/>
      <w:divBdr>
        <w:top w:val="none" w:sz="0" w:space="0" w:color="auto"/>
        <w:left w:val="none" w:sz="0" w:space="0" w:color="auto"/>
        <w:bottom w:val="none" w:sz="0" w:space="0" w:color="auto"/>
        <w:right w:val="none" w:sz="0" w:space="0" w:color="auto"/>
      </w:divBdr>
    </w:div>
    <w:div w:id="1799567504">
      <w:bodyDiv w:val="1"/>
      <w:marLeft w:val="0"/>
      <w:marRight w:val="0"/>
      <w:marTop w:val="0"/>
      <w:marBottom w:val="0"/>
      <w:divBdr>
        <w:top w:val="none" w:sz="0" w:space="0" w:color="auto"/>
        <w:left w:val="none" w:sz="0" w:space="0" w:color="auto"/>
        <w:bottom w:val="none" w:sz="0" w:space="0" w:color="auto"/>
        <w:right w:val="none" w:sz="0" w:space="0" w:color="auto"/>
      </w:divBdr>
    </w:div>
    <w:div w:id="1799912940">
      <w:bodyDiv w:val="1"/>
      <w:marLeft w:val="0"/>
      <w:marRight w:val="0"/>
      <w:marTop w:val="0"/>
      <w:marBottom w:val="0"/>
      <w:divBdr>
        <w:top w:val="none" w:sz="0" w:space="0" w:color="auto"/>
        <w:left w:val="none" w:sz="0" w:space="0" w:color="auto"/>
        <w:bottom w:val="none" w:sz="0" w:space="0" w:color="auto"/>
        <w:right w:val="none" w:sz="0" w:space="0" w:color="auto"/>
      </w:divBdr>
    </w:div>
    <w:div w:id="1800491096">
      <w:bodyDiv w:val="1"/>
      <w:marLeft w:val="0"/>
      <w:marRight w:val="0"/>
      <w:marTop w:val="0"/>
      <w:marBottom w:val="0"/>
      <w:divBdr>
        <w:top w:val="none" w:sz="0" w:space="0" w:color="auto"/>
        <w:left w:val="none" w:sz="0" w:space="0" w:color="auto"/>
        <w:bottom w:val="none" w:sz="0" w:space="0" w:color="auto"/>
        <w:right w:val="none" w:sz="0" w:space="0" w:color="auto"/>
      </w:divBdr>
    </w:div>
    <w:div w:id="1800997116">
      <w:bodyDiv w:val="1"/>
      <w:marLeft w:val="0"/>
      <w:marRight w:val="0"/>
      <w:marTop w:val="0"/>
      <w:marBottom w:val="0"/>
      <w:divBdr>
        <w:top w:val="none" w:sz="0" w:space="0" w:color="auto"/>
        <w:left w:val="none" w:sz="0" w:space="0" w:color="auto"/>
        <w:bottom w:val="none" w:sz="0" w:space="0" w:color="auto"/>
        <w:right w:val="none" w:sz="0" w:space="0" w:color="auto"/>
      </w:divBdr>
    </w:div>
    <w:div w:id="1802112747">
      <w:bodyDiv w:val="1"/>
      <w:marLeft w:val="0"/>
      <w:marRight w:val="0"/>
      <w:marTop w:val="0"/>
      <w:marBottom w:val="0"/>
      <w:divBdr>
        <w:top w:val="none" w:sz="0" w:space="0" w:color="auto"/>
        <w:left w:val="none" w:sz="0" w:space="0" w:color="auto"/>
        <w:bottom w:val="none" w:sz="0" w:space="0" w:color="auto"/>
        <w:right w:val="none" w:sz="0" w:space="0" w:color="auto"/>
      </w:divBdr>
    </w:div>
    <w:div w:id="1802309905">
      <w:bodyDiv w:val="1"/>
      <w:marLeft w:val="0"/>
      <w:marRight w:val="0"/>
      <w:marTop w:val="0"/>
      <w:marBottom w:val="0"/>
      <w:divBdr>
        <w:top w:val="none" w:sz="0" w:space="0" w:color="auto"/>
        <w:left w:val="none" w:sz="0" w:space="0" w:color="auto"/>
        <w:bottom w:val="none" w:sz="0" w:space="0" w:color="auto"/>
        <w:right w:val="none" w:sz="0" w:space="0" w:color="auto"/>
      </w:divBdr>
    </w:div>
    <w:div w:id="1802335210">
      <w:bodyDiv w:val="1"/>
      <w:marLeft w:val="0"/>
      <w:marRight w:val="0"/>
      <w:marTop w:val="0"/>
      <w:marBottom w:val="0"/>
      <w:divBdr>
        <w:top w:val="none" w:sz="0" w:space="0" w:color="auto"/>
        <w:left w:val="none" w:sz="0" w:space="0" w:color="auto"/>
        <w:bottom w:val="none" w:sz="0" w:space="0" w:color="auto"/>
        <w:right w:val="none" w:sz="0" w:space="0" w:color="auto"/>
      </w:divBdr>
    </w:div>
    <w:div w:id="1804612496">
      <w:bodyDiv w:val="1"/>
      <w:marLeft w:val="0"/>
      <w:marRight w:val="0"/>
      <w:marTop w:val="0"/>
      <w:marBottom w:val="0"/>
      <w:divBdr>
        <w:top w:val="none" w:sz="0" w:space="0" w:color="auto"/>
        <w:left w:val="none" w:sz="0" w:space="0" w:color="auto"/>
        <w:bottom w:val="none" w:sz="0" w:space="0" w:color="auto"/>
        <w:right w:val="none" w:sz="0" w:space="0" w:color="auto"/>
      </w:divBdr>
    </w:div>
    <w:div w:id="1804884278">
      <w:bodyDiv w:val="1"/>
      <w:marLeft w:val="0"/>
      <w:marRight w:val="0"/>
      <w:marTop w:val="0"/>
      <w:marBottom w:val="0"/>
      <w:divBdr>
        <w:top w:val="none" w:sz="0" w:space="0" w:color="auto"/>
        <w:left w:val="none" w:sz="0" w:space="0" w:color="auto"/>
        <w:bottom w:val="none" w:sz="0" w:space="0" w:color="auto"/>
        <w:right w:val="none" w:sz="0" w:space="0" w:color="auto"/>
      </w:divBdr>
    </w:div>
    <w:div w:id="1805000594">
      <w:bodyDiv w:val="1"/>
      <w:marLeft w:val="0"/>
      <w:marRight w:val="0"/>
      <w:marTop w:val="0"/>
      <w:marBottom w:val="0"/>
      <w:divBdr>
        <w:top w:val="none" w:sz="0" w:space="0" w:color="auto"/>
        <w:left w:val="none" w:sz="0" w:space="0" w:color="auto"/>
        <w:bottom w:val="none" w:sz="0" w:space="0" w:color="auto"/>
        <w:right w:val="none" w:sz="0" w:space="0" w:color="auto"/>
      </w:divBdr>
    </w:div>
    <w:div w:id="1805853291">
      <w:bodyDiv w:val="1"/>
      <w:marLeft w:val="0"/>
      <w:marRight w:val="0"/>
      <w:marTop w:val="0"/>
      <w:marBottom w:val="0"/>
      <w:divBdr>
        <w:top w:val="none" w:sz="0" w:space="0" w:color="auto"/>
        <w:left w:val="none" w:sz="0" w:space="0" w:color="auto"/>
        <w:bottom w:val="none" w:sz="0" w:space="0" w:color="auto"/>
        <w:right w:val="none" w:sz="0" w:space="0" w:color="auto"/>
      </w:divBdr>
    </w:div>
    <w:div w:id="1807047717">
      <w:bodyDiv w:val="1"/>
      <w:marLeft w:val="0"/>
      <w:marRight w:val="0"/>
      <w:marTop w:val="0"/>
      <w:marBottom w:val="0"/>
      <w:divBdr>
        <w:top w:val="none" w:sz="0" w:space="0" w:color="auto"/>
        <w:left w:val="none" w:sz="0" w:space="0" w:color="auto"/>
        <w:bottom w:val="none" w:sz="0" w:space="0" w:color="auto"/>
        <w:right w:val="none" w:sz="0" w:space="0" w:color="auto"/>
      </w:divBdr>
    </w:div>
    <w:div w:id="1807972129">
      <w:bodyDiv w:val="1"/>
      <w:marLeft w:val="0"/>
      <w:marRight w:val="0"/>
      <w:marTop w:val="0"/>
      <w:marBottom w:val="0"/>
      <w:divBdr>
        <w:top w:val="none" w:sz="0" w:space="0" w:color="auto"/>
        <w:left w:val="none" w:sz="0" w:space="0" w:color="auto"/>
        <w:bottom w:val="none" w:sz="0" w:space="0" w:color="auto"/>
        <w:right w:val="none" w:sz="0" w:space="0" w:color="auto"/>
      </w:divBdr>
    </w:div>
    <w:div w:id="1808929590">
      <w:bodyDiv w:val="1"/>
      <w:marLeft w:val="0"/>
      <w:marRight w:val="0"/>
      <w:marTop w:val="0"/>
      <w:marBottom w:val="0"/>
      <w:divBdr>
        <w:top w:val="none" w:sz="0" w:space="0" w:color="auto"/>
        <w:left w:val="none" w:sz="0" w:space="0" w:color="auto"/>
        <w:bottom w:val="none" w:sz="0" w:space="0" w:color="auto"/>
        <w:right w:val="none" w:sz="0" w:space="0" w:color="auto"/>
      </w:divBdr>
    </w:div>
    <w:div w:id="1809319931">
      <w:bodyDiv w:val="1"/>
      <w:marLeft w:val="0"/>
      <w:marRight w:val="0"/>
      <w:marTop w:val="0"/>
      <w:marBottom w:val="0"/>
      <w:divBdr>
        <w:top w:val="none" w:sz="0" w:space="0" w:color="auto"/>
        <w:left w:val="none" w:sz="0" w:space="0" w:color="auto"/>
        <w:bottom w:val="none" w:sz="0" w:space="0" w:color="auto"/>
        <w:right w:val="none" w:sz="0" w:space="0" w:color="auto"/>
      </w:divBdr>
    </w:div>
    <w:div w:id="1809855476">
      <w:bodyDiv w:val="1"/>
      <w:marLeft w:val="0"/>
      <w:marRight w:val="0"/>
      <w:marTop w:val="0"/>
      <w:marBottom w:val="0"/>
      <w:divBdr>
        <w:top w:val="none" w:sz="0" w:space="0" w:color="auto"/>
        <w:left w:val="none" w:sz="0" w:space="0" w:color="auto"/>
        <w:bottom w:val="none" w:sz="0" w:space="0" w:color="auto"/>
        <w:right w:val="none" w:sz="0" w:space="0" w:color="auto"/>
      </w:divBdr>
    </w:div>
    <w:div w:id="1810243119">
      <w:bodyDiv w:val="1"/>
      <w:marLeft w:val="0"/>
      <w:marRight w:val="0"/>
      <w:marTop w:val="0"/>
      <w:marBottom w:val="0"/>
      <w:divBdr>
        <w:top w:val="none" w:sz="0" w:space="0" w:color="auto"/>
        <w:left w:val="none" w:sz="0" w:space="0" w:color="auto"/>
        <w:bottom w:val="none" w:sz="0" w:space="0" w:color="auto"/>
        <w:right w:val="none" w:sz="0" w:space="0" w:color="auto"/>
      </w:divBdr>
    </w:div>
    <w:div w:id="1810390948">
      <w:bodyDiv w:val="1"/>
      <w:marLeft w:val="0"/>
      <w:marRight w:val="0"/>
      <w:marTop w:val="0"/>
      <w:marBottom w:val="0"/>
      <w:divBdr>
        <w:top w:val="none" w:sz="0" w:space="0" w:color="auto"/>
        <w:left w:val="none" w:sz="0" w:space="0" w:color="auto"/>
        <w:bottom w:val="none" w:sz="0" w:space="0" w:color="auto"/>
        <w:right w:val="none" w:sz="0" w:space="0" w:color="auto"/>
      </w:divBdr>
    </w:div>
    <w:div w:id="1811095649">
      <w:bodyDiv w:val="1"/>
      <w:marLeft w:val="0"/>
      <w:marRight w:val="0"/>
      <w:marTop w:val="0"/>
      <w:marBottom w:val="0"/>
      <w:divBdr>
        <w:top w:val="none" w:sz="0" w:space="0" w:color="auto"/>
        <w:left w:val="none" w:sz="0" w:space="0" w:color="auto"/>
        <w:bottom w:val="none" w:sz="0" w:space="0" w:color="auto"/>
        <w:right w:val="none" w:sz="0" w:space="0" w:color="auto"/>
      </w:divBdr>
    </w:div>
    <w:div w:id="1811245029">
      <w:bodyDiv w:val="1"/>
      <w:marLeft w:val="0"/>
      <w:marRight w:val="0"/>
      <w:marTop w:val="0"/>
      <w:marBottom w:val="0"/>
      <w:divBdr>
        <w:top w:val="none" w:sz="0" w:space="0" w:color="auto"/>
        <w:left w:val="none" w:sz="0" w:space="0" w:color="auto"/>
        <w:bottom w:val="none" w:sz="0" w:space="0" w:color="auto"/>
        <w:right w:val="none" w:sz="0" w:space="0" w:color="auto"/>
      </w:divBdr>
    </w:div>
    <w:div w:id="1813207961">
      <w:bodyDiv w:val="1"/>
      <w:marLeft w:val="0"/>
      <w:marRight w:val="0"/>
      <w:marTop w:val="0"/>
      <w:marBottom w:val="0"/>
      <w:divBdr>
        <w:top w:val="none" w:sz="0" w:space="0" w:color="auto"/>
        <w:left w:val="none" w:sz="0" w:space="0" w:color="auto"/>
        <w:bottom w:val="none" w:sz="0" w:space="0" w:color="auto"/>
        <w:right w:val="none" w:sz="0" w:space="0" w:color="auto"/>
      </w:divBdr>
    </w:div>
    <w:div w:id="1813906740">
      <w:bodyDiv w:val="1"/>
      <w:marLeft w:val="0"/>
      <w:marRight w:val="0"/>
      <w:marTop w:val="0"/>
      <w:marBottom w:val="0"/>
      <w:divBdr>
        <w:top w:val="none" w:sz="0" w:space="0" w:color="auto"/>
        <w:left w:val="none" w:sz="0" w:space="0" w:color="auto"/>
        <w:bottom w:val="none" w:sz="0" w:space="0" w:color="auto"/>
        <w:right w:val="none" w:sz="0" w:space="0" w:color="auto"/>
      </w:divBdr>
    </w:div>
    <w:div w:id="1814640461">
      <w:bodyDiv w:val="1"/>
      <w:marLeft w:val="0"/>
      <w:marRight w:val="0"/>
      <w:marTop w:val="0"/>
      <w:marBottom w:val="0"/>
      <w:divBdr>
        <w:top w:val="none" w:sz="0" w:space="0" w:color="auto"/>
        <w:left w:val="none" w:sz="0" w:space="0" w:color="auto"/>
        <w:bottom w:val="none" w:sz="0" w:space="0" w:color="auto"/>
        <w:right w:val="none" w:sz="0" w:space="0" w:color="auto"/>
      </w:divBdr>
    </w:div>
    <w:div w:id="1815414394">
      <w:bodyDiv w:val="1"/>
      <w:marLeft w:val="0"/>
      <w:marRight w:val="0"/>
      <w:marTop w:val="0"/>
      <w:marBottom w:val="0"/>
      <w:divBdr>
        <w:top w:val="none" w:sz="0" w:space="0" w:color="auto"/>
        <w:left w:val="none" w:sz="0" w:space="0" w:color="auto"/>
        <w:bottom w:val="none" w:sz="0" w:space="0" w:color="auto"/>
        <w:right w:val="none" w:sz="0" w:space="0" w:color="auto"/>
      </w:divBdr>
    </w:div>
    <w:div w:id="1815482865">
      <w:bodyDiv w:val="1"/>
      <w:marLeft w:val="0"/>
      <w:marRight w:val="0"/>
      <w:marTop w:val="0"/>
      <w:marBottom w:val="0"/>
      <w:divBdr>
        <w:top w:val="none" w:sz="0" w:space="0" w:color="auto"/>
        <w:left w:val="none" w:sz="0" w:space="0" w:color="auto"/>
        <w:bottom w:val="none" w:sz="0" w:space="0" w:color="auto"/>
        <w:right w:val="none" w:sz="0" w:space="0" w:color="auto"/>
      </w:divBdr>
    </w:div>
    <w:div w:id="1816950981">
      <w:bodyDiv w:val="1"/>
      <w:marLeft w:val="0"/>
      <w:marRight w:val="0"/>
      <w:marTop w:val="0"/>
      <w:marBottom w:val="0"/>
      <w:divBdr>
        <w:top w:val="none" w:sz="0" w:space="0" w:color="auto"/>
        <w:left w:val="none" w:sz="0" w:space="0" w:color="auto"/>
        <w:bottom w:val="none" w:sz="0" w:space="0" w:color="auto"/>
        <w:right w:val="none" w:sz="0" w:space="0" w:color="auto"/>
      </w:divBdr>
    </w:div>
    <w:div w:id="1817140420">
      <w:bodyDiv w:val="1"/>
      <w:marLeft w:val="0"/>
      <w:marRight w:val="0"/>
      <w:marTop w:val="0"/>
      <w:marBottom w:val="0"/>
      <w:divBdr>
        <w:top w:val="none" w:sz="0" w:space="0" w:color="auto"/>
        <w:left w:val="none" w:sz="0" w:space="0" w:color="auto"/>
        <w:bottom w:val="none" w:sz="0" w:space="0" w:color="auto"/>
        <w:right w:val="none" w:sz="0" w:space="0" w:color="auto"/>
      </w:divBdr>
    </w:div>
    <w:div w:id="1817258018">
      <w:bodyDiv w:val="1"/>
      <w:marLeft w:val="0"/>
      <w:marRight w:val="0"/>
      <w:marTop w:val="0"/>
      <w:marBottom w:val="0"/>
      <w:divBdr>
        <w:top w:val="none" w:sz="0" w:space="0" w:color="auto"/>
        <w:left w:val="none" w:sz="0" w:space="0" w:color="auto"/>
        <w:bottom w:val="none" w:sz="0" w:space="0" w:color="auto"/>
        <w:right w:val="none" w:sz="0" w:space="0" w:color="auto"/>
      </w:divBdr>
    </w:div>
    <w:div w:id="1818573503">
      <w:bodyDiv w:val="1"/>
      <w:marLeft w:val="0"/>
      <w:marRight w:val="0"/>
      <w:marTop w:val="0"/>
      <w:marBottom w:val="0"/>
      <w:divBdr>
        <w:top w:val="none" w:sz="0" w:space="0" w:color="auto"/>
        <w:left w:val="none" w:sz="0" w:space="0" w:color="auto"/>
        <w:bottom w:val="none" w:sz="0" w:space="0" w:color="auto"/>
        <w:right w:val="none" w:sz="0" w:space="0" w:color="auto"/>
      </w:divBdr>
    </w:div>
    <w:div w:id="1820686324">
      <w:bodyDiv w:val="1"/>
      <w:marLeft w:val="0"/>
      <w:marRight w:val="0"/>
      <w:marTop w:val="0"/>
      <w:marBottom w:val="0"/>
      <w:divBdr>
        <w:top w:val="none" w:sz="0" w:space="0" w:color="auto"/>
        <w:left w:val="none" w:sz="0" w:space="0" w:color="auto"/>
        <w:bottom w:val="none" w:sz="0" w:space="0" w:color="auto"/>
        <w:right w:val="none" w:sz="0" w:space="0" w:color="auto"/>
      </w:divBdr>
    </w:div>
    <w:div w:id="1821652952">
      <w:bodyDiv w:val="1"/>
      <w:marLeft w:val="0"/>
      <w:marRight w:val="0"/>
      <w:marTop w:val="0"/>
      <w:marBottom w:val="0"/>
      <w:divBdr>
        <w:top w:val="none" w:sz="0" w:space="0" w:color="auto"/>
        <w:left w:val="none" w:sz="0" w:space="0" w:color="auto"/>
        <w:bottom w:val="none" w:sz="0" w:space="0" w:color="auto"/>
        <w:right w:val="none" w:sz="0" w:space="0" w:color="auto"/>
      </w:divBdr>
    </w:div>
    <w:div w:id="1822454549">
      <w:bodyDiv w:val="1"/>
      <w:marLeft w:val="0"/>
      <w:marRight w:val="0"/>
      <w:marTop w:val="0"/>
      <w:marBottom w:val="0"/>
      <w:divBdr>
        <w:top w:val="none" w:sz="0" w:space="0" w:color="auto"/>
        <w:left w:val="none" w:sz="0" w:space="0" w:color="auto"/>
        <w:bottom w:val="none" w:sz="0" w:space="0" w:color="auto"/>
        <w:right w:val="none" w:sz="0" w:space="0" w:color="auto"/>
      </w:divBdr>
    </w:div>
    <w:div w:id="1823157501">
      <w:bodyDiv w:val="1"/>
      <w:marLeft w:val="0"/>
      <w:marRight w:val="0"/>
      <w:marTop w:val="0"/>
      <w:marBottom w:val="0"/>
      <w:divBdr>
        <w:top w:val="none" w:sz="0" w:space="0" w:color="auto"/>
        <w:left w:val="none" w:sz="0" w:space="0" w:color="auto"/>
        <w:bottom w:val="none" w:sz="0" w:space="0" w:color="auto"/>
        <w:right w:val="none" w:sz="0" w:space="0" w:color="auto"/>
      </w:divBdr>
    </w:div>
    <w:div w:id="1823889346">
      <w:bodyDiv w:val="1"/>
      <w:marLeft w:val="0"/>
      <w:marRight w:val="0"/>
      <w:marTop w:val="0"/>
      <w:marBottom w:val="0"/>
      <w:divBdr>
        <w:top w:val="none" w:sz="0" w:space="0" w:color="auto"/>
        <w:left w:val="none" w:sz="0" w:space="0" w:color="auto"/>
        <w:bottom w:val="none" w:sz="0" w:space="0" w:color="auto"/>
        <w:right w:val="none" w:sz="0" w:space="0" w:color="auto"/>
      </w:divBdr>
    </w:div>
    <w:div w:id="1824076144">
      <w:bodyDiv w:val="1"/>
      <w:marLeft w:val="0"/>
      <w:marRight w:val="0"/>
      <w:marTop w:val="0"/>
      <w:marBottom w:val="0"/>
      <w:divBdr>
        <w:top w:val="none" w:sz="0" w:space="0" w:color="auto"/>
        <w:left w:val="none" w:sz="0" w:space="0" w:color="auto"/>
        <w:bottom w:val="none" w:sz="0" w:space="0" w:color="auto"/>
        <w:right w:val="none" w:sz="0" w:space="0" w:color="auto"/>
      </w:divBdr>
    </w:div>
    <w:div w:id="1826044406">
      <w:bodyDiv w:val="1"/>
      <w:marLeft w:val="0"/>
      <w:marRight w:val="0"/>
      <w:marTop w:val="0"/>
      <w:marBottom w:val="0"/>
      <w:divBdr>
        <w:top w:val="none" w:sz="0" w:space="0" w:color="auto"/>
        <w:left w:val="none" w:sz="0" w:space="0" w:color="auto"/>
        <w:bottom w:val="none" w:sz="0" w:space="0" w:color="auto"/>
        <w:right w:val="none" w:sz="0" w:space="0" w:color="auto"/>
      </w:divBdr>
    </w:div>
    <w:div w:id="1826629090">
      <w:bodyDiv w:val="1"/>
      <w:marLeft w:val="0"/>
      <w:marRight w:val="0"/>
      <w:marTop w:val="0"/>
      <w:marBottom w:val="0"/>
      <w:divBdr>
        <w:top w:val="none" w:sz="0" w:space="0" w:color="auto"/>
        <w:left w:val="none" w:sz="0" w:space="0" w:color="auto"/>
        <w:bottom w:val="none" w:sz="0" w:space="0" w:color="auto"/>
        <w:right w:val="none" w:sz="0" w:space="0" w:color="auto"/>
      </w:divBdr>
    </w:div>
    <w:div w:id="1827283448">
      <w:bodyDiv w:val="1"/>
      <w:marLeft w:val="0"/>
      <w:marRight w:val="0"/>
      <w:marTop w:val="0"/>
      <w:marBottom w:val="0"/>
      <w:divBdr>
        <w:top w:val="none" w:sz="0" w:space="0" w:color="auto"/>
        <w:left w:val="none" w:sz="0" w:space="0" w:color="auto"/>
        <w:bottom w:val="none" w:sz="0" w:space="0" w:color="auto"/>
        <w:right w:val="none" w:sz="0" w:space="0" w:color="auto"/>
      </w:divBdr>
    </w:div>
    <w:div w:id="1827668176">
      <w:bodyDiv w:val="1"/>
      <w:marLeft w:val="0"/>
      <w:marRight w:val="0"/>
      <w:marTop w:val="0"/>
      <w:marBottom w:val="0"/>
      <w:divBdr>
        <w:top w:val="none" w:sz="0" w:space="0" w:color="auto"/>
        <w:left w:val="none" w:sz="0" w:space="0" w:color="auto"/>
        <w:bottom w:val="none" w:sz="0" w:space="0" w:color="auto"/>
        <w:right w:val="none" w:sz="0" w:space="0" w:color="auto"/>
      </w:divBdr>
    </w:div>
    <w:div w:id="1828083799">
      <w:bodyDiv w:val="1"/>
      <w:marLeft w:val="0"/>
      <w:marRight w:val="0"/>
      <w:marTop w:val="0"/>
      <w:marBottom w:val="0"/>
      <w:divBdr>
        <w:top w:val="none" w:sz="0" w:space="0" w:color="auto"/>
        <w:left w:val="none" w:sz="0" w:space="0" w:color="auto"/>
        <w:bottom w:val="none" w:sz="0" w:space="0" w:color="auto"/>
        <w:right w:val="none" w:sz="0" w:space="0" w:color="auto"/>
      </w:divBdr>
    </w:div>
    <w:div w:id="1828741806">
      <w:bodyDiv w:val="1"/>
      <w:marLeft w:val="0"/>
      <w:marRight w:val="0"/>
      <w:marTop w:val="0"/>
      <w:marBottom w:val="0"/>
      <w:divBdr>
        <w:top w:val="none" w:sz="0" w:space="0" w:color="auto"/>
        <w:left w:val="none" w:sz="0" w:space="0" w:color="auto"/>
        <w:bottom w:val="none" w:sz="0" w:space="0" w:color="auto"/>
        <w:right w:val="none" w:sz="0" w:space="0" w:color="auto"/>
      </w:divBdr>
    </w:div>
    <w:div w:id="1829131570">
      <w:bodyDiv w:val="1"/>
      <w:marLeft w:val="0"/>
      <w:marRight w:val="0"/>
      <w:marTop w:val="0"/>
      <w:marBottom w:val="0"/>
      <w:divBdr>
        <w:top w:val="none" w:sz="0" w:space="0" w:color="auto"/>
        <w:left w:val="none" w:sz="0" w:space="0" w:color="auto"/>
        <w:bottom w:val="none" w:sz="0" w:space="0" w:color="auto"/>
        <w:right w:val="none" w:sz="0" w:space="0" w:color="auto"/>
      </w:divBdr>
    </w:div>
    <w:div w:id="1829207916">
      <w:bodyDiv w:val="1"/>
      <w:marLeft w:val="0"/>
      <w:marRight w:val="0"/>
      <w:marTop w:val="0"/>
      <w:marBottom w:val="0"/>
      <w:divBdr>
        <w:top w:val="none" w:sz="0" w:space="0" w:color="auto"/>
        <w:left w:val="none" w:sz="0" w:space="0" w:color="auto"/>
        <w:bottom w:val="none" w:sz="0" w:space="0" w:color="auto"/>
        <w:right w:val="none" w:sz="0" w:space="0" w:color="auto"/>
      </w:divBdr>
    </w:div>
    <w:div w:id="1829245655">
      <w:bodyDiv w:val="1"/>
      <w:marLeft w:val="0"/>
      <w:marRight w:val="0"/>
      <w:marTop w:val="0"/>
      <w:marBottom w:val="0"/>
      <w:divBdr>
        <w:top w:val="none" w:sz="0" w:space="0" w:color="auto"/>
        <w:left w:val="none" w:sz="0" w:space="0" w:color="auto"/>
        <w:bottom w:val="none" w:sz="0" w:space="0" w:color="auto"/>
        <w:right w:val="none" w:sz="0" w:space="0" w:color="auto"/>
      </w:divBdr>
    </w:div>
    <w:div w:id="1829515175">
      <w:bodyDiv w:val="1"/>
      <w:marLeft w:val="0"/>
      <w:marRight w:val="0"/>
      <w:marTop w:val="0"/>
      <w:marBottom w:val="0"/>
      <w:divBdr>
        <w:top w:val="none" w:sz="0" w:space="0" w:color="auto"/>
        <w:left w:val="none" w:sz="0" w:space="0" w:color="auto"/>
        <w:bottom w:val="none" w:sz="0" w:space="0" w:color="auto"/>
        <w:right w:val="none" w:sz="0" w:space="0" w:color="auto"/>
      </w:divBdr>
    </w:div>
    <w:div w:id="1830947523">
      <w:bodyDiv w:val="1"/>
      <w:marLeft w:val="0"/>
      <w:marRight w:val="0"/>
      <w:marTop w:val="0"/>
      <w:marBottom w:val="0"/>
      <w:divBdr>
        <w:top w:val="none" w:sz="0" w:space="0" w:color="auto"/>
        <w:left w:val="none" w:sz="0" w:space="0" w:color="auto"/>
        <w:bottom w:val="none" w:sz="0" w:space="0" w:color="auto"/>
        <w:right w:val="none" w:sz="0" w:space="0" w:color="auto"/>
      </w:divBdr>
    </w:div>
    <w:div w:id="1831748988">
      <w:bodyDiv w:val="1"/>
      <w:marLeft w:val="0"/>
      <w:marRight w:val="0"/>
      <w:marTop w:val="0"/>
      <w:marBottom w:val="0"/>
      <w:divBdr>
        <w:top w:val="none" w:sz="0" w:space="0" w:color="auto"/>
        <w:left w:val="none" w:sz="0" w:space="0" w:color="auto"/>
        <w:bottom w:val="none" w:sz="0" w:space="0" w:color="auto"/>
        <w:right w:val="none" w:sz="0" w:space="0" w:color="auto"/>
      </w:divBdr>
    </w:div>
    <w:div w:id="1834222647">
      <w:bodyDiv w:val="1"/>
      <w:marLeft w:val="0"/>
      <w:marRight w:val="0"/>
      <w:marTop w:val="0"/>
      <w:marBottom w:val="0"/>
      <w:divBdr>
        <w:top w:val="none" w:sz="0" w:space="0" w:color="auto"/>
        <w:left w:val="none" w:sz="0" w:space="0" w:color="auto"/>
        <w:bottom w:val="none" w:sz="0" w:space="0" w:color="auto"/>
        <w:right w:val="none" w:sz="0" w:space="0" w:color="auto"/>
      </w:divBdr>
    </w:div>
    <w:div w:id="1834299561">
      <w:bodyDiv w:val="1"/>
      <w:marLeft w:val="0"/>
      <w:marRight w:val="0"/>
      <w:marTop w:val="0"/>
      <w:marBottom w:val="0"/>
      <w:divBdr>
        <w:top w:val="none" w:sz="0" w:space="0" w:color="auto"/>
        <w:left w:val="none" w:sz="0" w:space="0" w:color="auto"/>
        <w:bottom w:val="none" w:sz="0" w:space="0" w:color="auto"/>
        <w:right w:val="none" w:sz="0" w:space="0" w:color="auto"/>
      </w:divBdr>
    </w:div>
    <w:div w:id="1836414454">
      <w:bodyDiv w:val="1"/>
      <w:marLeft w:val="0"/>
      <w:marRight w:val="0"/>
      <w:marTop w:val="0"/>
      <w:marBottom w:val="0"/>
      <w:divBdr>
        <w:top w:val="none" w:sz="0" w:space="0" w:color="auto"/>
        <w:left w:val="none" w:sz="0" w:space="0" w:color="auto"/>
        <w:bottom w:val="none" w:sz="0" w:space="0" w:color="auto"/>
        <w:right w:val="none" w:sz="0" w:space="0" w:color="auto"/>
      </w:divBdr>
    </w:div>
    <w:div w:id="1837189990">
      <w:bodyDiv w:val="1"/>
      <w:marLeft w:val="0"/>
      <w:marRight w:val="0"/>
      <w:marTop w:val="0"/>
      <w:marBottom w:val="0"/>
      <w:divBdr>
        <w:top w:val="none" w:sz="0" w:space="0" w:color="auto"/>
        <w:left w:val="none" w:sz="0" w:space="0" w:color="auto"/>
        <w:bottom w:val="none" w:sz="0" w:space="0" w:color="auto"/>
        <w:right w:val="none" w:sz="0" w:space="0" w:color="auto"/>
      </w:divBdr>
    </w:div>
    <w:div w:id="1837457712">
      <w:bodyDiv w:val="1"/>
      <w:marLeft w:val="0"/>
      <w:marRight w:val="0"/>
      <w:marTop w:val="0"/>
      <w:marBottom w:val="0"/>
      <w:divBdr>
        <w:top w:val="none" w:sz="0" w:space="0" w:color="auto"/>
        <w:left w:val="none" w:sz="0" w:space="0" w:color="auto"/>
        <w:bottom w:val="none" w:sz="0" w:space="0" w:color="auto"/>
        <w:right w:val="none" w:sz="0" w:space="0" w:color="auto"/>
      </w:divBdr>
    </w:div>
    <w:div w:id="1838955046">
      <w:bodyDiv w:val="1"/>
      <w:marLeft w:val="0"/>
      <w:marRight w:val="0"/>
      <w:marTop w:val="0"/>
      <w:marBottom w:val="0"/>
      <w:divBdr>
        <w:top w:val="none" w:sz="0" w:space="0" w:color="auto"/>
        <w:left w:val="none" w:sz="0" w:space="0" w:color="auto"/>
        <w:bottom w:val="none" w:sz="0" w:space="0" w:color="auto"/>
        <w:right w:val="none" w:sz="0" w:space="0" w:color="auto"/>
      </w:divBdr>
    </w:div>
    <w:div w:id="1840269487">
      <w:bodyDiv w:val="1"/>
      <w:marLeft w:val="0"/>
      <w:marRight w:val="0"/>
      <w:marTop w:val="0"/>
      <w:marBottom w:val="0"/>
      <w:divBdr>
        <w:top w:val="none" w:sz="0" w:space="0" w:color="auto"/>
        <w:left w:val="none" w:sz="0" w:space="0" w:color="auto"/>
        <w:bottom w:val="none" w:sz="0" w:space="0" w:color="auto"/>
        <w:right w:val="none" w:sz="0" w:space="0" w:color="auto"/>
      </w:divBdr>
    </w:div>
    <w:div w:id="1840654730">
      <w:bodyDiv w:val="1"/>
      <w:marLeft w:val="0"/>
      <w:marRight w:val="0"/>
      <w:marTop w:val="0"/>
      <w:marBottom w:val="0"/>
      <w:divBdr>
        <w:top w:val="none" w:sz="0" w:space="0" w:color="auto"/>
        <w:left w:val="none" w:sz="0" w:space="0" w:color="auto"/>
        <w:bottom w:val="none" w:sz="0" w:space="0" w:color="auto"/>
        <w:right w:val="none" w:sz="0" w:space="0" w:color="auto"/>
      </w:divBdr>
    </w:div>
    <w:div w:id="1844319003">
      <w:bodyDiv w:val="1"/>
      <w:marLeft w:val="0"/>
      <w:marRight w:val="0"/>
      <w:marTop w:val="0"/>
      <w:marBottom w:val="0"/>
      <w:divBdr>
        <w:top w:val="none" w:sz="0" w:space="0" w:color="auto"/>
        <w:left w:val="none" w:sz="0" w:space="0" w:color="auto"/>
        <w:bottom w:val="none" w:sz="0" w:space="0" w:color="auto"/>
        <w:right w:val="none" w:sz="0" w:space="0" w:color="auto"/>
      </w:divBdr>
    </w:div>
    <w:div w:id="1845002014">
      <w:bodyDiv w:val="1"/>
      <w:marLeft w:val="0"/>
      <w:marRight w:val="0"/>
      <w:marTop w:val="0"/>
      <w:marBottom w:val="0"/>
      <w:divBdr>
        <w:top w:val="none" w:sz="0" w:space="0" w:color="auto"/>
        <w:left w:val="none" w:sz="0" w:space="0" w:color="auto"/>
        <w:bottom w:val="none" w:sz="0" w:space="0" w:color="auto"/>
        <w:right w:val="none" w:sz="0" w:space="0" w:color="auto"/>
      </w:divBdr>
    </w:div>
    <w:div w:id="1846244027">
      <w:bodyDiv w:val="1"/>
      <w:marLeft w:val="0"/>
      <w:marRight w:val="0"/>
      <w:marTop w:val="0"/>
      <w:marBottom w:val="0"/>
      <w:divBdr>
        <w:top w:val="none" w:sz="0" w:space="0" w:color="auto"/>
        <w:left w:val="none" w:sz="0" w:space="0" w:color="auto"/>
        <w:bottom w:val="none" w:sz="0" w:space="0" w:color="auto"/>
        <w:right w:val="none" w:sz="0" w:space="0" w:color="auto"/>
      </w:divBdr>
    </w:div>
    <w:div w:id="1846627373">
      <w:bodyDiv w:val="1"/>
      <w:marLeft w:val="0"/>
      <w:marRight w:val="0"/>
      <w:marTop w:val="0"/>
      <w:marBottom w:val="0"/>
      <w:divBdr>
        <w:top w:val="none" w:sz="0" w:space="0" w:color="auto"/>
        <w:left w:val="none" w:sz="0" w:space="0" w:color="auto"/>
        <w:bottom w:val="none" w:sz="0" w:space="0" w:color="auto"/>
        <w:right w:val="none" w:sz="0" w:space="0" w:color="auto"/>
      </w:divBdr>
    </w:div>
    <w:div w:id="1846895366">
      <w:bodyDiv w:val="1"/>
      <w:marLeft w:val="0"/>
      <w:marRight w:val="0"/>
      <w:marTop w:val="0"/>
      <w:marBottom w:val="0"/>
      <w:divBdr>
        <w:top w:val="none" w:sz="0" w:space="0" w:color="auto"/>
        <w:left w:val="none" w:sz="0" w:space="0" w:color="auto"/>
        <w:bottom w:val="none" w:sz="0" w:space="0" w:color="auto"/>
        <w:right w:val="none" w:sz="0" w:space="0" w:color="auto"/>
      </w:divBdr>
    </w:div>
    <w:div w:id="1846938645">
      <w:bodyDiv w:val="1"/>
      <w:marLeft w:val="0"/>
      <w:marRight w:val="0"/>
      <w:marTop w:val="0"/>
      <w:marBottom w:val="0"/>
      <w:divBdr>
        <w:top w:val="none" w:sz="0" w:space="0" w:color="auto"/>
        <w:left w:val="none" w:sz="0" w:space="0" w:color="auto"/>
        <w:bottom w:val="none" w:sz="0" w:space="0" w:color="auto"/>
        <w:right w:val="none" w:sz="0" w:space="0" w:color="auto"/>
      </w:divBdr>
    </w:div>
    <w:div w:id="1849098568">
      <w:bodyDiv w:val="1"/>
      <w:marLeft w:val="0"/>
      <w:marRight w:val="0"/>
      <w:marTop w:val="0"/>
      <w:marBottom w:val="0"/>
      <w:divBdr>
        <w:top w:val="none" w:sz="0" w:space="0" w:color="auto"/>
        <w:left w:val="none" w:sz="0" w:space="0" w:color="auto"/>
        <w:bottom w:val="none" w:sz="0" w:space="0" w:color="auto"/>
        <w:right w:val="none" w:sz="0" w:space="0" w:color="auto"/>
      </w:divBdr>
    </w:div>
    <w:div w:id="1850101155">
      <w:bodyDiv w:val="1"/>
      <w:marLeft w:val="0"/>
      <w:marRight w:val="0"/>
      <w:marTop w:val="0"/>
      <w:marBottom w:val="0"/>
      <w:divBdr>
        <w:top w:val="none" w:sz="0" w:space="0" w:color="auto"/>
        <w:left w:val="none" w:sz="0" w:space="0" w:color="auto"/>
        <w:bottom w:val="none" w:sz="0" w:space="0" w:color="auto"/>
        <w:right w:val="none" w:sz="0" w:space="0" w:color="auto"/>
      </w:divBdr>
    </w:div>
    <w:div w:id="1850564785">
      <w:bodyDiv w:val="1"/>
      <w:marLeft w:val="0"/>
      <w:marRight w:val="0"/>
      <w:marTop w:val="0"/>
      <w:marBottom w:val="0"/>
      <w:divBdr>
        <w:top w:val="none" w:sz="0" w:space="0" w:color="auto"/>
        <w:left w:val="none" w:sz="0" w:space="0" w:color="auto"/>
        <w:bottom w:val="none" w:sz="0" w:space="0" w:color="auto"/>
        <w:right w:val="none" w:sz="0" w:space="0" w:color="auto"/>
      </w:divBdr>
    </w:div>
    <w:div w:id="1850749778">
      <w:bodyDiv w:val="1"/>
      <w:marLeft w:val="0"/>
      <w:marRight w:val="0"/>
      <w:marTop w:val="0"/>
      <w:marBottom w:val="0"/>
      <w:divBdr>
        <w:top w:val="none" w:sz="0" w:space="0" w:color="auto"/>
        <w:left w:val="none" w:sz="0" w:space="0" w:color="auto"/>
        <w:bottom w:val="none" w:sz="0" w:space="0" w:color="auto"/>
        <w:right w:val="none" w:sz="0" w:space="0" w:color="auto"/>
      </w:divBdr>
    </w:div>
    <w:div w:id="1851215800">
      <w:bodyDiv w:val="1"/>
      <w:marLeft w:val="0"/>
      <w:marRight w:val="0"/>
      <w:marTop w:val="0"/>
      <w:marBottom w:val="0"/>
      <w:divBdr>
        <w:top w:val="none" w:sz="0" w:space="0" w:color="auto"/>
        <w:left w:val="none" w:sz="0" w:space="0" w:color="auto"/>
        <w:bottom w:val="none" w:sz="0" w:space="0" w:color="auto"/>
        <w:right w:val="none" w:sz="0" w:space="0" w:color="auto"/>
      </w:divBdr>
    </w:div>
    <w:div w:id="1853259096">
      <w:bodyDiv w:val="1"/>
      <w:marLeft w:val="0"/>
      <w:marRight w:val="0"/>
      <w:marTop w:val="0"/>
      <w:marBottom w:val="0"/>
      <w:divBdr>
        <w:top w:val="none" w:sz="0" w:space="0" w:color="auto"/>
        <w:left w:val="none" w:sz="0" w:space="0" w:color="auto"/>
        <w:bottom w:val="none" w:sz="0" w:space="0" w:color="auto"/>
        <w:right w:val="none" w:sz="0" w:space="0" w:color="auto"/>
      </w:divBdr>
    </w:div>
    <w:div w:id="1853572594">
      <w:bodyDiv w:val="1"/>
      <w:marLeft w:val="0"/>
      <w:marRight w:val="0"/>
      <w:marTop w:val="0"/>
      <w:marBottom w:val="0"/>
      <w:divBdr>
        <w:top w:val="none" w:sz="0" w:space="0" w:color="auto"/>
        <w:left w:val="none" w:sz="0" w:space="0" w:color="auto"/>
        <w:bottom w:val="none" w:sz="0" w:space="0" w:color="auto"/>
        <w:right w:val="none" w:sz="0" w:space="0" w:color="auto"/>
      </w:divBdr>
    </w:div>
    <w:div w:id="1854493430">
      <w:bodyDiv w:val="1"/>
      <w:marLeft w:val="0"/>
      <w:marRight w:val="0"/>
      <w:marTop w:val="0"/>
      <w:marBottom w:val="0"/>
      <w:divBdr>
        <w:top w:val="none" w:sz="0" w:space="0" w:color="auto"/>
        <w:left w:val="none" w:sz="0" w:space="0" w:color="auto"/>
        <w:bottom w:val="none" w:sz="0" w:space="0" w:color="auto"/>
        <w:right w:val="none" w:sz="0" w:space="0" w:color="auto"/>
      </w:divBdr>
    </w:div>
    <w:div w:id="1855849280">
      <w:bodyDiv w:val="1"/>
      <w:marLeft w:val="0"/>
      <w:marRight w:val="0"/>
      <w:marTop w:val="0"/>
      <w:marBottom w:val="0"/>
      <w:divBdr>
        <w:top w:val="none" w:sz="0" w:space="0" w:color="auto"/>
        <w:left w:val="none" w:sz="0" w:space="0" w:color="auto"/>
        <w:bottom w:val="none" w:sz="0" w:space="0" w:color="auto"/>
        <w:right w:val="none" w:sz="0" w:space="0" w:color="auto"/>
      </w:divBdr>
    </w:div>
    <w:div w:id="1856073440">
      <w:bodyDiv w:val="1"/>
      <w:marLeft w:val="0"/>
      <w:marRight w:val="0"/>
      <w:marTop w:val="0"/>
      <w:marBottom w:val="0"/>
      <w:divBdr>
        <w:top w:val="none" w:sz="0" w:space="0" w:color="auto"/>
        <w:left w:val="none" w:sz="0" w:space="0" w:color="auto"/>
        <w:bottom w:val="none" w:sz="0" w:space="0" w:color="auto"/>
        <w:right w:val="none" w:sz="0" w:space="0" w:color="auto"/>
      </w:divBdr>
    </w:div>
    <w:div w:id="1858696467">
      <w:bodyDiv w:val="1"/>
      <w:marLeft w:val="0"/>
      <w:marRight w:val="0"/>
      <w:marTop w:val="0"/>
      <w:marBottom w:val="0"/>
      <w:divBdr>
        <w:top w:val="none" w:sz="0" w:space="0" w:color="auto"/>
        <w:left w:val="none" w:sz="0" w:space="0" w:color="auto"/>
        <w:bottom w:val="none" w:sz="0" w:space="0" w:color="auto"/>
        <w:right w:val="none" w:sz="0" w:space="0" w:color="auto"/>
      </w:divBdr>
    </w:div>
    <w:div w:id="1858812665">
      <w:bodyDiv w:val="1"/>
      <w:marLeft w:val="0"/>
      <w:marRight w:val="0"/>
      <w:marTop w:val="0"/>
      <w:marBottom w:val="0"/>
      <w:divBdr>
        <w:top w:val="none" w:sz="0" w:space="0" w:color="auto"/>
        <w:left w:val="none" w:sz="0" w:space="0" w:color="auto"/>
        <w:bottom w:val="none" w:sz="0" w:space="0" w:color="auto"/>
        <w:right w:val="none" w:sz="0" w:space="0" w:color="auto"/>
      </w:divBdr>
    </w:div>
    <w:div w:id="1858882941">
      <w:bodyDiv w:val="1"/>
      <w:marLeft w:val="0"/>
      <w:marRight w:val="0"/>
      <w:marTop w:val="0"/>
      <w:marBottom w:val="0"/>
      <w:divBdr>
        <w:top w:val="none" w:sz="0" w:space="0" w:color="auto"/>
        <w:left w:val="none" w:sz="0" w:space="0" w:color="auto"/>
        <w:bottom w:val="none" w:sz="0" w:space="0" w:color="auto"/>
        <w:right w:val="none" w:sz="0" w:space="0" w:color="auto"/>
      </w:divBdr>
    </w:div>
    <w:div w:id="1860048096">
      <w:bodyDiv w:val="1"/>
      <w:marLeft w:val="0"/>
      <w:marRight w:val="0"/>
      <w:marTop w:val="0"/>
      <w:marBottom w:val="0"/>
      <w:divBdr>
        <w:top w:val="none" w:sz="0" w:space="0" w:color="auto"/>
        <w:left w:val="none" w:sz="0" w:space="0" w:color="auto"/>
        <w:bottom w:val="none" w:sz="0" w:space="0" w:color="auto"/>
        <w:right w:val="none" w:sz="0" w:space="0" w:color="auto"/>
      </w:divBdr>
    </w:div>
    <w:div w:id="1860585859">
      <w:bodyDiv w:val="1"/>
      <w:marLeft w:val="0"/>
      <w:marRight w:val="0"/>
      <w:marTop w:val="0"/>
      <w:marBottom w:val="0"/>
      <w:divBdr>
        <w:top w:val="none" w:sz="0" w:space="0" w:color="auto"/>
        <w:left w:val="none" w:sz="0" w:space="0" w:color="auto"/>
        <w:bottom w:val="none" w:sz="0" w:space="0" w:color="auto"/>
        <w:right w:val="none" w:sz="0" w:space="0" w:color="auto"/>
      </w:divBdr>
    </w:div>
    <w:div w:id="1861620680">
      <w:bodyDiv w:val="1"/>
      <w:marLeft w:val="0"/>
      <w:marRight w:val="0"/>
      <w:marTop w:val="0"/>
      <w:marBottom w:val="0"/>
      <w:divBdr>
        <w:top w:val="none" w:sz="0" w:space="0" w:color="auto"/>
        <w:left w:val="none" w:sz="0" w:space="0" w:color="auto"/>
        <w:bottom w:val="none" w:sz="0" w:space="0" w:color="auto"/>
        <w:right w:val="none" w:sz="0" w:space="0" w:color="auto"/>
      </w:divBdr>
    </w:div>
    <w:div w:id="1862282763">
      <w:bodyDiv w:val="1"/>
      <w:marLeft w:val="0"/>
      <w:marRight w:val="0"/>
      <w:marTop w:val="0"/>
      <w:marBottom w:val="0"/>
      <w:divBdr>
        <w:top w:val="none" w:sz="0" w:space="0" w:color="auto"/>
        <w:left w:val="none" w:sz="0" w:space="0" w:color="auto"/>
        <w:bottom w:val="none" w:sz="0" w:space="0" w:color="auto"/>
        <w:right w:val="none" w:sz="0" w:space="0" w:color="auto"/>
      </w:divBdr>
    </w:div>
    <w:div w:id="1862358813">
      <w:bodyDiv w:val="1"/>
      <w:marLeft w:val="0"/>
      <w:marRight w:val="0"/>
      <w:marTop w:val="0"/>
      <w:marBottom w:val="0"/>
      <w:divBdr>
        <w:top w:val="none" w:sz="0" w:space="0" w:color="auto"/>
        <w:left w:val="none" w:sz="0" w:space="0" w:color="auto"/>
        <w:bottom w:val="none" w:sz="0" w:space="0" w:color="auto"/>
        <w:right w:val="none" w:sz="0" w:space="0" w:color="auto"/>
      </w:divBdr>
    </w:div>
    <w:div w:id="1863278062">
      <w:bodyDiv w:val="1"/>
      <w:marLeft w:val="0"/>
      <w:marRight w:val="0"/>
      <w:marTop w:val="0"/>
      <w:marBottom w:val="0"/>
      <w:divBdr>
        <w:top w:val="none" w:sz="0" w:space="0" w:color="auto"/>
        <w:left w:val="none" w:sz="0" w:space="0" w:color="auto"/>
        <w:bottom w:val="none" w:sz="0" w:space="0" w:color="auto"/>
        <w:right w:val="none" w:sz="0" w:space="0" w:color="auto"/>
      </w:divBdr>
    </w:div>
    <w:div w:id="1864245260">
      <w:bodyDiv w:val="1"/>
      <w:marLeft w:val="0"/>
      <w:marRight w:val="0"/>
      <w:marTop w:val="0"/>
      <w:marBottom w:val="0"/>
      <w:divBdr>
        <w:top w:val="none" w:sz="0" w:space="0" w:color="auto"/>
        <w:left w:val="none" w:sz="0" w:space="0" w:color="auto"/>
        <w:bottom w:val="none" w:sz="0" w:space="0" w:color="auto"/>
        <w:right w:val="none" w:sz="0" w:space="0" w:color="auto"/>
      </w:divBdr>
    </w:div>
    <w:div w:id="1865055247">
      <w:bodyDiv w:val="1"/>
      <w:marLeft w:val="0"/>
      <w:marRight w:val="0"/>
      <w:marTop w:val="0"/>
      <w:marBottom w:val="0"/>
      <w:divBdr>
        <w:top w:val="none" w:sz="0" w:space="0" w:color="auto"/>
        <w:left w:val="none" w:sz="0" w:space="0" w:color="auto"/>
        <w:bottom w:val="none" w:sz="0" w:space="0" w:color="auto"/>
        <w:right w:val="none" w:sz="0" w:space="0" w:color="auto"/>
      </w:divBdr>
    </w:div>
    <w:div w:id="1866216288">
      <w:bodyDiv w:val="1"/>
      <w:marLeft w:val="0"/>
      <w:marRight w:val="0"/>
      <w:marTop w:val="0"/>
      <w:marBottom w:val="0"/>
      <w:divBdr>
        <w:top w:val="none" w:sz="0" w:space="0" w:color="auto"/>
        <w:left w:val="none" w:sz="0" w:space="0" w:color="auto"/>
        <w:bottom w:val="none" w:sz="0" w:space="0" w:color="auto"/>
        <w:right w:val="none" w:sz="0" w:space="0" w:color="auto"/>
      </w:divBdr>
    </w:div>
    <w:div w:id="1866795470">
      <w:bodyDiv w:val="1"/>
      <w:marLeft w:val="0"/>
      <w:marRight w:val="0"/>
      <w:marTop w:val="0"/>
      <w:marBottom w:val="0"/>
      <w:divBdr>
        <w:top w:val="none" w:sz="0" w:space="0" w:color="auto"/>
        <w:left w:val="none" w:sz="0" w:space="0" w:color="auto"/>
        <w:bottom w:val="none" w:sz="0" w:space="0" w:color="auto"/>
        <w:right w:val="none" w:sz="0" w:space="0" w:color="auto"/>
      </w:divBdr>
    </w:div>
    <w:div w:id="1867792961">
      <w:bodyDiv w:val="1"/>
      <w:marLeft w:val="0"/>
      <w:marRight w:val="0"/>
      <w:marTop w:val="0"/>
      <w:marBottom w:val="0"/>
      <w:divBdr>
        <w:top w:val="none" w:sz="0" w:space="0" w:color="auto"/>
        <w:left w:val="none" w:sz="0" w:space="0" w:color="auto"/>
        <w:bottom w:val="none" w:sz="0" w:space="0" w:color="auto"/>
        <w:right w:val="none" w:sz="0" w:space="0" w:color="auto"/>
      </w:divBdr>
    </w:div>
    <w:div w:id="1868132200">
      <w:bodyDiv w:val="1"/>
      <w:marLeft w:val="0"/>
      <w:marRight w:val="0"/>
      <w:marTop w:val="0"/>
      <w:marBottom w:val="0"/>
      <w:divBdr>
        <w:top w:val="none" w:sz="0" w:space="0" w:color="auto"/>
        <w:left w:val="none" w:sz="0" w:space="0" w:color="auto"/>
        <w:bottom w:val="none" w:sz="0" w:space="0" w:color="auto"/>
        <w:right w:val="none" w:sz="0" w:space="0" w:color="auto"/>
      </w:divBdr>
    </w:div>
    <w:div w:id="1868250650">
      <w:bodyDiv w:val="1"/>
      <w:marLeft w:val="0"/>
      <w:marRight w:val="0"/>
      <w:marTop w:val="0"/>
      <w:marBottom w:val="0"/>
      <w:divBdr>
        <w:top w:val="none" w:sz="0" w:space="0" w:color="auto"/>
        <w:left w:val="none" w:sz="0" w:space="0" w:color="auto"/>
        <w:bottom w:val="none" w:sz="0" w:space="0" w:color="auto"/>
        <w:right w:val="none" w:sz="0" w:space="0" w:color="auto"/>
      </w:divBdr>
    </w:div>
    <w:div w:id="1868372159">
      <w:bodyDiv w:val="1"/>
      <w:marLeft w:val="0"/>
      <w:marRight w:val="0"/>
      <w:marTop w:val="0"/>
      <w:marBottom w:val="0"/>
      <w:divBdr>
        <w:top w:val="none" w:sz="0" w:space="0" w:color="auto"/>
        <w:left w:val="none" w:sz="0" w:space="0" w:color="auto"/>
        <w:bottom w:val="none" w:sz="0" w:space="0" w:color="auto"/>
        <w:right w:val="none" w:sz="0" w:space="0" w:color="auto"/>
      </w:divBdr>
    </w:div>
    <w:div w:id="1871331964">
      <w:bodyDiv w:val="1"/>
      <w:marLeft w:val="0"/>
      <w:marRight w:val="0"/>
      <w:marTop w:val="0"/>
      <w:marBottom w:val="0"/>
      <w:divBdr>
        <w:top w:val="none" w:sz="0" w:space="0" w:color="auto"/>
        <w:left w:val="none" w:sz="0" w:space="0" w:color="auto"/>
        <w:bottom w:val="none" w:sz="0" w:space="0" w:color="auto"/>
        <w:right w:val="none" w:sz="0" w:space="0" w:color="auto"/>
      </w:divBdr>
    </w:div>
    <w:div w:id="1872184732">
      <w:bodyDiv w:val="1"/>
      <w:marLeft w:val="0"/>
      <w:marRight w:val="0"/>
      <w:marTop w:val="0"/>
      <w:marBottom w:val="0"/>
      <w:divBdr>
        <w:top w:val="none" w:sz="0" w:space="0" w:color="auto"/>
        <w:left w:val="none" w:sz="0" w:space="0" w:color="auto"/>
        <w:bottom w:val="none" w:sz="0" w:space="0" w:color="auto"/>
        <w:right w:val="none" w:sz="0" w:space="0" w:color="auto"/>
      </w:divBdr>
    </w:div>
    <w:div w:id="1872568111">
      <w:bodyDiv w:val="1"/>
      <w:marLeft w:val="0"/>
      <w:marRight w:val="0"/>
      <w:marTop w:val="0"/>
      <w:marBottom w:val="0"/>
      <w:divBdr>
        <w:top w:val="none" w:sz="0" w:space="0" w:color="auto"/>
        <w:left w:val="none" w:sz="0" w:space="0" w:color="auto"/>
        <w:bottom w:val="none" w:sz="0" w:space="0" w:color="auto"/>
        <w:right w:val="none" w:sz="0" w:space="0" w:color="auto"/>
      </w:divBdr>
    </w:div>
    <w:div w:id="1872914259">
      <w:bodyDiv w:val="1"/>
      <w:marLeft w:val="0"/>
      <w:marRight w:val="0"/>
      <w:marTop w:val="0"/>
      <w:marBottom w:val="0"/>
      <w:divBdr>
        <w:top w:val="none" w:sz="0" w:space="0" w:color="auto"/>
        <w:left w:val="none" w:sz="0" w:space="0" w:color="auto"/>
        <w:bottom w:val="none" w:sz="0" w:space="0" w:color="auto"/>
        <w:right w:val="none" w:sz="0" w:space="0" w:color="auto"/>
      </w:divBdr>
    </w:div>
    <w:div w:id="1873035825">
      <w:bodyDiv w:val="1"/>
      <w:marLeft w:val="0"/>
      <w:marRight w:val="0"/>
      <w:marTop w:val="0"/>
      <w:marBottom w:val="0"/>
      <w:divBdr>
        <w:top w:val="none" w:sz="0" w:space="0" w:color="auto"/>
        <w:left w:val="none" w:sz="0" w:space="0" w:color="auto"/>
        <w:bottom w:val="none" w:sz="0" w:space="0" w:color="auto"/>
        <w:right w:val="none" w:sz="0" w:space="0" w:color="auto"/>
      </w:divBdr>
    </w:div>
    <w:div w:id="1874608843">
      <w:bodyDiv w:val="1"/>
      <w:marLeft w:val="0"/>
      <w:marRight w:val="0"/>
      <w:marTop w:val="0"/>
      <w:marBottom w:val="0"/>
      <w:divBdr>
        <w:top w:val="none" w:sz="0" w:space="0" w:color="auto"/>
        <w:left w:val="none" w:sz="0" w:space="0" w:color="auto"/>
        <w:bottom w:val="none" w:sz="0" w:space="0" w:color="auto"/>
        <w:right w:val="none" w:sz="0" w:space="0" w:color="auto"/>
      </w:divBdr>
    </w:div>
    <w:div w:id="1875076773">
      <w:bodyDiv w:val="1"/>
      <w:marLeft w:val="0"/>
      <w:marRight w:val="0"/>
      <w:marTop w:val="0"/>
      <w:marBottom w:val="0"/>
      <w:divBdr>
        <w:top w:val="none" w:sz="0" w:space="0" w:color="auto"/>
        <w:left w:val="none" w:sz="0" w:space="0" w:color="auto"/>
        <w:bottom w:val="none" w:sz="0" w:space="0" w:color="auto"/>
        <w:right w:val="none" w:sz="0" w:space="0" w:color="auto"/>
      </w:divBdr>
    </w:div>
    <w:div w:id="1875187449">
      <w:bodyDiv w:val="1"/>
      <w:marLeft w:val="0"/>
      <w:marRight w:val="0"/>
      <w:marTop w:val="0"/>
      <w:marBottom w:val="0"/>
      <w:divBdr>
        <w:top w:val="none" w:sz="0" w:space="0" w:color="auto"/>
        <w:left w:val="none" w:sz="0" w:space="0" w:color="auto"/>
        <w:bottom w:val="none" w:sz="0" w:space="0" w:color="auto"/>
        <w:right w:val="none" w:sz="0" w:space="0" w:color="auto"/>
      </w:divBdr>
    </w:div>
    <w:div w:id="1876193429">
      <w:bodyDiv w:val="1"/>
      <w:marLeft w:val="0"/>
      <w:marRight w:val="0"/>
      <w:marTop w:val="0"/>
      <w:marBottom w:val="0"/>
      <w:divBdr>
        <w:top w:val="none" w:sz="0" w:space="0" w:color="auto"/>
        <w:left w:val="none" w:sz="0" w:space="0" w:color="auto"/>
        <w:bottom w:val="none" w:sz="0" w:space="0" w:color="auto"/>
        <w:right w:val="none" w:sz="0" w:space="0" w:color="auto"/>
      </w:divBdr>
    </w:div>
    <w:div w:id="1877156526">
      <w:bodyDiv w:val="1"/>
      <w:marLeft w:val="0"/>
      <w:marRight w:val="0"/>
      <w:marTop w:val="0"/>
      <w:marBottom w:val="0"/>
      <w:divBdr>
        <w:top w:val="none" w:sz="0" w:space="0" w:color="auto"/>
        <w:left w:val="none" w:sz="0" w:space="0" w:color="auto"/>
        <w:bottom w:val="none" w:sz="0" w:space="0" w:color="auto"/>
        <w:right w:val="none" w:sz="0" w:space="0" w:color="auto"/>
      </w:divBdr>
    </w:div>
    <w:div w:id="1878007730">
      <w:bodyDiv w:val="1"/>
      <w:marLeft w:val="0"/>
      <w:marRight w:val="0"/>
      <w:marTop w:val="0"/>
      <w:marBottom w:val="0"/>
      <w:divBdr>
        <w:top w:val="none" w:sz="0" w:space="0" w:color="auto"/>
        <w:left w:val="none" w:sz="0" w:space="0" w:color="auto"/>
        <w:bottom w:val="none" w:sz="0" w:space="0" w:color="auto"/>
        <w:right w:val="none" w:sz="0" w:space="0" w:color="auto"/>
      </w:divBdr>
    </w:div>
    <w:div w:id="1878659580">
      <w:bodyDiv w:val="1"/>
      <w:marLeft w:val="0"/>
      <w:marRight w:val="0"/>
      <w:marTop w:val="0"/>
      <w:marBottom w:val="0"/>
      <w:divBdr>
        <w:top w:val="none" w:sz="0" w:space="0" w:color="auto"/>
        <w:left w:val="none" w:sz="0" w:space="0" w:color="auto"/>
        <w:bottom w:val="none" w:sz="0" w:space="0" w:color="auto"/>
        <w:right w:val="none" w:sz="0" w:space="0" w:color="auto"/>
      </w:divBdr>
    </w:div>
    <w:div w:id="1878935094">
      <w:bodyDiv w:val="1"/>
      <w:marLeft w:val="0"/>
      <w:marRight w:val="0"/>
      <w:marTop w:val="0"/>
      <w:marBottom w:val="0"/>
      <w:divBdr>
        <w:top w:val="none" w:sz="0" w:space="0" w:color="auto"/>
        <w:left w:val="none" w:sz="0" w:space="0" w:color="auto"/>
        <w:bottom w:val="none" w:sz="0" w:space="0" w:color="auto"/>
        <w:right w:val="none" w:sz="0" w:space="0" w:color="auto"/>
      </w:divBdr>
    </w:div>
    <w:div w:id="1879270427">
      <w:bodyDiv w:val="1"/>
      <w:marLeft w:val="0"/>
      <w:marRight w:val="0"/>
      <w:marTop w:val="0"/>
      <w:marBottom w:val="0"/>
      <w:divBdr>
        <w:top w:val="none" w:sz="0" w:space="0" w:color="auto"/>
        <w:left w:val="none" w:sz="0" w:space="0" w:color="auto"/>
        <w:bottom w:val="none" w:sz="0" w:space="0" w:color="auto"/>
        <w:right w:val="none" w:sz="0" w:space="0" w:color="auto"/>
      </w:divBdr>
    </w:div>
    <w:div w:id="1879733432">
      <w:bodyDiv w:val="1"/>
      <w:marLeft w:val="0"/>
      <w:marRight w:val="0"/>
      <w:marTop w:val="0"/>
      <w:marBottom w:val="0"/>
      <w:divBdr>
        <w:top w:val="none" w:sz="0" w:space="0" w:color="auto"/>
        <w:left w:val="none" w:sz="0" w:space="0" w:color="auto"/>
        <w:bottom w:val="none" w:sz="0" w:space="0" w:color="auto"/>
        <w:right w:val="none" w:sz="0" w:space="0" w:color="auto"/>
      </w:divBdr>
    </w:div>
    <w:div w:id="1879900983">
      <w:bodyDiv w:val="1"/>
      <w:marLeft w:val="0"/>
      <w:marRight w:val="0"/>
      <w:marTop w:val="0"/>
      <w:marBottom w:val="0"/>
      <w:divBdr>
        <w:top w:val="none" w:sz="0" w:space="0" w:color="auto"/>
        <w:left w:val="none" w:sz="0" w:space="0" w:color="auto"/>
        <w:bottom w:val="none" w:sz="0" w:space="0" w:color="auto"/>
        <w:right w:val="none" w:sz="0" w:space="0" w:color="auto"/>
      </w:divBdr>
    </w:div>
    <w:div w:id="1879929528">
      <w:bodyDiv w:val="1"/>
      <w:marLeft w:val="0"/>
      <w:marRight w:val="0"/>
      <w:marTop w:val="0"/>
      <w:marBottom w:val="0"/>
      <w:divBdr>
        <w:top w:val="none" w:sz="0" w:space="0" w:color="auto"/>
        <w:left w:val="none" w:sz="0" w:space="0" w:color="auto"/>
        <w:bottom w:val="none" w:sz="0" w:space="0" w:color="auto"/>
        <w:right w:val="none" w:sz="0" w:space="0" w:color="auto"/>
      </w:divBdr>
    </w:div>
    <w:div w:id="1880969550">
      <w:bodyDiv w:val="1"/>
      <w:marLeft w:val="0"/>
      <w:marRight w:val="0"/>
      <w:marTop w:val="0"/>
      <w:marBottom w:val="0"/>
      <w:divBdr>
        <w:top w:val="none" w:sz="0" w:space="0" w:color="auto"/>
        <w:left w:val="none" w:sz="0" w:space="0" w:color="auto"/>
        <w:bottom w:val="none" w:sz="0" w:space="0" w:color="auto"/>
        <w:right w:val="none" w:sz="0" w:space="0" w:color="auto"/>
      </w:divBdr>
    </w:div>
    <w:div w:id="1881942560">
      <w:bodyDiv w:val="1"/>
      <w:marLeft w:val="0"/>
      <w:marRight w:val="0"/>
      <w:marTop w:val="0"/>
      <w:marBottom w:val="0"/>
      <w:divBdr>
        <w:top w:val="none" w:sz="0" w:space="0" w:color="auto"/>
        <w:left w:val="none" w:sz="0" w:space="0" w:color="auto"/>
        <w:bottom w:val="none" w:sz="0" w:space="0" w:color="auto"/>
        <w:right w:val="none" w:sz="0" w:space="0" w:color="auto"/>
      </w:divBdr>
    </w:div>
    <w:div w:id="1882856950">
      <w:bodyDiv w:val="1"/>
      <w:marLeft w:val="0"/>
      <w:marRight w:val="0"/>
      <w:marTop w:val="0"/>
      <w:marBottom w:val="0"/>
      <w:divBdr>
        <w:top w:val="none" w:sz="0" w:space="0" w:color="auto"/>
        <w:left w:val="none" w:sz="0" w:space="0" w:color="auto"/>
        <w:bottom w:val="none" w:sz="0" w:space="0" w:color="auto"/>
        <w:right w:val="none" w:sz="0" w:space="0" w:color="auto"/>
      </w:divBdr>
    </w:div>
    <w:div w:id="1882857856">
      <w:bodyDiv w:val="1"/>
      <w:marLeft w:val="0"/>
      <w:marRight w:val="0"/>
      <w:marTop w:val="0"/>
      <w:marBottom w:val="0"/>
      <w:divBdr>
        <w:top w:val="none" w:sz="0" w:space="0" w:color="auto"/>
        <w:left w:val="none" w:sz="0" w:space="0" w:color="auto"/>
        <w:bottom w:val="none" w:sz="0" w:space="0" w:color="auto"/>
        <w:right w:val="none" w:sz="0" w:space="0" w:color="auto"/>
      </w:divBdr>
    </w:div>
    <w:div w:id="1884438654">
      <w:bodyDiv w:val="1"/>
      <w:marLeft w:val="0"/>
      <w:marRight w:val="0"/>
      <w:marTop w:val="0"/>
      <w:marBottom w:val="0"/>
      <w:divBdr>
        <w:top w:val="none" w:sz="0" w:space="0" w:color="auto"/>
        <w:left w:val="none" w:sz="0" w:space="0" w:color="auto"/>
        <w:bottom w:val="none" w:sz="0" w:space="0" w:color="auto"/>
        <w:right w:val="none" w:sz="0" w:space="0" w:color="auto"/>
      </w:divBdr>
    </w:div>
    <w:div w:id="1884440479">
      <w:bodyDiv w:val="1"/>
      <w:marLeft w:val="0"/>
      <w:marRight w:val="0"/>
      <w:marTop w:val="0"/>
      <w:marBottom w:val="0"/>
      <w:divBdr>
        <w:top w:val="none" w:sz="0" w:space="0" w:color="auto"/>
        <w:left w:val="none" w:sz="0" w:space="0" w:color="auto"/>
        <w:bottom w:val="none" w:sz="0" w:space="0" w:color="auto"/>
        <w:right w:val="none" w:sz="0" w:space="0" w:color="auto"/>
      </w:divBdr>
    </w:div>
    <w:div w:id="1884713316">
      <w:bodyDiv w:val="1"/>
      <w:marLeft w:val="0"/>
      <w:marRight w:val="0"/>
      <w:marTop w:val="0"/>
      <w:marBottom w:val="0"/>
      <w:divBdr>
        <w:top w:val="none" w:sz="0" w:space="0" w:color="auto"/>
        <w:left w:val="none" w:sz="0" w:space="0" w:color="auto"/>
        <w:bottom w:val="none" w:sz="0" w:space="0" w:color="auto"/>
        <w:right w:val="none" w:sz="0" w:space="0" w:color="auto"/>
      </w:divBdr>
    </w:div>
    <w:div w:id="1884907292">
      <w:bodyDiv w:val="1"/>
      <w:marLeft w:val="0"/>
      <w:marRight w:val="0"/>
      <w:marTop w:val="0"/>
      <w:marBottom w:val="0"/>
      <w:divBdr>
        <w:top w:val="none" w:sz="0" w:space="0" w:color="auto"/>
        <w:left w:val="none" w:sz="0" w:space="0" w:color="auto"/>
        <w:bottom w:val="none" w:sz="0" w:space="0" w:color="auto"/>
        <w:right w:val="none" w:sz="0" w:space="0" w:color="auto"/>
      </w:divBdr>
    </w:div>
    <w:div w:id="1886794672">
      <w:bodyDiv w:val="1"/>
      <w:marLeft w:val="0"/>
      <w:marRight w:val="0"/>
      <w:marTop w:val="0"/>
      <w:marBottom w:val="0"/>
      <w:divBdr>
        <w:top w:val="none" w:sz="0" w:space="0" w:color="auto"/>
        <w:left w:val="none" w:sz="0" w:space="0" w:color="auto"/>
        <w:bottom w:val="none" w:sz="0" w:space="0" w:color="auto"/>
        <w:right w:val="none" w:sz="0" w:space="0" w:color="auto"/>
      </w:divBdr>
    </w:div>
    <w:div w:id="1887060971">
      <w:bodyDiv w:val="1"/>
      <w:marLeft w:val="0"/>
      <w:marRight w:val="0"/>
      <w:marTop w:val="0"/>
      <w:marBottom w:val="0"/>
      <w:divBdr>
        <w:top w:val="none" w:sz="0" w:space="0" w:color="auto"/>
        <w:left w:val="none" w:sz="0" w:space="0" w:color="auto"/>
        <w:bottom w:val="none" w:sz="0" w:space="0" w:color="auto"/>
        <w:right w:val="none" w:sz="0" w:space="0" w:color="auto"/>
      </w:divBdr>
    </w:div>
    <w:div w:id="1888102140">
      <w:bodyDiv w:val="1"/>
      <w:marLeft w:val="0"/>
      <w:marRight w:val="0"/>
      <w:marTop w:val="0"/>
      <w:marBottom w:val="0"/>
      <w:divBdr>
        <w:top w:val="none" w:sz="0" w:space="0" w:color="auto"/>
        <w:left w:val="none" w:sz="0" w:space="0" w:color="auto"/>
        <w:bottom w:val="none" w:sz="0" w:space="0" w:color="auto"/>
        <w:right w:val="none" w:sz="0" w:space="0" w:color="auto"/>
      </w:divBdr>
    </w:div>
    <w:div w:id="1888301973">
      <w:bodyDiv w:val="1"/>
      <w:marLeft w:val="0"/>
      <w:marRight w:val="0"/>
      <w:marTop w:val="0"/>
      <w:marBottom w:val="0"/>
      <w:divBdr>
        <w:top w:val="none" w:sz="0" w:space="0" w:color="auto"/>
        <w:left w:val="none" w:sz="0" w:space="0" w:color="auto"/>
        <w:bottom w:val="none" w:sz="0" w:space="0" w:color="auto"/>
        <w:right w:val="none" w:sz="0" w:space="0" w:color="auto"/>
      </w:divBdr>
    </w:div>
    <w:div w:id="1889688017">
      <w:bodyDiv w:val="1"/>
      <w:marLeft w:val="0"/>
      <w:marRight w:val="0"/>
      <w:marTop w:val="0"/>
      <w:marBottom w:val="0"/>
      <w:divBdr>
        <w:top w:val="none" w:sz="0" w:space="0" w:color="auto"/>
        <w:left w:val="none" w:sz="0" w:space="0" w:color="auto"/>
        <w:bottom w:val="none" w:sz="0" w:space="0" w:color="auto"/>
        <w:right w:val="none" w:sz="0" w:space="0" w:color="auto"/>
      </w:divBdr>
    </w:div>
    <w:div w:id="1892187092">
      <w:bodyDiv w:val="1"/>
      <w:marLeft w:val="0"/>
      <w:marRight w:val="0"/>
      <w:marTop w:val="0"/>
      <w:marBottom w:val="0"/>
      <w:divBdr>
        <w:top w:val="none" w:sz="0" w:space="0" w:color="auto"/>
        <w:left w:val="none" w:sz="0" w:space="0" w:color="auto"/>
        <w:bottom w:val="none" w:sz="0" w:space="0" w:color="auto"/>
        <w:right w:val="none" w:sz="0" w:space="0" w:color="auto"/>
      </w:divBdr>
    </w:div>
    <w:div w:id="1892417593">
      <w:bodyDiv w:val="1"/>
      <w:marLeft w:val="0"/>
      <w:marRight w:val="0"/>
      <w:marTop w:val="0"/>
      <w:marBottom w:val="0"/>
      <w:divBdr>
        <w:top w:val="none" w:sz="0" w:space="0" w:color="auto"/>
        <w:left w:val="none" w:sz="0" w:space="0" w:color="auto"/>
        <w:bottom w:val="none" w:sz="0" w:space="0" w:color="auto"/>
        <w:right w:val="none" w:sz="0" w:space="0" w:color="auto"/>
      </w:divBdr>
    </w:div>
    <w:div w:id="1894804434">
      <w:bodyDiv w:val="1"/>
      <w:marLeft w:val="0"/>
      <w:marRight w:val="0"/>
      <w:marTop w:val="0"/>
      <w:marBottom w:val="0"/>
      <w:divBdr>
        <w:top w:val="none" w:sz="0" w:space="0" w:color="auto"/>
        <w:left w:val="none" w:sz="0" w:space="0" w:color="auto"/>
        <w:bottom w:val="none" w:sz="0" w:space="0" w:color="auto"/>
        <w:right w:val="none" w:sz="0" w:space="0" w:color="auto"/>
      </w:divBdr>
    </w:div>
    <w:div w:id="1896354257">
      <w:bodyDiv w:val="1"/>
      <w:marLeft w:val="0"/>
      <w:marRight w:val="0"/>
      <w:marTop w:val="0"/>
      <w:marBottom w:val="0"/>
      <w:divBdr>
        <w:top w:val="none" w:sz="0" w:space="0" w:color="auto"/>
        <w:left w:val="none" w:sz="0" w:space="0" w:color="auto"/>
        <w:bottom w:val="none" w:sz="0" w:space="0" w:color="auto"/>
        <w:right w:val="none" w:sz="0" w:space="0" w:color="auto"/>
      </w:divBdr>
    </w:div>
    <w:div w:id="1896549785">
      <w:bodyDiv w:val="1"/>
      <w:marLeft w:val="0"/>
      <w:marRight w:val="0"/>
      <w:marTop w:val="0"/>
      <w:marBottom w:val="0"/>
      <w:divBdr>
        <w:top w:val="none" w:sz="0" w:space="0" w:color="auto"/>
        <w:left w:val="none" w:sz="0" w:space="0" w:color="auto"/>
        <w:bottom w:val="none" w:sz="0" w:space="0" w:color="auto"/>
        <w:right w:val="none" w:sz="0" w:space="0" w:color="auto"/>
      </w:divBdr>
    </w:div>
    <w:div w:id="1896890652">
      <w:bodyDiv w:val="1"/>
      <w:marLeft w:val="0"/>
      <w:marRight w:val="0"/>
      <w:marTop w:val="0"/>
      <w:marBottom w:val="0"/>
      <w:divBdr>
        <w:top w:val="none" w:sz="0" w:space="0" w:color="auto"/>
        <w:left w:val="none" w:sz="0" w:space="0" w:color="auto"/>
        <w:bottom w:val="none" w:sz="0" w:space="0" w:color="auto"/>
        <w:right w:val="none" w:sz="0" w:space="0" w:color="auto"/>
      </w:divBdr>
    </w:div>
    <w:div w:id="1897204117">
      <w:bodyDiv w:val="1"/>
      <w:marLeft w:val="0"/>
      <w:marRight w:val="0"/>
      <w:marTop w:val="0"/>
      <w:marBottom w:val="0"/>
      <w:divBdr>
        <w:top w:val="none" w:sz="0" w:space="0" w:color="auto"/>
        <w:left w:val="none" w:sz="0" w:space="0" w:color="auto"/>
        <w:bottom w:val="none" w:sz="0" w:space="0" w:color="auto"/>
        <w:right w:val="none" w:sz="0" w:space="0" w:color="auto"/>
      </w:divBdr>
    </w:div>
    <w:div w:id="1897274185">
      <w:bodyDiv w:val="1"/>
      <w:marLeft w:val="0"/>
      <w:marRight w:val="0"/>
      <w:marTop w:val="0"/>
      <w:marBottom w:val="0"/>
      <w:divBdr>
        <w:top w:val="none" w:sz="0" w:space="0" w:color="auto"/>
        <w:left w:val="none" w:sz="0" w:space="0" w:color="auto"/>
        <w:bottom w:val="none" w:sz="0" w:space="0" w:color="auto"/>
        <w:right w:val="none" w:sz="0" w:space="0" w:color="auto"/>
      </w:divBdr>
    </w:div>
    <w:div w:id="1897348414">
      <w:bodyDiv w:val="1"/>
      <w:marLeft w:val="0"/>
      <w:marRight w:val="0"/>
      <w:marTop w:val="0"/>
      <w:marBottom w:val="0"/>
      <w:divBdr>
        <w:top w:val="none" w:sz="0" w:space="0" w:color="auto"/>
        <w:left w:val="none" w:sz="0" w:space="0" w:color="auto"/>
        <w:bottom w:val="none" w:sz="0" w:space="0" w:color="auto"/>
        <w:right w:val="none" w:sz="0" w:space="0" w:color="auto"/>
      </w:divBdr>
    </w:div>
    <w:div w:id="1897474564">
      <w:bodyDiv w:val="1"/>
      <w:marLeft w:val="0"/>
      <w:marRight w:val="0"/>
      <w:marTop w:val="0"/>
      <w:marBottom w:val="0"/>
      <w:divBdr>
        <w:top w:val="none" w:sz="0" w:space="0" w:color="auto"/>
        <w:left w:val="none" w:sz="0" w:space="0" w:color="auto"/>
        <w:bottom w:val="none" w:sz="0" w:space="0" w:color="auto"/>
        <w:right w:val="none" w:sz="0" w:space="0" w:color="auto"/>
      </w:divBdr>
    </w:div>
    <w:div w:id="1898591050">
      <w:bodyDiv w:val="1"/>
      <w:marLeft w:val="0"/>
      <w:marRight w:val="0"/>
      <w:marTop w:val="0"/>
      <w:marBottom w:val="0"/>
      <w:divBdr>
        <w:top w:val="none" w:sz="0" w:space="0" w:color="auto"/>
        <w:left w:val="none" w:sz="0" w:space="0" w:color="auto"/>
        <w:bottom w:val="none" w:sz="0" w:space="0" w:color="auto"/>
        <w:right w:val="none" w:sz="0" w:space="0" w:color="auto"/>
      </w:divBdr>
    </w:div>
    <w:div w:id="1899823384">
      <w:bodyDiv w:val="1"/>
      <w:marLeft w:val="0"/>
      <w:marRight w:val="0"/>
      <w:marTop w:val="0"/>
      <w:marBottom w:val="0"/>
      <w:divBdr>
        <w:top w:val="none" w:sz="0" w:space="0" w:color="auto"/>
        <w:left w:val="none" w:sz="0" w:space="0" w:color="auto"/>
        <w:bottom w:val="none" w:sz="0" w:space="0" w:color="auto"/>
        <w:right w:val="none" w:sz="0" w:space="0" w:color="auto"/>
      </w:divBdr>
    </w:div>
    <w:div w:id="1900168822">
      <w:bodyDiv w:val="1"/>
      <w:marLeft w:val="0"/>
      <w:marRight w:val="0"/>
      <w:marTop w:val="0"/>
      <w:marBottom w:val="0"/>
      <w:divBdr>
        <w:top w:val="none" w:sz="0" w:space="0" w:color="auto"/>
        <w:left w:val="none" w:sz="0" w:space="0" w:color="auto"/>
        <w:bottom w:val="none" w:sz="0" w:space="0" w:color="auto"/>
        <w:right w:val="none" w:sz="0" w:space="0" w:color="auto"/>
      </w:divBdr>
    </w:div>
    <w:div w:id="1900820926">
      <w:bodyDiv w:val="1"/>
      <w:marLeft w:val="0"/>
      <w:marRight w:val="0"/>
      <w:marTop w:val="0"/>
      <w:marBottom w:val="0"/>
      <w:divBdr>
        <w:top w:val="none" w:sz="0" w:space="0" w:color="auto"/>
        <w:left w:val="none" w:sz="0" w:space="0" w:color="auto"/>
        <w:bottom w:val="none" w:sz="0" w:space="0" w:color="auto"/>
        <w:right w:val="none" w:sz="0" w:space="0" w:color="auto"/>
      </w:divBdr>
    </w:div>
    <w:div w:id="1901094576">
      <w:bodyDiv w:val="1"/>
      <w:marLeft w:val="0"/>
      <w:marRight w:val="0"/>
      <w:marTop w:val="0"/>
      <w:marBottom w:val="0"/>
      <w:divBdr>
        <w:top w:val="none" w:sz="0" w:space="0" w:color="auto"/>
        <w:left w:val="none" w:sz="0" w:space="0" w:color="auto"/>
        <w:bottom w:val="none" w:sz="0" w:space="0" w:color="auto"/>
        <w:right w:val="none" w:sz="0" w:space="0" w:color="auto"/>
      </w:divBdr>
    </w:div>
    <w:div w:id="1901667664">
      <w:bodyDiv w:val="1"/>
      <w:marLeft w:val="0"/>
      <w:marRight w:val="0"/>
      <w:marTop w:val="0"/>
      <w:marBottom w:val="0"/>
      <w:divBdr>
        <w:top w:val="none" w:sz="0" w:space="0" w:color="auto"/>
        <w:left w:val="none" w:sz="0" w:space="0" w:color="auto"/>
        <w:bottom w:val="none" w:sz="0" w:space="0" w:color="auto"/>
        <w:right w:val="none" w:sz="0" w:space="0" w:color="auto"/>
      </w:divBdr>
    </w:div>
    <w:div w:id="1902325362">
      <w:bodyDiv w:val="1"/>
      <w:marLeft w:val="0"/>
      <w:marRight w:val="0"/>
      <w:marTop w:val="0"/>
      <w:marBottom w:val="0"/>
      <w:divBdr>
        <w:top w:val="none" w:sz="0" w:space="0" w:color="auto"/>
        <w:left w:val="none" w:sz="0" w:space="0" w:color="auto"/>
        <w:bottom w:val="none" w:sz="0" w:space="0" w:color="auto"/>
        <w:right w:val="none" w:sz="0" w:space="0" w:color="auto"/>
      </w:divBdr>
    </w:div>
    <w:div w:id="1902329889">
      <w:bodyDiv w:val="1"/>
      <w:marLeft w:val="0"/>
      <w:marRight w:val="0"/>
      <w:marTop w:val="0"/>
      <w:marBottom w:val="0"/>
      <w:divBdr>
        <w:top w:val="none" w:sz="0" w:space="0" w:color="auto"/>
        <w:left w:val="none" w:sz="0" w:space="0" w:color="auto"/>
        <w:bottom w:val="none" w:sz="0" w:space="0" w:color="auto"/>
        <w:right w:val="none" w:sz="0" w:space="0" w:color="auto"/>
      </w:divBdr>
    </w:div>
    <w:div w:id="1904489470">
      <w:bodyDiv w:val="1"/>
      <w:marLeft w:val="0"/>
      <w:marRight w:val="0"/>
      <w:marTop w:val="0"/>
      <w:marBottom w:val="0"/>
      <w:divBdr>
        <w:top w:val="none" w:sz="0" w:space="0" w:color="auto"/>
        <w:left w:val="none" w:sz="0" w:space="0" w:color="auto"/>
        <w:bottom w:val="none" w:sz="0" w:space="0" w:color="auto"/>
        <w:right w:val="none" w:sz="0" w:space="0" w:color="auto"/>
      </w:divBdr>
    </w:div>
    <w:div w:id="1905288811">
      <w:bodyDiv w:val="1"/>
      <w:marLeft w:val="0"/>
      <w:marRight w:val="0"/>
      <w:marTop w:val="0"/>
      <w:marBottom w:val="0"/>
      <w:divBdr>
        <w:top w:val="none" w:sz="0" w:space="0" w:color="auto"/>
        <w:left w:val="none" w:sz="0" w:space="0" w:color="auto"/>
        <w:bottom w:val="none" w:sz="0" w:space="0" w:color="auto"/>
        <w:right w:val="none" w:sz="0" w:space="0" w:color="auto"/>
      </w:divBdr>
    </w:div>
    <w:div w:id="1906452023">
      <w:bodyDiv w:val="1"/>
      <w:marLeft w:val="0"/>
      <w:marRight w:val="0"/>
      <w:marTop w:val="0"/>
      <w:marBottom w:val="0"/>
      <w:divBdr>
        <w:top w:val="none" w:sz="0" w:space="0" w:color="auto"/>
        <w:left w:val="none" w:sz="0" w:space="0" w:color="auto"/>
        <w:bottom w:val="none" w:sz="0" w:space="0" w:color="auto"/>
        <w:right w:val="none" w:sz="0" w:space="0" w:color="auto"/>
      </w:divBdr>
    </w:div>
    <w:div w:id="1906797181">
      <w:bodyDiv w:val="1"/>
      <w:marLeft w:val="0"/>
      <w:marRight w:val="0"/>
      <w:marTop w:val="0"/>
      <w:marBottom w:val="0"/>
      <w:divBdr>
        <w:top w:val="none" w:sz="0" w:space="0" w:color="auto"/>
        <w:left w:val="none" w:sz="0" w:space="0" w:color="auto"/>
        <w:bottom w:val="none" w:sz="0" w:space="0" w:color="auto"/>
        <w:right w:val="none" w:sz="0" w:space="0" w:color="auto"/>
      </w:divBdr>
    </w:div>
    <w:div w:id="1906800175">
      <w:bodyDiv w:val="1"/>
      <w:marLeft w:val="0"/>
      <w:marRight w:val="0"/>
      <w:marTop w:val="0"/>
      <w:marBottom w:val="0"/>
      <w:divBdr>
        <w:top w:val="none" w:sz="0" w:space="0" w:color="auto"/>
        <w:left w:val="none" w:sz="0" w:space="0" w:color="auto"/>
        <w:bottom w:val="none" w:sz="0" w:space="0" w:color="auto"/>
        <w:right w:val="none" w:sz="0" w:space="0" w:color="auto"/>
      </w:divBdr>
    </w:div>
    <w:div w:id="1907258533">
      <w:bodyDiv w:val="1"/>
      <w:marLeft w:val="0"/>
      <w:marRight w:val="0"/>
      <w:marTop w:val="0"/>
      <w:marBottom w:val="0"/>
      <w:divBdr>
        <w:top w:val="none" w:sz="0" w:space="0" w:color="auto"/>
        <w:left w:val="none" w:sz="0" w:space="0" w:color="auto"/>
        <w:bottom w:val="none" w:sz="0" w:space="0" w:color="auto"/>
        <w:right w:val="none" w:sz="0" w:space="0" w:color="auto"/>
      </w:divBdr>
    </w:div>
    <w:div w:id="1909879769">
      <w:bodyDiv w:val="1"/>
      <w:marLeft w:val="0"/>
      <w:marRight w:val="0"/>
      <w:marTop w:val="0"/>
      <w:marBottom w:val="0"/>
      <w:divBdr>
        <w:top w:val="none" w:sz="0" w:space="0" w:color="auto"/>
        <w:left w:val="none" w:sz="0" w:space="0" w:color="auto"/>
        <w:bottom w:val="none" w:sz="0" w:space="0" w:color="auto"/>
        <w:right w:val="none" w:sz="0" w:space="0" w:color="auto"/>
      </w:divBdr>
    </w:div>
    <w:div w:id="1910576583">
      <w:bodyDiv w:val="1"/>
      <w:marLeft w:val="0"/>
      <w:marRight w:val="0"/>
      <w:marTop w:val="0"/>
      <w:marBottom w:val="0"/>
      <w:divBdr>
        <w:top w:val="none" w:sz="0" w:space="0" w:color="auto"/>
        <w:left w:val="none" w:sz="0" w:space="0" w:color="auto"/>
        <w:bottom w:val="none" w:sz="0" w:space="0" w:color="auto"/>
        <w:right w:val="none" w:sz="0" w:space="0" w:color="auto"/>
      </w:divBdr>
    </w:div>
    <w:div w:id="1912619638">
      <w:bodyDiv w:val="1"/>
      <w:marLeft w:val="0"/>
      <w:marRight w:val="0"/>
      <w:marTop w:val="0"/>
      <w:marBottom w:val="0"/>
      <w:divBdr>
        <w:top w:val="none" w:sz="0" w:space="0" w:color="auto"/>
        <w:left w:val="none" w:sz="0" w:space="0" w:color="auto"/>
        <w:bottom w:val="none" w:sz="0" w:space="0" w:color="auto"/>
        <w:right w:val="none" w:sz="0" w:space="0" w:color="auto"/>
      </w:divBdr>
      <w:divsChild>
        <w:div w:id="832185980">
          <w:marLeft w:val="0"/>
          <w:marRight w:val="0"/>
          <w:marTop w:val="0"/>
          <w:marBottom w:val="0"/>
          <w:divBdr>
            <w:top w:val="none" w:sz="0" w:space="0" w:color="auto"/>
            <w:left w:val="none" w:sz="0" w:space="0" w:color="auto"/>
            <w:bottom w:val="none" w:sz="0" w:space="0" w:color="auto"/>
            <w:right w:val="none" w:sz="0" w:space="0" w:color="auto"/>
          </w:divBdr>
        </w:div>
        <w:div w:id="1876891175">
          <w:marLeft w:val="0"/>
          <w:marRight w:val="0"/>
          <w:marTop w:val="0"/>
          <w:marBottom w:val="0"/>
          <w:divBdr>
            <w:top w:val="none" w:sz="0" w:space="0" w:color="auto"/>
            <w:left w:val="none" w:sz="0" w:space="0" w:color="auto"/>
            <w:bottom w:val="none" w:sz="0" w:space="0" w:color="auto"/>
            <w:right w:val="none" w:sz="0" w:space="0" w:color="auto"/>
          </w:divBdr>
        </w:div>
        <w:div w:id="2136017780">
          <w:marLeft w:val="0"/>
          <w:marRight w:val="0"/>
          <w:marTop w:val="0"/>
          <w:marBottom w:val="0"/>
          <w:divBdr>
            <w:top w:val="none" w:sz="0" w:space="0" w:color="auto"/>
            <w:left w:val="none" w:sz="0" w:space="0" w:color="auto"/>
            <w:bottom w:val="none" w:sz="0" w:space="0" w:color="auto"/>
            <w:right w:val="none" w:sz="0" w:space="0" w:color="auto"/>
          </w:divBdr>
        </w:div>
        <w:div w:id="464391171">
          <w:marLeft w:val="0"/>
          <w:marRight w:val="0"/>
          <w:marTop w:val="0"/>
          <w:marBottom w:val="0"/>
          <w:divBdr>
            <w:top w:val="none" w:sz="0" w:space="0" w:color="auto"/>
            <w:left w:val="none" w:sz="0" w:space="0" w:color="auto"/>
            <w:bottom w:val="none" w:sz="0" w:space="0" w:color="auto"/>
            <w:right w:val="none" w:sz="0" w:space="0" w:color="auto"/>
          </w:divBdr>
        </w:div>
        <w:div w:id="876939622">
          <w:marLeft w:val="0"/>
          <w:marRight w:val="0"/>
          <w:marTop w:val="0"/>
          <w:marBottom w:val="0"/>
          <w:divBdr>
            <w:top w:val="none" w:sz="0" w:space="0" w:color="auto"/>
            <w:left w:val="none" w:sz="0" w:space="0" w:color="auto"/>
            <w:bottom w:val="none" w:sz="0" w:space="0" w:color="auto"/>
            <w:right w:val="none" w:sz="0" w:space="0" w:color="auto"/>
          </w:divBdr>
        </w:div>
        <w:div w:id="341513248">
          <w:marLeft w:val="0"/>
          <w:marRight w:val="0"/>
          <w:marTop w:val="0"/>
          <w:marBottom w:val="0"/>
          <w:divBdr>
            <w:top w:val="none" w:sz="0" w:space="0" w:color="auto"/>
            <w:left w:val="none" w:sz="0" w:space="0" w:color="auto"/>
            <w:bottom w:val="none" w:sz="0" w:space="0" w:color="auto"/>
            <w:right w:val="none" w:sz="0" w:space="0" w:color="auto"/>
          </w:divBdr>
        </w:div>
        <w:div w:id="1966152094">
          <w:marLeft w:val="0"/>
          <w:marRight w:val="0"/>
          <w:marTop w:val="0"/>
          <w:marBottom w:val="0"/>
          <w:divBdr>
            <w:top w:val="none" w:sz="0" w:space="0" w:color="auto"/>
            <w:left w:val="none" w:sz="0" w:space="0" w:color="auto"/>
            <w:bottom w:val="none" w:sz="0" w:space="0" w:color="auto"/>
            <w:right w:val="none" w:sz="0" w:space="0" w:color="auto"/>
          </w:divBdr>
        </w:div>
        <w:div w:id="2101440420">
          <w:marLeft w:val="0"/>
          <w:marRight w:val="0"/>
          <w:marTop w:val="0"/>
          <w:marBottom w:val="0"/>
          <w:divBdr>
            <w:top w:val="none" w:sz="0" w:space="0" w:color="auto"/>
            <w:left w:val="none" w:sz="0" w:space="0" w:color="auto"/>
            <w:bottom w:val="none" w:sz="0" w:space="0" w:color="auto"/>
            <w:right w:val="none" w:sz="0" w:space="0" w:color="auto"/>
          </w:divBdr>
        </w:div>
        <w:div w:id="1161308133">
          <w:marLeft w:val="0"/>
          <w:marRight w:val="0"/>
          <w:marTop w:val="0"/>
          <w:marBottom w:val="0"/>
          <w:divBdr>
            <w:top w:val="none" w:sz="0" w:space="0" w:color="auto"/>
            <w:left w:val="none" w:sz="0" w:space="0" w:color="auto"/>
            <w:bottom w:val="none" w:sz="0" w:space="0" w:color="auto"/>
            <w:right w:val="none" w:sz="0" w:space="0" w:color="auto"/>
          </w:divBdr>
        </w:div>
        <w:div w:id="1440833862">
          <w:marLeft w:val="0"/>
          <w:marRight w:val="0"/>
          <w:marTop w:val="0"/>
          <w:marBottom w:val="0"/>
          <w:divBdr>
            <w:top w:val="none" w:sz="0" w:space="0" w:color="auto"/>
            <w:left w:val="none" w:sz="0" w:space="0" w:color="auto"/>
            <w:bottom w:val="none" w:sz="0" w:space="0" w:color="auto"/>
            <w:right w:val="none" w:sz="0" w:space="0" w:color="auto"/>
          </w:divBdr>
        </w:div>
        <w:div w:id="653725605">
          <w:marLeft w:val="0"/>
          <w:marRight w:val="0"/>
          <w:marTop w:val="0"/>
          <w:marBottom w:val="0"/>
          <w:divBdr>
            <w:top w:val="none" w:sz="0" w:space="0" w:color="auto"/>
            <w:left w:val="none" w:sz="0" w:space="0" w:color="auto"/>
            <w:bottom w:val="none" w:sz="0" w:space="0" w:color="auto"/>
            <w:right w:val="none" w:sz="0" w:space="0" w:color="auto"/>
          </w:divBdr>
        </w:div>
        <w:div w:id="193812805">
          <w:marLeft w:val="0"/>
          <w:marRight w:val="0"/>
          <w:marTop w:val="0"/>
          <w:marBottom w:val="0"/>
          <w:divBdr>
            <w:top w:val="none" w:sz="0" w:space="0" w:color="auto"/>
            <w:left w:val="none" w:sz="0" w:space="0" w:color="auto"/>
            <w:bottom w:val="none" w:sz="0" w:space="0" w:color="auto"/>
            <w:right w:val="none" w:sz="0" w:space="0" w:color="auto"/>
          </w:divBdr>
        </w:div>
        <w:div w:id="661390122">
          <w:marLeft w:val="0"/>
          <w:marRight w:val="0"/>
          <w:marTop w:val="0"/>
          <w:marBottom w:val="0"/>
          <w:divBdr>
            <w:top w:val="none" w:sz="0" w:space="0" w:color="auto"/>
            <w:left w:val="none" w:sz="0" w:space="0" w:color="auto"/>
            <w:bottom w:val="none" w:sz="0" w:space="0" w:color="auto"/>
            <w:right w:val="none" w:sz="0" w:space="0" w:color="auto"/>
          </w:divBdr>
        </w:div>
        <w:div w:id="1781729131">
          <w:marLeft w:val="0"/>
          <w:marRight w:val="0"/>
          <w:marTop w:val="0"/>
          <w:marBottom w:val="0"/>
          <w:divBdr>
            <w:top w:val="none" w:sz="0" w:space="0" w:color="auto"/>
            <w:left w:val="none" w:sz="0" w:space="0" w:color="auto"/>
            <w:bottom w:val="none" w:sz="0" w:space="0" w:color="auto"/>
            <w:right w:val="none" w:sz="0" w:space="0" w:color="auto"/>
          </w:divBdr>
        </w:div>
        <w:div w:id="1471557356">
          <w:marLeft w:val="0"/>
          <w:marRight w:val="0"/>
          <w:marTop w:val="0"/>
          <w:marBottom w:val="0"/>
          <w:divBdr>
            <w:top w:val="none" w:sz="0" w:space="0" w:color="auto"/>
            <w:left w:val="none" w:sz="0" w:space="0" w:color="auto"/>
            <w:bottom w:val="none" w:sz="0" w:space="0" w:color="auto"/>
            <w:right w:val="none" w:sz="0" w:space="0" w:color="auto"/>
          </w:divBdr>
        </w:div>
        <w:div w:id="1144347826">
          <w:marLeft w:val="0"/>
          <w:marRight w:val="0"/>
          <w:marTop w:val="0"/>
          <w:marBottom w:val="0"/>
          <w:divBdr>
            <w:top w:val="none" w:sz="0" w:space="0" w:color="auto"/>
            <w:left w:val="none" w:sz="0" w:space="0" w:color="auto"/>
            <w:bottom w:val="none" w:sz="0" w:space="0" w:color="auto"/>
            <w:right w:val="none" w:sz="0" w:space="0" w:color="auto"/>
          </w:divBdr>
        </w:div>
        <w:div w:id="17509389">
          <w:marLeft w:val="0"/>
          <w:marRight w:val="0"/>
          <w:marTop w:val="0"/>
          <w:marBottom w:val="0"/>
          <w:divBdr>
            <w:top w:val="none" w:sz="0" w:space="0" w:color="auto"/>
            <w:left w:val="none" w:sz="0" w:space="0" w:color="auto"/>
            <w:bottom w:val="none" w:sz="0" w:space="0" w:color="auto"/>
            <w:right w:val="none" w:sz="0" w:space="0" w:color="auto"/>
          </w:divBdr>
        </w:div>
        <w:div w:id="1017541975">
          <w:marLeft w:val="0"/>
          <w:marRight w:val="0"/>
          <w:marTop w:val="0"/>
          <w:marBottom w:val="0"/>
          <w:divBdr>
            <w:top w:val="none" w:sz="0" w:space="0" w:color="auto"/>
            <w:left w:val="none" w:sz="0" w:space="0" w:color="auto"/>
            <w:bottom w:val="none" w:sz="0" w:space="0" w:color="auto"/>
            <w:right w:val="none" w:sz="0" w:space="0" w:color="auto"/>
          </w:divBdr>
        </w:div>
        <w:div w:id="702899921">
          <w:marLeft w:val="0"/>
          <w:marRight w:val="0"/>
          <w:marTop w:val="0"/>
          <w:marBottom w:val="0"/>
          <w:divBdr>
            <w:top w:val="none" w:sz="0" w:space="0" w:color="auto"/>
            <w:left w:val="none" w:sz="0" w:space="0" w:color="auto"/>
            <w:bottom w:val="none" w:sz="0" w:space="0" w:color="auto"/>
            <w:right w:val="none" w:sz="0" w:space="0" w:color="auto"/>
          </w:divBdr>
        </w:div>
        <w:div w:id="906841532">
          <w:marLeft w:val="0"/>
          <w:marRight w:val="0"/>
          <w:marTop w:val="0"/>
          <w:marBottom w:val="0"/>
          <w:divBdr>
            <w:top w:val="none" w:sz="0" w:space="0" w:color="auto"/>
            <w:left w:val="none" w:sz="0" w:space="0" w:color="auto"/>
            <w:bottom w:val="none" w:sz="0" w:space="0" w:color="auto"/>
            <w:right w:val="none" w:sz="0" w:space="0" w:color="auto"/>
          </w:divBdr>
        </w:div>
        <w:div w:id="1151603615">
          <w:marLeft w:val="0"/>
          <w:marRight w:val="0"/>
          <w:marTop w:val="0"/>
          <w:marBottom w:val="0"/>
          <w:divBdr>
            <w:top w:val="none" w:sz="0" w:space="0" w:color="auto"/>
            <w:left w:val="none" w:sz="0" w:space="0" w:color="auto"/>
            <w:bottom w:val="none" w:sz="0" w:space="0" w:color="auto"/>
            <w:right w:val="none" w:sz="0" w:space="0" w:color="auto"/>
          </w:divBdr>
        </w:div>
        <w:div w:id="1697731436">
          <w:marLeft w:val="0"/>
          <w:marRight w:val="0"/>
          <w:marTop w:val="0"/>
          <w:marBottom w:val="0"/>
          <w:divBdr>
            <w:top w:val="none" w:sz="0" w:space="0" w:color="auto"/>
            <w:left w:val="none" w:sz="0" w:space="0" w:color="auto"/>
            <w:bottom w:val="none" w:sz="0" w:space="0" w:color="auto"/>
            <w:right w:val="none" w:sz="0" w:space="0" w:color="auto"/>
          </w:divBdr>
        </w:div>
        <w:div w:id="1933006334">
          <w:marLeft w:val="0"/>
          <w:marRight w:val="0"/>
          <w:marTop w:val="0"/>
          <w:marBottom w:val="0"/>
          <w:divBdr>
            <w:top w:val="none" w:sz="0" w:space="0" w:color="auto"/>
            <w:left w:val="none" w:sz="0" w:space="0" w:color="auto"/>
            <w:bottom w:val="none" w:sz="0" w:space="0" w:color="auto"/>
            <w:right w:val="none" w:sz="0" w:space="0" w:color="auto"/>
          </w:divBdr>
        </w:div>
        <w:div w:id="506871616">
          <w:marLeft w:val="0"/>
          <w:marRight w:val="0"/>
          <w:marTop w:val="0"/>
          <w:marBottom w:val="0"/>
          <w:divBdr>
            <w:top w:val="none" w:sz="0" w:space="0" w:color="auto"/>
            <w:left w:val="none" w:sz="0" w:space="0" w:color="auto"/>
            <w:bottom w:val="none" w:sz="0" w:space="0" w:color="auto"/>
            <w:right w:val="none" w:sz="0" w:space="0" w:color="auto"/>
          </w:divBdr>
        </w:div>
        <w:div w:id="890535023">
          <w:marLeft w:val="0"/>
          <w:marRight w:val="0"/>
          <w:marTop w:val="0"/>
          <w:marBottom w:val="0"/>
          <w:divBdr>
            <w:top w:val="none" w:sz="0" w:space="0" w:color="auto"/>
            <w:left w:val="none" w:sz="0" w:space="0" w:color="auto"/>
            <w:bottom w:val="none" w:sz="0" w:space="0" w:color="auto"/>
            <w:right w:val="none" w:sz="0" w:space="0" w:color="auto"/>
          </w:divBdr>
        </w:div>
        <w:div w:id="939527532">
          <w:marLeft w:val="0"/>
          <w:marRight w:val="0"/>
          <w:marTop w:val="0"/>
          <w:marBottom w:val="0"/>
          <w:divBdr>
            <w:top w:val="none" w:sz="0" w:space="0" w:color="auto"/>
            <w:left w:val="none" w:sz="0" w:space="0" w:color="auto"/>
            <w:bottom w:val="none" w:sz="0" w:space="0" w:color="auto"/>
            <w:right w:val="none" w:sz="0" w:space="0" w:color="auto"/>
          </w:divBdr>
        </w:div>
        <w:div w:id="1307662188">
          <w:marLeft w:val="0"/>
          <w:marRight w:val="0"/>
          <w:marTop w:val="0"/>
          <w:marBottom w:val="0"/>
          <w:divBdr>
            <w:top w:val="none" w:sz="0" w:space="0" w:color="auto"/>
            <w:left w:val="none" w:sz="0" w:space="0" w:color="auto"/>
            <w:bottom w:val="none" w:sz="0" w:space="0" w:color="auto"/>
            <w:right w:val="none" w:sz="0" w:space="0" w:color="auto"/>
          </w:divBdr>
        </w:div>
        <w:div w:id="584917102">
          <w:marLeft w:val="0"/>
          <w:marRight w:val="0"/>
          <w:marTop w:val="0"/>
          <w:marBottom w:val="0"/>
          <w:divBdr>
            <w:top w:val="none" w:sz="0" w:space="0" w:color="auto"/>
            <w:left w:val="none" w:sz="0" w:space="0" w:color="auto"/>
            <w:bottom w:val="none" w:sz="0" w:space="0" w:color="auto"/>
            <w:right w:val="none" w:sz="0" w:space="0" w:color="auto"/>
          </w:divBdr>
        </w:div>
        <w:div w:id="1914851440">
          <w:marLeft w:val="0"/>
          <w:marRight w:val="0"/>
          <w:marTop w:val="0"/>
          <w:marBottom w:val="0"/>
          <w:divBdr>
            <w:top w:val="none" w:sz="0" w:space="0" w:color="auto"/>
            <w:left w:val="none" w:sz="0" w:space="0" w:color="auto"/>
            <w:bottom w:val="none" w:sz="0" w:space="0" w:color="auto"/>
            <w:right w:val="none" w:sz="0" w:space="0" w:color="auto"/>
          </w:divBdr>
        </w:div>
        <w:div w:id="1427732535">
          <w:marLeft w:val="0"/>
          <w:marRight w:val="0"/>
          <w:marTop w:val="0"/>
          <w:marBottom w:val="0"/>
          <w:divBdr>
            <w:top w:val="none" w:sz="0" w:space="0" w:color="auto"/>
            <w:left w:val="none" w:sz="0" w:space="0" w:color="auto"/>
            <w:bottom w:val="none" w:sz="0" w:space="0" w:color="auto"/>
            <w:right w:val="none" w:sz="0" w:space="0" w:color="auto"/>
          </w:divBdr>
        </w:div>
        <w:div w:id="788165252">
          <w:marLeft w:val="0"/>
          <w:marRight w:val="0"/>
          <w:marTop w:val="0"/>
          <w:marBottom w:val="0"/>
          <w:divBdr>
            <w:top w:val="none" w:sz="0" w:space="0" w:color="auto"/>
            <w:left w:val="none" w:sz="0" w:space="0" w:color="auto"/>
            <w:bottom w:val="none" w:sz="0" w:space="0" w:color="auto"/>
            <w:right w:val="none" w:sz="0" w:space="0" w:color="auto"/>
          </w:divBdr>
        </w:div>
        <w:div w:id="1663969659">
          <w:marLeft w:val="0"/>
          <w:marRight w:val="0"/>
          <w:marTop w:val="0"/>
          <w:marBottom w:val="0"/>
          <w:divBdr>
            <w:top w:val="none" w:sz="0" w:space="0" w:color="auto"/>
            <w:left w:val="none" w:sz="0" w:space="0" w:color="auto"/>
            <w:bottom w:val="none" w:sz="0" w:space="0" w:color="auto"/>
            <w:right w:val="none" w:sz="0" w:space="0" w:color="auto"/>
          </w:divBdr>
        </w:div>
        <w:div w:id="577400195">
          <w:marLeft w:val="0"/>
          <w:marRight w:val="0"/>
          <w:marTop w:val="0"/>
          <w:marBottom w:val="0"/>
          <w:divBdr>
            <w:top w:val="none" w:sz="0" w:space="0" w:color="auto"/>
            <w:left w:val="none" w:sz="0" w:space="0" w:color="auto"/>
            <w:bottom w:val="none" w:sz="0" w:space="0" w:color="auto"/>
            <w:right w:val="none" w:sz="0" w:space="0" w:color="auto"/>
          </w:divBdr>
        </w:div>
        <w:div w:id="1959411360">
          <w:marLeft w:val="0"/>
          <w:marRight w:val="0"/>
          <w:marTop w:val="0"/>
          <w:marBottom w:val="0"/>
          <w:divBdr>
            <w:top w:val="none" w:sz="0" w:space="0" w:color="auto"/>
            <w:left w:val="none" w:sz="0" w:space="0" w:color="auto"/>
            <w:bottom w:val="none" w:sz="0" w:space="0" w:color="auto"/>
            <w:right w:val="none" w:sz="0" w:space="0" w:color="auto"/>
          </w:divBdr>
        </w:div>
        <w:div w:id="2013069369">
          <w:marLeft w:val="0"/>
          <w:marRight w:val="0"/>
          <w:marTop w:val="0"/>
          <w:marBottom w:val="0"/>
          <w:divBdr>
            <w:top w:val="none" w:sz="0" w:space="0" w:color="auto"/>
            <w:left w:val="none" w:sz="0" w:space="0" w:color="auto"/>
            <w:bottom w:val="none" w:sz="0" w:space="0" w:color="auto"/>
            <w:right w:val="none" w:sz="0" w:space="0" w:color="auto"/>
          </w:divBdr>
        </w:div>
        <w:div w:id="412044767">
          <w:marLeft w:val="0"/>
          <w:marRight w:val="0"/>
          <w:marTop w:val="0"/>
          <w:marBottom w:val="0"/>
          <w:divBdr>
            <w:top w:val="none" w:sz="0" w:space="0" w:color="auto"/>
            <w:left w:val="none" w:sz="0" w:space="0" w:color="auto"/>
            <w:bottom w:val="none" w:sz="0" w:space="0" w:color="auto"/>
            <w:right w:val="none" w:sz="0" w:space="0" w:color="auto"/>
          </w:divBdr>
        </w:div>
        <w:div w:id="717436759">
          <w:marLeft w:val="0"/>
          <w:marRight w:val="0"/>
          <w:marTop w:val="0"/>
          <w:marBottom w:val="0"/>
          <w:divBdr>
            <w:top w:val="none" w:sz="0" w:space="0" w:color="auto"/>
            <w:left w:val="none" w:sz="0" w:space="0" w:color="auto"/>
            <w:bottom w:val="none" w:sz="0" w:space="0" w:color="auto"/>
            <w:right w:val="none" w:sz="0" w:space="0" w:color="auto"/>
          </w:divBdr>
        </w:div>
        <w:div w:id="1534076743">
          <w:marLeft w:val="0"/>
          <w:marRight w:val="0"/>
          <w:marTop w:val="0"/>
          <w:marBottom w:val="0"/>
          <w:divBdr>
            <w:top w:val="none" w:sz="0" w:space="0" w:color="auto"/>
            <w:left w:val="none" w:sz="0" w:space="0" w:color="auto"/>
            <w:bottom w:val="none" w:sz="0" w:space="0" w:color="auto"/>
            <w:right w:val="none" w:sz="0" w:space="0" w:color="auto"/>
          </w:divBdr>
        </w:div>
        <w:div w:id="1664818927">
          <w:marLeft w:val="0"/>
          <w:marRight w:val="0"/>
          <w:marTop w:val="0"/>
          <w:marBottom w:val="0"/>
          <w:divBdr>
            <w:top w:val="none" w:sz="0" w:space="0" w:color="auto"/>
            <w:left w:val="none" w:sz="0" w:space="0" w:color="auto"/>
            <w:bottom w:val="none" w:sz="0" w:space="0" w:color="auto"/>
            <w:right w:val="none" w:sz="0" w:space="0" w:color="auto"/>
          </w:divBdr>
        </w:div>
        <w:div w:id="544559968">
          <w:marLeft w:val="0"/>
          <w:marRight w:val="0"/>
          <w:marTop w:val="0"/>
          <w:marBottom w:val="0"/>
          <w:divBdr>
            <w:top w:val="none" w:sz="0" w:space="0" w:color="auto"/>
            <w:left w:val="none" w:sz="0" w:space="0" w:color="auto"/>
            <w:bottom w:val="none" w:sz="0" w:space="0" w:color="auto"/>
            <w:right w:val="none" w:sz="0" w:space="0" w:color="auto"/>
          </w:divBdr>
        </w:div>
        <w:div w:id="252515304">
          <w:marLeft w:val="0"/>
          <w:marRight w:val="0"/>
          <w:marTop w:val="0"/>
          <w:marBottom w:val="0"/>
          <w:divBdr>
            <w:top w:val="none" w:sz="0" w:space="0" w:color="auto"/>
            <w:left w:val="none" w:sz="0" w:space="0" w:color="auto"/>
            <w:bottom w:val="none" w:sz="0" w:space="0" w:color="auto"/>
            <w:right w:val="none" w:sz="0" w:space="0" w:color="auto"/>
          </w:divBdr>
        </w:div>
        <w:div w:id="1994287001">
          <w:marLeft w:val="0"/>
          <w:marRight w:val="0"/>
          <w:marTop w:val="0"/>
          <w:marBottom w:val="0"/>
          <w:divBdr>
            <w:top w:val="none" w:sz="0" w:space="0" w:color="auto"/>
            <w:left w:val="none" w:sz="0" w:space="0" w:color="auto"/>
            <w:bottom w:val="none" w:sz="0" w:space="0" w:color="auto"/>
            <w:right w:val="none" w:sz="0" w:space="0" w:color="auto"/>
          </w:divBdr>
        </w:div>
        <w:div w:id="1146773874">
          <w:marLeft w:val="0"/>
          <w:marRight w:val="0"/>
          <w:marTop w:val="0"/>
          <w:marBottom w:val="0"/>
          <w:divBdr>
            <w:top w:val="none" w:sz="0" w:space="0" w:color="auto"/>
            <w:left w:val="none" w:sz="0" w:space="0" w:color="auto"/>
            <w:bottom w:val="none" w:sz="0" w:space="0" w:color="auto"/>
            <w:right w:val="none" w:sz="0" w:space="0" w:color="auto"/>
          </w:divBdr>
        </w:div>
        <w:div w:id="2002653839">
          <w:marLeft w:val="0"/>
          <w:marRight w:val="0"/>
          <w:marTop w:val="0"/>
          <w:marBottom w:val="0"/>
          <w:divBdr>
            <w:top w:val="none" w:sz="0" w:space="0" w:color="auto"/>
            <w:left w:val="none" w:sz="0" w:space="0" w:color="auto"/>
            <w:bottom w:val="none" w:sz="0" w:space="0" w:color="auto"/>
            <w:right w:val="none" w:sz="0" w:space="0" w:color="auto"/>
          </w:divBdr>
        </w:div>
        <w:div w:id="810754737">
          <w:marLeft w:val="0"/>
          <w:marRight w:val="0"/>
          <w:marTop w:val="0"/>
          <w:marBottom w:val="0"/>
          <w:divBdr>
            <w:top w:val="none" w:sz="0" w:space="0" w:color="auto"/>
            <w:left w:val="none" w:sz="0" w:space="0" w:color="auto"/>
            <w:bottom w:val="none" w:sz="0" w:space="0" w:color="auto"/>
            <w:right w:val="none" w:sz="0" w:space="0" w:color="auto"/>
          </w:divBdr>
        </w:div>
        <w:div w:id="2053189622">
          <w:marLeft w:val="0"/>
          <w:marRight w:val="0"/>
          <w:marTop w:val="0"/>
          <w:marBottom w:val="0"/>
          <w:divBdr>
            <w:top w:val="none" w:sz="0" w:space="0" w:color="auto"/>
            <w:left w:val="none" w:sz="0" w:space="0" w:color="auto"/>
            <w:bottom w:val="none" w:sz="0" w:space="0" w:color="auto"/>
            <w:right w:val="none" w:sz="0" w:space="0" w:color="auto"/>
          </w:divBdr>
        </w:div>
        <w:div w:id="710766381">
          <w:marLeft w:val="0"/>
          <w:marRight w:val="0"/>
          <w:marTop w:val="0"/>
          <w:marBottom w:val="0"/>
          <w:divBdr>
            <w:top w:val="none" w:sz="0" w:space="0" w:color="auto"/>
            <w:left w:val="none" w:sz="0" w:space="0" w:color="auto"/>
            <w:bottom w:val="none" w:sz="0" w:space="0" w:color="auto"/>
            <w:right w:val="none" w:sz="0" w:space="0" w:color="auto"/>
          </w:divBdr>
        </w:div>
        <w:div w:id="2057505529">
          <w:marLeft w:val="0"/>
          <w:marRight w:val="0"/>
          <w:marTop w:val="0"/>
          <w:marBottom w:val="0"/>
          <w:divBdr>
            <w:top w:val="none" w:sz="0" w:space="0" w:color="auto"/>
            <w:left w:val="none" w:sz="0" w:space="0" w:color="auto"/>
            <w:bottom w:val="none" w:sz="0" w:space="0" w:color="auto"/>
            <w:right w:val="none" w:sz="0" w:space="0" w:color="auto"/>
          </w:divBdr>
        </w:div>
        <w:div w:id="693386095">
          <w:marLeft w:val="0"/>
          <w:marRight w:val="0"/>
          <w:marTop w:val="0"/>
          <w:marBottom w:val="0"/>
          <w:divBdr>
            <w:top w:val="none" w:sz="0" w:space="0" w:color="auto"/>
            <w:left w:val="none" w:sz="0" w:space="0" w:color="auto"/>
            <w:bottom w:val="none" w:sz="0" w:space="0" w:color="auto"/>
            <w:right w:val="none" w:sz="0" w:space="0" w:color="auto"/>
          </w:divBdr>
        </w:div>
        <w:div w:id="2013069709">
          <w:marLeft w:val="0"/>
          <w:marRight w:val="0"/>
          <w:marTop w:val="0"/>
          <w:marBottom w:val="0"/>
          <w:divBdr>
            <w:top w:val="none" w:sz="0" w:space="0" w:color="auto"/>
            <w:left w:val="none" w:sz="0" w:space="0" w:color="auto"/>
            <w:bottom w:val="none" w:sz="0" w:space="0" w:color="auto"/>
            <w:right w:val="none" w:sz="0" w:space="0" w:color="auto"/>
          </w:divBdr>
        </w:div>
        <w:div w:id="705259047">
          <w:marLeft w:val="0"/>
          <w:marRight w:val="0"/>
          <w:marTop w:val="0"/>
          <w:marBottom w:val="0"/>
          <w:divBdr>
            <w:top w:val="none" w:sz="0" w:space="0" w:color="auto"/>
            <w:left w:val="none" w:sz="0" w:space="0" w:color="auto"/>
            <w:bottom w:val="none" w:sz="0" w:space="0" w:color="auto"/>
            <w:right w:val="none" w:sz="0" w:space="0" w:color="auto"/>
          </w:divBdr>
        </w:div>
        <w:div w:id="1045980437">
          <w:marLeft w:val="0"/>
          <w:marRight w:val="0"/>
          <w:marTop w:val="0"/>
          <w:marBottom w:val="0"/>
          <w:divBdr>
            <w:top w:val="none" w:sz="0" w:space="0" w:color="auto"/>
            <w:left w:val="none" w:sz="0" w:space="0" w:color="auto"/>
            <w:bottom w:val="none" w:sz="0" w:space="0" w:color="auto"/>
            <w:right w:val="none" w:sz="0" w:space="0" w:color="auto"/>
          </w:divBdr>
        </w:div>
        <w:div w:id="1392926288">
          <w:marLeft w:val="0"/>
          <w:marRight w:val="0"/>
          <w:marTop w:val="0"/>
          <w:marBottom w:val="0"/>
          <w:divBdr>
            <w:top w:val="none" w:sz="0" w:space="0" w:color="auto"/>
            <w:left w:val="none" w:sz="0" w:space="0" w:color="auto"/>
            <w:bottom w:val="none" w:sz="0" w:space="0" w:color="auto"/>
            <w:right w:val="none" w:sz="0" w:space="0" w:color="auto"/>
          </w:divBdr>
        </w:div>
        <w:div w:id="988367137">
          <w:marLeft w:val="0"/>
          <w:marRight w:val="0"/>
          <w:marTop w:val="0"/>
          <w:marBottom w:val="0"/>
          <w:divBdr>
            <w:top w:val="none" w:sz="0" w:space="0" w:color="auto"/>
            <w:left w:val="none" w:sz="0" w:space="0" w:color="auto"/>
            <w:bottom w:val="none" w:sz="0" w:space="0" w:color="auto"/>
            <w:right w:val="none" w:sz="0" w:space="0" w:color="auto"/>
          </w:divBdr>
        </w:div>
        <w:div w:id="908078336">
          <w:marLeft w:val="0"/>
          <w:marRight w:val="0"/>
          <w:marTop w:val="0"/>
          <w:marBottom w:val="0"/>
          <w:divBdr>
            <w:top w:val="none" w:sz="0" w:space="0" w:color="auto"/>
            <w:left w:val="none" w:sz="0" w:space="0" w:color="auto"/>
            <w:bottom w:val="none" w:sz="0" w:space="0" w:color="auto"/>
            <w:right w:val="none" w:sz="0" w:space="0" w:color="auto"/>
          </w:divBdr>
        </w:div>
        <w:div w:id="1547982189">
          <w:marLeft w:val="0"/>
          <w:marRight w:val="0"/>
          <w:marTop w:val="0"/>
          <w:marBottom w:val="0"/>
          <w:divBdr>
            <w:top w:val="none" w:sz="0" w:space="0" w:color="auto"/>
            <w:left w:val="none" w:sz="0" w:space="0" w:color="auto"/>
            <w:bottom w:val="none" w:sz="0" w:space="0" w:color="auto"/>
            <w:right w:val="none" w:sz="0" w:space="0" w:color="auto"/>
          </w:divBdr>
        </w:div>
        <w:div w:id="1085765275">
          <w:marLeft w:val="0"/>
          <w:marRight w:val="0"/>
          <w:marTop w:val="0"/>
          <w:marBottom w:val="0"/>
          <w:divBdr>
            <w:top w:val="none" w:sz="0" w:space="0" w:color="auto"/>
            <w:left w:val="none" w:sz="0" w:space="0" w:color="auto"/>
            <w:bottom w:val="none" w:sz="0" w:space="0" w:color="auto"/>
            <w:right w:val="none" w:sz="0" w:space="0" w:color="auto"/>
          </w:divBdr>
        </w:div>
        <w:div w:id="891766473">
          <w:marLeft w:val="0"/>
          <w:marRight w:val="0"/>
          <w:marTop w:val="0"/>
          <w:marBottom w:val="0"/>
          <w:divBdr>
            <w:top w:val="none" w:sz="0" w:space="0" w:color="auto"/>
            <w:left w:val="none" w:sz="0" w:space="0" w:color="auto"/>
            <w:bottom w:val="none" w:sz="0" w:space="0" w:color="auto"/>
            <w:right w:val="none" w:sz="0" w:space="0" w:color="auto"/>
          </w:divBdr>
        </w:div>
        <w:div w:id="1371300148">
          <w:marLeft w:val="0"/>
          <w:marRight w:val="0"/>
          <w:marTop w:val="0"/>
          <w:marBottom w:val="0"/>
          <w:divBdr>
            <w:top w:val="none" w:sz="0" w:space="0" w:color="auto"/>
            <w:left w:val="none" w:sz="0" w:space="0" w:color="auto"/>
            <w:bottom w:val="none" w:sz="0" w:space="0" w:color="auto"/>
            <w:right w:val="none" w:sz="0" w:space="0" w:color="auto"/>
          </w:divBdr>
        </w:div>
        <w:div w:id="1678994577">
          <w:marLeft w:val="0"/>
          <w:marRight w:val="0"/>
          <w:marTop w:val="0"/>
          <w:marBottom w:val="0"/>
          <w:divBdr>
            <w:top w:val="none" w:sz="0" w:space="0" w:color="auto"/>
            <w:left w:val="none" w:sz="0" w:space="0" w:color="auto"/>
            <w:bottom w:val="none" w:sz="0" w:space="0" w:color="auto"/>
            <w:right w:val="none" w:sz="0" w:space="0" w:color="auto"/>
          </w:divBdr>
        </w:div>
        <w:div w:id="410659926">
          <w:marLeft w:val="0"/>
          <w:marRight w:val="0"/>
          <w:marTop w:val="0"/>
          <w:marBottom w:val="0"/>
          <w:divBdr>
            <w:top w:val="none" w:sz="0" w:space="0" w:color="auto"/>
            <w:left w:val="none" w:sz="0" w:space="0" w:color="auto"/>
            <w:bottom w:val="none" w:sz="0" w:space="0" w:color="auto"/>
            <w:right w:val="none" w:sz="0" w:space="0" w:color="auto"/>
          </w:divBdr>
        </w:div>
        <w:div w:id="763577741">
          <w:marLeft w:val="0"/>
          <w:marRight w:val="0"/>
          <w:marTop w:val="0"/>
          <w:marBottom w:val="0"/>
          <w:divBdr>
            <w:top w:val="none" w:sz="0" w:space="0" w:color="auto"/>
            <w:left w:val="none" w:sz="0" w:space="0" w:color="auto"/>
            <w:bottom w:val="none" w:sz="0" w:space="0" w:color="auto"/>
            <w:right w:val="none" w:sz="0" w:space="0" w:color="auto"/>
          </w:divBdr>
        </w:div>
        <w:div w:id="1012606491">
          <w:marLeft w:val="0"/>
          <w:marRight w:val="0"/>
          <w:marTop w:val="0"/>
          <w:marBottom w:val="0"/>
          <w:divBdr>
            <w:top w:val="none" w:sz="0" w:space="0" w:color="auto"/>
            <w:left w:val="none" w:sz="0" w:space="0" w:color="auto"/>
            <w:bottom w:val="none" w:sz="0" w:space="0" w:color="auto"/>
            <w:right w:val="none" w:sz="0" w:space="0" w:color="auto"/>
          </w:divBdr>
        </w:div>
        <w:div w:id="1628008811">
          <w:marLeft w:val="0"/>
          <w:marRight w:val="0"/>
          <w:marTop w:val="0"/>
          <w:marBottom w:val="0"/>
          <w:divBdr>
            <w:top w:val="none" w:sz="0" w:space="0" w:color="auto"/>
            <w:left w:val="none" w:sz="0" w:space="0" w:color="auto"/>
            <w:bottom w:val="none" w:sz="0" w:space="0" w:color="auto"/>
            <w:right w:val="none" w:sz="0" w:space="0" w:color="auto"/>
          </w:divBdr>
        </w:div>
        <w:div w:id="1738361376">
          <w:marLeft w:val="0"/>
          <w:marRight w:val="0"/>
          <w:marTop w:val="0"/>
          <w:marBottom w:val="0"/>
          <w:divBdr>
            <w:top w:val="none" w:sz="0" w:space="0" w:color="auto"/>
            <w:left w:val="none" w:sz="0" w:space="0" w:color="auto"/>
            <w:bottom w:val="none" w:sz="0" w:space="0" w:color="auto"/>
            <w:right w:val="none" w:sz="0" w:space="0" w:color="auto"/>
          </w:divBdr>
        </w:div>
        <w:div w:id="680425600">
          <w:marLeft w:val="0"/>
          <w:marRight w:val="0"/>
          <w:marTop w:val="0"/>
          <w:marBottom w:val="0"/>
          <w:divBdr>
            <w:top w:val="none" w:sz="0" w:space="0" w:color="auto"/>
            <w:left w:val="none" w:sz="0" w:space="0" w:color="auto"/>
            <w:bottom w:val="none" w:sz="0" w:space="0" w:color="auto"/>
            <w:right w:val="none" w:sz="0" w:space="0" w:color="auto"/>
          </w:divBdr>
        </w:div>
        <w:div w:id="213010227">
          <w:marLeft w:val="0"/>
          <w:marRight w:val="0"/>
          <w:marTop w:val="0"/>
          <w:marBottom w:val="0"/>
          <w:divBdr>
            <w:top w:val="none" w:sz="0" w:space="0" w:color="auto"/>
            <w:left w:val="none" w:sz="0" w:space="0" w:color="auto"/>
            <w:bottom w:val="none" w:sz="0" w:space="0" w:color="auto"/>
            <w:right w:val="none" w:sz="0" w:space="0" w:color="auto"/>
          </w:divBdr>
        </w:div>
        <w:div w:id="1902213192">
          <w:marLeft w:val="0"/>
          <w:marRight w:val="0"/>
          <w:marTop w:val="0"/>
          <w:marBottom w:val="0"/>
          <w:divBdr>
            <w:top w:val="none" w:sz="0" w:space="0" w:color="auto"/>
            <w:left w:val="none" w:sz="0" w:space="0" w:color="auto"/>
            <w:bottom w:val="none" w:sz="0" w:space="0" w:color="auto"/>
            <w:right w:val="none" w:sz="0" w:space="0" w:color="auto"/>
          </w:divBdr>
        </w:div>
        <w:div w:id="1542590001">
          <w:marLeft w:val="0"/>
          <w:marRight w:val="0"/>
          <w:marTop w:val="0"/>
          <w:marBottom w:val="0"/>
          <w:divBdr>
            <w:top w:val="none" w:sz="0" w:space="0" w:color="auto"/>
            <w:left w:val="none" w:sz="0" w:space="0" w:color="auto"/>
            <w:bottom w:val="none" w:sz="0" w:space="0" w:color="auto"/>
            <w:right w:val="none" w:sz="0" w:space="0" w:color="auto"/>
          </w:divBdr>
        </w:div>
        <w:div w:id="1856116007">
          <w:marLeft w:val="0"/>
          <w:marRight w:val="0"/>
          <w:marTop w:val="0"/>
          <w:marBottom w:val="0"/>
          <w:divBdr>
            <w:top w:val="none" w:sz="0" w:space="0" w:color="auto"/>
            <w:left w:val="none" w:sz="0" w:space="0" w:color="auto"/>
            <w:bottom w:val="none" w:sz="0" w:space="0" w:color="auto"/>
            <w:right w:val="none" w:sz="0" w:space="0" w:color="auto"/>
          </w:divBdr>
        </w:div>
        <w:div w:id="63724613">
          <w:marLeft w:val="0"/>
          <w:marRight w:val="0"/>
          <w:marTop w:val="0"/>
          <w:marBottom w:val="0"/>
          <w:divBdr>
            <w:top w:val="none" w:sz="0" w:space="0" w:color="auto"/>
            <w:left w:val="none" w:sz="0" w:space="0" w:color="auto"/>
            <w:bottom w:val="none" w:sz="0" w:space="0" w:color="auto"/>
            <w:right w:val="none" w:sz="0" w:space="0" w:color="auto"/>
          </w:divBdr>
        </w:div>
        <w:div w:id="2091853735">
          <w:marLeft w:val="0"/>
          <w:marRight w:val="0"/>
          <w:marTop w:val="0"/>
          <w:marBottom w:val="0"/>
          <w:divBdr>
            <w:top w:val="none" w:sz="0" w:space="0" w:color="auto"/>
            <w:left w:val="none" w:sz="0" w:space="0" w:color="auto"/>
            <w:bottom w:val="none" w:sz="0" w:space="0" w:color="auto"/>
            <w:right w:val="none" w:sz="0" w:space="0" w:color="auto"/>
          </w:divBdr>
        </w:div>
        <w:div w:id="1548952768">
          <w:marLeft w:val="0"/>
          <w:marRight w:val="0"/>
          <w:marTop w:val="0"/>
          <w:marBottom w:val="0"/>
          <w:divBdr>
            <w:top w:val="none" w:sz="0" w:space="0" w:color="auto"/>
            <w:left w:val="none" w:sz="0" w:space="0" w:color="auto"/>
            <w:bottom w:val="none" w:sz="0" w:space="0" w:color="auto"/>
            <w:right w:val="none" w:sz="0" w:space="0" w:color="auto"/>
          </w:divBdr>
        </w:div>
        <w:div w:id="1341811466">
          <w:marLeft w:val="0"/>
          <w:marRight w:val="0"/>
          <w:marTop w:val="0"/>
          <w:marBottom w:val="0"/>
          <w:divBdr>
            <w:top w:val="none" w:sz="0" w:space="0" w:color="auto"/>
            <w:left w:val="none" w:sz="0" w:space="0" w:color="auto"/>
            <w:bottom w:val="none" w:sz="0" w:space="0" w:color="auto"/>
            <w:right w:val="none" w:sz="0" w:space="0" w:color="auto"/>
          </w:divBdr>
        </w:div>
        <w:div w:id="251353930">
          <w:marLeft w:val="0"/>
          <w:marRight w:val="0"/>
          <w:marTop w:val="0"/>
          <w:marBottom w:val="0"/>
          <w:divBdr>
            <w:top w:val="none" w:sz="0" w:space="0" w:color="auto"/>
            <w:left w:val="none" w:sz="0" w:space="0" w:color="auto"/>
            <w:bottom w:val="none" w:sz="0" w:space="0" w:color="auto"/>
            <w:right w:val="none" w:sz="0" w:space="0" w:color="auto"/>
          </w:divBdr>
        </w:div>
        <w:div w:id="856384490">
          <w:marLeft w:val="0"/>
          <w:marRight w:val="0"/>
          <w:marTop w:val="0"/>
          <w:marBottom w:val="0"/>
          <w:divBdr>
            <w:top w:val="none" w:sz="0" w:space="0" w:color="auto"/>
            <w:left w:val="none" w:sz="0" w:space="0" w:color="auto"/>
            <w:bottom w:val="none" w:sz="0" w:space="0" w:color="auto"/>
            <w:right w:val="none" w:sz="0" w:space="0" w:color="auto"/>
          </w:divBdr>
        </w:div>
        <w:div w:id="1080953365">
          <w:marLeft w:val="0"/>
          <w:marRight w:val="0"/>
          <w:marTop w:val="0"/>
          <w:marBottom w:val="0"/>
          <w:divBdr>
            <w:top w:val="none" w:sz="0" w:space="0" w:color="auto"/>
            <w:left w:val="none" w:sz="0" w:space="0" w:color="auto"/>
            <w:bottom w:val="none" w:sz="0" w:space="0" w:color="auto"/>
            <w:right w:val="none" w:sz="0" w:space="0" w:color="auto"/>
          </w:divBdr>
        </w:div>
        <w:div w:id="2099790065">
          <w:marLeft w:val="0"/>
          <w:marRight w:val="0"/>
          <w:marTop w:val="0"/>
          <w:marBottom w:val="0"/>
          <w:divBdr>
            <w:top w:val="none" w:sz="0" w:space="0" w:color="auto"/>
            <w:left w:val="none" w:sz="0" w:space="0" w:color="auto"/>
            <w:bottom w:val="none" w:sz="0" w:space="0" w:color="auto"/>
            <w:right w:val="none" w:sz="0" w:space="0" w:color="auto"/>
          </w:divBdr>
        </w:div>
        <w:div w:id="292827777">
          <w:marLeft w:val="0"/>
          <w:marRight w:val="0"/>
          <w:marTop w:val="0"/>
          <w:marBottom w:val="0"/>
          <w:divBdr>
            <w:top w:val="none" w:sz="0" w:space="0" w:color="auto"/>
            <w:left w:val="none" w:sz="0" w:space="0" w:color="auto"/>
            <w:bottom w:val="none" w:sz="0" w:space="0" w:color="auto"/>
            <w:right w:val="none" w:sz="0" w:space="0" w:color="auto"/>
          </w:divBdr>
        </w:div>
        <w:div w:id="480926333">
          <w:marLeft w:val="0"/>
          <w:marRight w:val="0"/>
          <w:marTop w:val="0"/>
          <w:marBottom w:val="0"/>
          <w:divBdr>
            <w:top w:val="none" w:sz="0" w:space="0" w:color="auto"/>
            <w:left w:val="none" w:sz="0" w:space="0" w:color="auto"/>
            <w:bottom w:val="none" w:sz="0" w:space="0" w:color="auto"/>
            <w:right w:val="none" w:sz="0" w:space="0" w:color="auto"/>
          </w:divBdr>
        </w:div>
        <w:div w:id="375551355">
          <w:marLeft w:val="0"/>
          <w:marRight w:val="0"/>
          <w:marTop w:val="0"/>
          <w:marBottom w:val="0"/>
          <w:divBdr>
            <w:top w:val="none" w:sz="0" w:space="0" w:color="auto"/>
            <w:left w:val="none" w:sz="0" w:space="0" w:color="auto"/>
            <w:bottom w:val="none" w:sz="0" w:space="0" w:color="auto"/>
            <w:right w:val="none" w:sz="0" w:space="0" w:color="auto"/>
          </w:divBdr>
        </w:div>
        <w:div w:id="1693416799">
          <w:marLeft w:val="0"/>
          <w:marRight w:val="0"/>
          <w:marTop w:val="0"/>
          <w:marBottom w:val="0"/>
          <w:divBdr>
            <w:top w:val="none" w:sz="0" w:space="0" w:color="auto"/>
            <w:left w:val="none" w:sz="0" w:space="0" w:color="auto"/>
            <w:bottom w:val="none" w:sz="0" w:space="0" w:color="auto"/>
            <w:right w:val="none" w:sz="0" w:space="0" w:color="auto"/>
          </w:divBdr>
        </w:div>
        <w:div w:id="177696120">
          <w:marLeft w:val="0"/>
          <w:marRight w:val="0"/>
          <w:marTop w:val="0"/>
          <w:marBottom w:val="0"/>
          <w:divBdr>
            <w:top w:val="none" w:sz="0" w:space="0" w:color="auto"/>
            <w:left w:val="none" w:sz="0" w:space="0" w:color="auto"/>
            <w:bottom w:val="none" w:sz="0" w:space="0" w:color="auto"/>
            <w:right w:val="none" w:sz="0" w:space="0" w:color="auto"/>
          </w:divBdr>
        </w:div>
        <w:div w:id="785777070">
          <w:marLeft w:val="0"/>
          <w:marRight w:val="0"/>
          <w:marTop w:val="0"/>
          <w:marBottom w:val="0"/>
          <w:divBdr>
            <w:top w:val="none" w:sz="0" w:space="0" w:color="auto"/>
            <w:left w:val="none" w:sz="0" w:space="0" w:color="auto"/>
            <w:bottom w:val="none" w:sz="0" w:space="0" w:color="auto"/>
            <w:right w:val="none" w:sz="0" w:space="0" w:color="auto"/>
          </w:divBdr>
        </w:div>
        <w:div w:id="1288119275">
          <w:marLeft w:val="0"/>
          <w:marRight w:val="0"/>
          <w:marTop w:val="0"/>
          <w:marBottom w:val="0"/>
          <w:divBdr>
            <w:top w:val="none" w:sz="0" w:space="0" w:color="auto"/>
            <w:left w:val="none" w:sz="0" w:space="0" w:color="auto"/>
            <w:bottom w:val="none" w:sz="0" w:space="0" w:color="auto"/>
            <w:right w:val="none" w:sz="0" w:space="0" w:color="auto"/>
          </w:divBdr>
        </w:div>
        <w:div w:id="1542086904">
          <w:marLeft w:val="0"/>
          <w:marRight w:val="0"/>
          <w:marTop w:val="0"/>
          <w:marBottom w:val="0"/>
          <w:divBdr>
            <w:top w:val="none" w:sz="0" w:space="0" w:color="auto"/>
            <w:left w:val="none" w:sz="0" w:space="0" w:color="auto"/>
            <w:bottom w:val="none" w:sz="0" w:space="0" w:color="auto"/>
            <w:right w:val="none" w:sz="0" w:space="0" w:color="auto"/>
          </w:divBdr>
        </w:div>
        <w:div w:id="586574715">
          <w:marLeft w:val="0"/>
          <w:marRight w:val="0"/>
          <w:marTop w:val="0"/>
          <w:marBottom w:val="0"/>
          <w:divBdr>
            <w:top w:val="none" w:sz="0" w:space="0" w:color="auto"/>
            <w:left w:val="none" w:sz="0" w:space="0" w:color="auto"/>
            <w:bottom w:val="none" w:sz="0" w:space="0" w:color="auto"/>
            <w:right w:val="none" w:sz="0" w:space="0" w:color="auto"/>
          </w:divBdr>
        </w:div>
        <w:div w:id="1518352844">
          <w:marLeft w:val="0"/>
          <w:marRight w:val="0"/>
          <w:marTop w:val="0"/>
          <w:marBottom w:val="0"/>
          <w:divBdr>
            <w:top w:val="none" w:sz="0" w:space="0" w:color="auto"/>
            <w:left w:val="none" w:sz="0" w:space="0" w:color="auto"/>
            <w:bottom w:val="none" w:sz="0" w:space="0" w:color="auto"/>
            <w:right w:val="none" w:sz="0" w:space="0" w:color="auto"/>
          </w:divBdr>
        </w:div>
        <w:div w:id="2023779148">
          <w:marLeft w:val="0"/>
          <w:marRight w:val="0"/>
          <w:marTop w:val="0"/>
          <w:marBottom w:val="0"/>
          <w:divBdr>
            <w:top w:val="none" w:sz="0" w:space="0" w:color="auto"/>
            <w:left w:val="none" w:sz="0" w:space="0" w:color="auto"/>
            <w:bottom w:val="none" w:sz="0" w:space="0" w:color="auto"/>
            <w:right w:val="none" w:sz="0" w:space="0" w:color="auto"/>
          </w:divBdr>
        </w:div>
        <w:div w:id="1864392894">
          <w:marLeft w:val="0"/>
          <w:marRight w:val="0"/>
          <w:marTop w:val="0"/>
          <w:marBottom w:val="0"/>
          <w:divBdr>
            <w:top w:val="none" w:sz="0" w:space="0" w:color="auto"/>
            <w:left w:val="none" w:sz="0" w:space="0" w:color="auto"/>
            <w:bottom w:val="none" w:sz="0" w:space="0" w:color="auto"/>
            <w:right w:val="none" w:sz="0" w:space="0" w:color="auto"/>
          </w:divBdr>
        </w:div>
        <w:div w:id="1955400043">
          <w:marLeft w:val="0"/>
          <w:marRight w:val="0"/>
          <w:marTop w:val="0"/>
          <w:marBottom w:val="0"/>
          <w:divBdr>
            <w:top w:val="none" w:sz="0" w:space="0" w:color="auto"/>
            <w:left w:val="none" w:sz="0" w:space="0" w:color="auto"/>
            <w:bottom w:val="none" w:sz="0" w:space="0" w:color="auto"/>
            <w:right w:val="none" w:sz="0" w:space="0" w:color="auto"/>
          </w:divBdr>
        </w:div>
        <w:div w:id="1429158914">
          <w:marLeft w:val="0"/>
          <w:marRight w:val="0"/>
          <w:marTop w:val="0"/>
          <w:marBottom w:val="0"/>
          <w:divBdr>
            <w:top w:val="none" w:sz="0" w:space="0" w:color="auto"/>
            <w:left w:val="none" w:sz="0" w:space="0" w:color="auto"/>
            <w:bottom w:val="none" w:sz="0" w:space="0" w:color="auto"/>
            <w:right w:val="none" w:sz="0" w:space="0" w:color="auto"/>
          </w:divBdr>
        </w:div>
        <w:div w:id="893001307">
          <w:marLeft w:val="0"/>
          <w:marRight w:val="0"/>
          <w:marTop w:val="0"/>
          <w:marBottom w:val="0"/>
          <w:divBdr>
            <w:top w:val="none" w:sz="0" w:space="0" w:color="auto"/>
            <w:left w:val="none" w:sz="0" w:space="0" w:color="auto"/>
            <w:bottom w:val="none" w:sz="0" w:space="0" w:color="auto"/>
            <w:right w:val="none" w:sz="0" w:space="0" w:color="auto"/>
          </w:divBdr>
        </w:div>
        <w:div w:id="1112431416">
          <w:marLeft w:val="0"/>
          <w:marRight w:val="0"/>
          <w:marTop w:val="0"/>
          <w:marBottom w:val="0"/>
          <w:divBdr>
            <w:top w:val="none" w:sz="0" w:space="0" w:color="auto"/>
            <w:left w:val="none" w:sz="0" w:space="0" w:color="auto"/>
            <w:bottom w:val="none" w:sz="0" w:space="0" w:color="auto"/>
            <w:right w:val="none" w:sz="0" w:space="0" w:color="auto"/>
          </w:divBdr>
        </w:div>
        <w:div w:id="171141984">
          <w:marLeft w:val="0"/>
          <w:marRight w:val="0"/>
          <w:marTop w:val="0"/>
          <w:marBottom w:val="0"/>
          <w:divBdr>
            <w:top w:val="none" w:sz="0" w:space="0" w:color="auto"/>
            <w:left w:val="none" w:sz="0" w:space="0" w:color="auto"/>
            <w:bottom w:val="none" w:sz="0" w:space="0" w:color="auto"/>
            <w:right w:val="none" w:sz="0" w:space="0" w:color="auto"/>
          </w:divBdr>
        </w:div>
        <w:div w:id="2045596800">
          <w:marLeft w:val="0"/>
          <w:marRight w:val="0"/>
          <w:marTop w:val="0"/>
          <w:marBottom w:val="0"/>
          <w:divBdr>
            <w:top w:val="none" w:sz="0" w:space="0" w:color="auto"/>
            <w:left w:val="none" w:sz="0" w:space="0" w:color="auto"/>
            <w:bottom w:val="none" w:sz="0" w:space="0" w:color="auto"/>
            <w:right w:val="none" w:sz="0" w:space="0" w:color="auto"/>
          </w:divBdr>
        </w:div>
        <w:div w:id="25253990">
          <w:marLeft w:val="0"/>
          <w:marRight w:val="0"/>
          <w:marTop w:val="0"/>
          <w:marBottom w:val="0"/>
          <w:divBdr>
            <w:top w:val="none" w:sz="0" w:space="0" w:color="auto"/>
            <w:left w:val="none" w:sz="0" w:space="0" w:color="auto"/>
            <w:bottom w:val="none" w:sz="0" w:space="0" w:color="auto"/>
            <w:right w:val="none" w:sz="0" w:space="0" w:color="auto"/>
          </w:divBdr>
        </w:div>
        <w:div w:id="49111089">
          <w:marLeft w:val="0"/>
          <w:marRight w:val="0"/>
          <w:marTop w:val="0"/>
          <w:marBottom w:val="0"/>
          <w:divBdr>
            <w:top w:val="none" w:sz="0" w:space="0" w:color="auto"/>
            <w:left w:val="none" w:sz="0" w:space="0" w:color="auto"/>
            <w:bottom w:val="none" w:sz="0" w:space="0" w:color="auto"/>
            <w:right w:val="none" w:sz="0" w:space="0" w:color="auto"/>
          </w:divBdr>
        </w:div>
        <w:div w:id="1032192069">
          <w:marLeft w:val="0"/>
          <w:marRight w:val="0"/>
          <w:marTop w:val="0"/>
          <w:marBottom w:val="0"/>
          <w:divBdr>
            <w:top w:val="none" w:sz="0" w:space="0" w:color="auto"/>
            <w:left w:val="none" w:sz="0" w:space="0" w:color="auto"/>
            <w:bottom w:val="none" w:sz="0" w:space="0" w:color="auto"/>
            <w:right w:val="none" w:sz="0" w:space="0" w:color="auto"/>
          </w:divBdr>
        </w:div>
        <w:div w:id="1808670577">
          <w:marLeft w:val="0"/>
          <w:marRight w:val="0"/>
          <w:marTop w:val="0"/>
          <w:marBottom w:val="0"/>
          <w:divBdr>
            <w:top w:val="none" w:sz="0" w:space="0" w:color="auto"/>
            <w:left w:val="none" w:sz="0" w:space="0" w:color="auto"/>
            <w:bottom w:val="none" w:sz="0" w:space="0" w:color="auto"/>
            <w:right w:val="none" w:sz="0" w:space="0" w:color="auto"/>
          </w:divBdr>
        </w:div>
        <w:div w:id="1943799956">
          <w:marLeft w:val="0"/>
          <w:marRight w:val="0"/>
          <w:marTop w:val="0"/>
          <w:marBottom w:val="0"/>
          <w:divBdr>
            <w:top w:val="none" w:sz="0" w:space="0" w:color="auto"/>
            <w:left w:val="none" w:sz="0" w:space="0" w:color="auto"/>
            <w:bottom w:val="none" w:sz="0" w:space="0" w:color="auto"/>
            <w:right w:val="none" w:sz="0" w:space="0" w:color="auto"/>
          </w:divBdr>
        </w:div>
        <w:div w:id="1319964947">
          <w:marLeft w:val="0"/>
          <w:marRight w:val="0"/>
          <w:marTop w:val="0"/>
          <w:marBottom w:val="0"/>
          <w:divBdr>
            <w:top w:val="none" w:sz="0" w:space="0" w:color="auto"/>
            <w:left w:val="none" w:sz="0" w:space="0" w:color="auto"/>
            <w:bottom w:val="none" w:sz="0" w:space="0" w:color="auto"/>
            <w:right w:val="none" w:sz="0" w:space="0" w:color="auto"/>
          </w:divBdr>
        </w:div>
        <w:div w:id="1533882207">
          <w:marLeft w:val="0"/>
          <w:marRight w:val="0"/>
          <w:marTop w:val="0"/>
          <w:marBottom w:val="0"/>
          <w:divBdr>
            <w:top w:val="none" w:sz="0" w:space="0" w:color="auto"/>
            <w:left w:val="none" w:sz="0" w:space="0" w:color="auto"/>
            <w:bottom w:val="none" w:sz="0" w:space="0" w:color="auto"/>
            <w:right w:val="none" w:sz="0" w:space="0" w:color="auto"/>
          </w:divBdr>
        </w:div>
        <w:div w:id="675306575">
          <w:marLeft w:val="0"/>
          <w:marRight w:val="0"/>
          <w:marTop w:val="0"/>
          <w:marBottom w:val="0"/>
          <w:divBdr>
            <w:top w:val="none" w:sz="0" w:space="0" w:color="auto"/>
            <w:left w:val="none" w:sz="0" w:space="0" w:color="auto"/>
            <w:bottom w:val="none" w:sz="0" w:space="0" w:color="auto"/>
            <w:right w:val="none" w:sz="0" w:space="0" w:color="auto"/>
          </w:divBdr>
        </w:div>
        <w:div w:id="1426808084">
          <w:marLeft w:val="0"/>
          <w:marRight w:val="0"/>
          <w:marTop w:val="0"/>
          <w:marBottom w:val="0"/>
          <w:divBdr>
            <w:top w:val="none" w:sz="0" w:space="0" w:color="auto"/>
            <w:left w:val="none" w:sz="0" w:space="0" w:color="auto"/>
            <w:bottom w:val="none" w:sz="0" w:space="0" w:color="auto"/>
            <w:right w:val="none" w:sz="0" w:space="0" w:color="auto"/>
          </w:divBdr>
        </w:div>
        <w:div w:id="295330402">
          <w:marLeft w:val="0"/>
          <w:marRight w:val="0"/>
          <w:marTop w:val="0"/>
          <w:marBottom w:val="0"/>
          <w:divBdr>
            <w:top w:val="none" w:sz="0" w:space="0" w:color="auto"/>
            <w:left w:val="none" w:sz="0" w:space="0" w:color="auto"/>
            <w:bottom w:val="none" w:sz="0" w:space="0" w:color="auto"/>
            <w:right w:val="none" w:sz="0" w:space="0" w:color="auto"/>
          </w:divBdr>
        </w:div>
      </w:divsChild>
    </w:div>
    <w:div w:id="1912956857">
      <w:bodyDiv w:val="1"/>
      <w:marLeft w:val="0"/>
      <w:marRight w:val="0"/>
      <w:marTop w:val="0"/>
      <w:marBottom w:val="0"/>
      <w:divBdr>
        <w:top w:val="none" w:sz="0" w:space="0" w:color="auto"/>
        <w:left w:val="none" w:sz="0" w:space="0" w:color="auto"/>
        <w:bottom w:val="none" w:sz="0" w:space="0" w:color="auto"/>
        <w:right w:val="none" w:sz="0" w:space="0" w:color="auto"/>
      </w:divBdr>
    </w:div>
    <w:div w:id="1913617927">
      <w:bodyDiv w:val="1"/>
      <w:marLeft w:val="0"/>
      <w:marRight w:val="0"/>
      <w:marTop w:val="0"/>
      <w:marBottom w:val="0"/>
      <w:divBdr>
        <w:top w:val="none" w:sz="0" w:space="0" w:color="auto"/>
        <w:left w:val="none" w:sz="0" w:space="0" w:color="auto"/>
        <w:bottom w:val="none" w:sz="0" w:space="0" w:color="auto"/>
        <w:right w:val="none" w:sz="0" w:space="0" w:color="auto"/>
      </w:divBdr>
    </w:div>
    <w:div w:id="1914121901">
      <w:bodyDiv w:val="1"/>
      <w:marLeft w:val="0"/>
      <w:marRight w:val="0"/>
      <w:marTop w:val="0"/>
      <w:marBottom w:val="0"/>
      <w:divBdr>
        <w:top w:val="none" w:sz="0" w:space="0" w:color="auto"/>
        <w:left w:val="none" w:sz="0" w:space="0" w:color="auto"/>
        <w:bottom w:val="none" w:sz="0" w:space="0" w:color="auto"/>
        <w:right w:val="none" w:sz="0" w:space="0" w:color="auto"/>
      </w:divBdr>
    </w:div>
    <w:div w:id="1914310098">
      <w:bodyDiv w:val="1"/>
      <w:marLeft w:val="0"/>
      <w:marRight w:val="0"/>
      <w:marTop w:val="0"/>
      <w:marBottom w:val="0"/>
      <w:divBdr>
        <w:top w:val="none" w:sz="0" w:space="0" w:color="auto"/>
        <w:left w:val="none" w:sz="0" w:space="0" w:color="auto"/>
        <w:bottom w:val="none" w:sz="0" w:space="0" w:color="auto"/>
        <w:right w:val="none" w:sz="0" w:space="0" w:color="auto"/>
      </w:divBdr>
    </w:div>
    <w:div w:id="1914504999">
      <w:bodyDiv w:val="1"/>
      <w:marLeft w:val="0"/>
      <w:marRight w:val="0"/>
      <w:marTop w:val="0"/>
      <w:marBottom w:val="0"/>
      <w:divBdr>
        <w:top w:val="none" w:sz="0" w:space="0" w:color="auto"/>
        <w:left w:val="none" w:sz="0" w:space="0" w:color="auto"/>
        <w:bottom w:val="none" w:sz="0" w:space="0" w:color="auto"/>
        <w:right w:val="none" w:sz="0" w:space="0" w:color="auto"/>
      </w:divBdr>
    </w:div>
    <w:div w:id="1914732027">
      <w:bodyDiv w:val="1"/>
      <w:marLeft w:val="0"/>
      <w:marRight w:val="0"/>
      <w:marTop w:val="0"/>
      <w:marBottom w:val="0"/>
      <w:divBdr>
        <w:top w:val="none" w:sz="0" w:space="0" w:color="auto"/>
        <w:left w:val="none" w:sz="0" w:space="0" w:color="auto"/>
        <w:bottom w:val="none" w:sz="0" w:space="0" w:color="auto"/>
        <w:right w:val="none" w:sz="0" w:space="0" w:color="auto"/>
      </w:divBdr>
    </w:div>
    <w:div w:id="1914926086">
      <w:bodyDiv w:val="1"/>
      <w:marLeft w:val="0"/>
      <w:marRight w:val="0"/>
      <w:marTop w:val="0"/>
      <w:marBottom w:val="0"/>
      <w:divBdr>
        <w:top w:val="none" w:sz="0" w:space="0" w:color="auto"/>
        <w:left w:val="none" w:sz="0" w:space="0" w:color="auto"/>
        <w:bottom w:val="none" w:sz="0" w:space="0" w:color="auto"/>
        <w:right w:val="none" w:sz="0" w:space="0" w:color="auto"/>
      </w:divBdr>
    </w:div>
    <w:div w:id="1916015408">
      <w:bodyDiv w:val="1"/>
      <w:marLeft w:val="0"/>
      <w:marRight w:val="0"/>
      <w:marTop w:val="0"/>
      <w:marBottom w:val="0"/>
      <w:divBdr>
        <w:top w:val="none" w:sz="0" w:space="0" w:color="auto"/>
        <w:left w:val="none" w:sz="0" w:space="0" w:color="auto"/>
        <w:bottom w:val="none" w:sz="0" w:space="0" w:color="auto"/>
        <w:right w:val="none" w:sz="0" w:space="0" w:color="auto"/>
      </w:divBdr>
    </w:div>
    <w:div w:id="1918781070">
      <w:bodyDiv w:val="1"/>
      <w:marLeft w:val="0"/>
      <w:marRight w:val="0"/>
      <w:marTop w:val="0"/>
      <w:marBottom w:val="0"/>
      <w:divBdr>
        <w:top w:val="none" w:sz="0" w:space="0" w:color="auto"/>
        <w:left w:val="none" w:sz="0" w:space="0" w:color="auto"/>
        <w:bottom w:val="none" w:sz="0" w:space="0" w:color="auto"/>
        <w:right w:val="none" w:sz="0" w:space="0" w:color="auto"/>
      </w:divBdr>
    </w:div>
    <w:div w:id="1919248022">
      <w:bodyDiv w:val="1"/>
      <w:marLeft w:val="0"/>
      <w:marRight w:val="0"/>
      <w:marTop w:val="0"/>
      <w:marBottom w:val="0"/>
      <w:divBdr>
        <w:top w:val="none" w:sz="0" w:space="0" w:color="auto"/>
        <w:left w:val="none" w:sz="0" w:space="0" w:color="auto"/>
        <w:bottom w:val="none" w:sz="0" w:space="0" w:color="auto"/>
        <w:right w:val="none" w:sz="0" w:space="0" w:color="auto"/>
      </w:divBdr>
    </w:div>
    <w:div w:id="1919443440">
      <w:bodyDiv w:val="1"/>
      <w:marLeft w:val="0"/>
      <w:marRight w:val="0"/>
      <w:marTop w:val="0"/>
      <w:marBottom w:val="0"/>
      <w:divBdr>
        <w:top w:val="none" w:sz="0" w:space="0" w:color="auto"/>
        <w:left w:val="none" w:sz="0" w:space="0" w:color="auto"/>
        <w:bottom w:val="none" w:sz="0" w:space="0" w:color="auto"/>
        <w:right w:val="none" w:sz="0" w:space="0" w:color="auto"/>
      </w:divBdr>
    </w:div>
    <w:div w:id="1920824213">
      <w:bodyDiv w:val="1"/>
      <w:marLeft w:val="0"/>
      <w:marRight w:val="0"/>
      <w:marTop w:val="0"/>
      <w:marBottom w:val="0"/>
      <w:divBdr>
        <w:top w:val="none" w:sz="0" w:space="0" w:color="auto"/>
        <w:left w:val="none" w:sz="0" w:space="0" w:color="auto"/>
        <w:bottom w:val="none" w:sz="0" w:space="0" w:color="auto"/>
        <w:right w:val="none" w:sz="0" w:space="0" w:color="auto"/>
      </w:divBdr>
    </w:div>
    <w:div w:id="1921019131">
      <w:bodyDiv w:val="1"/>
      <w:marLeft w:val="0"/>
      <w:marRight w:val="0"/>
      <w:marTop w:val="0"/>
      <w:marBottom w:val="0"/>
      <w:divBdr>
        <w:top w:val="none" w:sz="0" w:space="0" w:color="auto"/>
        <w:left w:val="none" w:sz="0" w:space="0" w:color="auto"/>
        <w:bottom w:val="none" w:sz="0" w:space="0" w:color="auto"/>
        <w:right w:val="none" w:sz="0" w:space="0" w:color="auto"/>
      </w:divBdr>
    </w:div>
    <w:div w:id="1921981764">
      <w:bodyDiv w:val="1"/>
      <w:marLeft w:val="0"/>
      <w:marRight w:val="0"/>
      <w:marTop w:val="0"/>
      <w:marBottom w:val="0"/>
      <w:divBdr>
        <w:top w:val="none" w:sz="0" w:space="0" w:color="auto"/>
        <w:left w:val="none" w:sz="0" w:space="0" w:color="auto"/>
        <w:bottom w:val="none" w:sz="0" w:space="0" w:color="auto"/>
        <w:right w:val="none" w:sz="0" w:space="0" w:color="auto"/>
      </w:divBdr>
    </w:div>
    <w:div w:id="1923297389">
      <w:bodyDiv w:val="1"/>
      <w:marLeft w:val="0"/>
      <w:marRight w:val="0"/>
      <w:marTop w:val="0"/>
      <w:marBottom w:val="0"/>
      <w:divBdr>
        <w:top w:val="none" w:sz="0" w:space="0" w:color="auto"/>
        <w:left w:val="none" w:sz="0" w:space="0" w:color="auto"/>
        <w:bottom w:val="none" w:sz="0" w:space="0" w:color="auto"/>
        <w:right w:val="none" w:sz="0" w:space="0" w:color="auto"/>
      </w:divBdr>
    </w:div>
    <w:div w:id="1923367723">
      <w:bodyDiv w:val="1"/>
      <w:marLeft w:val="0"/>
      <w:marRight w:val="0"/>
      <w:marTop w:val="0"/>
      <w:marBottom w:val="0"/>
      <w:divBdr>
        <w:top w:val="none" w:sz="0" w:space="0" w:color="auto"/>
        <w:left w:val="none" w:sz="0" w:space="0" w:color="auto"/>
        <w:bottom w:val="none" w:sz="0" w:space="0" w:color="auto"/>
        <w:right w:val="none" w:sz="0" w:space="0" w:color="auto"/>
      </w:divBdr>
    </w:div>
    <w:div w:id="1923679389">
      <w:bodyDiv w:val="1"/>
      <w:marLeft w:val="0"/>
      <w:marRight w:val="0"/>
      <w:marTop w:val="0"/>
      <w:marBottom w:val="0"/>
      <w:divBdr>
        <w:top w:val="none" w:sz="0" w:space="0" w:color="auto"/>
        <w:left w:val="none" w:sz="0" w:space="0" w:color="auto"/>
        <w:bottom w:val="none" w:sz="0" w:space="0" w:color="auto"/>
        <w:right w:val="none" w:sz="0" w:space="0" w:color="auto"/>
      </w:divBdr>
    </w:div>
    <w:div w:id="1924072260">
      <w:bodyDiv w:val="1"/>
      <w:marLeft w:val="0"/>
      <w:marRight w:val="0"/>
      <w:marTop w:val="0"/>
      <w:marBottom w:val="0"/>
      <w:divBdr>
        <w:top w:val="none" w:sz="0" w:space="0" w:color="auto"/>
        <w:left w:val="none" w:sz="0" w:space="0" w:color="auto"/>
        <w:bottom w:val="none" w:sz="0" w:space="0" w:color="auto"/>
        <w:right w:val="none" w:sz="0" w:space="0" w:color="auto"/>
      </w:divBdr>
    </w:div>
    <w:div w:id="1924144395">
      <w:bodyDiv w:val="1"/>
      <w:marLeft w:val="0"/>
      <w:marRight w:val="0"/>
      <w:marTop w:val="0"/>
      <w:marBottom w:val="0"/>
      <w:divBdr>
        <w:top w:val="none" w:sz="0" w:space="0" w:color="auto"/>
        <w:left w:val="none" w:sz="0" w:space="0" w:color="auto"/>
        <w:bottom w:val="none" w:sz="0" w:space="0" w:color="auto"/>
        <w:right w:val="none" w:sz="0" w:space="0" w:color="auto"/>
      </w:divBdr>
    </w:div>
    <w:div w:id="1925021044">
      <w:bodyDiv w:val="1"/>
      <w:marLeft w:val="0"/>
      <w:marRight w:val="0"/>
      <w:marTop w:val="0"/>
      <w:marBottom w:val="0"/>
      <w:divBdr>
        <w:top w:val="none" w:sz="0" w:space="0" w:color="auto"/>
        <w:left w:val="none" w:sz="0" w:space="0" w:color="auto"/>
        <w:bottom w:val="none" w:sz="0" w:space="0" w:color="auto"/>
        <w:right w:val="none" w:sz="0" w:space="0" w:color="auto"/>
      </w:divBdr>
    </w:div>
    <w:div w:id="1925912581">
      <w:bodyDiv w:val="1"/>
      <w:marLeft w:val="0"/>
      <w:marRight w:val="0"/>
      <w:marTop w:val="0"/>
      <w:marBottom w:val="0"/>
      <w:divBdr>
        <w:top w:val="none" w:sz="0" w:space="0" w:color="auto"/>
        <w:left w:val="none" w:sz="0" w:space="0" w:color="auto"/>
        <w:bottom w:val="none" w:sz="0" w:space="0" w:color="auto"/>
        <w:right w:val="none" w:sz="0" w:space="0" w:color="auto"/>
      </w:divBdr>
    </w:div>
    <w:div w:id="1926378752">
      <w:bodyDiv w:val="1"/>
      <w:marLeft w:val="0"/>
      <w:marRight w:val="0"/>
      <w:marTop w:val="0"/>
      <w:marBottom w:val="0"/>
      <w:divBdr>
        <w:top w:val="none" w:sz="0" w:space="0" w:color="auto"/>
        <w:left w:val="none" w:sz="0" w:space="0" w:color="auto"/>
        <w:bottom w:val="none" w:sz="0" w:space="0" w:color="auto"/>
        <w:right w:val="none" w:sz="0" w:space="0" w:color="auto"/>
      </w:divBdr>
    </w:div>
    <w:div w:id="1926525169">
      <w:bodyDiv w:val="1"/>
      <w:marLeft w:val="0"/>
      <w:marRight w:val="0"/>
      <w:marTop w:val="0"/>
      <w:marBottom w:val="0"/>
      <w:divBdr>
        <w:top w:val="none" w:sz="0" w:space="0" w:color="auto"/>
        <w:left w:val="none" w:sz="0" w:space="0" w:color="auto"/>
        <w:bottom w:val="none" w:sz="0" w:space="0" w:color="auto"/>
        <w:right w:val="none" w:sz="0" w:space="0" w:color="auto"/>
      </w:divBdr>
    </w:div>
    <w:div w:id="1928004696">
      <w:bodyDiv w:val="1"/>
      <w:marLeft w:val="0"/>
      <w:marRight w:val="0"/>
      <w:marTop w:val="0"/>
      <w:marBottom w:val="0"/>
      <w:divBdr>
        <w:top w:val="none" w:sz="0" w:space="0" w:color="auto"/>
        <w:left w:val="none" w:sz="0" w:space="0" w:color="auto"/>
        <w:bottom w:val="none" w:sz="0" w:space="0" w:color="auto"/>
        <w:right w:val="none" w:sz="0" w:space="0" w:color="auto"/>
      </w:divBdr>
    </w:div>
    <w:div w:id="1928683149">
      <w:bodyDiv w:val="1"/>
      <w:marLeft w:val="0"/>
      <w:marRight w:val="0"/>
      <w:marTop w:val="0"/>
      <w:marBottom w:val="0"/>
      <w:divBdr>
        <w:top w:val="none" w:sz="0" w:space="0" w:color="auto"/>
        <w:left w:val="none" w:sz="0" w:space="0" w:color="auto"/>
        <w:bottom w:val="none" w:sz="0" w:space="0" w:color="auto"/>
        <w:right w:val="none" w:sz="0" w:space="0" w:color="auto"/>
      </w:divBdr>
    </w:div>
    <w:div w:id="1928689456">
      <w:bodyDiv w:val="1"/>
      <w:marLeft w:val="0"/>
      <w:marRight w:val="0"/>
      <w:marTop w:val="0"/>
      <w:marBottom w:val="0"/>
      <w:divBdr>
        <w:top w:val="none" w:sz="0" w:space="0" w:color="auto"/>
        <w:left w:val="none" w:sz="0" w:space="0" w:color="auto"/>
        <w:bottom w:val="none" w:sz="0" w:space="0" w:color="auto"/>
        <w:right w:val="none" w:sz="0" w:space="0" w:color="auto"/>
      </w:divBdr>
    </w:div>
    <w:div w:id="1929383810">
      <w:bodyDiv w:val="1"/>
      <w:marLeft w:val="0"/>
      <w:marRight w:val="0"/>
      <w:marTop w:val="0"/>
      <w:marBottom w:val="0"/>
      <w:divBdr>
        <w:top w:val="none" w:sz="0" w:space="0" w:color="auto"/>
        <w:left w:val="none" w:sz="0" w:space="0" w:color="auto"/>
        <w:bottom w:val="none" w:sz="0" w:space="0" w:color="auto"/>
        <w:right w:val="none" w:sz="0" w:space="0" w:color="auto"/>
      </w:divBdr>
    </w:div>
    <w:div w:id="1929538658">
      <w:bodyDiv w:val="1"/>
      <w:marLeft w:val="0"/>
      <w:marRight w:val="0"/>
      <w:marTop w:val="0"/>
      <w:marBottom w:val="0"/>
      <w:divBdr>
        <w:top w:val="none" w:sz="0" w:space="0" w:color="auto"/>
        <w:left w:val="none" w:sz="0" w:space="0" w:color="auto"/>
        <w:bottom w:val="none" w:sz="0" w:space="0" w:color="auto"/>
        <w:right w:val="none" w:sz="0" w:space="0" w:color="auto"/>
      </w:divBdr>
    </w:div>
    <w:div w:id="1930238353">
      <w:bodyDiv w:val="1"/>
      <w:marLeft w:val="0"/>
      <w:marRight w:val="0"/>
      <w:marTop w:val="0"/>
      <w:marBottom w:val="0"/>
      <w:divBdr>
        <w:top w:val="none" w:sz="0" w:space="0" w:color="auto"/>
        <w:left w:val="none" w:sz="0" w:space="0" w:color="auto"/>
        <w:bottom w:val="none" w:sz="0" w:space="0" w:color="auto"/>
        <w:right w:val="none" w:sz="0" w:space="0" w:color="auto"/>
      </w:divBdr>
    </w:div>
    <w:div w:id="1931505998">
      <w:bodyDiv w:val="1"/>
      <w:marLeft w:val="0"/>
      <w:marRight w:val="0"/>
      <w:marTop w:val="0"/>
      <w:marBottom w:val="0"/>
      <w:divBdr>
        <w:top w:val="none" w:sz="0" w:space="0" w:color="auto"/>
        <w:left w:val="none" w:sz="0" w:space="0" w:color="auto"/>
        <w:bottom w:val="none" w:sz="0" w:space="0" w:color="auto"/>
        <w:right w:val="none" w:sz="0" w:space="0" w:color="auto"/>
      </w:divBdr>
    </w:div>
    <w:div w:id="1931544137">
      <w:bodyDiv w:val="1"/>
      <w:marLeft w:val="0"/>
      <w:marRight w:val="0"/>
      <w:marTop w:val="0"/>
      <w:marBottom w:val="0"/>
      <w:divBdr>
        <w:top w:val="none" w:sz="0" w:space="0" w:color="auto"/>
        <w:left w:val="none" w:sz="0" w:space="0" w:color="auto"/>
        <w:bottom w:val="none" w:sz="0" w:space="0" w:color="auto"/>
        <w:right w:val="none" w:sz="0" w:space="0" w:color="auto"/>
      </w:divBdr>
    </w:div>
    <w:div w:id="1932810436">
      <w:bodyDiv w:val="1"/>
      <w:marLeft w:val="0"/>
      <w:marRight w:val="0"/>
      <w:marTop w:val="0"/>
      <w:marBottom w:val="0"/>
      <w:divBdr>
        <w:top w:val="none" w:sz="0" w:space="0" w:color="auto"/>
        <w:left w:val="none" w:sz="0" w:space="0" w:color="auto"/>
        <w:bottom w:val="none" w:sz="0" w:space="0" w:color="auto"/>
        <w:right w:val="none" w:sz="0" w:space="0" w:color="auto"/>
      </w:divBdr>
    </w:div>
    <w:div w:id="1933078099">
      <w:bodyDiv w:val="1"/>
      <w:marLeft w:val="0"/>
      <w:marRight w:val="0"/>
      <w:marTop w:val="0"/>
      <w:marBottom w:val="0"/>
      <w:divBdr>
        <w:top w:val="none" w:sz="0" w:space="0" w:color="auto"/>
        <w:left w:val="none" w:sz="0" w:space="0" w:color="auto"/>
        <w:bottom w:val="none" w:sz="0" w:space="0" w:color="auto"/>
        <w:right w:val="none" w:sz="0" w:space="0" w:color="auto"/>
      </w:divBdr>
    </w:div>
    <w:div w:id="1933663516">
      <w:bodyDiv w:val="1"/>
      <w:marLeft w:val="0"/>
      <w:marRight w:val="0"/>
      <w:marTop w:val="0"/>
      <w:marBottom w:val="0"/>
      <w:divBdr>
        <w:top w:val="none" w:sz="0" w:space="0" w:color="auto"/>
        <w:left w:val="none" w:sz="0" w:space="0" w:color="auto"/>
        <w:bottom w:val="none" w:sz="0" w:space="0" w:color="auto"/>
        <w:right w:val="none" w:sz="0" w:space="0" w:color="auto"/>
      </w:divBdr>
    </w:div>
    <w:div w:id="1933929374">
      <w:bodyDiv w:val="1"/>
      <w:marLeft w:val="0"/>
      <w:marRight w:val="0"/>
      <w:marTop w:val="0"/>
      <w:marBottom w:val="0"/>
      <w:divBdr>
        <w:top w:val="none" w:sz="0" w:space="0" w:color="auto"/>
        <w:left w:val="none" w:sz="0" w:space="0" w:color="auto"/>
        <w:bottom w:val="none" w:sz="0" w:space="0" w:color="auto"/>
        <w:right w:val="none" w:sz="0" w:space="0" w:color="auto"/>
      </w:divBdr>
    </w:div>
    <w:div w:id="1934507853">
      <w:bodyDiv w:val="1"/>
      <w:marLeft w:val="0"/>
      <w:marRight w:val="0"/>
      <w:marTop w:val="0"/>
      <w:marBottom w:val="0"/>
      <w:divBdr>
        <w:top w:val="none" w:sz="0" w:space="0" w:color="auto"/>
        <w:left w:val="none" w:sz="0" w:space="0" w:color="auto"/>
        <w:bottom w:val="none" w:sz="0" w:space="0" w:color="auto"/>
        <w:right w:val="none" w:sz="0" w:space="0" w:color="auto"/>
      </w:divBdr>
    </w:div>
    <w:div w:id="1935354443">
      <w:bodyDiv w:val="1"/>
      <w:marLeft w:val="0"/>
      <w:marRight w:val="0"/>
      <w:marTop w:val="0"/>
      <w:marBottom w:val="0"/>
      <w:divBdr>
        <w:top w:val="none" w:sz="0" w:space="0" w:color="auto"/>
        <w:left w:val="none" w:sz="0" w:space="0" w:color="auto"/>
        <w:bottom w:val="none" w:sz="0" w:space="0" w:color="auto"/>
        <w:right w:val="none" w:sz="0" w:space="0" w:color="auto"/>
      </w:divBdr>
    </w:div>
    <w:div w:id="1935547965">
      <w:bodyDiv w:val="1"/>
      <w:marLeft w:val="0"/>
      <w:marRight w:val="0"/>
      <w:marTop w:val="0"/>
      <w:marBottom w:val="0"/>
      <w:divBdr>
        <w:top w:val="none" w:sz="0" w:space="0" w:color="auto"/>
        <w:left w:val="none" w:sz="0" w:space="0" w:color="auto"/>
        <w:bottom w:val="none" w:sz="0" w:space="0" w:color="auto"/>
        <w:right w:val="none" w:sz="0" w:space="0" w:color="auto"/>
      </w:divBdr>
    </w:div>
    <w:div w:id="1936161121">
      <w:bodyDiv w:val="1"/>
      <w:marLeft w:val="0"/>
      <w:marRight w:val="0"/>
      <w:marTop w:val="0"/>
      <w:marBottom w:val="0"/>
      <w:divBdr>
        <w:top w:val="none" w:sz="0" w:space="0" w:color="auto"/>
        <w:left w:val="none" w:sz="0" w:space="0" w:color="auto"/>
        <w:bottom w:val="none" w:sz="0" w:space="0" w:color="auto"/>
        <w:right w:val="none" w:sz="0" w:space="0" w:color="auto"/>
      </w:divBdr>
    </w:div>
    <w:div w:id="1936280952">
      <w:bodyDiv w:val="1"/>
      <w:marLeft w:val="0"/>
      <w:marRight w:val="0"/>
      <w:marTop w:val="0"/>
      <w:marBottom w:val="0"/>
      <w:divBdr>
        <w:top w:val="none" w:sz="0" w:space="0" w:color="auto"/>
        <w:left w:val="none" w:sz="0" w:space="0" w:color="auto"/>
        <w:bottom w:val="none" w:sz="0" w:space="0" w:color="auto"/>
        <w:right w:val="none" w:sz="0" w:space="0" w:color="auto"/>
      </w:divBdr>
    </w:div>
    <w:div w:id="1936668122">
      <w:bodyDiv w:val="1"/>
      <w:marLeft w:val="0"/>
      <w:marRight w:val="0"/>
      <w:marTop w:val="0"/>
      <w:marBottom w:val="0"/>
      <w:divBdr>
        <w:top w:val="none" w:sz="0" w:space="0" w:color="auto"/>
        <w:left w:val="none" w:sz="0" w:space="0" w:color="auto"/>
        <w:bottom w:val="none" w:sz="0" w:space="0" w:color="auto"/>
        <w:right w:val="none" w:sz="0" w:space="0" w:color="auto"/>
      </w:divBdr>
    </w:div>
    <w:div w:id="1937976989">
      <w:bodyDiv w:val="1"/>
      <w:marLeft w:val="0"/>
      <w:marRight w:val="0"/>
      <w:marTop w:val="0"/>
      <w:marBottom w:val="0"/>
      <w:divBdr>
        <w:top w:val="none" w:sz="0" w:space="0" w:color="auto"/>
        <w:left w:val="none" w:sz="0" w:space="0" w:color="auto"/>
        <w:bottom w:val="none" w:sz="0" w:space="0" w:color="auto"/>
        <w:right w:val="none" w:sz="0" w:space="0" w:color="auto"/>
      </w:divBdr>
    </w:div>
    <w:div w:id="1938634251">
      <w:bodyDiv w:val="1"/>
      <w:marLeft w:val="0"/>
      <w:marRight w:val="0"/>
      <w:marTop w:val="0"/>
      <w:marBottom w:val="0"/>
      <w:divBdr>
        <w:top w:val="none" w:sz="0" w:space="0" w:color="auto"/>
        <w:left w:val="none" w:sz="0" w:space="0" w:color="auto"/>
        <w:bottom w:val="none" w:sz="0" w:space="0" w:color="auto"/>
        <w:right w:val="none" w:sz="0" w:space="0" w:color="auto"/>
      </w:divBdr>
    </w:div>
    <w:div w:id="1938713105">
      <w:bodyDiv w:val="1"/>
      <w:marLeft w:val="0"/>
      <w:marRight w:val="0"/>
      <w:marTop w:val="0"/>
      <w:marBottom w:val="0"/>
      <w:divBdr>
        <w:top w:val="none" w:sz="0" w:space="0" w:color="auto"/>
        <w:left w:val="none" w:sz="0" w:space="0" w:color="auto"/>
        <w:bottom w:val="none" w:sz="0" w:space="0" w:color="auto"/>
        <w:right w:val="none" w:sz="0" w:space="0" w:color="auto"/>
      </w:divBdr>
    </w:div>
    <w:div w:id="1938830611">
      <w:bodyDiv w:val="1"/>
      <w:marLeft w:val="0"/>
      <w:marRight w:val="0"/>
      <w:marTop w:val="0"/>
      <w:marBottom w:val="0"/>
      <w:divBdr>
        <w:top w:val="none" w:sz="0" w:space="0" w:color="auto"/>
        <w:left w:val="none" w:sz="0" w:space="0" w:color="auto"/>
        <w:bottom w:val="none" w:sz="0" w:space="0" w:color="auto"/>
        <w:right w:val="none" w:sz="0" w:space="0" w:color="auto"/>
      </w:divBdr>
    </w:div>
    <w:div w:id="1940333307">
      <w:bodyDiv w:val="1"/>
      <w:marLeft w:val="0"/>
      <w:marRight w:val="0"/>
      <w:marTop w:val="0"/>
      <w:marBottom w:val="0"/>
      <w:divBdr>
        <w:top w:val="none" w:sz="0" w:space="0" w:color="auto"/>
        <w:left w:val="none" w:sz="0" w:space="0" w:color="auto"/>
        <w:bottom w:val="none" w:sz="0" w:space="0" w:color="auto"/>
        <w:right w:val="none" w:sz="0" w:space="0" w:color="auto"/>
      </w:divBdr>
    </w:div>
    <w:div w:id="1941185245">
      <w:bodyDiv w:val="1"/>
      <w:marLeft w:val="0"/>
      <w:marRight w:val="0"/>
      <w:marTop w:val="0"/>
      <w:marBottom w:val="0"/>
      <w:divBdr>
        <w:top w:val="none" w:sz="0" w:space="0" w:color="auto"/>
        <w:left w:val="none" w:sz="0" w:space="0" w:color="auto"/>
        <w:bottom w:val="none" w:sz="0" w:space="0" w:color="auto"/>
        <w:right w:val="none" w:sz="0" w:space="0" w:color="auto"/>
      </w:divBdr>
    </w:div>
    <w:div w:id="1941528306">
      <w:bodyDiv w:val="1"/>
      <w:marLeft w:val="0"/>
      <w:marRight w:val="0"/>
      <w:marTop w:val="0"/>
      <w:marBottom w:val="0"/>
      <w:divBdr>
        <w:top w:val="none" w:sz="0" w:space="0" w:color="auto"/>
        <w:left w:val="none" w:sz="0" w:space="0" w:color="auto"/>
        <w:bottom w:val="none" w:sz="0" w:space="0" w:color="auto"/>
        <w:right w:val="none" w:sz="0" w:space="0" w:color="auto"/>
      </w:divBdr>
    </w:div>
    <w:div w:id="1941835909">
      <w:bodyDiv w:val="1"/>
      <w:marLeft w:val="0"/>
      <w:marRight w:val="0"/>
      <w:marTop w:val="0"/>
      <w:marBottom w:val="0"/>
      <w:divBdr>
        <w:top w:val="none" w:sz="0" w:space="0" w:color="auto"/>
        <w:left w:val="none" w:sz="0" w:space="0" w:color="auto"/>
        <w:bottom w:val="none" w:sz="0" w:space="0" w:color="auto"/>
        <w:right w:val="none" w:sz="0" w:space="0" w:color="auto"/>
      </w:divBdr>
    </w:div>
    <w:div w:id="1943102666">
      <w:bodyDiv w:val="1"/>
      <w:marLeft w:val="0"/>
      <w:marRight w:val="0"/>
      <w:marTop w:val="0"/>
      <w:marBottom w:val="0"/>
      <w:divBdr>
        <w:top w:val="none" w:sz="0" w:space="0" w:color="auto"/>
        <w:left w:val="none" w:sz="0" w:space="0" w:color="auto"/>
        <w:bottom w:val="none" w:sz="0" w:space="0" w:color="auto"/>
        <w:right w:val="none" w:sz="0" w:space="0" w:color="auto"/>
      </w:divBdr>
    </w:div>
    <w:div w:id="1943339272">
      <w:bodyDiv w:val="1"/>
      <w:marLeft w:val="0"/>
      <w:marRight w:val="0"/>
      <w:marTop w:val="0"/>
      <w:marBottom w:val="0"/>
      <w:divBdr>
        <w:top w:val="none" w:sz="0" w:space="0" w:color="auto"/>
        <w:left w:val="none" w:sz="0" w:space="0" w:color="auto"/>
        <w:bottom w:val="none" w:sz="0" w:space="0" w:color="auto"/>
        <w:right w:val="none" w:sz="0" w:space="0" w:color="auto"/>
      </w:divBdr>
    </w:div>
    <w:div w:id="1944805211">
      <w:bodyDiv w:val="1"/>
      <w:marLeft w:val="0"/>
      <w:marRight w:val="0"/>
      <w:marTop w:val="0"/>
      <w:marBottom w:val="0"/>
      <w:divBdr>
        <w:top w:val="none" w:sz="0" w:space="0" w:color="auto"/>
        <w:left w:val="none" w:sz="0" w:space="0" w:color="auto"/>
        <w:bottom w:val="none" w:sz="0" w:space="0" w:color="auto"/>
        <w:right w:val="none" w:sz="0" w:space="0" w:color="auto"/>
      </w:divBdr>
    </w:div>
    <w:div w:id="1945653721">
      <w:bodyDiv w:val="1"/>
      <w:marLeft w:val="0"/>
      <w:marRight w:val="0"/>
      <w:marTop w:val="0"/>
      <w:marBottom w:val="0"/>
      <w:divBdr>
        <w:top w:val="none" w:sz="0" w:space="0" w:color="auto"/>
        <w:left w:val="none" w:sz="0" w:space="0" w:color="auto"/>
        <w:bottom w:val="none" w:sz="0" w:space="0" w:color="auto"/>
        <w:right w:val="none" w:sz="0" w:space="0" w:color="auto"/>
      </w:divBdr>
    </w:div>
    <w:div w:id="1946226840">
      <w:bodyDiv w:val="1"/>
      <w:marLeft w:val="0"/>
      <w:marRight w:val="0"/>
      <w:marTop w:val="0"/>
      <w:marBottom w:val="0"/>
      <w:divBdr>
        <w:top w:val="none" w:sz="0" w:space="0" w:color="auto"/>
        <w:left w:val="none" w:sz="0" w:space="0" w:color="auto"/>
        <w:bottom w:val="none" w:sz="0" w:space="0" w:color="auto"/>
        <w:right w:val="none" w:sz="0" w:space="0" w:color="auto"/>
      </w:divBdr>
    </w:div>
    <w:div w:id="1946230684">
      <w:bodyDiv w:val="1"/>
      <w:marLeft w:val="0"/>
      <w:marRight w:val="0"/>
      <w:marTop w:val="0"/>
      <w:marBottom w:val="0"/>
      <w:divBdr>
        <w:top w:val="none" w:sz="0" w:space="0" w:color="auto"/>
        <w:left w:val="none" w:sz="0" w:space="0" w:color="auto"/>
        <w:bottom w:val="none" w:sz="0" w:space="0" w:color="auto"/>
        <w:right w:val="none" w:sz="0" w:space="0" w:color="auto"/>
      </w:divBdr>
    </w:div>
    <w:div w:id="1946885786">
      <w:bodyDiv w:val="1"/>
      <w:marLeft w:val="0"/>
      <w:marRight w:val="0"/>
      <w:marTop w:val="0"/>
      <w:marBottom w:val="0"/>
      <w:divBdr>
        <w:top w:val="none" w:sz="0" w:space="0" w:color="auto"/>
        <w:left w:val="none" w:sz="0" w:space="0" w:color="auto"/>
        <w:bottom w:val="none" w:sz="0" w:space="0" w:color="auto"/>
        <w:right w:val="none" w:sz="0" w:space="0" w:color="auto"/>
      </w:divBdr>
    </w:div>
    <w:div w:id="1947351676">
      <w:bodyDiv w:val="1"/>
      <w:marLeft w:val="0"/>
      <w:marRight w:val="0"/>
      <w:marTop w:val="0"/>
      <w:marBottom w:val="0"/>
      <w:divBdr>
        <w:top w:val="none" w:sz="0" w:space="0" w:color="auto"/>
        <w:left w:val="none" w:sz="0" w:space="0" w:color="auto"/>
        <w:bottom w:val="none" w:sz="0" w:space="0" w:color="auto"/>
        <w:right w:val="none" w:sz="0" w:space="0" w:color="auto"/>
      </w:divBdr>
    </w:div>
    <w:div w:id="1948199165">
      <w:bodyDiv w:val="1"/>
      <w:marLeft w:val="0"/>
      <w:marRight w:val="0"/>
      <w:marTop w:val="0"/>
      <w:marBottom w:val="0"/>
      <w:divBdr>
        <w:top w:val="none" w:sz="0" w:space="0" w:color="auto"/>
        <w:left w:val="none" w:sz="0" w:space="0" w:color="auto"/>
        <w:bottom w:val="none" w:sz="0" w:space="0" w:color="auto"/>
        <w:right w:val="none" w:sz="0" w:space="0" w:color="auto"/>
      </w:divBdr>
    </w:div>
    <w:div w:id="1948269435">
      <w:bodyDiv w:val="1"/>
      <w:marLeft w:val="0"/>
      <w:marRight w:val="0"/>
      <w:marTop w:val="0"/>
      <w:marBottom w:val="0"/>
      <w:divBdr>
        <w:top w:val="none" w:sz="0" w:space="0" w:color="auto"/>
        <w:left w:val="none" w:sz="0" w:space="0" w:color="auto"/>
        <w:bottom w:val="none" w:sz="0" w:space="0" w:color="auto"/>
        <w:right w:val="none" w:sz="0" w:space="0" w:color="auto"/>
      </w:divBdr>
    </w:div>
    <w:div w:id="1948806393">
      <w:bodyDiv w:val="1"/>
      <w:marLeft w:val="0"/>
      <w:marRight w:val="0"/>
      <w:marTop w:val="0"/>
      <w:marBottom w:val="0"/>
      <w:divBdr>
        <w:top w:val="none" w:sz="0" w:space="0" w:color="auto"/>
        <w:left w:val="none" w:sz="0" w:space="0" w:color="auto"/>
        <w:bottom w:val="none" w:sz="0" w:space="0" w:color="auto"/>
        <w:right w:val="none" w:sz="0" w:space="0" w:color="auto"/>
      </w:divBdr>
    </w:div>
    <w:div w:id="1949971405">
      <w:bodyDiv w:val="1"/>
      <w:marLeft w:val="0"/>
      <w:marRight w:val="0"/>
      <w:marTop w:val="0"/>
      <w:marBottom w:val="0"/>
      <w:divBdr>
        <w:top w:val="none" w:sz="0" w:space="0" w:color="auto"/>
        <w:left w:val="none" w:sz="0" w:space="0" w:color="auto"/>
        <w:bottom w:val="none" w:sz="0" w:space="0" w:color="auto"/>
        <w:right w:val="none" w:sz="0" w:space="0" w:color="auto"/>
      </w:divBdr>
    </w:div>
    <w:div w:id="1951890169">
      <w:bodyDiv w:val="1"/>
      <w:marLeft w:val="0"/>
      <w:marRight w:val="0"/>
      <w:marTop w:val="0"/>
      <w:marBottom w:val="0"/>
      <w:divBdr>
        <w:top w:val="none" w:sz="0" w:space="0" w:color="auto"/>
        <w:left w:val="none" w:sz="0" w:space="0" w:color="auto"/>
        <w:bottom w:val="none" w:sz="0" w:space="0" w:color="auto"/>
        <w:right w:val="none" w:sz="0" w:space="0" w:color="auto"/>
      </w:divBdr>
    </w:div>
    <w:div w:id="1953317753">
      <w:bodyDiv w:val="1"/>
      <w:marLeft w:val="0"/>
      <w:marRight w:val="0"/>
      <w:marTop w:val="0"/>
      <w:marBottom w:val="0"/>
      <w:divBdr>
        <w:top w:val="none" w:sz="0" w:space="0" w:color="auto"/>
        <w:left w:val="none" w:sz="0" w:space="0" w:color="auto"/>
        <w:bottom w:val="none" w:sz="0" w:space="0" w:color="auto"/>
        <w:right w:val="none" w:sz="0" w:space="0" w:color="auto"/>
      </w:divBdr>
    </w:div>
    <w:div w:id="1953392865">
      <w:bodyDiv w:val="1"/>
      <w:marLeft w:val="0"/>
      <w:marRight w:val="0"/>
      <w:marTop w:val="0"/>
      <w:marBottom w:val="0"/>
      <w:divBdr>
        <w:top w:val="none" w:sz="0" w:space="0" w:color="auto"/>
        <w:left w:val="none" w:sz="0" w:space="0" w:color="auto"/>
        <w:bottom w:val="none" w:sz="0" w:space="0" w:color="auto"/>
        <w:right w:val="none" w:sz="0" w:space="0" w:color="auto"/>
      </w:divBdr>
    </w:div>
    <w:div w:id="1955867252">
      <w:bodyDiv w:val="1"/>
      <w:marLeft w:val="0"/>
      <w:marRight w:val="0"/>
      <w:marTop w:val="0"/>
      <w:marBottom w:val="0"/>
      <w:divBdr>
        <w:top w:val="none" w:sz="0" w:space="0" w:color="auto"/>
        <w:left w:val="none" w:sz="0" w:space="0" w:color="auto"/>
        <w:bottom w:val="none" w:sz="0" w:space="0" w:color="auto"/>
        <w:right w:val="none" w:sz="0" w:space="0" w:color="auto"/>
      </w:divBdr>
    </w:div>
    <w:div w:id="1956672935">
      <w:bodyDiv w:val="1"/>
      <w:marLeft w:val="0"/>
      <w:marRight w:val="0"/>
      <w:marTop w:val="0"/>
      <w:marBottom w:val="0"/>
      <w:divBdr>
        <w:top w:val="none" w:sz="0" w:space="0" w:color="auto"/>
        <w:left w:val="none" w:sz="0" w:space="0" w:color="auto"/>
        <w:bottom w:val="none" w:sz="0" w:space="0" w:color="auto"/>
        <w:right w:val="none" w:sz="0" w:space="0" w:color="auto"/>
      </w:divBdr>
    </w:div>
    <w:div w:id="1957904849">
      <w:bodyDiv w:val="1"/>
      <w:marLeft w:val="0"/>
      <w:marRight w:val="0"/>
      <w:marTop w:val="0"/>
      <w:marBottom w:val="0"/>
      <w:divBdr>
        <w:top w:val="none" w:sz="0" w:space="0" w:color="auto"/>
        <w:left w:val="none" w:sz="0" w:space="0" w:color="auto"/>
        <w:bottom w:val="none" w:sz="0" w:space="0" w:color="auto"/>
        <w:right w:val="none" w:sz="0" w:space="0" w:color="auto"/>
      </w:divBdr>
    </w:div>
    <w:div w:id="1958173820">
      <w:bodyDiv w:val="1"/>
      <w:marLeft w:val="0"/>
      <w:marRight w:val="0"/>
      <w:marTop w:val="0"/>
      <w:marBottom w:val="0"/>
      <w:divBdr>
        <w:top w:val="none" w:sz="0" w:space="0" w:color="auto"/>
        <w:left w:val="none" w:sz="0" w:space="0" w:color="auto"/>
        <w:bottom w:val="none" w:sz="0" w:space="0" w:color="auto"/>
        <w:right w:val="none" w:sz="0" w:space="0" w:color="auto"/>
      </w:divBdr>
    </w:div>
    <w:div w:id="1958175876">
      <w:bodyDiv w:val="1"/>
      <w:marLeft w:val="0"/>
      <w:marRight w:val="0"/>
      <w:marTop w:val="0"/>
      <w:marBottom w:val="0"/>
      <w:divBdr>
        <w:top w:val="none" w:sz="0" w:space="0" w:color="auto"/>
        <w:left w:val="none" w:sz="0" w:space="0" w:color="auto"/>
        <w:bottom w:val="none" w:sz="0" w:space="0" w:color="auto"/>
        <w:right w:val="none" w:sz="0" w:space="0" w:color="auto"/>
      </w:divBdr>
    </w:div>
    <w:div w:id="1958830063">
      <w:bodyDiv w:val="1"/>
      <w:marLeft w:val="0"/>
      <w:marRight w:val="0"/>
      <w:marTop w:val="0"/>
      <w:marBottom w:val="0"/>
      <w:divBdr>
        <w:top w:val="none" w:sz="0" w:space="0" w:color="auto"/>
        <w:left w:val="none" w:sz="0" w:space="0" w:color="auto"/>
        <w:bottom w:val="none" w:sz="0" w:space="0" w:color="auto"/>
        <w:right w:val="none" w:sz="0" w:space="0" w:color="auto"/>
      </w:divBdr>
    </w:div>
    <w:div w:id="1959944388">
      <w:bodyDiv w:val="1"/>
      <w:marLeft w:val="0"/>
      <w:marRight w:val="0"/>
      <w:marTop w:val="0"/>
      <w:marBottom w:val="0"/>
      <w:divBdr>
        <w:top w:val="none" w:sz="0" w:space="0" w:color="auto"/>
        <w:left w:val="none" w:sz="0" w:space="0" w:color="auto"/>
        <w:bottom w:val="none" w:sz="0" w:space="0" w:color="auto"/>
        <w:right w:val="none" w:sz="0" w:space="0" w:color="auto"/>
      </w:divBdr>
    </w:div>
    <w:div w:id="1960527103">
      <w:bodyDiv w:val="1"/>
      <w:marLeft w:val="0"/>
      <w:marRight w:val="0"/>
      <w:marTop w:val="0"/>
      <w:marBottom w:val="0"/>
      <w:divBdr>
        <w:top w:val="none" w:sz="0" w:space="0" w:color="auto"/>
        <w:left w:val="none" w:sz="0" w:space="0" w:color="auto"/>
        <w:bottom w:val="none" w:sz="0" w:space="0" w:color="auto"/>
        <w:right w:val="none" w:sz="0" w:space="0" w:color="auto"/>
      </w:divBdr>
    </w:div>
    <w:div w:id="1961573335">
      <w:bodyDiv w:val="1"/>
      <w:marLeft w:val="0"/>
      <w:marRight w:val="0"/>
      <w:marTop w:val="0"/>
      <w:marBottom w:val="0"/>
      <w:divBdr>
        <w:top w:val="none" w:sz="0" w:space="0" w:color="auto"/>
        <w:left w:val="none" w:sz="0" w:space="0" w:color="auto"/>
        <w:bottom w:val="none" w:sz="0" w:space="0" w:color="auto"/>
        <w:right w:val="none" w:sz="0" w:space="0" w:color="auto"/>
      </w:divBdr>
    </w:div>
    <w:div w:id="1962758969">
      <w:bodyDiv w:val="1"/>
      <w:marLeft w:val="0"/>
      <w:marRight w:val="0"/>
      <w:marTop w:val="0"/>
      <w:marBottom w:val="0"/>
      <w:divBdr>
        <w:top w:val="none" w:sz="0" w:space="0" w:color="auto"/>
        <w:left w:val="none" w:sz="0" w:space="0" w:color="auto"/>
        <w:bottom w:val="none" w:sz="0" w:space="0" w:color="auto"/>
        <w:right w:val="none" w:sz="0" w:space="0" w:color="auto"/>
      </w:divBdr>
    </w:div>
    <w:div w:id="1963076629">
      <w:bodyDiv w:val="1"/>
      <w:marLeft w:val="0"/>
      <w:marRight w:val="0"/>
      <w:marTop w:val="0"/>
      <w:marBottom w:val="0"/>
      <w:divBdr>
        <w:top w:val="none" w:sz="0" w:space="0" w:color="auto"/>
        <w:left w:val="none" w:sz="0" w:space="0" w:color="auto"/>
        <w:bottom w:val="none" w:sz="0" w:space="0" w:color="auto"/>
        <w:right w:val="none" w:sz="0" w:space="0" w:color="auto"/>
      </w:divBdr>
    </w:div>
    <w:div w:id="1963612993">
      <w:bodyDiv w:val="1"/>
      <w:marLeft w:val="0"/>
      <w:marRight w:val="0"/>
      <w:marTop w:val="0"/>
      <w:marBottom w:val="0"/>
      <w:divBdr>
        <w:top w:val="none" w:sz="0" w:space="0" w:color="auto"/>
        <w:left w:val="none" w:sz="0" w:space="0" w:color="auto"/>
        <w:bottom w:val="none" w:sz="0" w:space="0" w:color="auto"/>
        <w:right w:val="none" w:sz="0" w:space="0" w:color="auto"/>
      </w:divBdr>
    </w:div>
    <w:div w:id="1963684101">
      <w:bodyDiv w:val="1"/>
      <w:marLeft w:val="0"/>
      <w:marRight w:val="0"/>
      <w:marTop w:val="0"/>
      <w:marBottom w:val="0"/>
      <w:divBdr>
        <w:top w:val="none" w:sz="0" w:space="0" w:color="auto"/>
        <w:left w:val="none" w:sz="0" w:space="0" w:color="auto"/>
        <w:bottom w:val="none" w:sz="0" w:space="0" w:color="auto"/>
        <w:right w:val="none" w:sz="0" w:space="0" w:color="auto"/>
      </w:divBdr>
    </w:div>
    <w:div w:id="1965233209">
      <w:bodyDiv w:val="1"/>
      <w:marLeft w:val="0"/>
      <w:marRight w:val="0"/>
      <w:marTop w:val="0"/>
      <w:marBottom w:val="0"/>
      <w:divBdr>
        <w:top w:val="none" w:sz="0" w:space="0" w:color="auto"/>
        <w:left w:val="none" w:sz="0" w:space="0" w:color="auto"/>
        <w:bottom w:val="none" w:sz="0" w:space="0" w:color="auto"/>
        <w:right w:val="none" w:sz="0" w:space="0" w:color="auto"/>
      </w:divBdr>
    </w:div>
    <w:div w:id="1965571867">
      <w:bodyDiv w:val="1"/>
      <w:marLeft w:val="0"/>
      <w:marRight w:val="0"/>
      <w:marTop w:val="0"/>
      <w:marBottom w:val="0"/>
      <w:divBdr>
        <w:top w:val="none" w:sz="0" w:space="0" w:color="auto"/>
        <w:left w:val="none" w:sz="0" w:space="0" w:color="auto"/>
        <w:bottom w:val="none" w:sz="0" w:space="0" w:color="auto"/>
        <w:right w:val="none" w:sz="0" w:space="0" w:color="auto"/>
      </w:divBdr>
    </w:div>
    <w:div w:id="1965693911">
      <w:bodyDiv w:val="1"/>
      <w:marLeft w:val="0"/>
      <w:marRight w:val="0"/>
      <w:marTop w:val="0"/>
      <w:marBottom w:val="0"/>
      <w:divBdr>
        <w:top w:val="none" w:sz="0" w:space="0" w:color="auto"/>
        <w:left w:val="none" w:sz="0" w:space="0" w:color="auto"/>
        <w:bottom w:val="none" w:sz="0" w:space="0" w:color="auto"/>
        <w:right w:val="none" w:sz="0" w:space="0" w:color="auto"/>
      </w:divBdr>
    </w:div>
    <w:div w:id="1966809942">
      <w:bodyDiv w:val="1"/>
      <w:marLeft w:val="0"/>
      <w:marRight w:val="0"/>
      <w:marTop w:val="0"/>
      <w:marBottom w:val="0"/>
      <w:divBdr>
        <w:top w:val="none" w:sz="0" w:space="0" w:color="auto"/>
        <w:left w:val="none" w:sz="0" w:space="0" w:color="auto"/>
        <w:bottom w:val="none" w:sz="0" w:space="0" w:color="auto"/>
        <w:right w:val="none" w:sz="0" w:space="0" w:color="auto"/>
      </w:divBdr>
    </w:div>
    <w:div w:id="1967618459">
      <w:bodyDiv w:val="1"/>
      <w:marLeft w:val="0"/>
      <w:marRight w:val="0"/>
      <w:marTop w:val="0"/>
      <w:marBottom w:val="0"/>
      <w:divBdr>
        <w:top w:val="none" w:sz="0" w:space="0" w:color="auto"/>
        <w:left w:val="none" w:sz="0" w:space="0" w:color="auto"/>
        <w:bottom w:val="none" w:sz="0" w:space="0" w:color="auto"/>
        <w:right w:val="none" w:sz="0" w:space="0" w:color="auto"/>
      </w:divBdr>
    </w:div>
    <w:div w:id="1967732546">
      <w:bodyDiv w:val="1"/>
      <w:marLeft w:val="0"/>
      <w:marRight w:val="0"/>
      <w:marTop w:val="0"/>
      <w:marBottom w:val="0"/>
      <w:divBdr>
        <w:top w:val="none" w:sz="0" w:space="0" w:color="auto"/>
        <w:left w:val="none" w:sz="0" w:space="0" w:color="auto"/>
        <w:bottom w:val="none" w:sz="0" w:space="0" w:color="auto"/>
        <w:right w:val="none" w:sz="0" w:space="0" w:color="auto"/>
      </w:divBdr>
    </w:div>
    <w:div w:id="1969386496">
      <w:bodyDiv w:val="1"/>
      <w:marLeft w:val="0"/>
      <w:marRight w:val="0"/>
      <w:marTop w:val="0"/>
      <w:marBottom w:val="0"/>
      <w:divBdr>
        <w:top w:val="none" w:sz="0" w:space="0" w:color="auto"/>
        <w:left w:val="none" w:sz="0" w:space="0" w:color="auto"/>
        <w:bottom w:val="none" w:sz="0" w:space="0" w:color="auto"/>
        <w:right w:val="none" w:sz="0" w:space="0" w:color="auto"/>
      </w:divBdr>
    </w:div>
    <w:div w:id="1972975714">
      <w:bodyDiv w:val="1"/>
      <w:marLeft w:val="0"/>
      <w:marRight w:val="0"/>
      <w:marTop w:val="0"/>
      <w:marBottom w:val="0"/>
      <w:divBdr>
        <w:top w:val="none" w:sz="0" w:space="0" w:color="auto"/>
        <w:left w:val="none" w:sz="0" w:space="0" w:color="auto"/>
        <w:bottom w:val="none" w:sz="0" w:space="0" w:color="auto"/>
        <w:right w:val="none" w:sz="0" w:space="0" w:color="auto"/>
      </w:divBdr>
    </w:div>
    <w:div w:id="1973368835">
      <w:bodyDiv w:val="1"/>
      <w:marLeft w:val="0"/>
      <w:marRight w:val="0"/>
      <w:marTop w:val="0"/>
      <w:marBottom w:val="0"/>
      <w:divBdr>
        <w:top w:val="none" w:sz="0" w:space="0" w:color="auto"/>
        <w:left w:val="none" w:sz="0" w:space="0" w:color="auto"/>
        <w:bottom w:val="none" w:sz="0" w:space="0" w:color="auto"/>
        <w:right w:val="none" w:sz="0" w:space="0" w:color="auto"/>
      </w:divBdr>
    </w:div>
    <w:div w:id="1973829215">
      <w:bodyDiv w:val="1"/>
      <w:marLeft w:val="0"/>
      <w:marRight w:val="0"/>
      <w:marTop w:val="0"/>
      <w:marBottom w:val="0"/>
      <w:divBdr>
        <w:top w:val="none" w:sz="0" w:space="0" w:color="auto"/>
        <w:left w:val="none" w:sz="0" w:space="0" w:color="auto"/>
        <w:bottom w:val="none" w:sz="0" w:space="0" w:color="auto"/>
        <w:right w:val="none" w:sz="0" w:space="0" w:color="auto"/>
      </w:divBdr>
    </w:div>
    <w:div w:id="1974090919">
      <w:bodyDiv w:val="1"/>
      <w:marLeft w:val="0"/>
      <w:marRight w:val="0"/>
      <w:marTop w:val="0"/>
      <w:marBottom w:val="0"/>
      <w:divBdr>
        <w:top w:val="none" w:sz="0" w:space="0" w:color="auto"/>
        <w:left w:val="none" w:sz="0" w:space="0" w:color="auto"/>
        <w:bottom w:val="none" w:sz="0" w:space="0" w:color="auto"/>
        <w:right w:val="none" w:sz="0" w:space="0" w:color="auto"/>
      </w:divBdr>
    </w:div>
    <w:div w:id="1974286433">
      <w:bodyDiv w:val="1"/>
      <w:marLeft w:val="0"/>
      <w:marRight w:val="0"/>
      <w:marTop w:val="0"/>
      <w:marBottom w:val="0"/>
      <w:divBdr>
        <w:top w:val="none" w:sz="0" w:space="0" w:color="auto"/>
        <w:left w:val="none" w:sz="0" w:space="0" w:color="auto"/>
        <w:bottom w:val="none" w:sz="0" w:space="0" w:color="auto"/>
        <w:right w:val="none" w:sz="0" w:space="0" w:color="auto"/>
      </w:divBdr>
    </w:div>
    <w:div w:id="1975333487">
      <w:bodyDiv w:val="1"/>
      <w:marLeft w:val="0"/>
      <w:marRight w:val="0"/>
      <w:marTop w:val="0"/>
      <w:marBottom w:val="0"/>
      <w:divBdr>
        <w:top w:val="none" w:sz="0" w:space="0" w:color="auto"/>
        <w:left w:val="none" w:sz="0" w:space="0" w:color="auto"/>
        <w:bottom w:val="none" w:sz="0" w:space="0" w:color="auto"/>
        <w:right w:val="none" w:sz="0" w:space="0" w:color="auto"/>
      </w:divBdr>
    </w:div>
    <w:div w:id="1975791923">
      <w:bodyDiv w:val="1"/>
      <w:marLeft w:val="0"/>
      <w:marRight w:val="0"/>
      <w:marTop w:val="0"/>
      <w:marBottom w:val="0"/>
      <w:divBdr>
        <w:top w:val="none" w:sz="0" w:space="0" w:color="auto"/>
        <w:left w:val="none" w:sz="0" w:space="0" w:color="auto"/>
        <w:bottom w:val="none" w:sz="0" w:space="0" w:color="auto"/>
        <w:right w:val="none" w:sz="0" w:space="0" w:color="auto"/>
      </w:divBdr>
    </w:div>
    <w:div w:id="1977030805">
      <w:bodyDiv w:val="1"/>
      <w:marLeft w:val="0"/>
      <w:marRight w:val="0"/>
      <w:marTop w:val="0"/>
      <w:marBottom w:val="0"/>
      <w:divBdr>
        <w:top w:val="none" w:sz="0" w:space="0" w:color="auto"/>
        <w:left w:val="none" w:sz="0" w:space="0" w:color="auto"/>
        <w:bottom w:val="none" w:sz="0" w:space="0" w:color="auto"/>
        <w:right w:val="none" w:sz="0" w:space="0" w:color="auto"/>
      </w:divBdr>
    </w:div>
    <w:div w:id="1978729225">
      <w:bodyDiv w:val="1"/>
      <w:marLeft w:val="0"/>
      <w:marRight w:val="0"/>
      <w:marTop w:val="0"/>
      <w:marBottom w:val="0"/>
      <w:divBdr>
        <w:top w:val="none" w:sz="0" w:space="0" w:color="auto"/>
        <w:left w:val="none" w:sz="0" w:space="0" w:color="auto"/>
        <w:bottom w:val="none" w:sz="0" w:space="0" w:color="auto"/>
        <w:right w:val="none" w:sz="0" w:space="0" w:color="auto"/>
      </w:divBdr>
    </w:div>
    <w:div w:id="1980108038">
      <w:bodyDiv w:val="1"/>
      <w:marLeft w:val="0"/>
      <w:marRight w:val="0"/>
      <w:marTop w:val="0"/>
      <w:marBottom w:val="0"/>
      <w:divBdr>
        <w:top w:val="none" w:sz="0" w:space="0" w:color="auto"/>
        <w:left w:val="none" w:sz="0" w:space="0" w:color="auto"/>
        <w:bottom w:val="none" w:sz="0" w:space="0" w:color="auto"/>
        <w:right w:val="none" w:sz="0" w:space="0" w:color="auto"/>
      </w:divBdr>
    </w:div>
    <w:div w:id="1980259475">
      <w:bodyDiv w:val="1"/>
      <w:marLeft w:val="0"/>
      <w:marRight w:val="0"/>
      <w:marTop w:val="0"/>
      <w:marBottom w:val="0"/>
      <w:divBdr>
        <w:top w:val="none" w:sz="0" w:space="0" w:color="auto"/>
        <w:left w:val="none" w:sz="0" w:space="0" w:color="auto"/>
        <w:bottom w:val="none" w:sz="0" w:space="0" w:color="auto"/>
        <w:right w:val="none" w:sz="0" w:space="0" w:color="auto"/>
      </w:divBdr>
    </w:div>
    <w:div w:id="1980762637">
      <w:bodyDiv w:val="1"/>
      <w:marLeft w:val="0"/>
      <w:marRight w:val="0"/>
      <w:marTop w:val="0"/>
      <w:marBottom w:val="0"/>
      <w:divBdr>
        <w:top w:val="none" w:sz="0" w:space="0" w:color="auto"/>
        <w:left w:val="none" w:sz="0" w:space="0" w:color="auto"/>
        <w:bottom w:val="none" w:sz="0" w:space="0" w:color="auto"/>
        <w:right w:val="none" w:sz="0" w:space="0" w:color="auto"/>
      </w:divBdr>
    </w:div>
    <w:div w:id="1981030142">
      <w:bodyDiv w:val="1"/>
      <w:marLeft w:val="0"/>
      <w:marRight w:val="0"/>
      <w:marTop w:val="0"/>
      <w:marBottom w:val="0"/>
      <w:divBdr>
        <w:top w:val="none" w:sz="0" w:space="0" w:color="auto"/>
        <w:left w:val="none" w:sz="0" w:space="0" w:color="auto"/>
        <w:bottom w:val="none" w:sz="0" w:space="0" w:color="auto"/>
        <w:right w:val="none" w:sz="0" w:space="0" w:color="auto"/>
      </w:divBdr>
    </w:div>
    <w:div w:id="1982492482">
      <w:bodyDiv w:val="1"/>
      <w:marLeft w:val="0"/>
      <w:marRight w:val="0"/>
      <w:marTop w:val="0"/>
      <w:marBottom w:val="0"/>
      <w:divBdr>
        <w:top w:val="none" w:sz="0" w:space="0" w:color="auto"/>
        <w:left w:val="none" w:sz="0" w:space="0" w:color="auto"/>
        <w:bottom w:val="none" w:sz="0" w:space="0" w:color="auto"/>
        <w:right w:val="none" w:sz="0" w:space="0" w:color="auto"/>
      </w:divBdr>
    </w:div>
    <w:div w:id="1983461212">
      <w:bodyDiv w:val="1"/>
      <w:marLeft w:val="0"/>
      <w:marRight w:val="0"/>
      <w:marTop w:val="0"/>
      <w:marBottom w:val="0"/>
      <w:divBdr>
        <w:top w:val="none" w:sz="0" w:space="0" w:color="auto"/>
        <w:left w:val="none" w:sz="0" w:space="0" w:color="auto"/>
        <w:bottom w:val="none" w:sz="0" w:space="0" w:color="auto"/>
        <w:right w:val="none" w:sz="0" w:space="0" w:color="auto"/>
      </w:divBdr>
    </w:div>
    <w:div w:id="1984311989">
      <w:bodyDiv w:val="1"/>
      <w:marLeft w:val="0"/>
      <w:marRight w:val="0"/>
      <w:marTop w:val="0"/>
      <w:marBottom w:val="0"/>
      <w:divBdr>
        <w:top w:val="none" w:sz="0" w:space="0" w:color="auto"/>
        <w:left w:val="none" w:sz="0" w:space="0" w:color="auto"/>
        <w:bottom w:val="none" w:sz="0" w:space="0" w:color="auto"/>
        <w:right w:val="none" w:sz="0" w:space="0" w:color="auto"/>
      </w:divBdr>
    </w:div>
    <w:div w:id="1985498518">
      <w:bodyDiv w:val="1"/>
      <w:marLeft w:val="0"/>
      <w:marRight w:val="0"/>
      <w:marTop w:val="0"/>
      <w:marBottom w:val="0"/>
      <w:divBdr>
        <w:top w:val="none" w:sz="0" w:space="0" w:color="auto"/>
        <w:left w:val="none" w:sz="0" w:space="0" w:color="auto"/>
        <w:bottom w:val="none" w:sz="0" w:space="0" w:color="auto"/>
        <w:right w:val="none" w:sz="0" w:space="0" w:color="auto"/>
      </w:divBdr>
    </w:div>
    <w:div w:id="1985549517">
      <w:bodyDiv w:val="1"/>
      <w:marLeft w:val="0"/>
      <w:marRight w:val="0"/>
      <w:marTop w:val="0"/>
      <w:marBottom w:val="0"/>
      <w:divBdr>
        <w:top w:val="none" w:sz="0" w:space="0" w:color="auto"/>
        <w:left w:val="none" w:sz="0" w:space="0" w:color="auto"/>
        <w:bottom w:val="none" w:sz="0" w:space="0" w:color="auto"/>
        <w:right w:val="none" w:sz="0" w:space="0" w:color="auto"/>
      </w:divBdr>
    </w:div>
    <w:div w:id="1985623685">
      <w:bodyDiv w:val="1"/>
      <w:marLeft w:val="0"/>
      <w:marRight w:val="0"/>
      <w:marTop w:val="0"/>
      <w:marBottom w:val="0"/>
      <w:divBdr>
        <w:top w:val="none" w:sz="0" w:space="0" w:color="auto"/>
        <w:left w:val="none" w:sz="0" w:space="0" w:color="auto"/>
        <w:bottom w:val="none" w:sz="0" w:space="0" w:color="auto"/>
        <w:right w:val="none" w:sz="0" w:space="0" w:color="auto"/>
      </w:divBdr>
    </w:div>
    <w:div w:id="1986547891">
      <w:bodyDiv w:val="1"/>
      <w:marLeft w:val="0"/>
      <w:marRight w:val="0"/>
      <w:marTop w:val="0"/>
      <w:marBottom w:val="0"/>
      <w:divBdr>
        <w:top w:val="none" w:sz="0" w:space="0" w:color="auto"/>
        <w:left w:val="none" w:sz="0" w:space="0" w:color="auto"/>
        <w:bottom w:val="none" w:sz="0" w:space="0" w:color="auto"/>
        <w:right w:val="none" w:sz="0" w:space="0" w:color="auto"/>
      </w:divBdr>
    </w:div>
    <w:div w:id="1988363784">
      <w:bodyDiv w:val="1"/>
      <w:marLeft w:val="0"/>
      <w:marRight w:val="0"/>
      <w:marTop w:val="0"/>
      <w:marBottom w:val="0"/>
      <w:divBdr>
        <w:top w:val="none" w:sz="0" w:space="0" w:color="auto"/>
        <w:left w:val="none" w:sz="0" w:space="0" w:color="auto"/>
        <w:bottom w:val="none" w:sz="0" w:space="0" w:color="auto"/>
        <w:right w:val="none" w:sz="0" w:space="0" w:color="auto"/>
      </w:divBdr>
    </w:div>
    <w:div w:id="1989281268">
      <w:bodyDiv w:val="1"/>
      <w:marLeft w:val="0"/>
      <w:marRight w:val="0"/>
      <w:marTop w:val="0"/>
      <w:marBottom w:val="0"/>
      <w:divBdr>
        <w:top w:val="none" w:sz="0" w:space="0" w:color="auto"/>
        <w:left w:val="none" w:sz="0" w:space="0" w:color="auto"/>
        <w:bottom w:val="none" w:sz="0" w:space="0" w:color="auto"/>
        <w:right w:val="none" w:sz="0" w:space="0" w:color="auto"/>
      </w:divBdr>
    </w:div>
    <w:div w:id="1991060859">
      <w:bodyDiv w:val="1"/>
      <w:marLeft w:val="0"/>
      <w:marRight w:val="0"/>
      <w:marTop w:val="0"/>
      <w:marBottom w:val="0"/>
      <w:divBdr>
        <w:top w:val="none" w:sz="0" w:space="0" w:color="auto"/>
        <w:left w:val="none" w:sz="0" w:space="0" w:color="auto"/>
        <w:bottom w:val="none" w:sz="0" w:space="0" w:color="auto"/>
        <w:right w:val="none" w:sz="0" w:space="0" w:color="auto"/>
      </w:divBdr>
    </w:div>
    <w:div w:id="1992054947">
      <w:bodyDiv w:val="1"/>
      <w:marLeft w:val="0"/>
      <w:marRight w:val="0"/>
      <w:marTop w:val="0"/>
      <w:marBottom w:val="0"/>
      <w:divBdr>
        <w:top w:val="none" w:sz="0" w:space="0" w:color="auto"/>
        <w:left w:val="none" w:sz="0" w:space="0" w:color="auto"/>
        <w:bottom w:val="none" w:sz="0" w:space="0" w:color="auto"/>
        <w:right w:val="none" w:sz="0" w:space="0" w:color="auto"/>
      </w:divBdr>
    </w:div>
    <w:div w:id="1992248735">
      <w:bodyDiv w:val="1"/>
      <w:marLeft w:val="0"/>
      <w:marRight w:val="0"/>
      <w:marTop w:val="0"/>
      <w:marBottom w:val="0"/>
      <w:divBdr>
        <w:top w:val="none" w:sz="0" w:space="0" w:color="auto"/>
        <w:left w:val="none" w:sz="0" w:space="0" w:color="auto"/>
        <w:bottom w:val="none" w:sz="0" w:space="0" w:color="auto"/>
        <w:right w:val="none" w:sz="0" w:space="0" w:color="auto"/>
      </w:divBdr>
    </w:div>
    <w:div w:id="1993636260">
      <w:bodyDiv w:val="1"/>
      <w:marLeft w:val="0"/>
      <w:marRight w:val="0"/>
      <w:marTop w:val="0"/>
      <w:marBottom w:val="0"/>
      <w:divBdr>
        <w:top w:val="none" w:sz="0" w:space="0" w:color="auto"/>
        <w:left w:val="none" w:sz="0" w:space="0" w:color="auto"/>
        <w:bottom w:val="none" w:sz="0" w:space="0" w:color="auto"/>
        <w:right w:val="none" w:sz="0" w:space="0" w:color="auto"/>
      </w:divBdr>
    </w:div>
    <w:div w:id="1993824964">
      <w:bodyDiv w:val="1"/>
      <w:marLeft w:val="0"/>
      <w:marRight w:val="0"/>
      <w:marTop w:val="0"/>
      <w:marBottom w:val="0"/>
      <w:divBdr>
        <w:top w:val="none" w:sz="0" w:space="0" w:color="auto"/>
        <w:left w:val="none" w:sz="0" w:space="0" w:color="auto"/>
        <w:bottom w:val="none" w:sz="0" w:space="0" w:color="auto"/>
        <w:right w:val="none" w:sz="0" w:space="0" w:color="auto"/>
      </w:divBdr>
    </w:div>
    <w:div w:id="1998460717">
      <w:bodyDiv w:val="1"/>
      <w:marLeft w:val="0"/>
      <w:marRight w:val="0"/>
      <w:marTop w:val="0"/>
      <w:marBottom w:val="0"/>
      <w:divBdr>
        <w:top w:val="none" w:sz="0" w:space="0" w:color="auto"/>
        <w:left w:val="none" w:sz="0" w:space="0" w:color="auto"/>
        <w:bottom w:val="none" w:sz="0" w:space="0" w:color="auto"/>
        <w:right w:val="none" w:sz="0" w:space="0" w:color="auto"/>
      </w:divBdr>
    </w:div>
    <w:div w:id="1999384749">
      <w:bodyDiv w:val="1"/>
      <w:marLeft w:val="0"/>
      <w:marRight w:val="0"/>
      <w:marTop w:val="0"/>
      <w:marBottom w:val="0"/>
      <w:divBdr>
        <w:top w:val="none" w:sz="0" w:space="0" w:color="auto"/>
        <w:left w:val="none" w:sz="0" w:space="0" w:color="auto"/>
        <w:bottom w:val="none" w:sz="0" w:space="0" w:color="auto"/>
        <w:right w:val="none" w:sz="0" w:space="0" w:color="auto"/>
      </w:divBdr>
    </w:div>
    <w:div w:id="2000376653">
      <w:bodyDiv w:val="1"/>
      <w:marLeft w:val="0"/>
      <w:marRight w:val="0"/>
      <w:marTop w:val="0"/>
      <w:marBottom w:val="0"/>
      <w:divBdr>
        <w:top w:val="none" w:sz="0" w:space="0" w:color="auto"/>
        <w:left w:val="none" w:sz="0" w:space="0" w:color="auto"/>
        <w:bottom w:val="none" w:sz="0" w:space="0" w:color="auto"/>
        <w:right w:val="none" w:sz="0" w:space="0" w:color="auto"/>
      </w:divBdr>
    </w:div>
    <w:div w:id="2004696561">
      <w:bodyDiv w:val="1"/>
      <w:marLeft w:val="0"/>
      <w:marRight w:val="0"/>
      <w:marTop w:val="0"/>
      <w:marBottom w:val="0"/>
      <w:divBdr>
        <w:top w:val="none" w:sz="0" w:space="0" w:color="auto"/>
        <w:left w:val="none" w:sz="0" w:space="0" w:color="auto"/>
        <w:bottom w:val="none" w:sz="0" w:space="0" w:color="auto"/>
        <w:right w:val="none" w:sz="0" w:space="0" w:color="auto"/>
      </w:divBdr>
    </w:div>
    <w:div w:id="2005818173">
      <w:bodyDiv w:val="1"/>
      <w:marLeft w:val="0"/>
      <w:marRight w:val="0"/>
      <w:marTop w:val="0"/>
      <w:marBottom w:val="0"/>
      <w:divBdr>
        <w:top w:val="none" w:sz="0" w:space="0" w:color="auto"/>
        <w:left w:val="none" w:sz="0" w:space="0" w:color="auto"/>
        <w:bottom w:val="none" w:sz="0" w:space="0" w:color="auto"/>
        <w:right w:val="none" w:sz="0" w:space="0" w:color="auto"/>
      </w:divBdr>
    </w:div>
    <w:div w:id="2009214452">
      <w:bodyDiv w:val="1"/>
      <w:marLeft w:val="0"/>
      <w:marRight w:val="0"/>
      <w:marTop w:val="0"/>
      <w:marBottom w:val="0"/>
      <w:divBdr>
        <w:top w:val="none" w:sz="0" w:space="0" w:color="auto"/>
        <w:left w:val="none" w:sz="0" w:space="0" w:color="auto"/>
        <w:bottom w:val="none" w:sz="0" w:space="0" w:color="auto"/>
        <w:right w:val="none" w:sz="0" w:space="0" w:color="auto"/>
      </w:divBdr>
    </w:div>
    <w:div w:id="2012289438">
      <w:bodyDiv w:val="1"/>
      <w:marLeft w:val="0"/>
      <w:marRight w:val="0"/>
      <w:marTop w:val="0"/>
      <w:marBottom w:val="0"/>
      <w:divBdr>
        <w:top w:val="none" w:sz="0" w:space="0" w:color="auto"/>
        <w:left w:val="none" w:sz="0" w:space="0" w:color="auto"/>
        <w:bottom w:val="none" w:sz="0" w:space="0" w:color="auto"/>
        <w:right w:val="none" w:sz="0" w:space="0" w:color="auto"/>
      </w:divBdr>
    </w:div>
    <w:div w:id="2014722860">
      <w:bodyDiv w:val="1"/>
      <w:marLeft w:val="0"/>
      <w:marRight w:val="0"/>
      <w:marTop w:val="0"/>
      <w:marBottom w:val="0"/>
      <w:divBdr>
        <w:top w:val="none" w:sz="0" w:space="0" w:color="auto"/>
        <w:left w:val="none" w:sz="0" w:space="0" w:color="auto"/>
        <w:bottom w:val="none" w:sz="0" w:space="0" w:color="auto"/>
        <w:right w:val="none" w:sz="0" w:space="0" w:color="auto"/>
      </w:divBdr>
    </w:div>
    <w:div w:id="2015498158">
      <w:bodyDiv w:val="1"/>
      <w:marLeft w:val="0"/>
      <w:marRight w:val="0"/>
      <w:marTop w:val="0"/>
      <w:marBottom w:val="0"/>
      <w:divBdr>
        <w:top w:val="none" w:sz="0" w:space="0" w:color="auto"/>
        <w:left w:val="none" w:sz="0" w:space="0" w:color="auto"/>
        <w:bottom w:val="none" w:sz="0" w:space="0" w:color="auto"/>
        <w:right w:val="none" w:sz="0" w:space="0" w:color="auto"/>
      </w:divBdr>
    </w:div>
    <w:div w:id="2015722221">
      <w:bodyDiv w:val="1"/>
      <w:marLeft w:val="0"/>
      <w:marRight w:val="0"/>
      <w:marTop w:val="0"/>
      <w:marBottom w:val="0"/>
      <w:divBdr>
        <w:top w:val="none" w:sz="0" w:space="0" w:color="auto"/>
        <w:left w:val="none" w:sz="0" w:space="0" w:color="auto"/>
        <w:bottom w:val="none" w:sz="0" w:space="0" w:color="auto"/>
        <w:right w:val="none" w:sz="0" w:space="0" w:color="auto"/>
      </w:divBdr>
    </w:div>
    <w:div w:id="2016877134">
      <w:bodyDiv w:val="1"/>
      <w:marLeft w:val="0"/>
      <w:marRight w:val="0"/>
      <w:marTop w:val="0"/>
      <w:marBottom w:val="0"/>
      <w:divBdr>
        <w:top w:val="none" w:sz="0" w:space="0" w:color="auto"/>
        <w:left w:val="none" w:sz="0" w:space="0" w:color="auto"/>
        <w:bottom w:val="none" w:sz="0" w:space="0" w:color="auto"/>
        <w:right w:val="none" w:sz="0" w:space="0" w:color="auto"/>
      </w:divBdr>
    </w:div>
    <w:div w:id="2017689473">
      <w:bodyDiv w:val="1"/>
      <w:marLeft w:val="0"/>
      <w:marRight w:val="0"/>
      <w:marTop w:val="0"/>
      <w:marBottom w:val="0"/>
      <w:divBdr>
        <w:top w:val="none" w:sz="0" w:space="0" w:color="auto"/>
        <w:left w:val="none" w:sz="0" w:space="0" w:color="auto"/>
        <w:bottom w:val="none" w:sz="0" w:space="0" w:color="auto"/>
        <w:right w:val="none" w:sz="0" w:space="0" w:color="auto"/>
      </w:divBdr>
    </w:div>
    <w:div w:id="2017876660">
      <w:bodyDiv w:val="1"/>
      <w:marLeft w:val="0"/>
      <w:marRight w:val="0"/>
      <w:marTop w:val="0"/>
      <w:marBottom w:val="0"/>
      <w:divBdr>
        <w:top w:val="none" w:sz="0" w:space="0" w:color="auto"/>
        <w:left w:val="none" w:sz="0" w:space="0" w:color="auto"/>
        <w:bottom w:val="none" w:sz="0" w:space="0" w:color="auto"/>
        <w:right w:val="none" w:sz="0" w:space="0" w:color="auto"/>
      </w:divBdr>
    </w:div>
    <w:div w:id="2019381370">
      <w:bodyDiv w:val="1"/>
      <w:marLeft w:val="0"/>
      <w:marRight w:val="0"/>
      <w:marTop w:val="0"/>
      <w:marBottom w:val="0"/>
      <w:divBdr>
        <w:top w:val="none" w:sz="0" w:space="0" w:color="auto"/>
        <w:left w:val="none" w:sz="0" w:space="0" w:color="auto"/>
        <w:bottom w:val="none" w:sz="0" w:space="0" w:color="auto"/>
        <w:right w:val="none" w:sz="0" w:space="0" w:color="auto"/>
      </w:divBdr>
    </w:div>
    <w:div w:id="2019581876">
      <w:bodyDiv w:val="1"/>
      <w:marLeft w:val="0"/>
      <w:marRight w:val="0"/>
      <w:marTop w:val="0"/>
      <w:marBottom w:val="0"/>
      <w:divBdr>
        <w:top w:val="none" w:sz="0" w:space="0" w:color="auto"/>
        <w:left w:val="none" w:sz="0" w:space="0" w:color="auto"/>
        <w:bottom w:val="none" w:sz="0" w:space="0" w:color="auto"/>
        <w:right w:val="none" w:sz="0" w:space="0" w:color="auto"/>
      </w:divBdr>
    </w:div>
    <w:div w:id="2020237235">
      <w:bodyDiv w:val="1"/>
      <w:marLeft w:val="0"/>
      <w:marRight w:val="0"/>
      <w:marTop w:val="0"/>
      <w:marBottom w:val="0"/>
      <w:divBdr>
        <w:top w:val="none" w:sz="0" w:space="0" w:color="auto"/>
        <w:left w:val="none" w:sz="0" w:space="0" w:color="auto"/>
        <w:bottom w:val="none" w:sz="0" w:space="0" w:color="auto"/>
        <w:right w:val="none" w:sz="0" w:space="0" w:color="auto"/>
      </w:divBdr>
    </w:div>
    <w:div w:id="2020309809">
      <w:bodyDiv w:val="1"/>
      <w:marLeft w:val="0"/>
      <w:marRight w:val="0"/>
      <w:marTop w:val="0"/>
      <w:marBottom w:val="0"/>
      <w:divBdr>
        <w:top w:val="none" w:sz="0" w:space="0" w:color="auto"/>
        <w:left w:val="none" w:sz="0" w:space="0" w:color="auto"/>
        <w:bottom w:val="none" w:sz="0" w:space="0" w:color="auto"/>
        <w:right w:val="none" w:sz="0" w:space="0" w:color="auto"/>
      </w:divBdr>
    </w:div>
    <w:div w:id="2020497832">
      <w:bodyDiv w:val="1"/>
      <w:marLeft w:val="0"/>
      <w:marRight w:val="0"/>
      <w:marTop w:val="0"/>
      <w:marBottom w:val="0"/>
      <w:divBdr>
        <w:top w:val="none" w:sz="0" w:space="0" w:color="auto"/>
        <w:left w:val="none" w:sz="0" w:space="0" w:color="auto"/>
        <w:bottom w:val="none" w:sz="0" w:space="0" w:color="auto"/>
        <w:right w:val="none" w:sz="0" w:space="0" w:color="auto"/>
      </w:divBdr>
    </w:div>
    <w:div w:id="2020769705">
      <w:bodyDiv w:val="1"/>
      <w:marLeft w:val="0"/>
      <w:marRight w:val="0"/>
      <w:marTop w:val="0"/>
      <w:marBottom w:val="0"/>
      <w:divBdr>
        <w:top w:val="none" w:sz="0" w:space="0" w:color="auto"/>
        <w:left w:val="none" w:sz="0" w:space="0" w:color="auto"/>
        <w:bottom w:val="none" w:sz="0" w:space="0" w:color="auto"/>
        <w:right w:val="none" w:sz="0" w:space="0" w:color="auto"/>
      </w:divBdr>
    </w:div>
    <w:div w:id="2020811376">
      <w:bodyDiv w:val="1"/>
      <w:marLeft w:val="0"/>
      <w:marRight w:val="0"/>
      <w:marTop w:val="0"/>
      <w:marBottom w:val="0"/>
      <w:divBdr>
        <w:top w:val="none" w:sz="0" w:space="0" w:color="auto"/>
        <w:left w:val="none" w:sz="0" w:space="0" w:color="auto"/>
        <w:bottom w:val="none" w:sz="0" w:space="0" w:color="auto"/>
        <w:right w:val="none" w:sz="0" w:space="0" w:color="auto"/>
      </w:divBdr>
    </w:div>
    <w:div w:id="2021539352">
      <w:bodyDiv w:val="1"/>
      <w:marLeft w:val="0"/>
      <w:marRight w:val="0"/>
      <w:marTop w:val="0"/>
      <w:marBottom w:val="0"/>
      <w:divBdr>
        <w:top w:val="none" w:sz="0" w:space="0" w:color="auto"/>
        <w:left w:val="none" w:sz="0" w:space="0" w:color="auto"/>
        <w:bottom w:val="none" w:sz="0" w:space="0" w:color="auto"/>
        <w:right w:val="none" w:sz="0" w:space="0" w:color="auto"/>
      </w:divBdr>
    </w:div>
    <w:div w:id="2022002860">
      <w:bodyDiv w:val="1"/>
      <w:marLeft w:val="0"/>
      <w:marRight w:val="0"/>
      <w:marTop w:val="0"/>
      <w:marBottom w:val="0"/>
      <w:divBdr>
        <w:top w:val="none" w:sz="0" w:space="0" w:color="auto"/>
        <w:left w:val="none" w:sz="0" w:space="0" w:color="auto"/>
        <w:bottom w:val="none" w:sz="0" w:space="0" w:color="auto"/>
        <w:right w:val="none" w:sz="0" w:space="0" w:color="auto"/>
      </w:divBdr>
    </w:div>
    <w:div w:id="2024234961">
      <w:bodyDiv w:val="1"/>
      <w:marLeft w:val="0"/>
      <w:marRight w:val="0"/>
      <w:marTop w:val="0"/>
      <w:marBottom w:val="0"/>
      <w:divBdr>
        <w:top w:val="none" w:sz="0" w:space="0" w:color="auto"/>
        <w:left w:val="none" w:sz="0" w:space="0" w:color="auto"/>
        <w:bottom w:val="none" w:sz="0" w:space="0" w:color="auto"/>
        <w:right w:val="none" w:sz="0" w:space="0" w:color="auto"/>
      </w:divBdr>
    </w:div>
    <w:div w:id="2025201150">
      <w:bodyDiv w:val="1"/>
      <w:marLeft w:val="0"/>
      <w:marRight w:val="0"/>
      <w:marTop w:val="0"/>
      <w:marBottom w:val="0"/>
      <w:divBdr>
        <w:top w:val="none" w:sz="0" w:space="0" w:color="auto"/>
        <w:left w:val="none" w:sz="0" w:space="0" w:color="auto"/>
        <w:bottom w:val="none" w:sz="0" w:space="0" w:color="auto"/>
        <w:right w:val="none" w:sz="0" w:space="0" w:color="auto"/>
      </w:divBdr>
    </w:div>
    <w:div w:id="2025788812">
      <w:bodyDiv w:val="1"/>
      <w:marLeft w:val="0"/>
      <w:marRight w:val="0"/>
      <w:marTop w:val="0"/>
      <w:marBottom w:val="0"/>
      <w:divBdr>
        <w:top w:val="none" w:sz="0" w:space="0" w:color="auto"/>
        <w:left w:val="none" w:sz="0" w:space="0" w:color="auto"/>
        <w:bottom w:val="none" w:sz="0" w:space="0" w:color="auto"/>
        <w:right w:val="none" w:sz="0" w:space="0" w:color="auto"/>
      </w:divBdr>
    </w:div>
    <w:div w:id="2026008944">
      <w:bodyDiv w:val="1"/>
      <w:marLeft w:val="0"/>
      <w:marRight w:val="0"/>
      <w:marTop w:val="0"/>
      <w:marBottom w:val="0"/>
      <w:divBdr>
        <w:top w:val="none" w:sz="0" w:space="0" w:color="auto"/>
        <w:left w:val="none" w:sz="0" w:space="0" w:color="auto"/>
        <w:bottom w:val="none" w:sz="0" w:space="0" w:color="auto"/>
        <w:right w:val="none" w:sz="0" w:space="0" w:color="auto"/>
      </w:divBdr>
    </w:div>
    <w:div w:id="2027294309">
      <w:bodyDiv w:val="1"/>
      <w:marLeft w:val="0"/>
      <w:marRight w:val="0"/>
      <w:marTop w:val="0"/>
      <w:marBottom w:val="0"/>
      <w:divBdr>
        <w:top w:val="none" w:sz="0" w:space="0" w:color="auto"/>
        <w:left w:val="none" w:sz="0" w:space="0" w:color="auto"/>
        <w:bottom w:val="none" w:sz="0" w:space="0" w:color="auto"/>
        <w:right w:val="none" w:sz="0" w:space="0" w:color="auto"/>
      </w:divBdr>
    </w:div>
    <w:div w:id="2027443826">
      <w:bodyDiv w:val="1"/>
      <w:marLeft w:val="0"/>
      <w:marRight w:val="0"/>
      <w:marTop w:val="0"/>
      <w:marBottom w:val="0"/>
      <w:divBdr>
        <w:top w:val="none" w:sz="0" w:space="0" w:color="auto"/>
        <w:left w:val="none" w:sz="0" w:space="0" w:color="auto"/>
        <w:bottom w:val="none" w:sz="0" w:space="0" w:color="auto"/>
        <w:right w:val="none" w:sz="0" w:space="0" w:color="auto"/>
      </w:divBdr>
    </w:div>
    <w:div w:id="2027898897">
      <w:bodyDiv w:val="1"/>
      <w:marLeft w:val="0"/>
      <w:marRight w:val="0"/>
      <w:marTop w:val="0"/>
      <w:marBottom w:val="0"/>
      <w:divBdr>
        <w:top w:val="none" w:sz="0" w:space="0" w:color="auto"/>
        <w:left w:val="none" w:sz="0" w:space="0" w:color="auto"/>
        <w:bottom w:val="none" w:sz="0" w:space="0" w:color="auto"/>
        <w:right w:val="none" w:sz="0" w:space="0" w:color="auto"/>
      </w:divBdr>
    </w:div>
    <w:div w:id="2029209399">
      <w:bodyDiv w:val="1"/>
      <w:marLeft w:val="0"/>
      <w:marRight w:val="0"/>
      <w:marTop w:val="0"/>
      <w:marBottom w:val="0"/>
      <w:divBdr>
        <w:top w:val="none" w:sz="0" w:space="0" w:color="auto"/>
        <w:left w:val="none" w:sz="0" w:space="0" w:color="auto"/>
        <w:bottom w:val="none" w:sz="0" w:space="0" w:color="auto"/>
        <w:right w:val="none" w:sz="0" w:space="0" w:color="auto"/>
      </w:divBdr>
    </w:div>
    <w:div w:id="2029217342">
      <w:bodyDiv w:val="1"/>
      <w:marLeft w:val="0"/>
      <w:marRight w:val="0"/>
      <w:marTop w:val="0"/>
      <w:marBottom w:val="0"/>
      <w:divBdr>
        <w:top w:val="none" w:sz="0" w:space="0" w:color="auto"/>
        <w:left w:val="none" w:sz="0" w:space="0" w:color="auto"/>
        <w:bottom w:val="none" w:sz="0" w:space="0" w:color="auto"/>
        <w:right w:val="none" w:sz="0" w:space="0" w:color="auto"/>
      </w:divBdr>
    </w:div>
    <w:div w:id="2030641684">
      <w:bodyDiv w:val="1"/>
      <w:marLeft w:val="0"/>
      <w:marRight w:val="0"/>
      <w:marTop w:val="0"/>
      <w:marBottom w:val="0"/>
      <w:divBdr>
        <w:top w:val="none" w:sz="0" w:space="0" w:color="auto"/>
        <w:left w:val="none" w:sz="0" w:space="0" w:color="auto"/>
        <w:bottom w:val="none" w:sz="0" w:space="0" w:color="auto"/>
        <w:right w:val="none" w:sz="0" w:space="0" w:color="auto"/>
      </w:divBdr>
    </w:div>
    <w:div w:id="2030986434">
      <w:bodyDiv w:val="1"/>
      <w:marLeft w:val="0"/>
      <w:marRight w:val="0"/>
      <w:marTop w:val="0"/>
      <w:marBottom w:val="0"/>
      <w:divBdr>
        <w:top w:val="none" w:sz="0" w:space="0" w:color="auto"/>
        <w:left w:val="none" w:sz="0" w:space="0" w:color="auto"/>
        <w:bottom w:val="none" w:sz="0" w:space="0" w:color="auto"/>
        <w:right w:val="none" w:sz="0" w:space="0" w:color="auto"/>
      </w:divBdr>
    </w:div>
    <w:div w:id="2031836063">
      <w:bodyDiv w:val="1"/>
      <w:marLeft w:val="0"/>
      <w:marRight w:val="0"/>
      <w:marTop w:val="0"/>
      <w:marBottom w:val="0"/>
      <w:divBdr>
        <w:top w:val="none" w:sz="0" w:space="0" w:color="auto"/>
        <w:left w:val="none" w:sz="0" w:space="0" w:color="auto"/>
        <w:bottom w:val="none" w:sz="0" w:space="0" w:color="auto"/>
        <w:right w:val="none" w:sz="0" w:space="0" w:color="auto"/>
      </w:divBdr>
    </w:div>
    <w:div w:id="2034187519">
      <w:bodyDiv w:val="1"/>
      <w:marLeft w:val="0"/>
      <w:marRight w:val="0"/>
      <w:marTop w:val="0"/>
      <w:marBottom w:val="0"/>
      <w:divBdr>
        <w:top w:val="none" w:sz="0" w:space="0" w:color="auto"/>
        <w:left w:val="none" w:sz="0" w:space="0" w:color="auto"/>
        <w:bottom w:val="none" w:sz="0" w:space="0" w:color="auto"/>
        <w:right w:val="none" w:sz="0" w:space="0" w:color="auto"/>
      </w:divBdr>
    </w:div>
    <w:div w:id="2034383697">
      <w:bodyDiv w:val="1"/>
      <w:marLeft w:val="0"/>
      <w:marRight w:val="0"/>
      <w:marTop w:val="0"/>
      <w:marBottom w:val="0"/>
      <w:divBdr>
        <w:top w:val="none" w:sz="0" w:space="0" w:color="auto"/>
        <w:left w:val="none" w:sz="0" w:space="0" w:color="auto"/>
        <w:bottom w:val="none" w:sz="0" w:space="0" w:color="auto"/>
        <w:right w:val="none" w:sz="0" w:space="0" w:color="auto"/>
      </w:divBdr>
    </w:div>
    <w:div w:id="2034530866">
      <w:bodyDiv w:val="1"/>
      <w:marLeft w:val="0"/>
      <w:marRight w:val="0"/>
      <w:marTop w:val="0"/>
      <w:marBottom w:val="0"/>
      <w:divBdr>
        <w:top w:val="none" w:sz="0" w:space="0" w:color="auto"/>
        <w:left w:val="none" w:sz="0" w:space="0" w:color="auto"/>
        <w:bottom w:val="none" w:sz="0" w:space="0" w:color="auto"/>
        <w:right w:val="none" w:sz="0" w:space="0" w:color="auto"/>
      </w:divBdr>
    </w:div>
    <w:div w:id="2039886786">
      <w:bodyDiv w:val="1"/>
      <w:marLeft w:val="0"/>
      <w:marRight w:val="0"/>
      <w:marTop w:val="0"/>
      <w:marBottom w:val="0"/>
      <w:divBdr>
        <w:top w:val="none" w:sz="0" w:space="0" w:color="auto"/>
        <w:left w:val="none" w:sz="0" w:space="0" w:color="auto"/>
        <w:bottom w:val="none" w:sz="0" w:space="0" w:color="auto"/>
        <w:right w:val="none" w:sz="0" w:space="0" w:color="auto"/>
      </w:divBdr>
    </w:div>
    <w:div w:id="2040616925">
      <w:bodyDiv w:val="1"/>
      <w:marLeft w:val="0"/>
      <w:marRight w:val="0"/>
      <w:marTop w:val="0"/>
      <w:marBottom w:val="0"/>
      <w:divBdr>
        <w:top w:val="none" w:sz="0" w:space="0" w:color="auto"/>
        <w:left w:val="none" w:sz="0" w:space="0" w:color="auto"/>
        <w:bottom w:val="none" w:sz="0" w:space="0" w:color="auto"/>
        <w:right w:val="none" w:sz="0" w:space="0" w:color="auto"/>
      </w:divBdr>
    </w:div>
    <w:div w:id="2041667605">
      <w:bodyDiv w:val="1"/>
      <w:marLeft w:val="0"/>
      <w:marRight w:val="0"/>
      <w:marTop w:val="0"/>
      <w:marBottom w:val="0"/>
      <w:divBdr>
        <w:top w:val="none" w:sz="0" w:space="0" w:color="auto"/>
        <w:left w:val="none" w:sz="0" w:space="0" w:color="auto"/>
        <w:bottom w:val="none" w:sz="0" w:space="0" w:color="auto"/>
        <w:right w:val="none" w:sz="0" w:space="0" w:color="auto"/>
      </w:divBdr>
    </w:div>
    <w:div w:id="2042054365">
      <w:bodyDiv w:val="1"/>
      <w:marLeft w:val="0"/>
      <w:marRight w:val="0"/>
      <w:marTop w:val="0"/>
      <w:marBottom w:val="0"/>
      <w:divBdr>
        <w:top w:val="none" w:sz="0" w:space="0" w:color="auto"/>
        <w:left w:val="none" w:sz="0" w:space="0" w:color="auto"/>
        <w:bottom w:val="none" w:sz="0" w:space="0" w:color="auto"/>
        <w:right w:val="none" w:sz="0" w:space="0" w:color="auto"/>
      </w:divBdr>
    </w:div>
    <w:div w:id="2044091923">
      <w:bodyDiv w:val="1"/>
      <w:marLeft w:val="0"/>
      <w:marRight w:val="0"/>
      <w:marTop w:val="0"/>
      <w:marBottom w:val="0"/>
      <w:divBdr>
        <w:top w:val="none" w:sz="0" w:space="0" w:color="auto"/>
        <w:left w:val="none" w:sz="0" w:space="0" w:color="auto"/>
        <w:bottom w:val="none" w:sz="0" w:space="0" w:color="auto"/>
        <w:right w:val="none" w:sz="0" w:space="0" w:color="auto"/>
      </w:divBdr>
    </w:div>
    <w:div w:id="2045406091">
      <w:bodyDiv w:val="1"/>
      <w:marLeft w:val="0"/>
      <w:marRight w:val="0"/>
      <w:marTop w:val="0"/>
      <w:marBottom w:val="0"/>
      <w:divBdr>
        <w:top w:val="none" w:sz="0" w:space="0" w:color="auto"/>
        <w:left w:val="none" w:sz="0" w:space="0" w:color="auto"/>
        <w:bottom w:val="none" w:sz="0" w:space="0" w:color="auto"/>
        <w:right w:val="none" w:sz="0" w:space="0" w:color="auto"/>
      </w:divBdr>
    </w:div>
    <w:div w:id="2045518343">
      <w:bodyDiv w:val="1"/>
      <w:marLeft w:val="0"/>
      <w:marRight w:val="0"/>
      <w:marTop w:val="0"/>
      <w:marBottom w:val="0"/>
      <w:divBdr>
        <w:top w:val="none" w:sz="0" w:space="0" w:color="auto"/>
        <w:left w:val="none" w:sz="0" w:space="0" w:color="auto"/>
        <w:bottom w:val="none" w:sz="0" w:space="0" w:color="auto"/>
        <w:right w:val="none" w:sz="0" w:space="0" w:color="auto"/>
      </w:divBdr>
    </w:div>
    <w:div w:id="2046910024">
      <w:bodyDiv w:val="1"/>
      <w:marLeft w:val="0"/>
      <w:marRight w:val="0"/>
      <w:marTop w:val="0"/>
      <w:marBottom w:val="0"/>
      <w:divBdr>
        <w:top w:val="none" w:sz="0" w:space="0" w:color="auto"/>
        <w:left w:val="none" w:sz="0" w:space="0" w:color="auto"/>
        <w:bottom w:val="none" w:sz="0" w:space="0" w:color="auto"/>
        <w:right w:val="none" w:sz="0" w:space="0" w:color="auto"/>
      </w:divBdr>
    </w:div>
    <w:div w:id="2047093933">
      <w:bodyDiv w:val="1"/>
      <w:marLeft w:val="0"/>
      <w:marRight w:val="0"/>
      <w:marTop w:val="0"/>
      <w:marBottom w:val="0"/>
      <w:divBdr>
        <w:top w:val="none" w:sz="0" w:space="0" w:color="auto"/>
        <w:left w:val="none" w:sz="0" w:space="0" w:color="auto"/>
        <w:bottom w:val="none" w:sz="0" w:space="0" w:color="auto"/>
        <w:right w:val="none" w:sz="0" w:space="0" w:color="auto"/>
      </w:divBdr>
    </w:div>
    <w:div w:id="2048068158">
      <w:bodyDiv w:val="1"/>
      <w:marLeft w:val="0"/>
      <w:marRight w:val="0"/>
      <w:marTop w:val="0"/>
      <w:marBottom w:val="0"/>
      <w:divBdr>
        <w:top w:val="none" w:sz="0" w:space="0" w:color="auto"/>
        <w:left w:val="none" w:sz="0" w:space="0" w:color="auto"/>
        <w:bottom w:val="none" w:sz="0" w:space="0" w:color="auto"/>
        <w:right w:val="none" w:sz="0" w:space="0" w:color="auto"/>
      </w:divBdr>
    </w:div>
    <w:div w:id="2048330182">
      <w:bodyDiv w:val="1"/>
      <w:marLeft w:val="0"/>
      <w:marRight w:val="0"/>
      <w:marTop w:val="0"/>
      <w:marBottom w:val="0"/>
      <w:divBdr>
        <w:top w:val="none" w:sz="0" w:space="0" w:color="auto"/>
        <w:left w:val="none" w:sz="0" w:space="0" w:color="auto"/>
        <w:bottom w:val="none" w:sz="0" w:space="0" w:color="auto"/>
        <w:right w:val="none" w:sz="0" w:space="0" w:color="auto"/>
      </w:divBdr>
    </w:div>
    <w:div w:id="2051026422">
      <w:bodyDiv w:val="1"/>
      <w:marLeft w:val="0"/>
      <w:marRight w:val="0"/>
      <w:marTop w:val="0"/>
      <w:marBottom w:val="0"/>
      <w:divBdr>
        <w:top w:val="none" w:sz="0" w:space="0" w:color="auto"/>
        <w:left w:val="none" w:sz="0" w:space="0" w:color="auto"/>
        <w:bottom w:val="none" w:sz="0" w:space="0" w:color="auto"/>
        <w:right w:val="none" w:sz="0" w:space="0" w:color="auto"/>
      </w:divBdr>
    </w:div>
    <w:div w:id="2052150048">
      <w:bodyDiv w:val="1"/>
      <w:marLeft w:val="0"/>
      <w:marRight w:val="0"/>
      <w:marTop w:val="0"/>
      <w:marBottom w:val="0"/>
      <w:divBdr>
        <w:top w:val="none" w:sz="0" w:space="0" w:color="auto"/>
        <w:left w:val="none" w:sz="0" w:space="0" w:color="auto"/>
        <w:bottom w:val="none" w:sz="0" w:space="0" w:color="auto"/>
        <w:right w:val="none" w:sz="0" w:space="0" w:color="auto"/>
      </w:divBdr>
    </w:div>
    <w:div w:id="2052537481">
      <w:bodyDiv w:val="1"/>
      <w:marLeft w:val="0"/>
      <w:marRight w:val="0"/>
      <w:marTop w:val="0"/>
      <w:marBottom w:val="0"/>
      <w:divBdr>
        <w:top w:val="none" w:sz="0" w:space="0" w:color="auto"/>
        <w:left w:val="none" w:sz="0" w:space="0" w:color="auto"/>
        <w:bottom w:val="none" w:sz="0" w:space="0" w:color="auto"/>
        <w:right w:val="none" w:sz="0" w:space="0" w:color="auto"/>
      </w:divBdr>
    </w:div>
    <w:div w:id="2053454270">
      <w:bodyDiv w:val="1"/>
      <w:marLeft w:val="0"/>
      <w:marRight w:val="0"/>
      <w:marTop w:val="0"/>
      <w:marBottom w:val="0"/>
      <w:divBdr>
        <w:top w:val="none" w:sz="0" w:space="0" w:color="auto"/>
        <w:left w:val="none" w:sz="0" w:space="0" w:color="auto"/>
        <w:bottom w:val="none" w:sz="0" w:space="0" w:color="auto"/>
        <w:right w:val="none" w:sz="0" w:space="0" w:color="auto"/>
      </w:divBdr>
    </w:div>
    <w:div w:id="2053574802">
      <w:bodyDiv w:val="1"/>
      <w:marLeft w:val="0"/>
      <w:marRight w:val="0"/>
      <w:marTop w:val="0"/>
      <w:marBottom w:val="0"/>
      <w:divBdr>
        <w:top w:val="none" w:sz="0" w:space="0" w:color="auto"/>
        <w:left w:val="none" w:sz="0" w:space="0" w:color="auto"/>
        <w:bottom w:val="none" w:sz="0" w:space="0" w:color="auto"/>
        <w:right w:val="none" w:sz="0" w:space="0" w:color="auto"/>
      </w:divBdr>
    </w:div>
    <w:div w:id="2054376987">
      <w:bodyDiv w:val="1"/>
      <w:marLeft w:val="0"/>
      <w:marRight w:val="0"/>
      <w:marTop w:val="0"/>
      <w:marBottom w:val="0"/>
      <w:divBdr>
        <w:top w:val="none" w:sz="0" w:space="0" w:color="auto"/>
        <w:left w:val="none" w:sz="0" w:space="0" w:color="auto"/>
        <w:bottom w:val="none" w:sz="0" w:space="0" w:color="auto"/>
        <w:right w:val="none" w:sz="0" w:space="0" w:color="auto"/>
      </w:divBdr>
    </w:div>
    <w:div w:id="2054427255">
      <w:bodyDiv w:val="1"/>
      <w:marLeft w:val="0"/>
      <w:marRight w:val="0"/>
      <w:marTop w:val="0"/>
      <w:marBottom w:val="0"/>
      <w:divBdr>
        <w:top w:val="none" w:sz="0" w:space="0" w:color="auto"/>
        <w:left w:val="none" w:sz="0" w:space="0" w:color="auto"/>
        <w:bottom w:val="none" w:sz="0" w:space="0" w:color="auto"/>
        <w:right w:val="none" w:sz="0" w:space="0" w:color="auto"/>
      </w:divBdr>
    </w:div>
    <w:div w:id="2055349949">
      <w:bodyDiv w:val="1"/>
      <w:marLeft w:val="0"/>
      <w:marRight w:val="0"/>
      <w:marTop w:val="0"/>
      <w:marBottom w:val="0"/>
      <w:divBdr>
        <w:top w:val="none" w:sz="0" w:space="0" w:color="auto"/>
        <w:left w:val="none" w:sz="0" w:space="0" w:color="auto"/>
        <w:bottom w:val="none" w:sz="0" w:space="0" w:color="auto"/>
        <w:right w:val="none" w:sz="0" w:space="0" w:color="auto"/>
      </w:divBdr>
    </w:div>
    <w:div w:id="2055886687">
      <w:bodyDiv w:val="1"/>
      <w:marLeft w:val="0"/>
      <w:marRight w:val="0"/>
      <w:marTop w:val="0"/>
      <w:marBottom w:val="0"/>
      <w:divBdr>
        <w:top w:val="none" w:sz="0" w:space="0" w:color="auto"/>
        <w:left w:val="none" w:sz="0" w:space="0" w:color="auto"/>
        <w:bottom w:val="none" w:sz="0" w:space="0" w:color="auto"/>
        <w:right w:val="none" w:sz="0" w:space="0" w:color="auto"/>
      </w:divBdr>
    </w:div>
    <w:div w:id="2056199384">
      <w:bodyDiv w:val="1"/>
      <w:marLeft w:val="0"/>
      <w:marRight w:val="0"/>
      <w:marTop w:val="0"/>
      <w:marBottom w:val="0"/>
      <w:divBdr>
        <w:top w:val="none" w:sz="0" w:space="0" w:color="auto"/>
        <w:left w:val="none" w:sz="0" w:space="0" w:color="auto"/>
        <w:bottom w:val="none" w:sz="0" w:space="0" w:color="auto"/>
        <w:right w:val="none" w:sz="0" w:space="0" w:color="auto"/>
      </w:divBdr>
    </w:div>
    <w:div w:id="2056615162">
      <w:bodyDiv w:val="1"/>
      <w:marLeft w:val="0"/>
      <w:marRight w:val="0"/>
      <w:marTop w:val="0"/>
      <w:marBottom w:val="0"/>
      <w:divBdr>
        <w:top w:val="none" w:sz="0" w:space="0" w:color="auto"/>
        <w:left w:val="none" w:sz="0" w:space="0" w:color="auto"/>
        <w:bottom w:val="none" w:sz="0" w:space="0" w:color="auto"/>
        <w:right w:val="none" w:sz="0" w:space="0" w:color="auto"/>
      </w:divBdr>
    </w:div>
    <w:div w:id="2058696431">
      <w:bodyDiv w:val="1"/>
      <w:marLeft w:val="0"/>
      <w:marRight w:val="0"/>
      <w:marTop w:val="0"/>
      <w:marBottom w:val="0"/>
      <w:divBdr>
        <w:top w:val="none" w:sz="0" w:space="0" w:color="auto"/>
        <w:left w:val="none" w:sz="0" w:space="0" w:color="auto"/>
        <w:bottom w:val="none" w:sz="0" w:space="0" w:color="auto"/>
        <w:right w:val="none" w:sz="0" w:space="0" w:color="auto"/>
      </w:divBdr>
    </w:div>
    <w:div w:id="2060277963">
      <w:bodyDiv w:val="1"/>
      <w:marLeft w:val="0"/>
      <w:marRight w:val="0"/>
      <w:marTop w:val="0"/>
      <w:marBottom w:val="0"/>
      <w:divBdr>
        <w:top w:val="none" w:sz="0" w:space="0" w:color="auto"/>
        <w:left w:val="none" w:sz="0" w:space="0" w:color="auto"/>
        <w:bottom w:val="none" w:sz="0" w:space="0" w:color="auto"/>
        <w:right w:val="none" w:sz="0" w:space="0" w:color="auto"/>
      </w:divBdr>
    </w:div>
    <w:div w:id="2060283471">
      <w:bodyDiv w:val="1"/>
      <w:marLeft w:val="0"/>
      <w:marRight w:val="0"/>
      <w:marTop w:val="0"/>
      <w:marBottom w:val="0"/>
      <w:divBdr>
        <w:top w:val="none" w:sz="0" w:space="0" w:color="auto"/>
        <w:left w:val="none" w:sz="0" w:space="0" w:color="auto"/>
        <w:bottom w:val="none" w:sz="0" w:space="0" w:color="auto"/>
        <w:right w:val="none" w:sz="0" w:space="0" w:color="auto"/>
      </w:divBdr>
    </w:div>
    <w:div w:id="2060397554">
      <w:bodyDiv w:val="1"/>
      <w:marLeft w:val="0"/>
      <w:marRight w:val="0"/>
      <w:marTop w:val="0"/>
      <w:marBottom w:val="0"/>
      <w:divBdr>
        <w:top w:val="none" w:sz="0" w:space="0" w:color="auto"/>
        <w:left w:val="none" w:sz="0" w:space="0" w:color="auto"/>
        <w:bottom w:val="none" w:sz="0" w:space="0" w:color="auto"/>
        <w:right w:val="none" w:sz="0" w:space="0" w:color="auto"/>
      </w:divBdr>
    </w:div>
    <w:div w:id="2064056905">
      <w:bodyDiv w:val="1"/>
      <w:marLeft w:val="0"/>
      <w:marRight w:val="0"/>
      <w:marTop w:val="0"/>
      <w:marBottom w:val="0"/>
      <w:divBdr>
        <w:top w:val="none" w:sz="0" w:space="0" w:color="auto"/>
        <w:left w:val="none" w:sz="0" w:space="0" w:color="auto"/>
        <w:bottom w:val="none" w:sz="0" w:space="0" w:color="auto"/>
        <w:right w:val="none" w:sz="0" w:space="0" w:color="auto"/>
      </w:divBdr>
    </w:div>
    <w:div w:id="2064481207">
      <w:bodyDiv w:val="1"/>
      <w:marLeft w:val="0"/>
      <w:marRight w:val="0"/>
      <w:marTop w:val="0"/>
      <w:marBottom w:val="0"/>
      <w:divBdr>
        <w:top w:val="none" w:sz="0" w:space="0" w:color="auto"/>
        <w:left w:val="none" w:sz="0" w:space="0" w:color="auto"/>
        <w:bottom w:val="none" w:sz="0" w:space="0" w:color="auto"/>
        <w:right w:val="none" w:sz="0" w:space="0" w:color="auto"/>
      </w:divBdr>
    </w:div>
    <w:div w:id="2064870235">
      <w:bodyDiv w:val="1"/>
      <w:marLeft w:val="0"/>
      <w:marRight w:val="0"/>
      <w:marTop w:val="0"/>
      <w:marBottom w:val="0"/>
      <w:divBdr>
        <w:top w:val="none" w:sz="0" w:space="0" w:color="auto"/>
        <w:left w:val="none" w:sz="0" w:space="0" w:color="auto"/>
        <w:bottom w:val="none" w:sz="0" w:space="0" w:color="auto"/>
        <w:right w:val="none" w:sz="0" w:space="0" w:color="auto"/>
      </w:divBdr>
    </w:div>
    <w:div w:id="2065105959">
      <w:bodyDiv w:val="1"/>
      <w:marLeft w:val="0"/>
      <w:marRight w:val="0"/>
      <w:marTop w:val="0"/>
      <w:marBottom w:val="0"/>
      <w:divBdr>
        <w:top w:val="none" w:sz="0" w:space="0" w:color="auto"/>
        <w:left w:val="none" w:sz="0" w:space="0" w:color="auto"/>
        <w:bottom w:val="none" w:sz="0" w:space="0" w:color="auto"/>
        <w:right w:val="none" w:sz="0" w:space="0" w:color="auto"/>
      </w:divBdr>
    </w:div>
    <w:div w:id="2065640277">
      <w:bodyDiv w:val="1"/>
      <w:marLeft w:val="0"/>
      <w:marRight w:val="0"/>
      <w:marTop w:val="0"/>
      <w:marBottom w:val="0"/>
      <w:divBdr>
        <w:top w:val="none" w:sz="0" w:space="0" w:color="auto"/>
        <w:left w:val="none" w:sz="0" w:space="0" w:color="auto"/>
        <w:bottom w:val="none" w:sz="0" w:space="0" w:color="auto"/>
        <w:right w:val="none" w:sz="0" w:space="0" w:color="auto"/>
      </w:divBdr>
    </w:div>
    <w:div w:id="2067336984">
      <w:bodyDiv w:val="1"/>
      <w:marLeft w:val="0"/>
      <w:marRight w:val="0"/>
      <w:marTop w:val="0"/>
      <w:marBottom w:val="0"/>
      <w:divBdr>
        <w:top w:val="none" w:sz="0" w:space="0" w:color="auto"/>
        <w:left w:val="none" w:sz="0" w:space="0" w:color="auto"/>
        <w:bottom w:val="none" w:sz="0" w:space="0" w:color="auto"/>
        <w:right w:val="none" w:sz="0" w:space="0" w:color="auto"/>
      </w:divBdr>
    </w:div>
    <w:div w:id="2067487055">
      <w:bodyDiv w:val="1"/>
      <w:marLeft w:val="0"/>
      <w:marRight w:val="0"/>
      <w:marTop w:val="0"/>
      <w:marBottom w:val="0"/>
      <w:divBdr>
        <w:top w:val="none" w:sz="0" w:space="0" w:color="auto"/>
        <w:left w:val="none" w:sz="0" w:space="0" w:color="auto"/>
        <w:bottom w:val="none" w:sz="0" w:space="0" w:color="auto"/>
        <w:right w:val="none" w:sz="0" w:space="0" w:color="auto"/>
      </w:divBdr>
    </w:div>
    <w:div w:id="2068412777">
      <w:bodyDiv w:val="1"/>
      <w:marLeft w:val="0"/>
      <w:marRight w:val="0"/>
      <w:marTop w:val="0"/>
      <w:marBottom w:val="0"/>
      <w:divBdr>
        <w:top w:val="none" w:sz="0" w:space="0" w:color="auto"/>
        <w:left w:val="none" w:sz="0" w:space="0" w:color="auto"/>
        <w:bottom w:val="none" w:sz="0" w:space="0" w:color="auto"/>
        <w:right w:val="none" w:sz="0" w:space="0" w:color="auto"/>
      </w:divBdr>
    </w:div>
    <w:div w:id="2068600016">
      <w:bodyDiv w:val="1"/>
      <w:marLeft w:val="0"/>
      <w:marRight w:val="0"/>
      <w:marTop w:val="0"/>
      <w:marBottom w:val="0"/>
      <w:divBdr>
        <w:top w:val="none" w:sz="0" w:space="0" w:color="auto"/>
        <w:left w:val="none" w:sz="0" w:space="0" w:color="auto"/>
        <w:bottom w:val="none" w:sz="0" w:space="0" w:color="auto"/>
        <w:right w:val="none" w:sz="0" w:space="0" w:color="auto"/>
      </w:divBdr>
    </w:div>
    <w:div w:id="2069456139">
      <w:bodyDiv w:val="1"/>
      <w:marLeft w:val="0"/>
      <w:marRight w:val="0"/>
      <w:marTop w:val="0"/>
      <w:marBottom w:val="0"/>
      <w:divBdr>
        <w:top w:val="none" w:sz="0" w:space="0" w:color="auto"/>
        <w:left w:val="none" w:sz="0" w:space="0" w:color="auto"/>
        <w:bottom w:val="none" w:sz="0" w:space="0" w:color="auto"/>
        <w:right w:val="none" w:sz="0" w:space="0" w:color="auto"/>
      </w:divBdr>
    </w:div>
    <w:div w:id="2069767575">
      <w:bodyDiv w:val="1"/>
      <w:marLeft w:val="0"/>
      <w:marRight w:val="0"/>
      <w:marTop w:val="0"/>
      <w:marBottom w:val="0"/>
      <w:divBdr>
        <w:top w:val="none" w:sz="0" w:space="0" w:color="auto"/>
        <w:left w:val="none" w:sz="0" w:space="0" w:color="auto"/>
        <w:bottom w:val="none" w:sz="0" w:space="0" w:color="auto"/>
        <w:right w:val="none" w:sz="0" w:space="0" w:color="auto"/>
      </w:divBdr>
    </w:div>
    <w:div w:id="2070491513">
      <w:bodyDiv w:val="1"/>
      <w:marLeft w:val="0"/>
      <w:marRight w:val="0"/>
      <w:marTop w:val="0"/>
      <w:marBottom w:val="0"/>
      <w:divBdr>
        <w:top w:val="none" w:sz="0" w:space="0" w:color="auto"/>
        <w:left w:val="none" w:sz="0" w:space="0" w:color="auto"/>
        <w:bottom w:val="none" w:sz="0" w:space="0" w:color="auto"/>
        <w:right w:val="none" w:sz="0" w:space="0" w:color="auto"/>
      </w:divBdr>
    </w:div>
    <w:div w:id="2071034330">
      <w:bodyDiv w:val="1"/>
      <w:marLeft w:val="0"/>
      <w:marRight w:val="0"/>
      <w:marTop w:val="0"/>
      <w:marBottom w:val="0"/>
      <w:divBdr>
        <w:top w:val="none" w:sz="0" w:space="0" w:color="auto"/>
        <w:left w:val="none" w:sz="0" w:space="0" w:color="auto"/>
        <w:bottom w:val="none" w:sz="0" w:space="0" w:color="auto"/>
        <w:right w:val="none" w:sz="0" w:space="0" w:color="auto"/>
      </w:divBdr>
    </w:div>
    <w:div w:id="2072387367">
      <w:bodyDiv w:val="1"/>
      <w:marLeft w:val="0"/>
      <w:marRight w:val="0"/>
      <w:marTop w:val="0"/>
      <w:marBottom w:val="0"/>
      <w:divBdr>
        <w:top w:val="none" w:sz="0" w:space="0" w:color="auto"/>
        <w:left w:val="none" w:sz="0" w:space="0" w:color="auto"/>
        <w:bottom w:val="none" w:sz="0" w:space="0" w:color="auto"/>
        <w:right w:val="none" w:sz="0" w:space="0" w:color="auto"/>
      </w:divBdr>
    </w:div>
    <w:div w:id="2074498876">
      <w:bodyDiv w:val="1"/>
      <w:marLeft w:val="0"/>
      <w:marRight w:val="0"/>
      <w:marTop w:val="0"/>
      <w:marBottom w:val="0"/>
      <w:divBdr>
        <w:top w:val="none" w:sz="0" w:space="0" w:color="auto"/>
        <w:left w:val="none" w:sz="0" w:space="0" w:color="auto"/>
        <w:bottom w:val="none" w:sz="0" w:space="0" w:color="auto"/>
        <w:right w:val="none" w:sz="0" w:space="0" w:color="auto"/>
      </w:divBdr>
    </w:div>
    <w:div w:id="2075545402">
      <w:bodyDiv w:val="1"/>
      <w:marLeft w:val="0"/>
      <w:marRight w:val="0"/>
      <w:marTop w:val="0"/>
      <w:marBottom w:val="0"/>
      <w:divBdr>
        <w:top w:val="none" w:sz="0" w:space="0" w:color="auto"/>
        <w:left w:val="none" w:sz="0" w:space="0" w:color="auto"/>
        <w:bottom w:val="none" w:sz="0" w:space="0" w:color="auto"/>
        <w:right w:val="none" w:sz="0" w:space="0" w:color="auto"/>
      </w:divBdr>
    </w:div>
    <w:div w:id="2078431615">
      <w:bodyDiv w:val="1"/>
      <w:marLeft w:val="0"/>
      <w:marRight w:val="0"/>
      <w:marTop w:val="0"/>
      <w:marBottom w:val="0"/>
      <w:divBdr>
        <w:top w:val="none" w:sz="0" w:space="0" w:color="auto"/>
        <w:left w:val="none" w:sz="0" w:space="0" w:color="auto"/>
        <w:bottom w:val="none" w:sz="0" w:space="0" w:color="auto"/>
        <w:right w:val="none" w:sz="0" w:space="0" w:color="auto"/>
      </w:divBdr>
    </w:div>
    <w:div w:id="2081639131">
      <w:bodyDiv w:val="1"/>
      <w:marLeft w:val="0"/>
      <w:marRight w:val="0"/>
      <w:marTop w:val="0"/>
      <w:marBottom w:val="0"/>
      <w:divBdr>
        <w:top w:val="none" w:sz="0" w:space="0" w:color="auto"/>
        <w:left w:val="none" w:sz="0" w:space="0" w:color="auto"/>
        <w:bottom w:val="none" w:sz="0" w:space="0" w:color="auto"/>
        <w:right w:val="none" w:sz="0" w:space="0" w:color="auto"/>
      </w:divBdr>
    </w:div>
    <w:div w:id="2082672672">
      <w:bodyDiv w:val="1"/>
      <w:marLeft w:val="0"/>
      <w:marRight w:val="0"/>
      <w:marTop w:val="0"/>
      <w:marBottom w:val="0"/>
      <w:divBdr>
        <w:top w:val="none" w:sz="0" w:space="0" w:color="auto"/>
        <w:left w:val="none" w:sz="0" w:space="0" w:color="auto"/>
        <w:bottom w:val="none" w:sz="0" w:space="0" w:color="auto"/>
        <w:right w:val="none" w:sz="0" w:space="0" w:color="auto"/>
      </w:divBdr>
    </w:div>
    <w:div w:id="2084374263">
      <w:bodyDiv w:val="1"/>
      <w:marLeft w:val="0"/>
      <w:marRight w:val="0"/>
      <w:marTop w:val="0"/>
      <w:marBottom w:val="0"/>
      <w:divBdr>
        <w:top w:val="none" w:sz="0" w:space="0" w:color="auto"/>
        <w:left w:val="none" w:sz="0" w:space="0" w:color="auto"/>
        <w:bottom w:val="none" w:sz="0" w:space="0" w:color="auto"/>
        <w:right w:val="none" w:sz="0" w:space="0" w:color="auto"/>
      </w:divBdr>
    </w:div>
    <w:div w:id="2085832339">
      <w:bodyDiv w:val="1"/>
      <w:marLeft w:val="0"/>
      <w:marRight w:val="0"/>
      <w:marTop w:val="0"/>
      <w:marBottom w:val="0"/>
      <w:divBdr>
        <w:top w:val="none" w:sz="0" w:space="0" w:color="auto"/>
        <w:left w:val="none" w:sz="0" w:space="0" w:color="auto"/>
        <w:bottom w:val="none" w:sz="0" w:space="0" w:color="auto"/>
        <w:right w:val="none" w:sz="0" w:space="0" w:color="auto"/>
      </w:divBdr>
    </w:div>
    <w:div w:id="2086221418">
      <w:bodyDiv w:val="1"/>
      <w:marLeft w:val="0"/>
      <w:marRight w:val="0"/>
      <w:marTop w:val="0"/>
      <w:marBottom w:val="0"/>
      <w:divBdr>
        <w:top w:val="none" w:sz="0" w:space="0" w:color="auto"/>
        <w:left w:val="none" w:sz="0" w:space="0" w:color="auto"/>
        <w:bottom w:val="none" w:sz="0" w:space="0" w:color="auto"/>
        <w:right w:val="none" w:sz="0" w:space="0" w:color="auto"/>
      </w:divBdr>
    </w:div>
    <w:div w:id="2086762942">
      <w:bodyDiv w:val="1"/>
      <w:marLeft w:val="0"/>
      <w:marRight w:val="0"/>
      <w:marTop w:val="0"/>
      <w:marBottom w:val="0"/>
      <w:divBdr>
        <w:top w:val="none" w:sz="0" w:space="0" w:color="auto"/>
        <w:left w:val="none" w:sz="0" w:space="0" w:color="auto"/>
        <w:bottom w:val="none" w:sz="0" w:space="0" w:color="auto"/>
        <w:right w:val="none" w:sz="0" w:space="0" w:color="auto"/>
      </w:divBdr>
    </w:div>
    <w:div w:id="2087871295">
      <w:bodyDiv w:val="1"/>
      <w:marLeft w:val="0"/>
      <w:marRight w:val="0"/>
      <w:marTop w:val="0"/>
      <w:marBottom w:val="0"/>
      <w:divBdr>
        <w:top w:val="none" w:sz="0" w:space="0" w:color="auto"/>
        <w:left w:val="none" w:sz="0" w:space="0" w:color="auto"/>
        <w:bottom w:val="none" w:sz="0" w:space="0" w:color="auto"/>
        <w:right w:val="none" w:sz="0" w:space="0" w:color="auto"/>
      </w:divBdr>
    </w:div>
    <w:div w:id="2087914754">
      <w:bodyDiv w:val="1"/>
      <w:marLeft w:val="0"/>
      <w:marRight w:val="0"/>
      <w:marTop w:val="0"/>
      <w:marBottom w:val="0"/>
      <w:divBdr>
        <w:top w:val="none" w:sz="0" w:space="0" w:color="auto"/>
        <w:left w:val="none" w:sz="0" w:space="0" w:color="auto"/>
        <w:bottom w:val="none" w:sz="0" w:space="0" w:color="auto"/>
        <w:right w:val="none" w:sz="0" w:space="0" w:color="auto"/>
      </w:divBdr>
    </w:div>
    <w:div w:id="2088990527">
      <w:bodyDiv w:val="1"/>
      <w:marLeft w:val="0"/>
      <w:marRight w:val="0"/>
      <w:marTop w:val="0"/>
      <w:marBottom w:val="0"/>
      <w:divBdr>
        <w:top w:val="none" w:sz="0" w:space="0" w:color="auto"/>
        <w:left w:val="none" w:sz="0" w:space="0" w:color="auto"/>
        <w:bottom w:val="none" w:sz="0" w:space="0" w:color="auto"/>
        <w:right w:val="none" w:sz="0" w:space="0" w:color="auto"/>
      </w:divBdr>
    </w:div>
    <w:div w:id="2089185750">
      <w:bodyDiv w:val="1"/>
      <w:marLeft w:val="0"/>
      <w:marRight w:val="0"/>
      <w:marTop w:val="0"/>
      <w:marBottom w:val="0"/>
      <w:divBdr>
        <w:top w:val="none" w:sz="0" w:space="0" w:color="auto"/>
        <w:left w:val="none" w:sz="0" w:space="0" w:color="auto"/>
        <w:bottom w:val="none" w:sz="0" w:space="0" w:color="auto"/>
        <w:right w:val="none" w:sz="0" w:space="0" w:color="auto"/>
      </w:divBdr>
    </w:div>
    <w:div w:id="2090426278">
      <w:bodyDiv w:val="1"/>
      <w:marLeft w:val="0"/>
      <w:marRight w:val="0"/>
      <w:marTop w:val="0"/>
      <w:marBottom w:val="0"/>
      <w:divBdr>
        <w:top w:val="none" w:sz="0" w:space="0" w:color="auto"/>
        <w:left w:val="none" w:sz="0" w:space="0" w:color="auto"/>
        <w:bottom w:val="none" w:sz="0" w:space="0" w:color="auto"/>
        <w:right w:val="none" w:sz="0" w:space="0" w:color="auto"/>
      </w:divBdr>
    </w:div>
    <w:div w:id="2090955357">
      <w:bodyDiv w:val="1"/>
      <w:marLeft w:val="0"/>
      <w:marRight w:val="0"/>
      <w:marTop w:val="0"/>
      <w:marBottom w:val="0"/>
      <w:divBdr>
        <w:top w:val="none" w:sz="0" w:space="0" w:color="auto"/>
        <w:left w:val="none" w:sz="0" w:space="0" w:color="auto"/>
        <w:bottom w:val="none" w:sz="0" w:space="0" w:color="auto"/>
        <w:right w:val="none" w:sz="0" w:space="0" w:color="auto"/>
      </w:divBdr>
    </w:div>
    <w:div w:id="2092307297">
      <w:bodyDiv w:val="1"/>
      <w:marLeft w:val="0"/>
      <w:marRight w:val="0"/>
      <w:marTop w:val="0"/>
      <w:marBottom w:val="0"/>
      <w:divBdr>
        <w:top w:val="none" w:sz="0" w:space="0" w:color="auto"/>
        <w:left w:val="none" w:sz="0" w:space="0" w:color="auto"/>
        <w:bottom w:val="none" w:sz="0" w:space="0" w:color="auto"/>
        <w:right w:val="none" w:sz="0" w:space="0" w:color="auto"/>
      </w:divBdr>
    </w:div>
    <w:div w:id="2093502658">
      <w:bodyDiv w:val="1"/>
      <w:marLeft w:val="0"/>
      <w:marRight w:val="0"/>
      <w:marTop w:val="0"/>
      <w:marBottom w:val="0"/>
      <w:divBdr>
        <w:top w:val="none" w:sz="0" w:space="0" w:color="auto"/>
        <w:left w:val="none" w:sz="0" w:space="0" w:color="auto"/>
        <w:bottom w:val="none" w:sz="0" w:space="0" w:color="auto"/>
        <w:right w:val="none" w:sz="0" w:space="0" w:color="auto"/>
      </w:divBdr>
    </w:div>
    <w:div w:id="2094889634">
      <w:bodyDiv w:val="1"/>
      <w:marLeft w:val="0"/>
      <w:marRight w:val="0"/>
      <w:marTop w:val="0"/>
      <w:marBottom w:val="0"/>
      <w:divBdr>
        <w:top w:val="none" w:sz="0" w:space="0" w:color="auto"/>
        <w:left w:val="none" w:sz="0" w:space="0" w:color="auto"/>
        <w:bottom w:val="none" w:sz="0" w:space="0" w:color="auto"/>
        <w:right w:val="none" w:sz="0" w:space="0" w:color="auto"/>
      </w:divBdr>
    </w:div>
    <w:div w:id="2095736810">
      <w:bodyDiv w:val="1"/>
      <w:marLeft w:val="0"/>
      <w:marRight w:val="0"/>
      <w:marTop w:val="0"/>
      <w:marBottom w:val="0"/>
      <w:divBdr>
        <w:top w:val="none" w:sz="0" w:space="0" w:color="auto"/>
        <w:left w:val="none" w:sz="0" w:space="0" w:color="auto"/>
        <w:bottom w:val="none" w:sz="0" w:space="0" w:color="auto"/>
        <w:right w:val="none" w:sz="0" w:space="0" w:color="auto"/>
      </w:divBdr>
    </w:div>
    <w:div w:id="2096245854">
      <w:bodyDiv w:val="1"/>
      <w:marLeft w:val="0"/>
      <w:marRight w:val="0"/>
      <w:marTop w:val="0"/>
      <w:marBottom w:val="0"/>
      <w:divBdr>
        <w:top w:val="none" w:sz="0" w:space="0" w:color="auto"/>
        <w:left w:val="none" w:sz="0" w:space="0" w:color="auto"/>
        <w:bottom w:val="none" w:sz="0" w:space="0" w:color="auto"/>
        <w:right w:val="none" w:sz="0" w:space="0" w:color="auto"/>
      </w:divBdr>
    </w:div>
    <w:div w:id="2098090533">
      <w:bodyDiv w:val="1"/>
      <w:marLeft w:val="0"/>
      <w:marRight w:val="0"/>
      <w:marTop w:val="0"/>
      <w:marBottom w:val="0"/>
      <w:divBdr>
        <w:top w:val="none" w:sz="0" w:space="0" w:color="auto"/>
        <w:left w:val="none" w:sz="0" w:space="0" w:color="auto"/>
        <w:bottom w:val="none" w:sz="0" w:space="0" w:color="auto"/>
        <w:right w:val="none" w:sz="0" w:space="0" w:color="auto"/>
      </w:divBdr>
    </w:div>
    <w:div w:id="2098941929">
      <w:bodyDiv w:val="1"/>
      <w:marLeft w:val="0"/>
      <w:marRight w:val="0"/>
      <w:marTop w:val="0"/>
      <w:marBottom w:val="0"/>
      <w:divBdr>
        <w:top w:val="none" w:sz="0" w:space="0" w:color="auto"/>
        <w:left w:val="none" w:sz="0" w:space="0" w:color="auto"/>
        <w:bottom w:val="none" w:sz="0" w:space="0" w:color="auto"/>
        <w:right w:val="none" w:sz="0" w:space="0" w:color="auto"/>
      </w:divBdr>
    </w:div>
    <w:div w:id="2100103312">
      <w:bodyDiv w:val="1"/>
      <w:marLeft w:val="0"/>
      <w:marRight w:val="0"/>
      <w:marTop w:val="0"/>
      <w:marBottom w:val="0"/>
      <w:divBdr>
        <w:top w:val="none" w:sz="0" w:space="0" w:color="auto"/>
        <w:left w:val="none" w:sz="0" w:space="0" w:color="auto"/>
        <w:bottom w:val="none" w:sz="0" w:space="0" w:color="auto"/>
        <w:right w:val="none" w:sz="0" w:space="0" w:color="auto"/>
      </w:divBdr>
    </w:div>
    <w:div w:id="2100130441">
      <w:bodyDiv w:val="1"/>
      <w:marLeft w:val="0"/>
      <w:marRight w:val="0"/>
      <w:marTop w:val="0"/>
      <w:marBottom w:val="0"/>
      <w:divBdr>
        <w:top w:val="none" w:sz="0" w:space="0" w:color="auto"/>
        <w:left w:val="none" w:sz="0" w:space="0" w:color="auto"/>
        <w:bottom w:val="none" w:sz="0" w:space="0" w:color="auto"/>
        <w:right w:val="none" w:sz="0" w:space="0" w:color="auto"/>
      </w:divBdr>
    </w:div>
    <w:div w:id="2100176265">
      <w:bodyDiv w:val="1"/>
      <w:marLeft w:val="0"/>
      <w:marRight w:val="0"/>
      <w:marTop w:val="0"/>
      <w:marBottom w:val="0"/>
      <w:divBdr>
        <w:top w:val="none" w:sz="0" w:space="0" w:color="auto"/>
        <w:left w:val="none" w:sz="0" w:space="0" w:color="auto"/>
        <w:bottom w:val="none" w:sz="0" w:space="0" w:color="auto"/>
        <w:right w:val="none" w:sz="0" w:space="0" w:color="auto"/>
      </w:divBdr>
    </w:div>
    <w:div w:id="2102142654">
      <w:bodyDiv w:val="1"/>
      <w:marLeft w:val="0"/>
      <w:marRight w:val="0"/>
      <w:marTop w:val="0"/>
      <w:marBottom w:val="0"/>
      <w:divBdr>
        <w:top w:val="none" w:sz="0" w:space="0" w:color="auto"/>
        <w:left w:val="none" w:sz="0" w:space="0" w:color="auto"/>
        <w:bottom w:val="none" w:sz="0" w:space="0" w:color="auto"/>
        <w:right w:val="none" w:sz="0" w:space="0" w:color="auto"/>
      </w:divBdr>
    </w:div>
    <w:div w:id="2102480297">
      <w:bodyDiv w:val="1"/>
      <w:marLeft w:val="0"/>
      <w:marRight w:val="0"/>
      <w:marTop w:val="0"/>
      <w:marBottom w:val="0"/>
      <w:divBdr>
        <w:top w:val="none" w:sz="0" w:space="0" w:color="auto"/>
        <w:left w:val="none" w:sz="0" w:space="0" w:color="auto"/>
        <w:bottom w:val="none" w:sz="0" w:space="0" w:color="auto"/>
        <w:right w:val="none" w:sz="0" w:space="0" w:color="auto"/>
      </w:divBdr>
    </w:div>
    <w:div w:id="2102488212">
      <w:bodyDiv w:val="1"/>
      <w:marLeft w:val="0"/>
      <w:marRight w:val="0"/>
      <w:marTop w:val="0"/>
      <w:marBottom w:val="0"/>
      <w:divBdr>
        <w:top w:val="none" w:sz="0" w:space="0" w:color="auto"/>
        <w:left w:val="none" w:sz="0" w:space="0" w:color="auto"/>
        <w:bottom w:val="none" w:sz="0" w:space="0" w:color="auto"/>
        <w:right w:val="none" w:sz="0" w:space="0" w:color="auto"/>
      </w:divBdr>
    </w:div>
    <w:div w:id="2104644252">
      <w:bodyDiv w:val="1"/>
      <w:marLeft w:val="0"/>
      <w:marRight w:val="0"/>
      <w:marTop w:val="0"/>
      <w:marBottom w:val="0"/>
      <w:divBdr>
        <w:top w:val="none" w:sz="0" w:space="0" w:color="auto"/>
        <w:left w:val="none" w:sz="0" w:space="0" w:color="auto"/>
        <w:bottom w:val="none" w:sz="0" w:space="0" w:color="auto"/>
        <w:right w:val="none" w:sz="0" w:space="0" w:color="auto"/>
      </w:divBdr>
    </w:div>
    <w:div w:id="2105101672">
      <w:bodyDiv w:val="1"/>
      <w:marLeft w:val="0"/>
      <w:marRight w:val="0"/>
      <w:marTop w:val="0"/>
      <w:marBottom w:val="0"/>
      <w:divBdr>
        <w:top w:val="none" w:sz="0" w:space="0" w:color="auto"/>
        <w:left w:val="none" w:sz="0" w:space="0" w:color="auto"/>
        <w:bottom w:val="none" w:sz="0" w:space="0" w:color="auto"/>
        <w:right w:val="none" w:sz="0" w:space="0" w:color="auto"/>
      </w:divBdr>
    </w:div>
    <w:div w:id="2105108058">
      <w:bodyDiv w:val="1"/>
      <w:marLeft w:val="0"/>
      <w:marRight w:val="0"/>
      <w:marTop w:val="0"/>
      <w:marBottom w:val="0"/>
      <w:divBdr>
        <w:top w:val="none" w:sz="0" w:space="0" w:color="auto"/>
        <w:left w:val="none" w:sz="0" w:space="0" w:color="auto"/>
        <w:bottom w:val="none" w:sz="0" w:space="0" w:color="auto"/>
        <w:right w:val="none" w:sz="0" w:space="0" w:color="auto"/>
      </w:divBdr>
    </w:div>
    <w:div w:id="2105610288">
      <w:bodyDiv w:val="1"/>
      <w:marLeft w:val="0"/>
      <w:marRight w:val="0"/>
      <w:marTop w:val="0"/>
      <w:marBottom w:val="0"/>
      <w:divBdr>
        <w:top w:val="none" w:sz="0" w:space="0" w:color="auto"/>
        <w:left w:val="none" w:sz="0" w:space="0" w:color="auto"/>
        <w:bottom w:val="none" w:sz="0" w:space="0" w:color="auto"/>
        <w:right w:val="none" w:sz="0" w:space="0" w:color="auto"/>
      </w:divBdr>
    </w:div>
    <w:div w:id="2106269950">
      <w:bodyDiv w:val="1"/>
      <w:marLeft w:val="0"/>
      <w:marRight w:val="0"/>
      <w:marTop w:val="0"/>
      <w:marBottom w:val="0"/>
      <w:divBdr>
        <w:top w:val="none" w:sz="0" w:space="0" w:color="auto"/>
        <w:left w:val="none" w:sz="0" w:space="0" w:color="auto"/>
        <w:bottom w:val="none" w:sz="0" w:space="0" w:color="auto"/>
        <w:right w:val="none" w:sz="0" w:space="0" w:color="auto"/>
      </w:divBdr>
    </w:div>
    <w:div w:id="2106725837">
      <w:bodyDiv w:val="1"/>
      <w:marLeft w:val="0"/>
      <w:marRight w:val="0"/>
      <w:marTop w:val="0"/>
      <w:marBottom w:val="0"/>
      <w:divBdr>
        <w:top w:val="none" w:sz="0" w:space="0" w:color="auto"/>
        <w:left w:val="none" w:sz="0" w:space="0" w:color="auto"/>
        <w:bottom w:val="none" w:sz="0" w:space="0" w:color="auto"/>
        <w:right w:val="none" w:sz="0" w:space="0" w:color="auto"/>
      </w:divBdr>
    </w:div>
    <w:div w:id="2107338521">
      <w:bodyDiv w:val="1"/>
      <w:marLeft w:val="0"/>
      <w:marRight w:val="0"/>
      <w:marTop w:val="0"/>
      <w:marBottom w:val="0"/>
      <w:divBdr>
        <w:top w:val="none" w:sz="0" w:space="0" w:color="auto"/>
        <w:left w:val="none" w:sz="0" w:space="0" w:color="auto"/>
        <w:bottom w:val="none" w:sz="0" w:space="0" w:color="auto"/>
        <w:right w:val="none" w:sz="0" w:space="0" w:color="auto"/>
      </w:divBdr>
    </w:div>
    <w:div w:id="2108771246">
      <w:bodyDiv w:val="1"/>
      <w:marLeft w:val="0"/>
      <w:marRight w:val="0"/>
      <w:marTop w:val="0"/>
      <w:marBottom w:val="0"/>
      <w:divBdr>
        <w:top w:val="none" w:sz="0" w:space="0" w:color="auto"/>
        <w:left w:val="none" w:sz="0" w:space="0" w:color="auto"/>
        <w:bottom w:val="none" w:sz="0" w:space="0" w:color="auto"/>
        <w:right w:val="none" w:sz="0" w:space="0" w:color="auto"/>
      </w:divBdr>
    </w:div>
    <w:div w:id="2109422436">
      <w:bodyDiv w:val="1"/>
      <w:marLeft w:val="0"/>
      <w:marRight w:val="0"/>
      <w:marTop w:val="0"/>
      <w:marBottom w:val="0"/>
      <w:divBdr>
        <w:top w:val="none" w:sz="0" w:space="0" w:color="auto"/>
        <w:left w:val="none" w:sz="0" w:space="0" w:color="auto"/>
        <w:bottom w:val="none" w:sz="0" w:space="0" w:color="auto"/>
        <w:right w:val="none" w:sz="0" w:space="0" w:color="auto"/>
      </w:divBdr>
    </w:div>
    <w:div w:id="2109738264">
      <w:bodyDiv w:val="1"/>
      <w:marLeft w:val="0"/>
      <w:marRight w:val="0"/>
      <w:marTop w:val="0"/>
      <w:marBottom w:val="0"/>
      <w:divBdr>
        <w:top w:val="none" w:sz="0" w:space="0" w:color="auto"/>
        <w:left w:val="none" w:sz="0" w:space="0" w:color="auto"/>
        <w:bottom w:val="none" w:sz="0" w:space="0" w:color="auto"/>
        <w:right w:val="none" w:sz="0" w:space="0" w:color="auto"/>
      </w:divBdr>
    </w:div>
    <w:div w:id="2110198810">
      <w:bodyDiv w:val="1"/>
      <w:marLeft w:val="0"/>
      <w:marRight w:val="0"/>
      <w:marTop w:val="0"/>
      <w:marBottom w:val="0"/>
      <w:divBdr>
        <w:top w:val="none" w:sz="0" w:space="0" w:color="auto"/>
        <w:left w:val="none" w:sz="0" w:space="0" w:color="auto"/>
        <w:bottom w:val="none" w:sz="0" w:space="0" w:color="auto"/>
        <w:right w:val="none" w:sz="0" w:space="0" w:color="auto"/>
      </w:divBdr>
    </w:div>
    <w:div w:id="2110275685">
      <w:bodyDiv w:val="1"/>
      <w:marLeft w:val="0"/>
      <w:marRight w:val="0"/>
      <w:marTop w:val="0"/>
      <w:marBottom w:val="0"/>
      <w:divBdr>
        <w:top w:val="none" w:sz="0" w:space="0" w:color="auto"/>
        <w:left w:val="none" w:sz="0" w:space="0" w:color="auto"/>
        <w:bottom w:val="none" w:sz="0" w:space="0" w:color="auto"/>
        <w:right w:val="none" w:sz="0" w:space="0" w:color="auto"/>
      </w:divBdr>
    </w:div>
    <w:div w:id="2113277297">
      <w:bodyDiv w:val="1"/>
      <w:marLeft w:val="0"/>
      <w:marRight w:val="0"/>
      <w:marTop w:val="0"/>
      <w:marBottom w:val="0"/>
      <w:divBdr>
        <w:top w:val="none" w:sz="0" w:space="0" w:color="auto"/>
        <w:left w:val="none" w:sz="0" w:space="0" w:color="auto"/>
        <w:bottom w:val="none" w:sz="0" w:space="0" w:color="auto"/>
        <w:right w:val="none" w:sz="0" w:space="0" w:color="auto"/>
      </w:divBdr>
    </w:div>
    <w:div w:id="2113360571">
      <w:bodyDiv w:val="1"/>
      <w:marLeft w:val="0"/>
      <w:marRight w:val="0"/>
      <w:marTop w:val="0"/>
      <w:marBottom w:val="0"/>
      <w:divBdr>
        <w:top w:val="none" w:sz="0" w:space="0" w:color="auto"/>
        <w:left w:val="none" w:sz="0" w:space="0" w:color="auto"/>
        <w:bottom w:val="none" w:sz="0" w:space="0" w:color="auto"/>
        <w:right w:val="none" w:sz="0" w:space="0" w:color="auto"/>
      </w:divBdr>
    </w:div>
    <w:div w:id="2113743001">
      <w:bodyDiv w:val="1"/>
      <w:marLeft w:val="0"/>
      <w:marRight w:val="0"/>
      <w:marTop w:val="0"/>
      <w:marBottom w:val="0"/>
      <w:divBdr>
        <w:top w:val="none" w:sz="0" w:space="0" w:color="auto"/>
        <w:left w:val="none" w:sz="0" w:space="0" w:color="auto"/>
        <w:bottom w:val="none" w:sz="0" w:space="0" w:color="auto"/>
        <w:right w:val="none" w:sz="0" w:space="0" w:color="auto"/>
      </w:divBdr>
    </w:div>
    <w:div w:id="2114130296">
      <w:bodyDiv w:val="1"/>
      <w:marLeft w:val="0"/>
      <w:marRight w:val="0"/>
      <w:marTop w:val="0"/>
      <w:marBottom w:val="0"/>
      <w:divBdr>
        <w:top w:val="none" w:sz="0" w:space="0" w:color="auto"/>
        <w:left w:val="none" w:sz="0" w:space="0" w:color="auto"/>
        <w:bottom w:val="none" w:sz="0" w:space="0" w:color="auto"/>
        <w:right w:val="none" w:sz="0" w:space="0" w:color="auto"/>
      </w:divBdr>
    </w:div>
    <w:div w:id="2115051360">
      <w:bodyDiv w:val="1"/>
      <w:marLeft w:val="0"/>
      <w:marRight w:val="0"/>
      <w:marTop w:val="0"/>
      <w:marBottom w:val="0"/>
      <w:divBdr>
        <w:top w:val="none" w:sz="0" w:space="0" w:color="auto"/>
        <w:left w:val="none" w:sz="0" w:space="0" w:color="auto"/>
        <w:bottom w:val="none" w:sz="0" w:space="0" w:color="auto"/>
        <w:right w:val="none" w:sz="0" w:space="0" w:color="auto"/>
      </w:divBdr>
    </w:div>
    <w:div w:id="2117021339">
      <w:bodyDiv w:val="1"/>
      <w:marLeft w:val="0"/>
      <w:marRight w:val="0"/>
      <w:marTop w:val="0"/>
      <w:marBottom w:val="0"/>
      <w:divBdr>
        <w:top w:val="none" w:sz="0" w:space="0" w:color="auto"/>
        <w:left w:val="none" w:sz="0" w:space="0" w:color="auto"/>
        <w:bottom w:val="none" w:sz="0" w:space="0" w:color="auto"/>
        <w:right w:val="none" w:sz="0" w:space="0" w:color="auto"/>
      </w:divBdr>
    </w:div>
    <w:div w:id="2117283203">
      <w:bodyDiv w:val="1"/>
      <w:marLeft w:val="0"/>
      <w:marRight w:val="0"/>
      <w:marTop w:val="0"/>
      <w:marBottom w:val="0"/>
      <w:divBdr>
        <w:top w:val="none" w:sz="0" w:space="0" w:color="auto"/>
        <w:left w:val="none" w:sz="0" w:space="0" w:color="auto"/>
        <w:bottom w:val="none" w:sz="0" w:space="0" w:color="auto"/>
        <w:right w:val="none" w:sz="0" w:space="0" w:color="auto"/>
      </w:divBdr>
    </w:div>
    <w:div w:id="2118022759">
      <w:bodyDiv w:val="1"/>
      <w:marLeft w:val="0"/>
      <w:marRight w:val="0"/>
      <w:marTop w:val="0"/>
      <w:marBottom w:val="0"/>
      <w:divBdr>
        <w:top w:val="none" w:sz="0" w:space="0" w:color="auto"/>
        <w:left w:val="none" w:sz="0" w:space="0" w:color="auto"/>
        <w:bottom w:val="none" w:sz="0" w:space="0" w:color="auto"/>
        <w:right w:val="none" w:sz="0" w:space="0" w:color="auto"/>
      </w:divBdr>
    </w:div>
    <w:div w:id="2118480640">
      <w:bodyDiv w:val="1"/>
      <w:marLeft w:val="0"/>
      <w:marRight w:val="0"/>
      <w:marTop w:val="0"/>
      <w:marBottom w:val="0"/>
      <w:divBdr>
        <w:top w:val="none" w:sz="0" w:space="0" w:color="auto"/>
        <w:left w:val="none" w:sz="0" w:space="0" w:color="auto"/>
        <w:bottom w:val="none" w:sz="0" w:space="0" w:color="auto"/>
        <w:right w:val="none" w:sz="0" w:space="0" w:color="auto"/>
      </w:divBdr>
    </w:div>
    <w:div w:id="2119251193">
      <w:bodyDiv w:val="1"/>
      <w:marLeft w:val="0"/>
      <w:marRight w:val="0"/>
      <w:marTop w:val="0"/>
      <w:marBottom w:val="0"/>
      <w:divBdr>
        <w:top w:val="none" w:sz="0" w:space="0" w:color="auto"/>
        <w:left w:val="none" w:sz="0" w:space="0" w:color="auto"/>
        <w:bottom w:val="none" w:sz="0" w:space="0" w:color="auto"/>
        <w:right w:val="none" w:sz="0" w:space="0" w:color="auto"/>
      </w:divBdr>
    </w:div>
    <w:div w:id="2119524964">
      <w:bodyDiv w:val="1"/>
      <w:marLeft w:val="0"/>
      <w:marRight w:val="0"/>
      <w:marTop w:val="0"/>
      <w:marBottom w:val="0"/>
      <w:divBdr>
        <w:top w:val="none" w:sz="0" w:space="0" w:color="auto"/>
        <w:left w:val="none" w:sz="0" w:space="0" w:color="auto"/>
        <w:bottom w:val="none" w:sz="0" w:space="0" w:color="auto"/>
        <w:right w:val="none" w:sz="0" w:space="0" w:color="auto"/>
      </w:divBdr>
    </w:div>
    <w:div w:id="2119982099">
      <w:bodyDiv w:val="1"/>
      <w:marLeft w:val="0"/>
      <w:marRight w:val="0"/>
      <w:marTop w:val="0"/>
      <w:marBottom w:val="0"/>
      <w:divBdr>
        <w:top w:val="none" w:sz="0" w:space="0" w:color="auto"/>
        <w:left w:val="none" w:sz="0" w:space="0" w:color="auto"/>
        <w:bottom w:val="none" w:sz="0" w:space="0" w:color="auto"/>
        <w:right w:val="none" w:sz="0" w:space="0" w:color="auto"/>
      </w:divBdr>
    </w:div>
    <w:div w:id="2120098802">
      <w:bodyDiv w:val="1"/>
      <w:marLeft w:val="0"/>
      <w:marRight w:val="0"/>
      <w:marTop w:val="0"/>
      <w:marBottom w:val="0"/>
      <w:divBdr>
        <w:top w:val="none" w:sz="0" w:space="0" w:color="auto"/>
        <w:left w:val="none" w:sz="0" w:space="0" w:color="auto"/>
        <w:bottom w:val="none" w:sz="0" w:space="0" w:color="auto"/>
        <w:right w:val="none" w:sz="0" w:space="0" w:color="auto"/>
      </w:divBdr>
    </w:div>
    <w:div w:id="2120492794">
      <w:bodyDiv w:val="1"/>
      <w:marLeft w:val="0"/>
      <w:marRight w:val="0"/>
      <w:marTop w:val="0"/>
      <w:marBottom w:val="0"/>
      <w:divBdr>
        <w:top w:val="none" w:sz="0" w:space="0" w:color="auto"/>
        <w:left w:val="none" w:sz="0" w:space="0" w:color="auto"/>
        <w:bottom w:val="none" w:sz="0" w:space="0" w:color="auto"/>
        <w:right w:val="none" w:sz="0" w:space="0" w:color="auto"/>
      </w:divBdr>
    </w:div>
    <w:div w:id="2120639333">
      <w:bodyDiv w:val="1"/>
      <w:marLeft w:val="0"/>
      <w:marRight w:val="0"/>
      <w:marTop w:val="0"/>
      <w:marBottom w:val="0"/>
      <w:divBdr>
        <w:top w:val="none" w:sz="0" w:space="0" w:color="auto"/>
        <w:left w:val="none" w:sz="0" w:space="0" w:color="auto"/>
        <w:bottom w:val="none" w:sz="0" w:space="0" w:color="auto"/>
        <w:right w:val="none" w:sz="0" w:space="0" w:color="auto"/>
      </w:divBdr>
    </w:div>
    <w:div w:id="2121487286">
      <w:bodyDiv w:val="1"/>
      <w:marLeft w:val="0"/>
      <w:marRight w:val="0"/>
      <w:marTop w:val="0"/>
      <w:marBottom w:val="0"/>
      <w:divBdr>
        <w:top w:val="none" w:sz="0" w:space="0" w:color="auto"/>
        <w:left w:val="none" w:sz="0" w:space="0" w:color="auto"/>
        <w:bottom w:val="none" w:sz="0" w:space="0" w:color="auto"/>
        <w:right w:val="none" w:sz="0" w:space="0" w:color="auto"/>
      </w:divBdr>
    </w:div>
    <w:div w:id="2121558524">
      <w:bodyDiv w:val="1"/>
      <w:marLeft w:val="0"/>
      <w:marRight w:val="0"/>
      <w:marTop w:val="0"/>
      <w:marBottom w:val="0"/>
      <w:divBdr>
        <w:top w:val="none" w:sz="0" w:space="0" w:color="auto"/>
        <w:left w:val="none" w:sz="0" w:space="0" w:color="auto"/>
        <w:bottom w:val="none" w:sz="0" w:space="0" w:color="auto"/>
        <w:right w:val="none" w:sz="0" w:space="0" w:color="auto"/>
      </w:divBdr>
    </w:div>
    <w:div w:id="2121993934">
      <w:bodyDiv w:val="1"/>
      <w:marLeft w:val="0"/>
      <w:marRight w:val="0"/>
      <w:marTop w:val="0"/>
      <w:marBottom w:val="0"/>
      <w:divBdr>
        <w:top w:val="none" w:sz="0" w:space="0" w:color="auto"/>
        <w:left w:val="none" w:sz="0" w:space="0" w:color="auto"/>
        <w:bottom w:val="none" w:sz="0" w:space="0" w:color="auto"/>
        <w:right w:val="none" w:sz="0" w:space="0" w:color="auto"/>
      </w:divBdr>
    </w:div>
    <w:div w:id="2122453934">
      <w:bodyDiv w:val="1"/>
      <w:marLeft w:val="0"/>
      <w:marRight w:val="0"/>
      <w:marTop w:val="0"/>
      <w:marBottom w:val="0"/>
      <w:divBdr>
        <w:top w:val="none" w:sz="0" w:space="0" w:color="auto"/>
        <w:left w:val="none" w:sz="0" w:space="0" w:color="auto"/>
        <w:bottom w:val="none" w:sz="0" w:space="0" w:color="auto"/>
        <w:right w:val="none" w:sz="0" w:space="0" w:color="auto"/>
      </w:divBdr>
    </w:div>
    <w:div w:id="2123497744">
      <w:bodyDiv w:val="1"/>
      <w:marLeft w:val="0"/>
      <w:marRight w:val="0"/>
      <w:marTop w:val="0"/>
      <w:marBottom w:val="0"/>
      <w:divBdr>
        <w:top w:val="none" w:sz="0" w:space="0" w:color="auto"/>
        <w:left w:val="none" w:sz="0" w:space="0" w:color="auto"/>
        <w:bottom w:val="none" w:sz="0" w:space="0" w:color="auto"/>
        <w:right w:val="none" w:sz="0" w:space="0" w:color="auto"/>
      </w:divBdr>
    </w:div>
    <w:div w:id="2124685071">
      <w:bodyDiv w:val="1"/>
      <w:marLeft w:val="0"/>
      <w:marRight w:val="0"/>
      <w:marTop w:val="0"/>
      <w:marBottom w:val="0"/>
      <w:divBdr>
        <w:top w:val="none" w:sz="0" w:space="0" w:color="auto"/>
        <w:left w:val="none" w:sz="0" w:space="0" w:color="auto"/>
        <w:bottom w:val="none" w:sz="0" w:space="0" w:color="auto"/>
        <w:right w:val="none" w:sz="0" w:space="0" w:color="auto"/>
      </w:divBdr>
    </w:div>
    <w:div w:id="2125419724">
      <w:bodyDiv w:val="1"/>
      <w:marLeft w:val="0"/>
      <w:marRight w:val="0"/>
      <w:marTop w:val="0"/>
      <w:marBottom w:val="0"/>
      <w:divBdr>
        <w:top w:val="none" w:sz="0" w:space="0" w:color="auto"/>
        <w:left w:val="none" w:sz="0" w:space="0" w:color="auto"/>
        <w:bottom w:val="none" w:sz="0" w:space="0" w:color="auto"/>
        <w:right w:val="none" w:sz="0" w:space="0" w:color="auto"/>
      </w:divBdr>
    </w:div>
    <w:div w:id="2125610192">
      <w:bodyDiv w:val="1"/>
      <w:marLeft w:val="0"/>
      <w:marRight w:val="0"/>
      <w:marTop w:val="0"/>
      <w:marBottom w:val="0"/>
      <w:divBdr>
        <w:top w:val="none" w:sz="0" w:space="0" w:color="auto"/>
        <w:left w:val="none" w:sz="0" w:space="0" w:color="auto"/>
        <w:bottom w:val="none" w:sz="0" w:space="0" w:color="auto"/>
        <w:right w:val="none" w:sz="0" w:space="0" w:color="auto"/>
      </w:divBdr>
    </w:div>
    <w:div w:id="2126071330">
      <w:bodyDiv w:val="1"/>
      <w:marLeft w:val="0"/>
      <w:marRight w:val="0"/>
      <w:marTop w:val="0"/>
      <w:marBottom w:val="0"/>
      <w:divBdr>
        <w:top w:val="none" w:sz="0" w:space="0" w:color="auto"/>
        <w:left w:val="none" w:sz="0" w:space="0" w:color="auto"/>
        <w:bottom w:val="none" w:sz="0" w:space="0" w:color="auto"/>
        <w:right w:val="none" w:sz="0" w:space="0" w:color="auto"/>
      </w:divBdr>
    </w:div>
    <w:div w:id="2128233314">
      <w:bodyDiv w:val="1"/>
      <w:marLeft w:val="0"/>
      <w:marRight w:val="0"/>
      <w:marTop w:val="0"/>
      <w:marBottom w:val="0"/>
      <w:divBdr>
        <w:top w:val="none" w:sz="0" w:space="0" w:color="auto"/>
        <w:left w:val="none" w:sz="0" w:space="0" w:color="auto"/>
        <w:bottom w:val="none" w:sz="0" w:space="0" w:color="auto"/>
        <w:right w:val="none" w:sz="0" w:space="0" w:color="auto"/>
      </w:divBdr>
    </w:div>
    <w:div w:id="2130051668">
      <w:bodyDiv w:val="1"/>
      <w:marLeft w:val="0"/>
      <w:marRight w:val="0"/>
      <w:marTop w:val="0"/>
      <w:marBottom w:val="0"/>
      <w:divBdr>
        <w:top w:val="none" w:sz="0" w:space="0" w:color="auto"/>
        <w:left w:val="none" w:sz="0" w:space="0" w:color="auto"/>
        <w:bottom w:val="none" w:sz="0" w:space="0" w:color="auto"/>
        <w:right w:val="none" w:sz="0" w:space="0" w:color="auto"/>
      </w:divBdr>
    </w:div>
    <w:div w:id="2132047261">
      <w:bodyDiv w:val="1"/>
      <w:marLeft w:val="0"/>
      <w:marRight w:val="0"/>
      <w:marTop w:val="0"/>
      <w:marBottom w:val="0"/>
      <w:divBdr>
        <w:top w:val="none" w:sz="0" w:space="0" w:color="auto"/>
        <w:left w:val="none" w:sz="0" w:space="0" w:color="auto"/>
        <w:bottom w:val="none" w:sz="0" w:space="0" w:color="auto"/>
        <w:right w:val="none" w:sz="0" w:space="0" w:color="auto"/>
      </w:divBdr>
    </w:div>
    <w:div w:id="2132355951">
      <w:bodyDiv w:val="1"/>
      <w:marLeft w:val="0"/>
      <w:marRight w:val="0"/>
      <w:marTop w:val="0"/>
      <w:marBottom w:val="0"/>
      <w:divBdr>
        <w:top w:val="none" w:sz="0" w:space="0" w:color="auto"/>
        <w:left w:val="none" w:sz="0" w:space="0" w:color="auto"/>
        <w:bottom w:val="none" w:sz="0" w:space="0" w:color="auto"/>
        <w:right w:val="none" w:sz="0" w:space="0" w:color="auto"/>
      </w:divBdr>
    </w:div>
    <w:div w:id="2132818771">
      <w:bodyDiv w:val="1"/>
      <w:marLeft w:val="0"/>
      <w:marRight w:val="0"/>
      <w:marTop w:val="0"/>
      <w:marBottom w:val="0"/>
      <w:divBdr>
        <w:top w:val="none" w:sz="0" w:space="0" w:color="auto"/>
        <w:left w:val="none" w:sz="0" w:space="0" w:color="auto"/>
        <w:bottom w:val="none" w:sz="0" w:space="0" w:color="auto"/>
        <w:right w:val="none" w:sz="0" w:space="0" w:color="auto"/>
      </w:divBdr>
    </w:div>
    <w:div w:id="2134321433">
      <w:bodyDiv w:val="1"/>
      <w:marLeft w:val="0"/>
      <w:marRight w:val="0"/>
      <w:marTop w:val="0"/>
      <w:marBottom w:val="0"/>
      <w:divBdr>
        <w:top w:val="none" w:sz="0" w:space="0" w:color="auto"/>
        <w:left w:val="none" w:sz="0" w:space="0" w:color="auto"/>
        <w:bottom w:val="none" w:sz="0" w:space="0" w:color="auto"/>
        <w:right w:val="none" w:sz="0" w:space="0" w:color="auto"/>
      </w:divBdr>
    </w:div>
    <w:div w:id="2135899182">
      <w:bodyDiv w:val="1"/>
      <w:marLeft w:val="0"/>
      <w:marRight w:val="0"/>
      <w:marTop w:val="0"/>
      <w:marBottom w:val="0"/>
      <w:divBdr>
        <w:top w:val="none" w:sz="0" w:space="0" w:color="auto"/>
        <w:left w:val="none" w:sz="0" w:space="0" w:color="auto"/>
        <w:bottom w:val="none" w:sz="0" w:space="0" w:color="auto"/>
        <w:right w:val="none" w:sz="0" w:space="0" w:color="auto"/>
      </w:divBdr>
    </w:div>
    <w:div w:id="2136025515">
      <w:bodyDiv w:val="1"/>
      <w:marLeft w:val="0"/>
      <w:marRight w:val="0"/>
      <w:marTop w:val="0"/>
      <w:marBottom w:val="0"/>
      <w:divBdr>
        <w:top w:val="none" w:sz="0" w:space="0" w:color="auto"/>
        <w:left w:val="none" w:sz="0" w:space="0" w:color="auto"/>
        <w:bottom w:val="none" w:sz="0" w:space="0" w:color="auto"/>
        <w:right w:val="none" w:sz="0" w:space="0" w:color="auto"/>
      </w:divBdr>
    </w:div>
    <w:div w:id="2136096108">
      <w:bodyDiv w:val="1"/>
      <w:marLeft w:val="0"/>
      <w:marRight w:val="0"/>
      <w:marTop w:val="0"/>
      <w:marBottom w:val="0"/>
      <w:divBdr>
        <w:top w:val="none" w:sz="0" w:space="0" w:color="auto"/>
        <w:left w:val="none" w:sz="0" w:space="0" w:color="auto"/>
        <w:bottom w:val="none" w:sz="0" w:space="0" w:color="auto"/>
        <w:right w:val="none" w:sz="0" w:space="0" w:color="auto"/>
      </w:divBdr>
    </w:div>
    <w:div w:id="2136558537">
      <w:bodyDiv w:val="1"/>
      <w:marLeft w:val="0"/>
      <w:marRight w:val="0"/>
      <w:marTop w:val="0"/>
      <w:marBottom w:val="0"/>
      <w:divBdr>
        <w:top w:val="none" w:sz="0" w:space="0" w:color="auto"/>
        <w:left w:val="none" w:sz="0" w:space="0" w:color="auto"/>
        <w:bottom w:val="none" w:sz="0" w:space="0" w:color="auto"/>
        <w:right w:val="none" w:sz="0" w:space="0" w:color="auto"/>
      </w:divBdr>
    </w:div>
    <w:div w:id="2140487914">
      <w:bodyDiv w:val="1"/>
      <w:marLeft w:val="0"/>
      <w:marRight w:val="0"/>
      <w:marTop w:val="0"/>
      <w:marBottom w:val="0"/>
      <w:divBdr>
        <w:top w:val="none" w:sz="0" w:space="0" w:color="auto"/>
        <w:left w:val="none" w:sz="0" w:space="0" w:color="auto"/>
        <w:bottom w:val="none" w:sz="0" w:space="0" w:color="auto"/>
        <w:right w:val="none" w:sz="0" w:space="0" w:color="auto"/>
      </w:divBdr>
    </w:div>
    <w:div w:id="2141335667">
      <w:bodyDiv w:val="1"/>
      <w:marLeft w:val="0"/>
      <w:marRight w:val="0"/>
      <w:marTop w:val="0"/>
      <w:marBottom w:val="0"/>
      <w:divBdr>
        <w:top w:val="none" w:sz="0" w:space="0" w:color="auto"/>
        <w:left w:val="none" w:sz="0" w:space="0" w:color="auto"/>
        <w:bottom w:val="none" w:sz="0" w:space="0" w:color="auto"/>
        <w:right w:val="none" w:sz="0" w:space="0" w:color="auto"/>
      </w:divBdr>
    </w:div>
    <w:div w:id="2142570869">
      <w:bodyDiv w:val="1"/>
      <w:marLeft w:val="0"/>
      <w:marRight w:val="0"/>
      <w:marTop w:val="0"/>
      <w:marBottom w:val="0"/>
      <w:divBdr>
        <w:top w:val="none" w:sz="0" w:space="0" w:color="auto"/>
        <w:left w:val="none" w:sz="0" w:space="0" w:color="auto"/>
        <w:bottom w:val="none" w:sz="0" w:space="0" w:color="auto"/>
        <w:right w:val="none" w:sz="0" w:space="0" w:color="auto"/>
      </w:divBdr>
    </w:div>
    <w:div w:id="2142653125">
      <w:bodyDiv w:val="1"/>
      <w:marLeft w:val="0"/>
      <w:marRight w:val="0"/>
      <w:marTop w:val="0"/>
      <w:marBottom w:val="0"/>
      <w:divBdr>
        <w:top w:val="none" w:sz="0" w:space="0" w:color="auto"/>
        <w:left w:val="none" w:sz="0" w:space="0" w:color="auto"/>
        <w:bottom w:val="none" w:sz="0" w:space="0" w:color="auto"/>
        <w:right w:val="none" w:sz="0" w:space="0" w:color="auto"/>
      </w:divBdr>
    </w:div>
    <w:div w:id="2143383166">
      <w:bodyDiv w:val="1"/>
      <w:marLeft w:val="0"/>
      <w:marRight w:val="0"/>
      <w:marTop w:val="0"/>
      <w:marBottom w:val="0"/>
      <w:divBdr>
        <w:top w:val="none" w:sz="0" w:space="0" w:color="auto"/>
        <w:left w:val="none" w:sz="0" w:space="0" w:color="auto"/>
        <w:bottom w:val="none" w:sz="0" w:space="0" w:color="auto"/>
        <w:right w:val="none" w:sz="0" w:space="0" w:color="auto"/>
      </w:divBdr>
    </w:div>
    <w:div w:id="2143424055">
      <w:bodyDiv w:val="1"/>
      <w:marLeft w:val="0"/>
      <w:marRight w:val="0"/>
      <w:marTop w:val="0"/>
      <w:marBottom w:val="0"/>
      <w:divBdr>
        <w:top w:val="none" w:sz="0" w:space="0" w:color="auto"/>
        <w:left w:val="none" w:sz="0" w:space="0" w:color="auto"/>
        <w:bottom w:val="none" w:sz="0" w:space="0" w:color="auto"/>
        <w:right w:val="none" w:sz="0" w:space="0" w:color="auto"/>
      </w:divBdr>
    </w:div>
    <w:div w:id="2143692830">
      <w:bodyDiv w:val="1"/>
      <w:marLeft w:val="0"/>
      <w:marRight w:val="0"/>
      <w:marTop w:val="0"/>
      <w:marBottom w:val="0"/>
      <w:divBdr>
        <w:top w:val="none" w:sz="0" w:space="0" w:color="auto"/>
        <w:left w:val="none" w:sz="0" w:space="0" w:color="auto"/>
        <w:bottom w:val="none" w:sz="0" w:space="0" w:color="auto"/>
        <w:right w:val="none" w:sz="0" w:space="0" w:color="auto"/>
      </w:divBdr>
    </w:div>
    <w:div w:id="2144887152">
      <w:bodyDiv w:val="1"/>
      <w:marLeft w:val="0"/>
      <w:marRight w:val="0"/>
      <w:marTop w:val="0"/>
      <w:marBottom w:val="0"/>
      <w:divBdr>
        <w:top w:val="none" w:sz="0" w:space="0" w:color="auto"/>
        <w:left w:val="none" w:sz="0" w:space="0" w:color="auto"/>
        <w:bottom w:val="none" w:sz="0" w:space="0" w:color="auto"/>
        <w:right w:val="none" w:sz="0" w:space="0" w:color="auto"/>
      </w:divBdr>
    </w:div>
    <w:div w:id="2145465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ww2.bgbm.org/EuroPlusMed/"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orcid.org/0000-0001-6601-9597" TargetMode="External"/><Relationship Id="rId13" Type="http://schemas.openxmlformats.org/officeDocument/2006/relationships/image" Target="media/image1.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hyperlink" Target="https://orcid.org/0000-0003-3040-2900" TargetMode="External"/><Relationship Id="rId12" Type="http://schemas.microsoft.com/office/2018/08/relationships/commentsExtensible" Target="commentsExtensible.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orcid.org/0000-0002-4743-9577"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A251699-F44E-48E5-8379-5FC9CB6FE8A1}"/>
      </w:docPartPr>
      <w:docPartBody>
        <w:p w:rsidR="00B47FA8" w:rsidRDefault="00A37F67">
          <w:r w:rsidRPr="00551E24">
            <w:rPr>
              <w:rStyle w:val="Textodelmarcadordeposicin"/>
            </w:rPr>
            <w:t>Haga clic o pulse aquí para escribir texto.</w:t>
          </w:r>
        </w:p>
      </w:docPartBody>
    </w:docPart>
    <w:docPart>
      <w:docPartPr>
        <w:name w:val="1A4988C7D8BC4BDA9B9B451549E30186"/>
        <w:category>
          <w:name w:val="General"/>
          <w:gallery w:val="placeholder"/>
        </w:category>
        <w:types>
          <w:type w:val="bbPlcHdr"/>
        </w:types>
        <w:behaviors>
          <w:behavior w:val="content"/>
        </w:behaviors>
        <w:guid w:val="{65DAF22A-8774-4AA6-95BB-E8BEFE1B69F0}"/>
      </w:docPartPr>
      <w:docPartBody>
        <w:p w:rsidR="00512706" w:rsidRDefault="00B47FA8" w:rsidP="00B47FA8">
          <w:pPr>
            <w:pStyle w:val="1A4988C7D8BC4BDA9B9B451549E30186"/>
          </w:pPr>
          <w:r w:rsidRPr="00551E24">
            <w:rPr>
              <w:rStyle w:val="Textodelmarcadordeposicin"/>
            </w:rPr>
            <w:t>Haga clic o pulse aquí para escribir texto.</w:t>
          </w:r>
        </w:p>
      </w:docPartBody>
    </w:docPart>
    <w:docPart>
      <w:docPartPr>
        <w:name w:val="5E4D0B2D49E44C2DB8CE340F8CE96F6B"/>
        <w:category>
          <w:name w:val="General"/>
          <w:gallery w:val="placeholder"/>
        </w:category>
        <w:types>
          <w:type w:val="bbPlcHdr"/>
        </w:types>
        <w:behaviors>
          <w:behavior w:val="content"/>
        </w:behaviors>
        <w:guid w:val="{2C2708CF-D969-40CF-9BC7-D56C1AF78DEC}"/>
      </w:docPartPr>
      <w:docPartBody>
        <w:p w:rsidR="00512706" w:rsidRDefault="00B47FA8" w:rsidP="00B47FA8">
          <w:pPr>
            <w:pStyle w:val="5E4D0B2D49E44C2DB8CE340F8CE96F6B"/>
          </w:pPr>
          <w:r w:rsidRPr="00551E24">
            <w:rPr>
              <w:rStyle w:val="Textodelmarcadordeposicin"/>
            </w:rPr>
            <w:t>Haga clic o pulse aquí para escribir texto.</w:t>
          </w:r>
        </w:p>
      </w:docPartBody>
    </w:docPart>
    <w:docPart>
      <w:docPartPr>
        <w:name w:val="0E238D28BBF04FD195B02C820AD34CA4"/>
        <w:category>
          <w:name w:val="General"/>
          <w:gallery w:val="placeholder"/>
        </w:category>
        <w:types>
          <w:type w:val="bbPlcHdr"/>
        </w:types>
        <w:behaviors>
          <w:behavior w:val="content"/>
        </w:behaviors>
        <w:guid w:val="{59300674-286D-4B6A-BDE7-C6CDE834680A}"/>
      </w:docPartPr>
      <w:docPartBody>
        <w:p w:rsidR="00512706" w:rsidRDefault="00B47FA8" w:rsidP="00B47FA8">
          <w:pPr>
            <w:pStyle w:val="0E238D28BBF04FD195B02C820AD34CA4"/>
          </w:pPr>
          <w:r w:rsidRPr="00551E24">
            <w:rPr>
              <w:rStyle w:val="Textodelmarcadordeposicin"/>
            </w:rPr>
            <w:t>Haga clic o pulse aquí para escribir texto.</w:t>
          </w:r>
        </w:p>
      </w:docPartBody>
    </w:docPart>
    <w:docPart>
      <w:docPartPr>
        <w:name w:val="53156275407047988C38EEDEA74FF39D"/>
        <w:category>
          <w:name w:val="General"/>
          <w:gallery w:val="placeholder"/>
        </w:category>
        <w:types>
          <w:type w:val="bbPlcHdr"/>
        </w:types>
        <w:behaviors>
          <w:behavior w:val="content"/>
        </w:behaviors>
        <w:guid w:val="{2F8690E5-3731-408F-9BAB-C91105E2E793}"/>
      </w:docPartPr>
      <w:docPartBody>
        <w:p w:rsidR="00990E48" w:rsidRDefault="00E75F26" w:rsidP="00E75F26">
          <w:pPr>
            <w:pStyle w:val="53156275407047988C38EEDEA74FF39D"/>
          </w:pPr>
          <w:r w:rsidRPr="00551E24">
            <w:rPr>
              <w:rStyle w:val="Textodelmarcadordeposicin"/>
            </w:rPr>
            <w:t>Haga clic o pulse aquí para escribir texto.</w:t>
          </w:r>
        </w:p>
      </w:docPartBody>
    </w:docPart>
    <w:docPart>
      <w:docPartPr>
        <w:name w:val="7D44E4C27FFB49839FBDEAF3F6D62977"/>
        <w:category>
          <w:name w:val="General"/>
          <w:gallery w:val="placeholder"/>
        </w:category>
        <w:types>
          <w:type w:val="bbPlcHdr"/>
        </w:types>
        <w:behaviors>
          <w:behavior w:val="content"/>
        </w:behaviors>
        <w:guid w:val="{1C0C34F0-82E3-4CBE-B3B3-796E3F534932}"/>
      </w:docPartPr>
      <w:docPartBody>
        <w:p w:rsidR="00990E48" w:rsidRDefault="00E75F26" w:rsidP="00E75F26">
          <w:pPr>
            <w:pStyle w:val="7D44E4C27FFB49839FBDEAF3F6D62977"/>
          </w:pPr>
          <w:r w:rsidRPr="00551E24">
            <w:rPr>
              <w:rStyle w:val="Textodelmarcadordeposicin"/>
            </w:rPr>
            <w:t>Haga clic o pulse aquí para escribir texto.</w:t>
          </w:r>
        </w:p>
      </w:docPartBody>
    </w:docPart>
    <w:docPart>
      <w:docPartPr>
        <w:name w:val="597F345A3AD1427FAD6A8845F0FC889E"/>
        <w:category>
          <w:name w:val="General"/>
          <w:gallery w:val="placeholder"/>
        </w:category>
        <w:types>
          <w:type w:val="bbPlcHdr"/>
        </w:types>
        <w:behaviors>
          <w:behavior w:val="content"/>
        </w:behaviors>
        <w:guid w:val="{B8F348AB-1A72-4960-BA47-322F48B00329}"/>
      </w:docPartPr>
      <w:docPartBody>
        <w:p w:rsidR="0095214F" w:rsidRDefault="00990E48" w:rsidP="00990E48">
          <w:pPr>
            <w:pStyle w:val="597F345A3AD1427FAD6A8845F0FC889E"/>
          </w:pPr>
          <w:r w:rsidRPr="00551E24">
            <w:rPr>
              <w:rStyle w:val="Textodelmarcadordeposicin"/>
            </w:rPr>
            <w:t>Haga clic o pulse aquí para escribir texto.</w:t>
          </w:r>
        </w:p>
      </w:docPartBody>
    </w:docPart>
    <w:docPart>
      <w:docPartPr>
        <w:name w:val="D0CC97295B0C4EAAB3A460287F557256"/>
        <w:category>
          <w:name w:val="General"/>
          <w:gallery w:val="placeholder"/>
        </w:category>
        <w:types>
          <w:type w:val="bbPlcHdr"/>
        </w:types>
        <w:behaviors>
          <w:behavior w:val="content"/>
        </w:behaviors>
        <w:guid w:val="{2F5E8149-A2B6-4B3F-A9BA-ED9900FCC1C7}"/>
      </w:docPartPr>
      <w:docPartBody>
        <w:p w:rsidR="00322D00" w:rsidRDefault="0095214F" w:rsidP="0095214F">
          <w:pPr>
            <w:pStyle w:val="D0CC97295B0C4EAAB3A460287F557256"/>
          </w:pPr>
          <w:r w:rsidRPr="00551E24">
            <w:rPr>
              <w:rStyle w:val="Textodelmarcadordeposicin"/>
            </w:rPr>
            <w:t>Haga clic o pulse aquí para escribir texto.</w:t>
          </w:r>
        </w:p>
      </w:docPartBody>
    </w:docPart>
    <w:docPart>
      <w:docPartPr>
        <w:name w:val="6219017988CA421C91EAC6391A97C212"/>
        <w:category>
          <w:name w:val="General"/>
          <w:gallery w:val="placeholder"/>
        </w:category>
        <w:types>
          <w:type w:val="bbPlcHdr"/>
        </w:types>
        <w:behaviors>
          <w:behavior w:val="content"/>
        </w:behaviors>
        <w:guid w:val="{719059C0-A9BD-4C01-BF8A-37B60512012B}"/>
      </w:docPartPr>
      <w:docPartBody>
        <w:p w:rsidR="00322D00" w:rsidRDefault="0095214F" w:rsidP="0095214F">
          <w:pPr>
            <w:pStyle w:val="6219017988CA421C91EAC6391A97C212"/>
          </w:pPr>
          <w:r w:rsidRPr="00551E24">
            <w:rPr>
              <w:rStyle w:val="Textodelmarcadordeposicin"/>
            </w:rPr>
            <w:t>Haga clic o pulse aquí para escribir texto.</w:t>
          </w:r>
        </w:p>
      </w:docPartBody>
    </w:docPart>
    <w:docPart>
      <w:docPartPr>
        <w:name w:val="CD0F418761BC46ED82DAFDE0C463259C"/>
        <w:category>
          <w:name w:val="General"/>
          <w:gallery w:val="placeholder"/>
        </w:category>
        <w:types>
          <w:type w:val="bbPlcHdr"/>
        </w:types>
        <w:behaviors>
          <w:behavior w:val="content"/>
        </w:behaviors>
        <w:guid w:val="{56BCAA08-943A-4648-A895-8F047B7CA4AD}"/>
      </w:docPartPr>
      <w:docPartBody>
        <w:p w:rsidR="00000000" w:rsidRDefault="00C53E14" w:rsidP="00C53E14">
          <w:pPr>
            <w:pStyle w:val="CD0F418761BC46ED82DAFDE0C463259C"/>
          </w:pPr>
          <w:r w:rsidRPr="00551E24">
            <w:rPr>
              <w:rStyle w:val="Textodelmarcadordeposicin"/>
            </w:rPr>
            <w:t>Haga clic o pulse aquí para escribir texto.</w:t>
          </w:r>
        </w:p>
      </w:docPartBody>
    </w:docPart>
    <w:docPart>
      <w:docPartPr>
        <w:name w:val="6F266747A6B64E6881032DB4A1C3C647"/>
        <w:category>
          <w:name w:val="General"/>
          <w:gallery w:val="placeholder"/>
        </w:category>
        <w:types>
          <w:type w:val="bbPlcHdr"/>
        </w:types>
        <w:behaviors>
          <w:behavior w:val="content"/>
        </w:behaviors>
        <w:guid w:val="{69CD0671-065A-4DF7-BED2-3DBC5A83FDF4}"/>
      </w:docPartPr>
      <w:docPartBody>
        <w:p w:rsidR="00000000" w:rsidRDefault="00C53E14" w:rsidP="00C53E14">
          <w:pPr>
            <w:pStyle w:val="6F266747A6B64E6881032DB4A1C3C647"/>
          </w:pPr>
          <w:r w:rsidRPr="00551E24">
            <w:rPr>
              <w:rStyle w:val="Textodelmarcadordeposicin"/>
            </w:rPr>
            <w:t>Haga clic o pulse aquí para escribir texto.</w:t>
          </w:r>
        </w:p>
      </w:docPartBody>
    </w:docPart>
    <w:docPart>
      <w:docPartPr>
        <w:name w:val="3779DC26BD9F417F8BABB58E8093CEFA"/>
        <w:category>
          <w:name w:val="General"/>
          <w:gallery w:val="placeholder"/>
        </w:category>
        <w:types>
          <w:type w:val="bbPlcHdr"/>
        </w:types>
        <w:behaviors>
          <w:behavior w:val="content"/>
        </w:behaviors>
        <w:guid w:val="{8126319D-E4C7-49EA-8A1B-508516D9B4C1}"/>
      </w:docPartPr>
      <w:docPartBody>
        <w:p w:rsidR="00000000" w:rsidRDefault="00C53E14" w:rsidP="00C53E14">
          <w:pPr>
            <w:pStyle w:val="3779DC26BD9F417F8BABB58E8093CEFA"/>
          </w:pPr>
          <w:r w:rsidRPr="00551E24">
            <w:rPr>
              <w:rStyle w:val="Textodelmarcadordeposicin"/>
            </w:rPr>
            <w:t>Haga clic o pulse aquí para escribir texto.</w:t>
          </w:r>
        </w:p>
      </w:docPartBody>
    </w:docPart>
    <w:docPart>
      <w:docPartPr>
        <w:name w:val="7BCA64CCBB33485A82B979BF10765B90"/>
        <w:category>
          <w:name w:val="General"/>
          <w:gallery w:val="placeholder"/>
        </w:category>
        <w:types>
          <w:type w:val="bbPlcHdr"/>
        </w:types>
        <w:behaviors>
          <w:behavior w:val="content"/>
        </w:behaviors>
        <w:guid w:val="{262E949B-1B33-4D5B-A34A-91059B8F60E4}"/>
      </w:docPartPr>
      <w:docPartBody>
        <w:p w:rsidR="00000000" w:rsidRDefault="00C53E14" w:rsidP="00C53E14">
          <w:pPr>
            <w:pStyle w:val="7BCA64CCBB33485A82B979BF10765B90"/>
          </w:pPr>
          <w:r w:rsidRPr="00551E24">
            <w:rPr>
              <w:rStyle w:val="Textodelmarcadordeposicin"/>
            </w:rPr>
            <w:t>Haga clic o pulse aquí para escribir texto.</w:t>
          </w:r>
        </w:p>
      </w:docPartBody>
    </w:docPart>
    <w:docPart>
      <w:docPartPr>
        <w:name w:val="17A8101D229E4CEDAF6273EC63E76D1D"/>
        <w:category>
          <w:name w:val="General"/>
          <w:gallery w:val="placeholder"/>
        </w:category>
        <w:types>
          <w:type w:val="bbPlcHdr"/>
        </w:types>
        <w:behaviors>
          <w:behavior w:val="content"/>
        </w:behaviors>
        <w:guid w:val="{1CA7F7BD-5D11-4704-AED8-8280771F085F}"/>
      </w:docPartPr>
      <w:docPartBody>
        <w:p w:rsidR="00000000" w:rsidRDefault="00C53E14" w:rsidP="00C53E14">
          <w:pPr>
            <w:pStyle w:val="17A8101D229E4CEDAF6273EC63E76D1D"/>
          </w:pPr>
          <w:r w:rsidRPr="00551E24">
            <w:rPr>
              <w:rStyle w:val="Textodelmarcadordeposicin"/>
            </w:rPr>
            <w:t>Haga clic o pulse aquí para escribir texto.</w:t>
          </w:r>
        </w:p>
      </w:docPartBody>
    </w:docPart>
    <w:docPart>
      <w:docPartPr>
        <w:name w:val="E6A0DB06B9DD442AA65081A47D0CF3A1"/>
        <w:category>
          <w:name w:val="General"/>
          <w:gallery w:val="placeholder"/>
        </w:category>
        <w:types>
          <w:type w:val="bbPlcHdr"/>
        </w:types>
        <w:behaviors>
          <w:behavior w:val="content"/>
        </w:behaviors>
        <w:guid w:val="{412D58A8-EB77-4BCE-BF6B-09055485CD03}"/>
      </w:docPartPr>
      <w:docPartBody>
        <w:p w:rsidR="00000000" w:rsidRDefault="00C53E14" w:rsidP="00C53E14">
          <w:pPr>
            <w:pStyle w:val="E6A0DB06B9DD442AA65081A47D0CF3A1"/>
          </w:pPr>
          <w:r w:rsidRPr="00551E24">
            <w:rPr>
              <w:rStyle w:val="Textodelmarcadordeposicin"/>
            </w:rPr>
            <w:t>Haga clic o pulse aquí para escribir texto.</w:t>
          </w:r>
        </w:p>
      </w:docPartBody>
    </w:docPart>
    <w:docPart>
      <w:docPartPr>
        <w:name w:val="7CE24676680F49898654289B31A34F24"/>
        <w:category>
          <w:name w:val="General"/>
          <w:gallery w:val="placeholder"/>
        </w:category>
        <w:types>
          <w:type w:val="bbPlcHdr"/>
        </w:types>
        <w:behaviors>
          <w:behavior w:val="content"/>
        </w:behaviors>
        <w:guid w:val="{AABC8A17-6452-400D-B1B8-503D1AE0BC75}"/>
      </w:docPartPr>
      <w:docPartBody>
        <w:p w:rsidR="00000000" w:rsidRDefault="00C53E14" w:rsidP="00C53E14">
          <w:pPr>
            <w:pStyle w:val="7CE24676680F49898654289B31A34F24"/>
          </w:pPr>
          <w:r w:rsidRPr="00551E24">
            <w:rPr>
              <w:rStyle w:val="Textodelmarcadordeposicin"/>
            </w:rPr>
            <w:t>Haga clic o pulse aquí para escribir texto.</w:t>
          </w:r>
        </w:p>
      </w:docPartBody>
    </w:docPart>
    <w:docPart>
      <w:docPartPr>
        <w:name w:val="7A0E2B2389EE420598792F591A38B559"/>
        <w:category>
          <w:name w:val="General"/>
          <w:gallery w:val="placeholder"/>
        </w:category>
        <w:types>
          <w:type w:val="bbPlcHdr"/>
        </w:types>
        <w:behaviors>
          <w:behavior w:val="content"/>
        </w:behaviors>
        <w:guid w:val="{B385AFDE-F38B-4DF4-8DE7-DD061456CA8D}"/>
      </w:docPartPr>
      <w:docPartBody>
        <w:p w:rsidR="00000000" w:rsidRDefault="00C53E14" w:rsidP="00C53E14">
          <w:pPr>
            <w:pStyle w:val="7A0E2B2389EE420598792F591A38B559"/>
          </w:pPr>
          <w:r w:rsidRPr="00551E24">
            <w:rPr>
              <w:rStyle w:val="Textodelmarcadordeposicin"/>
            </w:rPr>
            <w:t>Haga clic o pulse aquí para escribir texto.</w:t>
          </w:r>
        </w:p>
      </w:docPartBody>
    </w:docPart>
    <w:docPart>
      <w:docPartPr>
        <w:name w:val="8E65627A202E480C94596E8528D9F9AE"/>
        <w:category>
          <w:name w:val="General"/>
          <w:gallery w:val="placeholder"/>
        </w:category>
        <w:types>
          <w:type w:val="bbPlcHdr"/>
        </w:types>
        <w:behaviors>
          <w:behavior w:val="content"/>
        </w:behaviors>
        <w:guid w:val="{BA41D116-D93D-4C2D-8029-3EF14208D9A4}"/>
      </w:docPartPr>
      <w:docPartBody>
        <w:p w:rsidR="00000000" w:rsidRDefault="00C53E14" w:rsidP="00C53E14">
          <w:pPr>
            <w:pStyle w:val="8E65627A202E480C94596E8528D9F9AE"/>
          </w:pPr>
          <w:r w:rsidRPr="00551E24">
            <w:rPr>
              <w:rStyle w:val="Textodelmarcadordeposicin"/>
            </w:rPr>
            <w:t>Haga clic o pulse aquí para escribir texto.</w:t>
          </w:r>
        </w:p>
      </w:docPartBody>
    </w:docPart>
    <w:docPart>
      <w:docPartPr>
        <w:name w:val="19D05603172F4B7F8E4846C9CD1DCC11"/>
        <w:category>
          <w:name w:val="General"/>
          <w:gallery w:val="placeholder"/>
        </w:category>
        <w:types>
          <w:type w:val="bbPlcHdr"/>
        </w:types>
        <w:behaviors>
          <w:behavior w:val="content"/>
        </w:behaviors>
        <w:guid w:val="{3ECD1D10-EE51-457A-AF5A-13B455F2FB20}"/>
      </w:docPartPr>
      <w:docPartBody>
        <w:p w:rsidR="00000000" w:rsidRDefault="00C53E14" w:rsidP="00C53E14">
          <w:pPr>
            <w:pStyle w:val="19D05603172F4B7F8E4846C9CD1DCC11"/>
          </w:pPr>
          <w:r w:rsidRPr="00551E24">
            <w:rPr>
              <w:rStyle w:val="Textodelmarcadordeposicin"/>
            </w:rPr>
            <w:t>Haga clic o pulse aquí para escribir texto.</w:t>
          </w:r>
        </w:p>
      </w:docPartBody>
    </w:docPart>
    <w:docPart>
      <w:docPartPr>
        <w:name w:val="F12C19FE4A3841BAB174A67F8EE28CC1"/>
        <w:category>
          <w:name w:val="General"/>
          <w:gallery w:val="placeholder"/>
        </w:category>
        <w:types>
          <w:type w:val="bbPlcHdr"/>
        </w:types>
        <w:behaviors>
          <w:behavior w:val="content"/>
        </w:behaviors>
        <w:guid w:val="{6D86880B-2394-4069-B79E-369CE9285BE1}"/>
      </w:docPartPr>
      <w:docPartBody>
        <w:p w:rsidR="00000000" w:rsidRDefault="00C53E14" w:rsidP="00C53E14">
          <w:pPr>
            <w:pStyle w:val="F12C19FE4A3841BAB174A67F8EE28CC1"/>
          </w:pPr>
          <w:r w:rsidRPr="00551E24">
            <w:rPr>
              <w:rStyle w:val="Textodelmarcadordeposicin"/>
            </w:rPr>
            <w:t>Haga clic o pulse aquí para escribir texto.</w:t>
          </w:r>
        </w:p>
      </w:docPartBody>
    </w:docPart>
    <w:docPart>
      <w:docPartPr>
        <w:name w:val="F87F7E9C974745E3817BC1D4B46CCB30"/>
        <w:category>
          <w:name w:val="General"/>
          <w:gallery w:val="placeholder"/>
        </w:category>
        <w:types>
          <w:type w:val="bbPlcHdr"/>
        </w:types>
        <w:behaviors>
          <w:behavior w:val="content"/>
        </w:behaviors>
        <w:guid w:val="{62CF9501-4F7D-4491-AACA-3F8A78B418F3}"/>
      </w:docPartPr>
      <w:docPartBody>
        <w:p w:rsidR="00000000" w:rsidRDefault="00C53E14" w:rsidP="00C53E14">
          <w:pPr>
            <w:pStyle w:val="F87F7E9C974745E3817BC1D4B46CCB30"/>
          </w:pPr>
          <w:r w:rsidRPr="00551E24">
            <w:rPr>
              <w:rStyle w:val="Textodelmarcadordeposicin"/>
            </w:rPr>
            <w:t>Haga clic o pulse aquí para escribir texto.</w:t>
          </w:r>
        </w:p>
      </w:docPartBody>
    </w:docPart>
    <w:docPart>
      <w:docPartPr>
        <w:name w:val="45E74E70498148A3867493E623A2F802"/>
        <w:category>
          <w:name w:val="General"/>
          <w:gallery w:val="placeholder"/>
        </w:category>
        <w:types>
          <w:type w:val="bbPlcHdr"/>
        </w:types>
        <w:behaviors>
          <w:behavior w:val="content"/>
        </w:behaviors>
        <w:guid w:val="{AC6D14B7-C722-4D03-B464-0D125F7B5333}"/>
      </w:docPartPr>
      <w:docPartBody>
        <w:p w:rsidR="00000000" w:rsidRDefault="00C53E14" w:rsidP="00C53E14">
          <w:pPr>
            <w:pStyle w:val="45E74E70498148A3867493E623A2F802"/>
          </w:pPr>
          <w:r w:rsidRPr="00551E24">
            <w:rPr>
              <w:rStyle w:val="Textodelmarcadordeposicin"/>
            </w:rPr>
            <w:t>Haga clic o pulse aquí para escribir texto.</w:t>
          </w:r>
        </w:p>
      </w:docPartBody>
    </w:docPart>
    <w:docPart>
      <w:docPartPr>
        <w:name w:val="271B80D1FF444800AB7585B526422A4E"/>
        <w:category>
          <w:name w:val="General"/>
          <w:gallery w:val="placeholder"/>
        </w:category>
        <w:types>
          <w:type w:val="bbPlcHdr"/>
        </w:types>
        <w:behaviors>
          <w:behavior w:val="content"/>
        </w:behaviors>
        <w:guid w:val="{C96C3900-CC77-4ADA-8D81-CB101793E128}"/>
      </w:docPartPr>
      <w:docPartBody>
        <w:p w:rsidR="00000000" w:rsidRDefault="00C53E14" w:rsidP="00C53E14">
          <w:pPr>
            <w:pStyle w:val="271B80D1FF444800AB7585B526422A4E"/>
          </w:pPr>
          <w:r w:rsidRPr="00551E24">
            <w:rPr>
              <w:rStyle w:val="Textodelmarcadordeposicin"/>
            </w:rPr>
            <w:t>Haga clic o pulse aquí para escribir texto.</w:t>
          </w:r>
        </w:p>
      </w:docPartBody>
    </w:docPart>
    <w:docPart>
      <w:docPartPr>
        <w:name w:val="C8E8A526EDA44528B3FFB0A8D53A6CA7"/>
        <w:category>
          <w:name w:val="General"/>
          <w:gallery w:val="placeholder"/>
        </w:category>
        <w:types>
          <w:type w:val="bbPlcHdr"/>
        </w:types>
        <w:behaviors>
          <w:behavior w:val="content"/>
        </w:behaviors>
        <w:guid w:val="{9A551921-44F1-4D7E-9F7F-8A3EE4DCE648}"/>
      </w:docPartPr>
      <w:docPartBody>
        <w:p w:rsidR="00000000" w:rsidRDefault="00C53E14" w:rsidP="00C53E14">
          <w:pPr>
            <w:pStyle w:val="C8E8A526EDA44528B3FFB0A8D53A6CA7"/>
          </w:pPr>
          <w:r w:rsidRPr="00551E24">
            <w:rPr>
              <w:rStyle w:val="Textodelmarcadordeposicin"/>
            </w:rPr>
            <w:t>Haga clic o pulse aquí para escribir texto.</w:t>
          </w:r>
        </w:p>
      </w:docPartBody>
    </w:docPart>
    <w:docPart>
      <w:docPartPr>
        <w:name w:val="2C2FB7527C86449B99C4359F0A1AEE19"/>
        <w:category>
          <w:name w:val="General"/>
          <w:gallery w:val="placeholder"/>
        </w:category>
        <w:types>
          <w:type w:val="bbPlcHdr"/>
        </w:types>
        <w:behaviors>
          <w:behavior w:val="content"/>
        </w:behaviors>
        <w:guid w:val="{6A497E19-F132-4819-88C5-66AFAAE6758F}"/>
      </w:docPartPr>
      <w:docPartBody>
        <w:p w:rsidR="00000000" w:rsidRDefault="00C53E14" w:rsidP="00C53E14">
          <w:pPr>
            <w:pStyle w:val="2C2FB7527C86449B99C4359F0A1AEE19"/>
          </w:pPr>
          <w:r w:rsidRPr="00551E24">
            <w:rPr>
              <w:rStyle w:val="Textodelmarcadordeposicin"/>
            </w:rPr>
            <w:t>Haga clic o pulse aquí para escribir texto.</w:t>
          </w:r>
        </w:p>
      </w:docPartBody>
    </w:docPart>
    <w:docPart>
      <w:docPartPr>
        <w:name w:val="7415C3BAC3B04C1789C2A582C2A83738"/>
        <w:category>
          <w:name w:val="General"/>
          <w:gallery w:val="placeholder"/>
        </w:category>
        <w:types>
          <w:type w:val="bbPlcHdr"/>
        </w:types>
        <w:behaviors>
          <w:behavior w:val="content"/>
        </w:behaviors>
        <w:guid w:val="{0B5CDE2F-164F-48BA-B596-9AC3F6B770BF}"/>
      </w:docPartPr>
      <w:docPartBody>
        <w:p w:rsidR="00000000" w:rsidRDefault="00C53E14" w:rsidP="00C53E14">
          <w:pPr>
            <w:pStyle w:val="7415C3BAC3B04C1789C2A582C2A83738"/>
          </w:pPr>
          <w:r w:rsidRPr="00551E24">
            <w:rPr>
              <w:rStyle w:val="Textodelmarcadordeposicin"/>
            </w:rPr>
            <w:t>Haga clic o pulse aquí para escribir texto.</w:t>
          </w:r>
        </w:p>
      </w:docPartBody>
    </w:docPart>
    <w:docPart>
      <w:docPartPr>
        <w:name w:val="D1B3E0A8E05241E0AC74ABA381F47175"/>
        <w:category>
          <w:name w:val="General"/>
          <w:gallery w:val="placeholder"/>
        </w:category>
        <w:types>
          <w:type w:val="bbPlcHdr"/>
        </w:types>
        <w:behaviors>
          <w:behavior w:val="content"/>
        </w:behaviors>
        <w:guid w:val="{F5148997-62CF-415A-A51E-3926E10D7876}"/>
      </w:docPartPr>
      <w:docPartBody>
        <w:p w:rsidR="00000000" w:rsidRDefault="00C53E14" w:rsidP="00C53E14">
          <w:pPr>
            <w:pStyle w:val="D1B3E0A8E05241E0AC74ABA381F47175"/>
          </w:pPr>
          <w:r w:rsidRPr="00551E24">
            <w:rPr>
              <w:rStyle w:val="Textodelmarcadordeposicin"/>
            </w:rPr>
            <w:t>Haga clic o pulse aquí para escribir texto.</w:t>
          </w:r>
        </w:p>
      </w:docPartBody>
    </w:docPart>
    <w:docPart>
      <w:docPartPr>
        <w:name w:val="5DBC961DE44A48E5AC3BB7BA9FD9628B"/>
        <w:category>
          <w:name w:val="General"/>
          <w:gallery w:val="placeholder"/>
        </w:category>
        <w:types>
          <w:type w:val="bbPlcHdr"/>
        </w:types>
        <w:behaviors>
          <w:behavior w:val="content"/>
        </w:behaviors>
        <w:guid w:val="{2960E118-A9C7-4802-A0DF-C43E45337290}"/>
      </w:docPartPr>
      <w:docPartBody>
        <w:p w:rsidR="00000000" w:rsidRDefault="00C53E14" w:rsidP="00C53E14">
          <w:pPr>
            <w:pStyle w:val="5DBC961DE44A48E5AC3BB7BA9FD9628B"/>
          </w:pPr>
          <w:r w:rsidRPr="00551E24">
            <w:rPr>
              <w:rStyle w:val="Textodelmarcadordeposicin"/>
            </w:rPr>
            <w:t>Haga clic o pulse aquí para escribir texto.</w:t>
          </w:r>
        </w:p>
      </w:docPartBody>
    </w:docPart>
    <w:docPart>
      <w:docPartPr>
        <w:name w:val="EC6886CEE41E4CFBAAE1FAB7C7761B58"/>
        <w:category>
          <w:name w:val="General"/>
          <w:gallery w:val="placeholder"/>
        </w:category>
        <w:types>
          <w:type w:val="bbPlcHdr"/>
        </w:types>
        <w:behaviors>
          <w:behavior w:val="content"/>
        </w:behaviors>
        <w:guid w:val="{C7E677A0-A3F7-41A0-8D2E-15B67753D91E}"/>
      </w:docPartPr>
      <w:docPartBody>
        <w:p w:rsidR="00000000" w:rsidRDefault="00C53E14" w:rsidP="00C53E14">
          <w:pPr>
            <w:pStyle w:val="EC6886CEE41E4CFBAAE1FAB7C7761B58"/>
          </w:pPr>
          <w:r w:rsidRPr="00551E24">
            <w:rPr>
              <w:rStyle w:val="Textodelmarcadordeposicin"/>
            </w:rPr>
            <w:t>Haga clic o pulse aquí para escribir texto.</w:t>
          </w:r>
        </w:p>
      </w:docPartBody>
    </w:docPart>
    <w:docPart>
      <w:docPartPr>
        <w:name w:val="81896D9C9A4B4EC2BDE50B724CCF7496"/>
        <w:category>
          <w:name w:val="General"/>
          <w:gallery w:val="placeholder"/>
        </w:category>
        <w:types>
          <w:type w:val="bbPlcHdr"/>
        </w:types>
        <w:behaviors>
          <w:behavior w:val="content"/>
        </w:behaviors>
        <w:guid w:val="{BFA602F9-E8FF-4921-A0A2-F4C7ED56EB85}"/>
      </w:docPartPr>
      <w:docPartBody>
        <w:p w:rsidR="00000000" w:rsidRDefault="00C53E14" w:rsidP="00C53E14">
          <w:pPr>
            <w:pStyle w:val="81896D9C9A4B4EC2BDE50B724CCF7496"/>
          </w:pPr>
          <w:r w:rsidRPr="00551E24">
            <w:rPr>
              <w:rStyle w:val="Textodelmarcadordeposicin"/>
            </w:rPr>
            <w:t>Haga clic o pulse aquí para escribir texto.</w:t>
          </w:r>
        </w:p>
      </w:docPartBody>
    </w:docPart>
    <w:docPart>
      <w:docPartPr>
        <w:name w:val="2008954F8A354D7FA2AFC10B511762B5"/>
        <w:category>
          <w:name w:val="General"/>
          <w:gallery w:val="placeholder"/>
        </w:category>
        <w:types>
          <w:type w:val="bbPlcHdr"/>
        </w:types>
        <w:behaviors>
          <w:behavior w:val="content"/>
        </w:behaviors>
        <w:guid w:val="{60208694-20FB-4D44-81F8-AC84180255FB}"/>
      </w:docPartPr>
      <w:docPartBody>
        <w:p w:rsidR="00000000" w:rsidRDefault="00C53E14" w:rsidP="00C53E14">
          <w:pPr>
            <w:pStyle w:val="2008954F8A354D7FA2AFC10B511762B5"/>
          </w:pPr>
          <w:r w:rsidRPr="00551E24">
            <w:rPr>
              <w:rStyle w:val="Textodelmarcadordeposicin"/>
            </w:rPr>
            <w:t>Haga clic o pulse aquí para escribir texto.</w:t>
          </w:r>
        </w:p>
      </w:docPartBody>
    </w:docPart>
    <w:docPart>
      <w:docPartPr>
        <w:name w:val="3B650217F5C545B99FB8EF1AFC97103F"/>
        <w:category>
          <w:name w:val="General"/>
          <w:gallery w:val="placeholder"/>
        </w:category>
        <w:types>
          <w:type w:val="bbPlcHdr"/>
        </w:types>
        <w:behaviors>
          <w:behavior w:val="content"/>
        </w:behaviors>
        <w:guid w:val="{EA1446C7-6E0D-47AA-8555-00E156EBC3F2}"/>
      </w:docPartPr>
      <w:docPartBody>
        <w:p w:rsidR="00000000" w:rsidRDefault="00C53E14" w:rsidP="00C53E14">
          <w:pPr>
            <w:pStyle w:val="3B650217F5C545B99FB8EF1AFC97103F"/>
          </w:pPr>
          <w:r w:rsidRPr="00551E24">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ode">
    <w:altName w:val="Calibr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F67"/>
    <w:rsid w:val="000C3465"/>
    <w:rsid w:val="001825B5"/>
    <w:rsid w:val="001D76C6"/>
    <w:rsid w:val="002A634A"/>
    <w:rsid w:val="002C0AFB"/>
    <w:rsid w:val="00322D00"/>
    <w:rsid w:val="003B72DE"/>
    <w:rsid w:val="00512706"/>
    <w:rsid w:val="00522EF8"/>
    <w:rsid w:val="005D0B71"/>
    <w:rsid w:val="00655F39"/>
    <w:rsid w:val="007437F6"/>
    <w:rsid w:val="007A7CC4"/>
    <w:rsid w:val="007F0DAA"/>
    <w:rsid w:val="008B0821"/>
    <w:rsid w:val="008D1F57"/>
    <w:rsid w:val="0095214F"/>
    <w:rsid w:val="00990E48"/>
    <w:rsid w:val="009D3C9D"/>
    <w:rsid w:val="00A16FD8"/>
    <w:rsid w:val="00A37F67"/>
    <w:rsid w:val="00AF77EA"/>
    <w:rsid w:val="00B47FA8"/>
    <w:rsid w:val="00BB0C0D"/>
    <w:rsid w:val="00C53E14"/>
    <w:rsid w:val="00CE1E96"/>
    <w:rsid w:val="00DB28D5"/>
    <w:rsid w:val="00E75F26"/>
    <w:rsid w:val="00F17B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53E14"/>
    <w:rPr>
      <w:color w:val="666666"/>
    </w:rPr>
  </w:style>
  <w:style w:type="paragraph" w:customStyle="1" w:styleId="1A4988C7D8BC4BDA9B9B451549E30186">
    <w:name w:val="1A4988C7D8BC4BDA9B9B451549E30186"/>
    <w:rsid w:val="00B47FA8"/>
  </w:style>
  <w:style w:type="paragraph" w:customStyle="1" w:styleId="5E4D0B2D49E44C2DB8CE340F8CE96F6B">
    <w:name w:val="5E4D0B2D49E44C2DB8CE340F8CE96F6B"/>
    <w:rsid w:val="00B47FA8"/>
  </w:style>
  <w:style w:type="paragraph" w:customStyle="1" w:styleId="0E238D28BBF04FD195B02C820AD34CA4">
    <w:name w:val="0E238D28BBF04FD195B02C820AD34CA4"/>
    <w:rsid w:val="00B47FA8"/>
  </w:style>
  <w:style w:type="paragraph" w:customStyle="1" w:styleId="742274898C77477CB3AE6265AA895664">
    <w:name w:val="742274898C77477CB3AE6265AA895664"/>
    <w:rsid w:val="00B47FA8"/>
  </w:style>
  <w:style w:type="paragraph" w:customStyle="1" w:styleId="D17F5A1833B246D888719D455A35F55A">
    <w:name w:val="D17F5A1833B246D888719D455A35F55A"/>
    <w:rsid w:val="00B47FA8"/>
  </w:style>
  <w:style w:type="paragraph" w:customStyle="1" w:styleId="1B47386D3E554306A6B78CDF62BFA278">
    <w:name w:val="1B47386D3E554306A6B78CDF62BFA278"/>
    <w:rsid w:val="00B47FA8"/>
  </w:style>
  <w:style w:type="paragraph" w:customStyle="1" w:styleId="A36FF8CF7A1D4BAEA98D354A5200C690">
    <w:name w:val="A36FF8CF7A1D4BAEA98D354A5200C690"/>
    <w:rsid w:val="00B47FA8"/>
  </w:style>
  <w:style w:type="paragraph" w:customStyle="1" w:styleId="76ADA2DE75C64CF68BF0B20552DC1EEE">
    <w:name w:val="76ADA2DE75C64CF68BF0B20552DC1EEE"/>
    <w:rsid w:val="00B47FA8"/>
  </w:style>
  <w:style w:type="paragraph" w:customStyle="1" w:styleId="20E25EEEE61F4411A6E64B5AB7DC97E6">
    <w:name w:val="20E25EEEE61F4411A6E64B5AB7DC97E6"/>
    <w:rsid w:val="00B47FA8"/>
  </w:style>
  <w:style w:type="paragraph" w:customStyle="1" w:styleId="8BA5C6819EAA47BF9DD5E83731314001">
    <w:name w:val="8BA5C6819EAA47BF9DD5E83731314001"/>
    <w:rsid w:val="00B47FA8"/>
  </w:style>
  <w:style w:type="paragraph" w:customStyle="1" w:styleId="118260C1CD3D4E08BDE0654AD1D7E740">
    <w:name w:val="118260C1CD3D4E08BDE0654AD1D7E740"/>
    <w:rsid w:val="00B47FA8"/>
  </w:style>
  <w:style w:type="paragraph" w:customStyle="1" w:styleId="475DEBBDE6E24CF2A501D30C2109CF7B">
    <w:name w:val="475DEBBDE6E24CF2A501D30C2109CF7B"/>
    <w:rsid w:val="00B47FA8"/>
  </w:style>
  <w:style w:type="paragraph" w:customStyle="1" w:styleId="DDE5674A84844329AFB3D8D5251273D5">
    <w:name w:val="DDE5674A84844329AFB3D8D5251273D5"/>
    <w:rsid w:val="00B47FA8"/>
  </w:style>
  <w:style w:type="paragraph" w:customStyle="1" w:styleId="40978696211443F49D4E0BC1A78BF96B">
    <w:name w:val="40978696211443F49D4E0BC1A78BF96B"/>
    <w:rsid w:val="00B47FA8"/>
  </w:style>
  <w:style w:type="paragraph" w:customStyle="1" w:styleId="B67E1DAA7DB447B99A4D995E7BDCA875">
    <w:name w:val="B67E1DAA7DB447B99A4D995E7BDCA875"/>
    <w:rsid w:val="00B47FA8"/>
  </w:style>
  <w:style w:type="paragraph" w:customStyle="1" w:styleId="F84AB9C19B22485FA2B782C63B3ADC8B">
    <w:name w:val="F84AB9C19B22485FA2B782C63B3ADC8B"/>
    <w:rsid w:val="00B47FA8"/>
  </w:style>
  <w:style w:type="paragraph" w:customStyle="1" w:styleId="4DC9559C9BBD455F8FCF77E079136D71">
    <w:name w:val="4DC9559C9BBD455F8FCF77E079136D71"/>
    <w:rsid w:val="00B47FA8"/>
  </w:style>
  <w:style w:type="paragraph" w:customStyle="1" w:styleId="BC30C2597F8346E0B9DA0FDCC651D85A">
    <w:name w:val="BC30C2597F8346E0B9DA0FDCC651D85A"/>
    <w:rsid w:val="00B47FA8"/>
  </w:style>
  <w:style w:type="paragraph" w:customStyle="1" w:styleId="27ADAE89CB9749EDB88E3343F358681A">
    <w:name w:val="27ADAE89CB9749EDB88E3343F358681A"/>
    <w:rsid w:val="00B47FA8"/>
  </w:style>
  <w:style w:type="paragraph" w:customStyle="1" w:styleId="53156275407047988C38EEDEA74FF39D">
    <w:name w:val="53156275407047988C38EEDEA74FF39D"/>
    <w:rsid w:val="00E75F26"/>
    <w:pPr>
      <w:spacing w:line="259" w:lineRule="auto"/>
    </w:pPr>
    <w:rPr>
      <w:kern w:val="0"/>
      <w:sz w:val="22"/>
      <w:szCs w:val="22"/>
      <w:lang w:val="ca-ES" w:eastAsia="ca-ES"/>
      <w14:ligatures w14:val="none"/>
    </w:rPr>
  </w:style>
  <w:style w:type="paragraph" w:customStyle="1" w:styleId="7D44E4C27FFB49839FBDEAF3F6D62977">
    <w:name w:val="7D44E4C27FFB49839FBDEAF3F6D62977"/>
    <w:rsid w:val="00E75F26"/>
    <w:pPr>
      <w:spacing w:line="259" w:lineRule="auto"/>
    </w:pPr>
    <w:rPr>
      <w:kern w:val="0"/>
      <w:sz w:val="22"/>
      <w:szCs w:val="22"/>
      <w:lang w:val="ca-ES" w:eastAsia="ca-ES"/>
      <w14:ligatures w14:val="none"/>
    </w:rPr>
  </w:style>
  <w:style w:type="paragraph" w:customStyle="1" w:styleId="EE4E20626D92479FB2A5BF2BA2BAB7B3">
    <w:name w:val="EE4E20626D92479FB2A5BF2BA2BAB7B3"/>
    <w:rsid w:val="00990E48"/>
    <w:pPr>
      <w:spacing w:line="259" w:lineRule="auto"/>
    </w:pPr>
    <w:rPr>
      <w:kern w:val="0"/>
      <w:sz w:val="22"/>
      <w:szCs w:val="22"/>
      <w:lang w:val="ca-ES" w:eastAsia="ca-ES"/>
      <w14:ligatures w14:val="none"/>
    </w:rPr>
  </w:style>
  <w:style w:type="paragraph" w:customStyle="1" w:styleId="81EC06FBBA79491C8D51517946BC572B">
    <w:name w:val="81EC06FBBA79491C8D51517946BC572B"/>
    <w:rsid w:val="00990E48"/>
    <w:pPr>
      <w:spacing w:line="259" w:lineRule="auto"/>
    </w:pPr>
    <w:rPr>
      <w:kern w:val="0"/>
      <w:sz w:val="22"/>
      <w:szCs w:val="22"/>
      <w:lang w:val="ca-ES" w:eastAsia="ca-ES"/>
      <w14:ligatures w14:val="none"/>
    </w:rPr>
  </w:style>
  <w:style w:type="paragraph" w:customStyle="1" w:styleId="597F345A3AD1427FAD6A8845F0FC889E">
    <w:name w:val="597F345A3AD1427FAD6A8845F0FC889E"/>
    <w:rsid w:val="00990E48"/>
    <w:pPr>
      <w:spacing w:line="259" w:lineRule="auto"/>
    </w:pPr>
    <w:rPr>
      <w:kern w:val="0"/>
      <w:sz w:val="22"/>
      <w:szCs w:val="22"/>
      <w:lang w:val="ca-ES" w:eastAsia="ca-ES"/>
      <w14:ligatures w14:val="none"/>
    </w:rPr>
  </w:style>
  <w:style w:type="paragraph" w:customStyle="1" w:styleId="C311FE7CEECE420C8875A159A53C4DF1">
    <w:name w:val="C311FE7CEECE420C8875A159A53C4DF1"/>
    <w:rsid w:val="00990E48"/>
    <w:pPr>
      <w:spacing w:line="259" w:lineRule="auto"/>
    </w:pPr>
    <w:rPr>
      <w:kern w:val="0"/>
      <w:sz w:val="22"/>
      <w:szCs w:val="22"/>
      <w:lang w:val="ca-ES" w:eastAsia="ca-ES"/>
      <w14:ligatures w14:val="none"/>
    </w:rPr>
  </w:style>
  <w:style w:type="paragraph" w:customStyle="1" w:styleId="976093FAEAC74F0A920AF60EFC0B0EE5">
    <w:name w:val="976093FAEAC74F0A920AF60EFC0B0EE5"/>
    <w:rsid w:val="00990E48"/>
    <w:pPr>
      <w:spacing w:line="259" w:lineRule="auto"/>
    </w:pPr>
    <w:rPr>
      <w:kern w:val="0"/>
      <w:sz w:val="22"/>
      <w:szCs w:val="22"/>
      <w:lang w:val="ca-ES" w:eastAsia="ca-ES"/>
      <w14:ligatures w14:val="none"/>
    </w:rPr>
  </w:style>
  <w:style w:type="paragraph" w:customStyle="1" w:styleId="9564451A7BA94A0FA991C4ABB437556D">
    <w:name w:val="9564451A7BA94A0FA991C4ABB437556D"/>
    <w:rsid w:val="00990E48"/>
    <w:pPr>
      <w:spacing w:line="259" w:lineRule="auto"/>
    </w:pPr>
    <w:rPr>
      <w:kern w:val="0"/>
      <w:sz w:val="22"/>
      <w:szCs w:val="22"/>
      <w:lang w:val="ca-ES" w:eastAsia="ca-ES"/>
      <w14:ligatures w14:val="none"/>
    </w:rPr>
  </w:style>
  <w:style w:type="paragraph" w:customStyle="1" w:styleId="47ED788DD2364FF08309AB2C08FE76EA">
    <w:name w:val="47ED788DD2364FF08309AB2C08FE76EA"/>
    <w:rsid w:val="00990E48"/>
    <w:pPr>
      <w:spacing w:line="259" w:lineRule="auto"/>
    </w:pPr>
    <w:rPr>
      <w:kern w:val="0"/>
      <w:sz w:val="22"/>
      <w:szCs w:val="22"/>
      <w:lang w:val="ca-ES" w:eastAsia="ca-ES"/>
      <w14:ligatures w14:val="none"/>
    </w:rPr>
  </w:style>
  <w:style w:type="paragraph" w:customStyle="1" w:styleId="BEC3A295BF4F4B97A2CDC00B6C7C892B">
    <w:name w:val="BEC3A295BF4F4B97A2CDC00B6C7C892B"/>
    <w:rsid w:val="0095214F"/>
    <w:pPr>
      <w:spacing w:line="259" w:lineRule="auto"/>
    </w:pPr>
    <w:rPr>
      <w:kern w:val="0"/>
      <w:sz w:val="22"/>
      <w:szCs w:val="22"/>
      <w:lang w:val="ca-ES" w:eastAsia="ca-ES"/>
      <w14:ligatures w14:val="none"/>
    </w:rPr>
  </w:style>
  <w:style w:type="paragraph" w:customStyle="1" w:styleId="D0CC97295B0C4EAAB3A460287F557256">
    <w:name w:val="D0CC97295B0C4EAAB3A460287F557256"/>
    <w:rsid w:val="0095214F"/>
    <w:pPr>
      <w:spacing w:line="259" w:lineRule="auto"/>
    </w:pPr>
    <w:rPr>
      <w:kern w:val="0"/>
      <w:sz w:val="22"/>
      <w:szCs w:val="22"/>
      <w:lang w:val="ca-ES" w:eastAsia="ca-ES"/>
      <w14:ligatures w14:val="none"/>
    </w:rPr>
  </w:style>
  <w:style w:type="paragraph" w:customStyle="1" w:styleId="6219017988CA421C91EAC6391A97C212">
    <w:name w:val="6219017988CA421C91EAC6391A97C212"/>
    <w:rsid w:val="0095214F"/>
    <w:pPr>
      <w:spacing w:line="259" w:lineRule="auto"/>
    </w:pPr>
    <w:rPr>
      <w:kern w:val="0"/>
      <w:sz w:val="22"/>
      <w:szCs w:val="22"/>
      <w:lang w:val="ca-ES" w:eastAsia="ca-ES"/>
      <w14:ligatures w14:val="none"/>
    </w:rPr>
  </w:style>
  <w:style w:type="paragraph" w:customStyle="1" w:styleId="8517E78B0AE7490CA2B80F03B524D6EC">
    <w:name w:val="8517E78B0AE7490CA2B80F03B524D6EC"/>
    <w:rsid w:val="00322D00"/>
    <w:pPr>
      <w:spacing w:line="259" w:lineRule="auto"/>
    </w:pPr>
    <w:rPr>
      <w:kern w:val="0"/>
      <w:sz w:val="22"/>
      <w:szCs w:val="22"/>
      <w:lang w:val="ca-ES" w:eastAsia="ca-ES"/>
      <w14:ligatures w14:val="none"/>
    </w:rPr>
  </w:style>
  <w:style w:type="paragraph" w:customStyle="1" w:styleId="EDAD70F20D6047B58B4E02B98B0FEA4E">
    <w:name w:val="EDAD70F20D6047B58B4E02B98B0FEA4E"/>
    <w:rsid w:val="00322D00"/>
    <w:pPr>
      <w:spacing w:line="259" w:lineRule="auto"/>
    </w:pPr>
    <w:rPr>
      <w:kern w:val="0"/>
      <w:sz w:val="22"/>
      <w:szCs w:val="22"/>
      <w:lang w:val="ca-ES" w:eastAsia="ca-ES"/>
      <w14:ligatures w14:val="none"/>
    </w:rPr>
  </w:style>
  <w:style w:type="paragraph" w:customStyle="1" w:styleId="3C287343FE554D7A996174B58C4F2DC8">
    <w:name w:val="3C287343FE554D7A996174B58C4F2DC8"/>
    <w:rsid w:val="00C53E14"/>
  </w:style>
  <w:style w:type="paragraph" w:customStyle="1" w:styleId="5DA9F76D628B4920AC8458F25A0369A7">
    <w:name w:val="5DA9F76D628B4920AC8458F25A0369A7"/>
    <w:rsid w:val="00C53E14"/>
  </w:style>
  <w:style w:type="paragraph" w:customStyle="1" w:styleId="77EC4B39173C479BB8F93FFFB7CBE5DC">
    <w:name w:val="77EC4B39173C479BB8F93FFFB7CBE5DC"/>
    <w:rsid w:val="00C53E14"/>
  </w:style>
  <w:style w:type="paragraph" w:customStyle="1" w:styleId="258AF37B24BA4CFCACE319A8A347BA1E">
    <w:name w:val="258AF37B24BA4CFCACE319A8A347BA1E"/>
    <w:rsid w:val="00C53E14"/>
  </w:style>
  <w:style w:type="paragraph" w:customStyle="1" w:styleId="6750325CBCFB4083A782CC8E31B77C2D">
    <w:name w:val="6750325CBCFB4083A782CC8E31B77C2D"/>
    <w:rsid w:val="00C53E14"/>
  </w:style>
  <w:style w:type="paragraph" w:customStyle="1" w:styleId="94B26E31FD76461CB6A952EF8E6848B7">
    <w:name w:val="94B26E31FD76461CB6A952EF8E6848B7"/>
    <w:rsid w:val="00C53E14"/>
  </w:style>
  <w:style w:type="paragraph" w:customStyle="1" w:styleId="324A498DD17F413E8787C4B4B45269BE">
    <w:name w:val="324A498DD17F413E8787C4B4B45269BE"/>
    <w:rsid w:val="00C53E14"/>
  </w:style>
  <w:style w:type="paragraph" w:customStyle="1" w:styleId="356BD90F88474FD9821D03B95E4F612D">
    <w:name w:val="356BD90F88474FD9821D03B95E4F612D"/>
    <w:rsid w:val="00C53E14"/>
  </w:style>
  <w:style w:type="paragraph" w:customStyle="1" w:styleId="025AF18FFD204CA9908F8BCD0E107FBC">
    <w:name w:val="025AF18FFD204CA9908F8BCD0E107FBC"/>
    <w:rsid w:val="00C53E14"/>
  </w:style>
  <w:style w:type="paragraph" w:customStyle="1" w:styleId="CD0F418761BC46ED82DAFDE0C463259C">
    <w:name w:val="CD0F418761BC46ED82DAFDE0C463259C"/>
    <w:rsid w:val="00C53E14"/>
  </w:style>
  <w:style w:type="paragraph" w:customStyle="1" w:styleId="0A631EB5F40B4C49A647A601D9BD2E2D">
    <w:name w:val="0A631EB5F40B4C49A647A601D9BD2E2D"/>
    <w:rsid w:val="00C53E14"/>
  </w:style>
  <w:style w:type="paragraph" w:customStyle="1" w:styleId="36261015C97742D39F90F8C904024AA4">
    <w:name w:val="36261015C97742D39F90F8C904024AA4"/>
    <w:rsid w:val="00C53E14"/>
  </w:style>
  <w:style w:type="paragraph" w:customStyle="1" w:styleId="F9E40A2925104D27BB46349478C23DE4">
    <w:name w:val="F9E40A2925104D27BB46349478C23DE4"/>
    <w:rsid w:val="00C53E14"/>
  </w:style>
  <w:style w:type="paragraph" w:customStyle="1" w:styleId="821DF6D37E0C4A12A96EF0D52E601DB2">
    <w:name w:val="821DF6D37E0C4A12A96EF0D52E601DB2"/>
    <w:rsid w:val="00C53E14"/>
  </w:style>
  <w:style w:type="paragraph" w:customStyle="1" w:styleId="8F78EF526CEE4521AAC4F64F8AA17AFB">
    <w:name w:val="8F78EF526CEE4521AAC4F64F8AA17AFB"/>
    <w:rsid w:val="00C53E14"/>
  </w:style>
  <w:style w:type="paragraph" w:customStyle="1" w:styleId="0E90222F6FBD468A9890C733B7F777D7">
    <w:name w:val="0E90222F6FBD468A9890C733B7F777D7"/>
    <w:rsid w:val="00C53E14"/>
  </w:style>
  <w:style w:type="paragraph" w:customStyle="1" w:styleId="8B76EF97DB494FDDBC6DD6E691E4841F">
    <w:name w:val="8B76EF97DB494FDDBC6DD6E691E4841F"/>
    <w:rsid w:val="00C53E14"/>
  </w:style>
  <w:style w:type="paragraph" w:customStyle="1" w:styleId="EC4EF99C3C5F4B89A93CAF5BD11A36C3">
    <w:name w:val="EC4EF99C3C5F4B89A93CAF5BD11A36C3"/>
    <w:rsid w:val="00C53E14"/>
  </w:style>
  <w:style w:type="paragraph" w:customStyle="1" w:styleId="EED7C09026D44B1B89A78E1DD1A7AFBE">
    <w:name w:val="EED7C09026D44B1B89A78E1DD1A7AFBE"/>
    <w:rsid w:val="00C53E14"/>
  </w:style>
  <w:style w:type="paragraph" w:customStyle="1" w:styleId="6F266747A6B64E6881032DB4A1C3C647">
    <w:name w:val="6F266747A6B64E6881032DB4A1C3C647"/>
    <w:rsid w:val="00C53E14"/>
  </w:style>
  <w:style w:type="paragraph" w:customStyle="1" w:styleId="3779DC26BD9F417F8BABB58E8093CEFA">
    <w:name w:val="3779DC26BD9F417F8BABB58E8093CEFA"/>
    <w:rsid w:val="00C53E14"/>
  </w:style>
  <w:style w:type="paragraph" w:customStyle="1" w:styleId="50AA2F2E24134A12B71686A00A5C3BC4">
    <w:name w:val="50AA2F2E24134A12B71686A00A5C3BC4"/>
    <w:rsid w:val="00C53E14"/>
  </w:style>
  <w:style w:type="paragraph" w:customStyle="1" w:styleId="7BCA64CCBB33485A82B979BF10765B90">
    <w:name w:val="7BCA64CCBB33485A82B979BF10765B90"/>
    <w:rsid w:val="00C53E14"/>
  </w:style>
  <w:style w:type="paragraph" w:customStyle="1" w:styleId="0CF92EDD543D4A089FE855F564B2598A">
    <w:name w:val="0CF92EDD543D4A089FE855F564B2598A"/>
    <w:rsid w:val="00C53E14"/>
  </w:style>
  <w:style w:type="paragraph" w:customStyle="1" w:styleId="17A8101D229E4CEDAF6273EC63E76D1D">
    <w:name w:val="17A8101D229E4CEDAF6273EC63E76D1D"/>
    <w:rsid w:val="00C53E14"/>
  </w:style>
  <w:style w:type="paragraph" w:customStyle="1" w:styleId="E6A0DB06B9DD442AA65081A47D0CF3A1">
    <w:name w:val="E6A0DB06B9DD442AA65081A47D0CF3A1"/>
    <w:rsid w:val="00C53E14"/>
  </w:style>
  <w:style w:type="paragraph" w:customStyle="1" w:styleId="7CE24676680F49898654289B31A34F24">
    <w:name w:val="7CE24676680F49898654289B31A34F24"/>
    <w:rsid w:val="00C53E14"/>
  </w:style>
  <w:style w:type="paragraph" w:customStyle="1" w:styleId="7A0E2B2389EE420598792F591A38B559">
    <w:name w:val="7A0E2B2389EE420598792F591A38B559"/>
    <w:rsid w:val="00C53E14"/>
  </w:style>
  <w:style w:type="paragraph" w:customStyle="1" w:styleId="6A63E2F1961F45CAAB4565CCD645C1F2">
    <w:name w:val="6A63E2F1961F45CAAB4565CCD645C1F2"/>
    <w:rsid w:val="00C53E14"/>
  </w:style>
  <w:style w:type="paragraph" w:customStyle="1" w:styleId="8E65627A202E480C94596E8528D9F9AE">
    <w:name w:val="8E65627A202E480C94596E8528D9F9AE"/>
    <w:rsid w:val="00C53E14"/>
  </w:style>
  <w:style w:type="paragraph" w:customStyle="1" w:styleId="C43E13B940AF400E8CB13BEFC5F769C6">
    <w:name w:val="C43E13B940AF400E8CB13BEFC5F769C6"/>
    <w:rsid w:val="00C53E14"/>
  </w:style>
  <w:style w:type="paragraph" w:customStyle="1" w:styleId="10F0528F483E409E832C592AA93DCE6F">
    <w:name w:val="10F0528F483E409E832C592AA93DCE6F"/>
    <w:rsid w:val="00C53E14"/>
  </w:style>
  <w:style w:type="paragraph" w:customStyle="1" w:styleId="1ED7552A9B334444947F8371DB241A06">
    <w:name w:val="1ED7552A9B334444947F8371DB241A06"/>
    <w:rsid w:val="00C53E14"/>
  </w:style>
  <w:style w:type="paragraph" w:customStyle="1" w:styleId="D5FD52DBE828471CB2AC679FDFF9B89E">
    <w:name w:val="D5FD52DBE828471CB2AC679FDFF9B89E"/>
    <w:rsid w:val="00C53E14"/>
  </w:style>
  <w:style w:type="paragraph" w:customStyle="1" w:styleId="19D05603172F4B7F8E4846C9CD1DCC11">
    <w:name w:val="19D05603172F4B7F8E4846C9CD1DCC11"/>
    <w:rsid w:val="00C53E14"/>
  </w:style>
  <w:style w:type="paragraph" w:customStyle="1" w:styleId="8D28F7EBA9C747AAB7E9C7D95C81D950">
    <w:name w:val="8D28F7EBA9C747AAB7E9C7D95C81D950"/>
    <w:rsid w:val="00C53E14"/>
  </w:style>
  <w:style w:type="paragraph" w:customStyle="1" w:styleId="F12C19FE4A3841BAB174A67F8EE28CC1">
    <w:name w:val="F12C19FE4A3841BAB174A67F8EE28CC1"/>
    <w:rsid w:val="00C53E14"/>
  </w:style>
  <w:style w:type="paragraph" w:customStyle="1" w:styleId="F87F7E9C974745E3817BC1D4B46CCB30">
    <w:name w:val="F87F7E9C974745E3817BC1D4B46CCB30"/>
    <w:rsid w:val="00C53E14"/>
  </w:style>
  <w:style w:type="paragraph" w:customStyle="1" w:styleId="45E74E70498148A3867493E623A2F802">
    <w:name w:val="45E74E70498148A3867493E623A2F802"/>
    <w:rsid w:val="00C53E14"/>
  </w:style>
  <w:style w:type="paragraph" w:customStyle="1" w:styleId="271B80D1FF444800AB7585B526422A4E">
    <w:name w:val="271B80D1FF444800AB7585B526422A4E"/>
    <w:rsid w:val="00C53E14"/>
  </w:style>
  <w:style w:type="paragraph" w:customStyle="1" w:styleId="C8E8A526EDA44528B3FFB0A8D53A6CA7">
    <w:name w:val="C8E8A526EDA44528B3FFB0A8D53A6CA7"/>
    <w:rsid w:val="00C53E14"/>
  </w:style>
  <w:style w:type="paragraph" w:customStyle="1" w:styleId="2C2FB7527C86449B99C4359F0A1AEE19">
    <w:name w:val="2C2FB7527C86449B99C4359F0A1AEE19"/>
    <w:rsid w:val="00C53E14"/>
  </w:style>
  <w:style w:type="paragraph" w:customStyle="1" w:styleId="7415C3BAC3B04C1789C2A582C2A83738">
    <w:name w:val="7415C3BAC3B04C1789C2A582C2A83738"/>
    <w:rsid w:val="00C53E14"/>
  </w:style>
  <w:style w:type="paragraph" w:customStyle="1" w:styleId="D1B3E0A8E05241E0AC74ABA381F47175">
    <w:name w:val="D1B3E0A8E05241E0AC74ABA381F47175"/>
    <w:rsid w:val="00C53E14"/>
  </w:style>
  <w:style w:type="paragraph" w:customStyle="1" w:styleId="5DBC961DE44A48E5AC3BB7BA9FD9628B">
    <w:name w:val="5DBC961DE44A48E5AC3BB7BA9FD9628B"/>
    <w:rsid w:val="00C53E14"/>
  </w:style>
  <w:style w:type="paragraph" w:customStyle="1" w:styleId="EC6886CEE41E4CFBAAE1FAB7C7761B58">
    <w:name w:val="EC6886CEE41E4CFBAAE1FAB7C7761B58"/>
    <w:rsid w:val="00C53E14"/>
  </w:style>
  <w:style w:type="paragraph" w:customStyle="1" w:styleId="81896D9C9A4B4EC2BDE50B724CCF7496">
    <w:name w:val="81896D9C9A4B4EC2BDE50B724CCF7496"/>
    <w:rsid w:val="00C53E14"/>
  </w:style>
  <w:style w:type="paragraph" w:customStyle="1" w:styleId="2008954F8A354D7FA2AFC10B511762B5">
    <w:name w:val="2008954F8A354D7FA2AFC10B511762B5"/>
    <w:rsid w:val="00C53E14"/>
  </w:style>
  <w:style w:type="paragraph" w:customStyle="1" w:styleId="3B650217F5C545B99FB8EF1AFC97103F">
    <w:name w:val="3B650217F5C545B99FB8EF1AFC97103F"/>
    <w:rsid w:val="00C53E1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F23FD3C-8EB7-41FA-9F59-4B43A0F4F238}">
  <we:reference id="wa104382081" version="1.55.1.0" store="en-US" storeType="OMEX"/>
  <we:alternateReferences>
    <we:reference id="WA104382081" version="1.55.1.0" store="" storeType="OMEX"/>
  </we:alternateReferences>
  <we:properties>
    <we:property name="MENDELEY_CITATIONS" value="[{&quot;citationID&quot;:&quot;MENDELEY_CITATION_b70aef10-5006-4221-9e90-6a226cbb18b7&quot;,&quot;properties&quot;:{&quot;noteIndex&quot;:0},&quot;isEdited&quot;:false,&quot;manualOverride&quot;:{&quot;citeprocText&quot;:&quot;(Donohue &lt;i&gt;et al.&lt;/i&gt;, 2010)&quot;,&quot;isManuallyOverridden&quot;:false,&quot;manualOverrideText&quot;:&quot;&quot;},&quot;citationTag&quot;:&quot;MENDELEY_CITATION_v3_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&quot;,&quot;citationItems&quot;:[{&quot;id&quot;:&quot;ed2e1f12-3932-561a-907d-9df291c74f7d&quot;,&quot;itemData&quot;:{&quot;DOI&quot;:&quot;10.1146/annurev-ecolsys-102209-144715&quot;,&quot;ISSN&quot;:&quot;1543592X&quot;,&quot;abstract&quot;:&quot;Germination behavior is one of the earliest phenotypes expressed by plants. This fact has several consequences for the evolution of postgermination traits, ecological niches, and geographic ranges. By determining the conditions that plants experience after they germinate, germination influences phenotypic expression of postgermination traits, natural selection on them, and their genetic basis. The breadth of germination niches may influence the ecological breadth and geographic ranges of species. Because germination is expressed early, it is frequently subjected to natural selection before other traits are expressed. We review evidence for natural selection on and adaptation of germination and discuss how the breadth of the germination niche is associated with the ecological niche and range of plant species. We review evidence for the coevolution of germination and postgermination traits and compare germination to postgermination niches. Finally, we discuss how germination responses to altered environments can influence species distribution and the evolution of postgermination traits after environmental change. Copyright © 2010 by Annual Reviews. All rights reserved.&quot;,&quot;author&quot;:[{&quot;dropping-particle&quot;:&quot;&quot;,&quot;family&quot;:&quot;Donohue&quot;,&quot;given&quot;:&quot;Kathleen&quot;,&quot;non-dropping-particle&quot;:&quot;&quot;,&quot;parse-names&quot;:false,&quot;suffix&quot;:&quot;&quot;},{&quot;dropping-particle&quot;:&quot;&quot;,&quot;family&quot;:&quot;Rubio De Casas&quot;,&quot;given&quot;:&quot;Rafael&quot;,&quot;non-dropping-particle&quot;:&quot;&quot;,&quot;parse-names&quot;:false,&quot;suffix&quot;:&quot;&quot;},{&quot;dropping-particle&quot;:&quot;&quot;,&quot;family&quot;:&quot;Burghardt&quot;,&quot;given&quot;:&quot;Liana&quot;,&quot;non-dropping-particle&quot;:&quot;&quot;,&quot;parse-names&quot;:false,&quot;suffix&quot;:&quot;&quot;},{&quot;dropping-particle&quot;:&quot;&quot;,&quot;family&quot;:&quot;Kovach&quot;,&quot;given&quot;:&quot;Katherine&quot;,&quot;non-dropping-particle&quot;:&quot;&quot;,&quot;parse-names&quot;:false,&quot;suffix&quot;:&quot;&quot;},{&quot;dropping-particle&quot;:&quot;&quot;,&quot;family&quot;:&quot;Willis&quot;,&quot;given&quot;:&quot;Charles G.&quot;,&quot;non-dropping-particle&quot;:&quot;&quot;,&quot;parse-names&quot;:false,&quot;suffix&quot;:&quot;&quot;}],&quot;container-title&quot;:&quot;Annual Review of Ecology, Evolution, and Systematics&quot;,&quot;id&quot;:&quot;ed2e1f12-3932-561a-907d-9df291c74f7d&quot;,&quot;issued&quot;:{&quot;date-parts&quot;:[[&quot;2010&quot;]]},&quot;page&quot;:&quot;293-319&quot;,&quot;title&quot;:&quot;Germination, postgermination adaptation, and species ecological ranges&quot;,&quot;type&quot;:&quot;article-journal&quot;,&quot;volume&quot;:&quot;41&quot;,&quot;container-title-short&quot;:&quot;Annu Rev Ecol Evol Syst&quot;},&quot;uris&quot;:[&quot;http://www.mendeley.com/documents/?uuid=ac43ecad-c1d7-4d66-82d6-610c14b27148&quot;],&quot;isTemporary&quot;:false,&quot;legacyDesktopId&quot;:&quot;ac43ecad-c1d7-4d66-82d6-610c14b27148&quot;}]},{&quot;citationID&quot;:&quot;MENDELEY_CITATION_ecaebc48-bb98-44e9-b58f-a1faac7cf5e6&quot;,&quot;properties&quot;:{&quot;noteIndex&quot;:0},&quot;isEdited&quot;:false,&quot;manualOverride&quot;:{&quot;citeprocText&quot;:&quot;(Donohue &lt;i&gt;et al.&lt;/i&gt;, 2010; Baskin and Baskin, 2014; Carta &lt;i&gt;et al.&lt;/i&gt;, 2022)&quot;,&quot;isManuallyOverridden&quot;:false,&quot;manualOverrideText&quot;:&quot;&quot;},&quot;citationTag&quot;:&quot;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&quot;,&quot;citationItems&quot;:[{&quot;id&quot;:&quot;ed2e1f12-3932-561a-907d-9df291c74f7d&quot;,&quot;itemData&quot;:{&quot;DOI&quot;:&quot;10.1146/annurev-ecolsys-102209-144715&quot;,&quot;ISSN&quot;:&quot;1543592X&quot;,&quot;abstract&quot;:&quot;Germination behavior is one of the earliest phenotypes expressed by plants. This fact has several consequences for the evolution of postgermination traits, ecological niches, and geographic ranges. By determining the conditions that plants experience after they germinate, germination influences phenotypic expression of postgermination traits, natural selection on them, and their genetic basis. The breadth of germination niches may influence the ecological breadth and geographic ranges of species. Because germination is expressed early, it is frequently subjected to natural selection before other traits are expressed. We review evidence for natural selection on and adaptation of germination and discuss how the breadth of the germination niche is associated with the ecological niche and range of plant species. We review evidence for the coevolution of germination and postgermination traits and compare germination to postgermination niches. Finally, we discuss how germination responses to altered environments can influence species distribution and the evolution of postgermination traits after environmental change. Copyright © 2010 by Annual Reviews. All rights reserved.&quot;,&quot;author&quot;:[{&quot;dropping-particle&quot;:&quot;&quot;,&quot;family&quot;:&quot;Donohue&quot;,&quot;given&quot;:&quot;Kathleen&quot;,&quot;non-dropping-particle&quot;:&quot;&quot;,&quot;parse-names&quot;:false,&quot;suffix&quot;:&quot;&quot;},{&quot;dropping-particle&quot;:&quot;&quot;,&quot;family&quot;:&quot;Rubio De Casas&quot;,&quot;given&quot;:&quot;Rafael&quot;,&quot;non-dropping-particle&quot;:&quot;&quot;,&quot;parse-names&quot;:false,&quot;suffix&quot;:&quot;&quot;},{&quot;dropping-particle&quot;:&quot;&quot;,&quot;family&quot;:&quot;Burghardt&quot;,&quot;given&quot;:&quot;Liana&quot;,&quot;non-dropping-particle&quot;:&quot;&quot;,&quot;parse-names&quot;:false,&quot;suffix&quot;:&quot;&quot;},{&quot;dropping-particle&quot;:&quot;&quot;,&quot;family&quot;:&quot;Kovach&quot;,&quot;given&quot;:&quot;Katherine&quot;,&quot;non-dropping-particle&quot;:&quot;&quot;,&quot;parse-names&quot;:false,&quot;suffix&quot;:&quot;&quot;},{&quot;dropping-particle&quot;:&quot;&quot;,&quot;family&quot;:&quot;Willis&quot;,&quot;given&quot;:&quot;Charles G.&quot;,&quot;non-dropping-particle&quot;:&quot;&quot;,&quot;parse-names&quot;:false,&quot;suffix&quot;:&quot;&quot;}],&quot;container-title&quot;:&quot;Annual Review of Ecology, Evolution, and Systematics&quot;,&quot;id&quot;:&quot;ed2e1f12-3932-561a-907d-9df291c74f7d&quot;,&quot;issued&quot;:{&quot;date-parts&quot;:[[&quot;2010&quot;]]},&quot;page&quot;:&quot;293-319&quot;,&quot;title&quot;:&quot;Germination, postgermination adaptation, and species ecological ranges&quot;,&quot;type&quot;:&quot;article-journal&quot;,&quot;volume&quot;:&quot;41&quot;,&quot;container-title-short&quot;:&quot;Annu Rev Ecol Evol Syst&quot;},&quot;uris&quot;:[&quot;http://www.mendeley.com/documents/?uuid=ac43ecad-c1d7-4d66-82d6-610c14b27148&quot;],&quot;isTemporary&quot;:false,&quot;legacyDesktopId&quot;:&quot;ac43ecad-c1d7-4d66-82d6-610c14b27148&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id&quot;:&quot;1e955571-aa6e-5d75-a187-3469161466fa&quot;,&quot;itemData&quot;:{&quot;DOI&quot;:&quot;10.1093/aob/mcac037&quot;,&quot;ISSN&quot;:&quot;10958290&quot;,&quot;PMID&quot;:&quot;35303062&quot;,&quot;abstract&quot;:&quot;Background and Aims: Interactions between ecological factors and seed physiological responses during the establishment phase shape the distribution of plants. Yet, our understanding of the functions and evolution of early-life traits has been limited by the scarcity of large-scale datasets. Here, we tested the hypothesis that the germination niche of temperate plants is shaped by their climatic requirements and phylogenetic relatedness, using germination data sourced from a comprehensive seed conservation database of the European flora (ENSCOBASE). Methods: We performed a phylogenetically informed Bayesian meta-analysis of primary data, considering 18 762 germination tests of 2418 species from laboratory experiments conducted across all European geographical regions. We tested for the interaction between species' climatic requirements and germination responses to experimental conditions including temperature, alternating temperature, light and dormancy-breaking treatments, while accounting for between-study variation related to seed sources and seed lot physiological status. Key Results: Climate was a strong predictor of germination responses. In warm and seasonally dry climates the seed germination niche includes a cold-cued germination response and an inhibition determined by alternating temperature regimes and cold stratification, while in climates with high temperature seasonality opposite responses can be observed. Germination responses to scarification and light were related to seed mass but not to climate. We also found a significant phylogenetic signal in the response of seeds to experimental conditions, providing evidence that the germination niche is phylogenetically constrained. Nevertheless, phylogenetically distant lineages exhibited common germination responses under similar climates. Conclusion: This is the first quantitative meta-analysis of the germination niche at a continental scale. Our findings showed that the germination niches of European plants exhibit evolutionary convergence mediated by strong pressures at the macroclimatic level. In addition, our methodological approach highlighted how large datasets generated by conservation seed banking can be valuable sources to address questions in plant macroecology and evolution.&quot;,&quot;author&quot;:[{&quot;dropping-particle&quot;:&quot;&quot;,&quot;family&quot;:&quot;Carta&quot;,&quot;given&quot;:&quot;Angelino&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quot;,&quot;family&quot;:&quot;Gioria&quot;,&quot;given&quot;:&quot;Margherita&quot;,&quot;non-dropping-particle&quot;:&quot;&quot;,&quot;parse-names&quot;:false,&quot;suffix&quot;:&quot;&quot;},{&quot;dropping-particle&quot;:&quot;V.&quot;,&quot;family&quot;:&quot;Müller&quot;,&quot;given&quot;:&quot;Jonas&quot;,&quot;non-dropping-particle&quot;:&quot;&quot;,&quot;parse-names&quot;:false,&quot;suffix&quot;:&quot;&quot;},{&quot;dropping-particle&quot;:&quot;&quot;,&quot;family&quot;:&quot;Rivière&quot;,&quot;given&quot;:&quot;Stéphane&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container-title&quot;:&quot;Annals of Botany&quot;,&quot;id&quot;:&quot;1e955571-aa6e-5d75-a187-3469161466fa&quot;,&quot;issue&quot;:&quot;7&quot;,&quot;issued&quot;:{&quot;date-parts&quot;:[[&quot;2022&quot;]]},&quot;page&quot;:&quot;775-786&quot;,&quot;title&quot;:&quot;Climate shapes the seed germination niche of temperate flowering plants: A meta-analysis of European seed conservation data&quot;,&quot;type&quot;:&quot;article-journal&quot;,&quot;volume&quot;:&quot;129&quot;,&quot;container-title-short&quot;:&quot;Ann Bot&quot;},&quot;uris&quot;:[&quot;http://www.mendeley.com/documents/?uuid=eebec6b9-50e2-42d6-970a-f36f0bc58718&quot;],&quot;isTemporary&quot;:false,&quot;legacyDesktopId&quot;:&quot;eebec6b9-50e2-42d6-970a-f36f0bc58718&quot;}]},{&quot;citationID&quot;:&quot;MENDELEY_CITATION_b27e522d-1875-49d2-b89f-08b5b7ae3dbd&quot;,&quot;properties&quot;:{&quot;noteIndex&quot;:0},&quot;isEdited&quot;:false,&quot;manualOverride&quot;:{&quot;citeprocText&quot;:&quot;(Baskin and Baskin, 2014; Fernández-Pascual &lt;i&gt;et al.&lt;/i&gt;, 2021; Carta &lt;i&gt;et al.&lt;/i&gt;, 2022)&quot;,&quot;isManuallyOverridden&quot;:false,&quot;manualOverrideText&quot;:&quot;&quot;},&quot;citationTag&quot;:&quot;MENDELEY_CITATION_v3_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&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id&quot;:&quot;1e955571-aa6e-5d75-a187-3469161466fa&quot;,&quot;itemData&quot;:{&quot;DOI&quot;:&quot;10.1093/aob/mcac037&quot;,&quot;ISSN&quot;:&quot;10958290&quot;,&quot;PMID&quot;:&quot;35303062&quot;,&quot;abstract&quot;:&quot;Background and Aims: Interactions between ecological factors and seed physiological responses during the establishment phase shape the distribution of plants. Yet, our understanding of the functions and evolution of early-life traits has been limited by the scarcity of large-scale datasets. Here, we tested the hypothesis that the germination niche of temperate plants is shaped by their climatic requirements and phylogenetic relatedness, using germination data sourced from a comprehensive seed conservation database of the European flora (ENSCOBASE). Methods: We performed a phylogenetically informed Bayesian meta-analysis of primary data, considering 18 762 germination tests of 2418 species from laboratory experiments conducted across all European geographical regions. We tested for the interaction between species' climatic requirements and germination responses to experimental conditions including temperature, alternating temperature, light and dormancy-breaking treatments, while accounting for between-study variation related to seed sources and seed lot physiological status. Key Results: Climate was a strong predictor of germination responses. In warm and seasonally dry climates the seed germination niche includes a cold-cued germination response and an inhibition determined by alternating temperature regimes and cold stratification, while in climates with high temperature seasonality opposite responses can be observed. Germination responses to scarification and light were related to seed mass but not to climate. We also found a significant phylogenetic signal in the response of seeds to experimental conditions, providing evidence that the germination niche is phylogenetically constrained. Nevertheless, phylogenetically distant lineages exhibited common germination responses under similar climates. Conclusion: This is the first quantitative meta-analysis of the germination niche at a continental scale. Our findings showed that the germination niches of European plants exhibit evolutionary convergence mediated by strong pressures at the macroclimatic level. In addition, our methodological approach highlighted how large datasets generated by conservation seed banking can be valuable sources to address questions in plant macroecology and evolution.&quot;,&quot;author&quot;:[{&quot;dropping-particle&quot;:&quot;&quot;,&quot;family&quot;:&quot;Carta&quot;,&quot;given&quot;:&quot;Angelino&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quot;,&quot;family&quot;:&quot;Gioria&quot;,&quot;given&quot;:&quot;Margherita&quot;,&quot;non-dropping-particle&quot;:&quot;&quot;,&quot;parse-names&quot;:false,&quot;suffix&quot;:&quot;&quot;},{&quot;dropping-particle&quot;:&quot;V.&quot;,&quot;family&quot;:&quot;Müller&quot;,&quot;given&quot;:&quot;Jonas&quot;,&quot;non-dropping-particle&quot;:&quot;&quot;,&quot;parse-names&quot;:false,&quot;suffix&quot;:&quot;&quot;},{&quot;dropping-particle&quot;:&quot;&quot;,&quot;family&quot;:&quot;Rivière&quot;,&quot;given&quot;:&quot;Stéphane&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container-title&quot;:&quot;Annals of Botany&quot;,&quot;id&quot;:&quot;1e955571-aa6e-5d75-a187-3469161466fa&quot;,&quot;issue&quot;:&quot;7&quot;,&quot;issued&quot;:{&quot;date-parts&quot;:[[&quot;2022&quot;]]},&quot;page&quot;:&quot;775-786&quot;,&quot;title&quot;:&quot;Climate shapes the seed germination niche of temperate flowering plants: A meta-analysis of European seed conservation data&quot;,&quot;type&quot;:&quot;article-journal&quot;,&quot;volume&quot;:&quot;129&quot;,&quot;container-title-short&quot;:&quot;Ann Bot&quot;},&quot;uris&quot;:[&quot;http://www.mendeley.com/documents/?uuid=eebec6b9-50e2-42d6-970a-f36f0bc58718&quot;],&quot;isTemporary&quot;:false,&quot;legacyDesktopId&quot;:&quot;eebec6b9-50e2-42d6-970a-f36f0bc58718&quot;}]},{&quot;citationID&quot;:&quot;MENDELEY_CITATION_a7894b1a-e648-4e62-abef-e39976b064d1&quot;,&quot;properties&quot;:{&quot;noteIndex&quot;:0},&quot;isEdited&quot;:false,&quot;manualOverride&quot;:{&quot;citeprocText&quot;:&quot;(Walker &lt;i&gt;et al.&lt;/i&gt;, 1999; Körner, 2021a)&quot;,&quot;isManuallyOverridden&quot;:false,&quot;manualOverrideText&quot;:&quot;&quot;},&quot;citationTag&quot;:&quot;MENDELEY_CITATION_v3_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&quot;,&quot;citationItems&quot;:[{&quot;id&quot;:&quot;872be0ab-740e-509d-bf79-6c8032ce0c1e&quot;,&quot;itemData&quot;:{&quot;DOI&quot;:&quot;10.1002/(SICI)1099-1085(199910)13:14/15&lt;2315::AID-HYP888&gt;3.0.CO;2-A&quot;,&quot;ISSN&quot;:&quot;08856087&quot;,&quot;abstract&quot;:&quot;Three 60 m long, 2.8 m high snowfences have been erected to study long-term effects of changing winter snow conditions on arctic and alpine tundra. This paper describes the experimental design and short-term effects. Open-top fiberglass warming chambers are placed along the experimental snow gradients and in controls areas outside the fences; each warming plot is paired with an unwarmed plot. The purpose of the experiment is to examine short- and long-term changes to the integrated physical-biological systems under simultaneous changes of winter snow regime and summer temperature, as part of the Long-Term Ecological Research network and the International Tundra Experiment. The sites were at Niwot Ridge, Colorado, a temperate high altitude site in the Colorado Rockies, and Toolik Lake, Alaska, a high-latitude site. Initial results indicate that although experimental designs are essentially identical at the arctic and alpine sites, experimental effects are different. The drift at Niwot Ridge lasts much longer than do the Toolik Lake drifts, so that the Niwot Ridge fence affects both summer and winter conditions, whereas the Toolik Lake fence affects primarily winter conditions. The temperature experiment also differs in effect between the sites. Although the average temperature increase at the two sites is similar (daily increase 1.5°C at Toolik and 1.9°C at Niwot Ridge), at Toolik Lake there is only minor diurnal variation, whereas at Niwot Ridge the daytime increases are extreme on sunny days (as much as 7-10°C), and minimum nighttime temperatures in the chambers are often slightly cooler than ambient (by about 1°C). The experimental drifts resulted in wintertime increases in temperature and CO2 flux. Temperatures under the deep drifts were much more consistent and warmer than in control areas, and at Niwot Ridge remained very close to 0°C all winter. These increased temperatures were likely responsible for observed increases in system carbon loss. Initial changes to the aboveground biotic system included an increase in growth in response to both snow and warming, despite a reduced growing season. This is expected to be a transient response that will eventually be replaced by reduced growth. At least one species, Kobresia myosuroides, had almost completely died at Niwot Ridge three years after fence construction, whereas other species were increasing. We expect in both the short- and long-term to see the strongest effects of snow at the Niwot Ridge site…&quot;,&quot;author&quot;:[{&quot;dropping-particle&quot;:&quot;&quot;,&quot;family&quot;:&quot;Walker&quot;,&quot;given&quot;:&quot;M. D.&quot;,&quot;non-dropping-particle&quot;:&quot;&quot;,&quot;parse-names&quot;:false,&quot;suffix&quot;:&quot;&quot;},{&quot;dropping-particle&quot;:&quot;&quot;,&quot;family&quot;:&quot;Walker&quot;,&quot;given&quot;:&quot;D. A.&quot;,&quot;non-dropping-particle&quot;:&quot;&quot;,&quot;parse-names&quot;:false,&quot;suffix&quot;:&quot;&quot;},{&quot;dropping-particle&quot;:&quot;&quot;,&quot;family&quot;:&quot;Welker&quot;,&quot;given&quot;:&quot;J. M.&quot;,&quot;non-dropping-particle&quot;:&quot;&quot;,&quot;parse-names&quot;:false,&quot;suffix&quot;:&quot;&quot;},{&quot;dropping-particle&quot;:&quot;&quot;,&quot;family&quot;:&quot;Arft&quot;,&quot;given&quot;:&quot;A. M.&quot;,&quot;non-dropping-particle&quot;:&quot;&quot;,&quot;parse-names&quot;:false,&quot;suffix&quot;:&quot;&quot;},{&quot;dropping-particle&quot;:&quot;&quot;,&quot;family&quot;:&quot;Bardsley&quot;,&quot;given&quot;:&quot;T.&quot;,&quot;non-dropping-particle&quot;:&quot;&quot;,&quot;parse-names&quot;:false,&quot;suffix&quot;:&quot;&quot;},{&quot;dropping-particle&quot;:&quot;&quot;,&quot;family&quot;:&quot;Brooks&quot;,&quot;given&quot;:&quot;P. D.&quot;,&quot;non-dropping-particle&quot;:&quot;&quot;,&quot;parse-names&quot;:false,&quot;suffix&quot;:&quot;&quot;},{&quot;dropping-particle&quot;:&quot;&quot;,&quot;family&quot;:&quot;Fahnestock&quot;,&quot;given&quot;:&quot;J. T.&quot;,&quot;non-dropping-particle&quot;:&quot;&quot;,&quot;parse-names&quot;:false,&quot;suffix&quot;:&quot;&quot;},{&quot;dropping-particle&quot;:&quot;&quot;,&quot;family&quot;:&quot;Jones&quot;,&quot;given&quot;:&quot;M. H.&quot;,&quot;non-dropping-particle&quot;:&quot;&quot;,&quot;parse-names&quot;:false,&quot;suffix&quot;:&quot;&quot;},{&quot;dropping-particle&quot;:&quot;&quot;,&quot;family&quot;:&quot;Losleben&quot;,&quot;given&quot;:&quot;M.&quot;,&quot;non-dropping-particle&quot;:&quot;&quot;,&quot;parse-names&quot;:false,&quot;suffix&quot;:&quot;&quot;},{&quot;dropping-particle&quot;:&quot;&quot;,&quot;family&quot;:&quot;Parsons&quot;,&quot;given&quot;:&quot;A. N.&quot;,&quot;non-dropping-particle&quot;:&quot;&quot;,&quot;parse-names&quot;:false,&quot;suffix&quot;:&quot;&quot;},{&quot;dropping-particle&quot;:&quot;&quot;,&quot;family&quot;:&quot;Seastedt&quot;,&quot;given&quot;:&quot;T. R.&quot;,&quot;non-dropping-particle&quot;:&quot;&quot;,&quot;parse-names&quot;:false,&quot;suffix&quot;:&quot;&quot;},{&quot;dropping-particle&quot;:&quot;&quot;,&quot;family&quot;:&quot;Turner&quot;,&quot;given&quot;:&quot;P. L.&quot;,&quot;non-dropping-particle&quot;:&quot;&quot;,&quot;parse-names&quot;:false,&quot;suffix&quot;:&quot;&quot;}],&quot;container-title&quot;:&quot;Hydrological Processes&quot;,&quot;id&quot;:&quot;872be0ab-740e-509d-bf79-6c8032ce0c1e&quot;,&quot;issue&quot;:&quot;14-15&quot;,&quot;issued&quot;:{&quot;date-parts&quot;:[[&quot;1999&quot;]]},&quot;page&quot;:&quot;2315-2330&quot;,&quot;title&quot;:&quot;Long-term experimental manipulation of winter snow regime and summer temperature in arctic and alpine tundra&quot;,&quot;type&quot;:&quot;article-journal&quot;,&quot;volume&quot;:&quot;13&quot;,&quot;container-title-short&quot;:&quot;Hydrol Process&quot;},&quot;uris&quot;:[&quot;http://www.mendeley.com/documents/?uuid=641f013f-8774-4525-9744-726d4e969cd9&quot;],&quot;isTemporary&quot;:false,&quot;legacyDesktopId&quot;:&quot;641f013f-8774-4525-9744-726d4e969cd9&quot;},{&quot;id&quot;:&quot;f554dbe3-c056-551e-97a4-85411bec7124&quot;,&quot;itemData&quot;:{&quot;DOI&quot;:&quot;10.1007/978-3-030-59538-8&quot;,&quot;ISBN&quot;:&quot;978-3-030-59537-1&quot;,&quot;author&quot;:[{&quot;dropping-particle&quot;:&quot;&quot;,&quot;family&quot;:&quot;Körner&quot;,&quot;given&quot;:&quot;Christian&quot;,&quot;non-dropping-particle&quot;:&quot;&quot;,&quot;parse-names&quot;:false,&quot;suffix&quot;:&quot;&quot;}],&quot;edition&quot;:&quot;3&quot;,&quot;editor&quot;:[{&quot;dropping-particle&quot;:&quot;&quot;,&quot;family&quot;:&quot;Springer Nature Switzerland AG 2021&quot;,&quot;given&quot;:&quot;&quot;,&quot;non-dropping-particle&quot;:&quot;&quot;,&quot;parse-names&quot;:false,&quot;suffix&quot;:&quot;&quot;}],&quot;id&quot;:&quot;f554dbe3-c056-551e-97a4-85411bec7124&quot;,&quot;issued&quot;:{&quot;date-parts&quot;:[[&quot;2021&quot;]]},&quot;number-of-pages&quot;:&quot;500&quot;,&quot;publisher&quot;:&quot;Springer Cham&quot;,&quot;title&quot;:&quot;Alpine Plant Life&quot;,&quot;type&quot;:&quot;book&quot;,&quot;container-title-short&quot;:&quot;&quot;},&quot;uris&quot;:[&quot;http://www.mendeley.com/documents/?uuid=8ca5a358-e497-4380-b4e8-899fd43acf9c&quot;],&quot;isTemporary&quot;:false,&quot;legacyDesktopId&quot;:&quot;8ca5a358-e497-4380-b4e8-899fd43acf9c&quot;}]},{&quot;citationID&quot;:&quot;MENDELEY_CITATION_9d391ee9-b9db-4e7a-9f66-004c2d409ee3&quot;,&quot;properties&quot;:{&quot;noteIndex&quot;:0},&quot;isEdited&quot;:false,&quot;manualOverride&quot;:{&quot;citeprocText&quot;:&quot;(Decker &lt;i&gt;et al.&lt;/i&gt;, 2003)&quot;,&quot;isManuallyOverridden&quot;:false,&quot;manualOverrideText&quot;:&quot;&quot;},&quot;citationTag&quot;:&quot;MENDELEY_CITATION_v3_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&quot;,&quot;citationItems&quot;:[{&quot;id&quot;:&quot;ac893e99-59b6-501f-ad21-518a8add70ea&quot;,&quot;itemData&quot;:{&quot;DOI&quot;:&quot;10.2136/sssaj2003.1629&quot;,&quot;ISSN&quot;:&quot;0361-5995&quot;,&quot;abstract&quot;:&quot;We measured deciduous forest soil temperatures under control (unmanipulated) and snow-free (where snow is manually removed) conditions for four winters (at threes soils depths) to determine effects of a snow cover reduction such as may occur as a result of clmated change on Vermont forest soils. The four winters we studid were characterized as \&quot;cold and snowy\&quot;, \&quot;warm with low snow\&quot;, \&quot;cold with low snow\&quot;, and \&quot; cool with low snow.\&quot; Snowpfree soils were colder than controls at 5- and 15- cem depth for all years, and at all depths in the two cold winters. soil termal variability generally decreased wit both increased snow cover and soil depth. The effect of snow cover on soil freeze-thaw events was highly dependent on both the depth of snow and the soil temperature. Snow kept the soils warm and reduced soil temperatue variability, but often this caused soil to remain near 0 C, resultiing in more freeze thoaw events under snow at one or more soil depths. During the \&quot;cold snowy\&quot; winter, soils under snow had daily averages consistently &gt; 0C, whereas snow-free soil temperatures commonly dropped below -3C. During the \&quot;warm\&quot; year, temperatures of soil under snow were often lower than those of snow-ree soils. The warmer winter resulted in less snow cover to insulate soil from freezing in the biologically active top 30 cm. The possible consequences of increased soil freezing include more root mortality and nutrient loss, which would potentially alter ecosystem dynamics, decrease productiviryt of some tree species, and increase sugar male (Acer saccharum Marshall) mortality in norther nardwood forests.&quot;,&quot;author&quot;:[{&quot;dropping-particle&quot;:&quot;&quot;,&quot;family&quot;:&quot;Decker&quot;,&quot;given&quot;:&quot;K.L.M.&quot;,&quot;non-dropping-particle&quot;:&quot;&quot;,&quot;parse-names&quot;:false,&quot;suffix&quot;:&quot;&quot;},{&quot;dropping-particle&quot;:&quot;&quot;,&quot;family&quot;:&quot;Wang&quot;,&quot;given&quot;:&quot;D.&quot;,&quot;non-dropping-particle&quot;:&quot;&quot;,&quot;parse-names&quot;:false,&quot;suffix&quot;:&quot;&quot;},{&quot;dropping-particle&quot;:&quot;&quot;,&quot;family&quot;:&quot;Waite&quot;,&quot;given&quot;:&quot;C.&quot;,&quot;non-dropping-particle&quot;:&quot;&quot;,&quot;parse-names&quot;:false,&quot;suffix&quot;:&quot;&quot;},{&quot;dropping-particle&quot;:&quot;&quot;,&quot;family&quot;:&quot;Scherbatskoy&quot;,&quot;given&quot;:&quot;T.&quot;,&quot;non-dropping-particle&quot;:&quot;&quot;,&quot;parse-names&quot;:false,&quot;suffix&quot;:&quot;&quot;}],&quot;container-title&quot;:&quot;Soil Science Society of America Journal&quot;,&quot;id&quot;:&quot;ac893e99-59b6-501f-ad21-518a8add70ea&quot;,&quot;issue&quot;:&quot;5&quot;,&quot;issued&quot;:{&quot;date-parts&quot;:[[&quot;2003&quot;]]},&quot;page&quot;:&quot;1629-1629&quot;,&quot;title&quot;:&quot;Snow Removal and Ambient Air Temperature Effects of Forest Soil Temperatures in Northern Vermont&quot;,&quot;type&quot;:&quot;article-journal&quot;,&quot;volume&quot;:&quot;67&quot;,&quot;container-title-short&quot;:&quot;&quot;},&quot;uris&quot;:[&quot;http://www.mendeley.com/documents/?uuid=d8b54596-fa61-4cb6-a839-0a9fd9657178&quot;],&quot;isTemporary&quot;:false,&quot;legacyDesktopId&quot;:&quot;d8b54596-fa61-4cb6-a839-0a9fd9657178&quot;}]},{&quot;citationID&quot;:&quot;MENDELEY_CITATION_929f7a7f-c58c-4460-b2fd-a2205d1ec8aa&quot;,&quot;properties&quot;:{&quot;noteIndex&quot;:0},&quot;isEdited&quot;:false,&quot;manualOverride&quot;:{&quot;citeprocText&quot;:&quot;(Ellis, 2006)&quot;,&quot;isManuallyOverridden&quot;:false,&quot;manualOverrideText&quot;:&quot;&quot;},&quot;citationTag&quot;:&quot;MENDELEY_CITATION_v3_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&quot;,&quot;citationItems&quot;:[{&quot;id&quot;:&quot;a2663c60-4b59-52c1-9008-35d5296621ae&quot;,&quot;itemData&quot;:{&quot;DOI&quot;:&quot;10.1093/aob/mcm225&quot;,&quot;ISBN&quot;:&quot;978-0-85-199723-0&quot;,&quot;author&quot;:[{&quot;dropping-particle&quot;:&quot;&quot;,&quot;family&quot;:&quot;Ellis&quot;,&quot;given&quot;:&quot;RH.&quot;,&quot;non-dropping-particle&quot;:&quot;&quot;,&quot;parse-names&quot;:false,&quot;suffix&quot;:&quot;&quot;}],&quot;edition&quot;:&quot;1st&quot;,&quot;editor&quot;:[{&quot;dropping-particle&quot;:&quot;&quot;,&quot;family&quot;:&quot;Black&quot;,&quot;given&quot;:&quot;M&quot;,&quot;non-dropping-particle&quot;:&quot;&quot;,&quot;parse-names&quot;:false,&quot;suffix&quot;:&quot;&quot;},{&quot;dropping-particle&quot;:&quot;&quot;,&quot;family&quot;:&quot;Bewley&quot;,&quot;given&quot;:&quot;JD&quot;,&quot;non-dropping-particle&quot;:&quot;&quot;,&quot;parse-names&quot;:false,&quot;suffix&quot;:&quot;&quot;},{&quot;dropping-particle&quot;:&quot;&quot;,&quot;family&quot;:&quot;Halmer&quot;,&quot;given&quot;:&quot;P&quot;,&quot;non-dropping-particle&quot;:&quot;&quot;,&quot;parse-names&quot;:false,&quot;suffix&quot;:&quot;&quot;}],&quot;id&quot;:&quot;a2663c60-4b59-52c1-9008-35d5296621ae&quot;,&quot;issued&quot;:{&quot;date-parts&quot;:[[&quot;2006&quot;]]},&quot;number-of-pages&quot;:&quot;828&quot;,&quot;publisher&quot;:&quot;CABI International&quot;,&quot;publisher-place&quot;:&quot;Wallingford, CABI&quot;,&quot;title&quot;:&quot;The Encyclopedia of Seeds. Science technology and uses&quot;,&quot;type&quot;:&quot;book&quot;,&quot;volume&quot;:&quot;100&quot;,&quot;container-title-short&quot;:&quot;&quot;},&quot;uris&quot;:[&quot;http://www.mendeley.com/documents/?uuid=02caab39-bb6a-4562-b618-d4b401e870f7&quot;],&quot;isTemporary&quot;:false,&quot;legacyDesktopId&quot;:&quot;02caab39-bb6a-4562-b618-d4b401e870f7&quot;}]},{&quot;citationID&quot;:&quot;MENDELEY_CITATION_8a9492e1-9b1b-4fe5-9abc-1ff726e30365&quot;,&quot;properties&quot;:{&quot;noteIndex&quot;:0},&quot;isEdited&quot;:false,&quot;manualOverride&quot;:{&quot;citeprocText&quot;:&quot;(Shimono and Kudo, 2005; Milbau &lt;i&gt;et al.&lt;/i&gt;, 2009)&quot;,&quot;isManuallyOverridden&quot;:false,&quot;manualOverrideText&quot;:&quot;&quot;},&quot;citationTag&quot;:&quot;MENDELEY_CITATION_v3_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&quot;,&quot;citationItems&quot;:[{&quot;id&quot;:&quot;92130975-4120-5e69-93db-798dddea4ab3&quot;,&quot;itemData&quot;:{&quot;DOI&quot;:&quot;10.1007/s11284-004-0031-8&quot;,&quot;ISBN&quot;:&quot;1128400400318&quot;,&quot;ISSN&quot;:&quot;09123814&quot;,&quot;abstract&quot;:&quot;We examined the seed-germination responses of 27 alpine species with reference to habitat type (fellfield and snowbed), temperature (five regimes), and light requirement. About 70% of species showed &gt; 40% germination at warm temperatures without cold stratification. However, a moist-chilling treatment markedly improved the germination percentages in most species, especially under cool conditions. Thus, cold stratification effectively reduced the temperature requirement for germination. Patterns of germination response within species were not consistent between the fellfield and snowbed habitats for species inhabiting both habitats. For interspecific comparisons, there were no significant differences in germination responses to the temperature regimes and the cold stratification between the fellfield and snowbed species. Also, germination speed and the length of germinating period did not differ between fellfield and snowbed species. Most species (86%) showed a requirement for light for germination without cold stratification. Although the extent of the light requirement was reduced after cold stratification in some species, the light requirement of most small-seeded species remained. The combination of cold stratification and the light requirement is a major factor determining the seedling emergence and formation of seed banks in alpine plants. However, habitat-specific patterns of germination traits were less clear, suggesting similar germination traits in fellfield and snowbed plants, at least under controlled conditions in the laboratory. © The Ecological Society of Japan 2005.&quot;,&quot;author&quot;:[{&quot;dropping-particle&quot;:&quot;&quot;,&quot;family&quot;:&quot;Shimono&quot;,&quot;given&quot;:&quot;Yoshiko&quot;,&quot;non-dropping-particle&quot;:&quot;&quot;,&quot;parse-names&quot;:false,&quot;suffix&quot;:&quot;&quot;},{&quot;dropping-particle&quot;:&quot;&quot;,&quot;family&quot;:&quot;Kudo&quot;,&quot;given&quot;:&quot;Gaku&quot;,&quot;non-dropping-particle&quot;:&quot;&quot;,&quot;parse-names&quot;:false,&quot;suffix&quot;:&quot;&quot;}],&quot;container-title&quot;:&quot;Ecological Research&quot;,&quot;id&quot;:&quot;92130975-4120-5e69-93db-798dddea4ab3&quot;,&quot;issue&quot;:&quot;2&quot;,&quot;issued&quot;:{&quot;date-parts&quot;:[[&quot;2005&quot;]]},&quot;page&quot;:&quot;189-197&quot;,&quot;title&quot;:&quot;Comparisons of germination traits of alpine plants between fellfield and snowbed habitats&quot;,&quot;type&quot;:&quot;article-journal&quot;,&quot;volume&quot;:&quot;20&quot;,&quot;container-title-short&quot;:&quot;Ecol Res&quot;},&quot;uris&quot;:[&quot;http://www.mendeley.com/documents/?uuid=fc515880-8da3-4c43-9262-86c47bc57f95&quot;],&quot;isTemporary&quot;:false,&quot;legacyDesktopId&quot;:&quot;fc515880-8da3-4c43-9262-86c47bc57f95&quot;},{&quot;id&quot;:&quot;4c5fe769-b75f-5752-80e6-74024908f732&quot;,&quot;itemData&quot;:{&quot;DOI&quot;:&quot;10.1093/aob/mcp117&quot;,&quot;ISSN&quot;:&quot;03057364&quot;,&quot;PMID&quot;:&quot;19443459&quot;,&quot;abstract&quot;:&quot;Background and AimsIn a future warmer subarctic climate, the soil temperatures experienced by dispersed seeds are likely to increase during summer but may decrease during winter due to expected changes in snow depth, duration and quality. Because little is known about the dormancy-breaking and germination requirements of subarctic species, how warming may influence the timing and level of germination in these species was examined.MethodsUnder controlled conditions, how colder winter and warmer summer soil temperatures influenced germination was tested in 23 subarctic species. The cold stratification and warm incubation temperatures were derived from real soil temperature measurements in subarctic tundra and the temperatures were gradually changed over time to simulate different months of the year.Key ResultsModerate summer warming (+2·5 °C) substantially accelerated germination in all but four species but did not affect germination percentages. Optimum germination temperatures (20/10°C) further decreased germination time and increased germination percentages in three species. Colder winter soil temperatures delayed the germination in ten species and decreased the germination percentage in four species, whereas the opposite was found in Silene acaulis. In most species, the combined effect of a reduced snow cover and summer warming resulted in earlier germination and thus a longer first growing season, which improves the chance of seedling survival. In particular the recruitment of (dwarf) shrubs (Vaccinium myrtillus, V. vitis-idaea, Betula nana), trees (Alnus incana, Betula pubescens) and grasses (Calamagrostis lapponica, C. purpurea) is likely to benefit from a warmer subarctic climate.ConclusionsSeedling establishment is expected to improve in a future warmer subarctic climate, mainly by considerably earlier germination. The magnitudes of the responses are species-specific, which should be taken into account when modelling population growth and migration of subarctic species.&quot;,&quot;author&quot;:[{&quot;dropping-particle&quot;:&quot;&quot;,&quot;family&quot;:&quot;Milbau&quot;,&quot;given&quot;:&quot;Ann&quot;,&quot;non-dropping-particle&quot;:&quot;&quot;,&quot;parse-names&quot;:false,&quot;suffix&quot;:&quot;&quot;},{&quot;dropping-particle&quot;:&quot;&quot;,&quot;family&quot;:&quot;Graae&quot;,&quot;given&quot;:&quot;Bente Jessen&quot;,&quot;non-dropping-particle&quot;:&quot;&quot;,&quot;parse-names&quot;:false,&quot;suffix&quot;:&quot;&quot;},{&quot;dropping-particle&quot;:&quot;&quot;,&quot;family&quot;:&quot;Shevtsova&quot;,&quot;given&quot;:&quot;Anna&quot;,&quot;non-dropping-particle&quot;:&quot;&quot;,&quot;parse-names&quot;:false,&quot;suffix&quot;:&quot;&quot;},{&quot;dropping-particle&quot;:&quot;&quot;,&quot;family&quot;:&quot;Nijs&quot;,&quot;given&quot;:&quot;Ivan&quot;,&quot;non-dropping-particle&quot;:&quot;&quot;,&quot;parse-names&quot;:false,&quot;suffix&quot;:&quot;&quot;}],&quot;container-title&quot;:&quot;Annals of Botany&quot;,&quot;id&quot;:&quot;4c5fe769-b75f-5752-80e6-74024908f732&quot;,&quot;issue&quot;:&quot;2&quot;,&quot;issued&quot;:{&quot;date-parts&quot;:[[&quot;2009&quot;]]},&quot;page&quot;:&quot;287-296&quot;,&quot;title&quot;:&quot;Effects of a warmer climate on seed germination in the subarctic&quot;,&quot;type&quot;:&quot;article-journal&quot;,&quot;volume&quot;:&quot;104&quot;,&quot;container-title-short&quot;:&quot;Ann Bot&quot;},&quot;uris&quot;:[&quot;http://www.mendeley.com/documents/?uuid=ad0c4cb5-9639-4637-97c7-c47d1d26b794&quot;],&quot;isTemporary&quot;:false,&quot;legacyDesktopId&quot;:&quot;ad0c4cb5-9639-4637-97c7-c47d1d26b794&quot;}]},{&quot;citationID&quot;:&quot;MENDELEY_CITATION_f9569f6e-ee66-4afe-9f6a-211924089445&quot;,&quot;properties&quot;:{&quot;noteIndex&quot;:0},&quot;isEdited&quot;:false,&quot;manualOverride&quot;:{&quot;citeprocText&quot;:&quot;(Schwienbacher &lt;i&gt;et al.&lt;/i&gt;, 2011; Hoyle &lt;i&gt;et al.&lt;/i&gt;, 2015; Cavieres and Sierra-Almeida, 2018; Fernández-Pascual &lt;i&gt;et al.&lt;/i&gt;, 2021)&quot;,&quot;isManuallyOverridden&quot;:false,&quot;manualOverrideText&quot;:&quot;&quot;},&quot;citationTag&quot;:&quot;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&quot;,&quot;citationItems&quot;:[{&quot;id&quot;:&quot;c456d3e1-8730-5d6a-b86e-ff9f91f1339b&quot;,&quot;itemData&quot;:{&quot;DOI&quot;:&quot;10.1016/j.flora.2011.05.001&quot;,&quot;ISSN&quot;:&quot;03672530&quot;,&quot;abstract&quot;:&quot;In alpine species the classification of the various mechanisms underlying seed dormancy has been rather questionable and controversial. Thus, we investigated 28 alpine species to evaluate the prevailing types of dormancy. Embryo type and water impermeability of seed coats gave an indication of the potential seed dormancy class. To ascertain the actual dormancy class and level, we performed germination experiments comparing the behavior of seeds without storage, after cold-dry storage, after cold-wet storage, and scarification. We also tested the light requirement for germination in some species. Germination behavior was characterized using the final germination percentage and the mean germination time. Considering the effects of the pretreatments, a refined classification of the prevailing dormancy types was constructed based on the results of our pretreatments. Only two out of the 28 species that we evaluated had predominantly non-dormant seeds. Physiological dormancy was prevalent in 20 species, with deep physiological dormancy being the most abundant, followed by non-deep and intermediate physiological dormancy. Seeds of four species with underdeveloped embryos were assigned to the morphophysiologial dormancy class. An impermeable seed coat was identified in two species, with no additional physiological germination block. We defined these species as having physical dormancy. Light promoted the germination of seeds without storage in all but one species with physiological dormancy. In species with physical dormancy, light responses were of minor importance. We discuss our new classification in the context of former germination studies and draw implications for the timing of germination in the field. © 2011 Elsevier GmbH.&quot;,&quot;author&quot;:[{&quot;dropping-particle&quot;:&quot;&quot;,&quot;family&quot;:&quot;Schwienbacher&quot;,&quot;given&quot;:&quot;Erich&quot;,&quot;non-dropping-particle&quot;:&quot;&quot;,&quot;parse-names&quot;:false,&quot;suffix&quot;:&quot;&quot;},{&quot;dropping-particle&quot;:&quot;&quot;,&quot;family&quot;:&quot;Navarro-Cano&quot;,&quot;given&quot;:&quot;Jose Antonio&quot;,&quot;non-dropping-particle&quot;:&quot;&quot;,&quot;parse-names&quot;:false,&quot;suffix&quot;:&quot;&quot;},{&quot;dropping-particle&quot;:&quot;&quot;,&quot;family&quot;:&quot;Neuner&quot;,&quot;given&quot;:&quot;Gilbert&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Flora: Morphology, Distribution, Functional Ecology of Plants&quot;,&quot;id&quot;:&quot;c456d3e1-8730-5d6a-b86e-ff9f91f1339b&quot;,&quot;issue&quot;:&quot;10&quot;,&quot;issued&quot;:{&quot;date-parts&quot;:[[&quot;2011&quot;]]},&quot;page&quot;:&quot;845-856&quot;,&quot;publisher&quot;:&quot;Elsevier GmbH.&quot;,&quot;title&quot;:&quot;Seed dormancy in alpine species&quot;,&quot;type&quot;:&quot;article-journal&quot;,&quot;volume&quot;:&quot;206&quot;,&quot;container-title-short&quot;:&quot;&quot;},&quot;uris&quot;:[&quot;http://www.mendeley.com/documents/?uuid=6db2071f-3a33-4563-a0b7-ba5cd0fa1777&quot;],&quot;isTemporary&quot;:false,&quot;legacyDesktopId&quot;:&quot;6db2071f-3a33-4563-a0b7-ba5cd0fa1777&quot;},{&quot;id&quot;:&quot;20d8276a-ef16-5b7d-bf0b-c72fc564016b&quot;,&quot;itemData&quot;:{&quot;DOI&quot;:&quot;10.3389/fpls.2015.00731&quot;,&quot;ISSN&quot;:&quot;1664462X&quot;,&quot;abstract&quot;:&quot;1. Seed germination strategies vary dramatically among species but relatively little is known about how germination traits correlate with other elements of plant strategy systems. Understanding drivers of germination strategy is critical to our understanding of the evolutionary biology of plant reproduction. 2. We present a novel assessment of seed germination strategies focussing on Australian alpine species as a case study. We describe the distribution of germination strategies and ask whether these are correlated with, or form an independent axis to, other plant functional traits. Our approach to describing germination strategy mimicked realistic temperatures that seeds experience in situ following dispersal. Strategies were subsequently assigned using an objective clustering approach. We hypothesized that two main strategies would emerge, involving dormant or non-dormant seeds, and that while these strategies would be correlated with seed traits (e.g., mass or endospermy) they would be largely independent of vegetative traits when analysed in a phylogenetically structured manner. 3. Across all species, three germination strategies emerged. The majority of species postponed germination until after a period of cold, winter-like temperatures indicating physiological and/or morphological dormancy mechanisms. Other species exhibited immediate germination at temperatures representative of those at dispersal. Interestingly, seeds of an additional 13 species “staggered” germination over time. Germination strategies were generally conserved within families. Across a broad range of ecological traits only seed mass and endospermy showed any correlation with germination strategy when phylogenetic relatedness was accounted for; vegetative traits showed no significant correlations with germination strategy. The results indicate that germination traits correlate with other aspects of seed ecology but form an independent axis relative to vegetative traits.&quot;,&quot;author&quot;:[{&quot;dropping-particle&quot;:&quot;&quot;,&quot;family&quot;:&quot;Hoyle&quot;,&quot;given&quot;:&quot;Gemma L.&quot;,&quot;non-dropping-particle&quot;:&quot;&quot;,&quot;parse-names&quot;:false,&quot;suffix&quot;:&quot;&quot;},{&quot;dropping-particle&quot;:&quot;&quot;,&quot;family&quot;:&quot;Steadman&quot;,&quot;given&quot;:&quot;Kathryn J.&quot;,&quot;non-dropping-particle&quot;:&quot;&quot;,&quot;parse-names&quot;:false,&quot;suffix&quot;:&quot;&quot;},{&quot;dropping-particle&quot;:&quot;&quot;,&quot;family&quot;:&quot;Good&quot;,&quot;given&quot;:&quot;Roger B.&quot;,&quot;non-dropping-particle&quot;:&quot;&quot;,&quot;parse-names&quot;:false,&quot;suffix&quot;:&quot;&quot;},{&quot;dropping-particle&quot;:&quot;&quot;,&quot;family&quot;:&quot;McIntosh&quot;,&quot;given&quot;:&quot;Emma J.&quot;,&quot;non-dropping-particle&quot;:&quot;&quot;,&quot;parse-names&quot;:false,&quot;suffix&quot;:&quot;&quot;},{&quot;dropping-particle&quot;:&quot;&quot;,&quot;family&quot;:&quot;Galea&quot;,&quot;given&quot;:&quot;Lucy M.E.&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Frontiers in Plant Science&quot;,&quot;id&quot;:&quot;20d8276a-ef16-5b7d-bf0b-c72fc564016b&quot;,&quot;issue&quot;:&quot;OCTOBER&quot;,&quot;issued&quot;:{&quot;date-parts&quot;:[[&quot;2015&quot;]]},&quot;page&quot;:&quot;1-13&quot;,&quot;title&quot;:&quot;Seed germination strategies: An evolutionary trajectory independent of vegetative functional traits&quot;,&quot;type&quot;:&quot;article-journal&quot;,&quot;volume&quot;:&quot;6&quot;,&quot;container-title-short&quot;:&quot;Front Plant Sci&quot;},&quot;uris&quot;:[&quot;http://www.mendeley.com/documents/?uuid=19475767-b1af-4ac0-b78e-efa79a39206b&quot;],&quot;isTemporary&quot;:false,&quot;legacyDesktopId&quot;:&quot;19475767-b1af-4ac0-b78e-efa79a39206b&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id&quot;:&quot;19c6d389-f467-5826-a35f-a2612fd801ce&quot;,&quot;itemData&quot;:{&quot;DOI&quot;:&quot;10.1016/j.ppees.2017.09.005&quot;,&quot;ISSN&quot;:&quot;16180437&quot;,&quot;abstract&quot;:&quot;Snow cover duration, which depends on winter precipitation and temperature, is decreasing along several alpine areas around the world as a consequence of the global warming and further increases are expected in the future. Thus, alpine species that requires cold stratification to initiate seed germination may be threatened in the future. Here we report the results of an exploratory experimental survey to assess the importance of cold stratification for the seed germination in alpine plant species from the High-Andes of central Chile. In addition, we assessed how this requirement varies with elevation at the community level. Seeds of a total of fifty plant species were collected along an altitudinal range from 2200 to 3600 m a.s.l. Eighteen species corresponded to the Low-Andean vegetation belt, while thirteen and nineteen species corresponded to the Mid- and High-Andean vegetation belts, respectively. For each species, seeds that experienced cold-stratification at 4 °C for 3 months and control seeds (stored at room temperature and dry conditions for 3 months) were placed on moist paper in 4 Petri dishes containing 50 seeds each, and arranged in a growth chamber set at 20 °C/10 °C and a photoperiod of 14/10 h. While 36% of the studied species were able to germinate without cold-stratification, after this pre-treatment 74% of these species germinated, suggesting that in general cold-stratification promotes seed germination of these alpine plant species. This positive effect was particularly evident on the species from the lower elevations. At highest elevation both the number of species that showed seed germination and the percentage and velocity of seed germination were low. Nonetheless, non-germinated seeds remained viable, suggesting a deeper dormancy. Our results suggest that cold stratification could be an important requirement for successful seed germination in species from lower elevations, while species from higher elevations could require other factors than cold-stratification to break seed dormancy. Nonetheless, as we did not use temperatures as those experienced in the field, further studies are needed to gain insights into the importance of the duration of cold stratification and the underlying mechanisms involved in the seed germination in the field of high-Andean plant species.&quot;,&quot;author&quot;:[{&quot;dropping-particle&quot;:&quot;&quot;,&quot;family&quot;:&quot;Cavieres&quot;,&quot;given&quot;:&quot;Lohengrin A.&quot;,&quot;non-dropping-particle&quot;:&quot;&quot;,&quot;parse-names&quot;:false,&quot;suffix&quot;:&quot;&quot;},{&quot;dropping-particle&quot;:&quot;&quot;,&quot;family&quot;:&quot;Sierra-Almeida&quot;,&quot;given&quot;:&quot;Angela&quot;,&quot;non-dropping-particle&quot;:&quot;&quot;,&quot;parse-names&quot;:false,&quot;suffix&quot;:&quot;&quot;}],&quot;container-title&quot;:&quot;Perspectives in Plant Ecology, Evolution and Systematics&quot;,&quot;id&quot;:&quot;19c6d389-f467-5826-a35f-a2612fd801ce&quot;,&quot;issued&quot;:{&quot;date-parts&quot;:[[&quot;2018&quot;]]},&quot;page&quot;:&quot;125-131&quot;,&quot;publisher&quot;:&quot;Elsevier&quot;,&quot;title&quot;:&quot;Assessing the importance of cold-stratification for seed germination in alpine plant species of the High-Andes of central Chile&quot;,&quot;type&quot;:&quot;article-journal&quot;,&quot;volume&quot;:&quot;30&quot;,&quot;container-title-short&quot;:&quot;Perspect Plant Ecol Evol Syst&quot;},&quot;uris&quot;:[&quot;http://www.mendeley.com/documents/?uuid=f15af254-0a2d-46db-8e46-a583399ca529&quot;],&quot;isTemporary&quot;:false,&quot;legacyDesktopId&quot;:&quot;f15af254-0a2d-46db-8e46-a583399ca529&quot;}]},{&quot;citationID&quot;:&quot;MENDELEY_CITATION_10008d37-ccaa-4c4e-8022-c146fece7cca&quot;,&quot;properties&quot;:{&quot;noteIndex&quot;:0},&quot;isEdited&quot;:false,&quot;manualOverride&quot;:{&quot;citeprocText&quot;:&quot;(Briceño, Hoyle and Nicotra, 2015)&quot;,&quot;isManuallyOverridden&quot;:false,&quot;manualOverrideText&quot;:&quot;&quot;},&quot;citationTag&quot;:&quot;MENDELEY_CITATION_v3_eyJjaXRhdGlvbklEIjoiTUVOREVMRVlfQ0lUQVRJT05fMTAwMDhkMzctY2NhYS00YzRlLTgwMjItYzE0NmZlY2U3Y2NhIiwicHJvcGVydGllcyI6eyJub3RlSW5kZXgiOjB9LCJpc0VkaXRlZCI6ZmFsc2UsIm1hbnVhbE92ZXJyaWRlIjp7ImNpdGVwcm9jVGV4dCI6IihCcmljZcOxbywgSG95bGUgYW5kIE5pY290cmEsIDIwMTUpIiwiaXNNYW51YWxseU92ZXJyaWRkZW4iOmZhbHNlLCJtYW51YWxPdmVycmlkZVRleHQiOiIifSwiY2l0YXRpb25JdGVtcyI6W3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1dfQ==&quot;,&quot;citationItems&quot;:[{&quot;id&quot;:&quot;5e316872-ca30-5720-8739-c224e585effe&quot;,&quot;itemData&quot;:{&quot;DOI&quot;:&quot;10.1007/s00035-015-0155-1&quot;,&quot;ISSN&quot;:&quot;1664221X&quot;,&quot;abstract&quot;:&quot;Alpine areas are both regional water reservoirs and zones of high species endemism. Increasing temperatures and earlier snowmelt have already caused upward migration of species, changes in flowering phenology and increasing frost damage in plants. Thus, significant loss of diversity in alpine areas is imminent. Plant migration and distribution shifts occur mainly via seeds, which also provide the genetic diversity required for adaptation. The ability of plants to shift their distribution in response to climate change will depend on seed dispersal, germination and seedling success under new environmental conditions. Despite the critical importance of seeds and seedlings for species adaptation, migration and persistence, the majority of studies concerning climate change in alpine areas have mostly focused on the response of adult plants to warming. Temperature during seed development, as well as the temperature to which seeds are exposed post-dispersal, has been found to have strong effects on seed longevity, germination and seedling survival. Therefore, global change (particularly, warming) is expected to greatly impact regeneration of seeds in alpine areas. Despite evidence that climate change is advancing flowering phenology in several mountain ranges around the world, under natural and artificial warming, the cascade effects that early flowering can have on seeds and seedlings have been poorly studied. Indeed, while a literature search on Web of Science using the search terms “germination”, “alpine plants” and “climate change” revealed 50 studies, of which only 7 directly examined the effect of warming on germination and establishment of seeds of alpine plant species. Here, we discuss the findings of these studies. We identify critical questions regarding seeds and seedlings of alpine species that require urgent research and recommend experimental approaches. Answering these questions will assist in predicting the impacts of global warming and in conservation and management of plants in alpine areas.&quot;,&quot;author&quot;:[{&quot;dropping-particle&quot;:&quot;&quot;,&quot;family&quot;:&quot;Briceño&quot;,&quot;given&quot;:&quot;Verónica F.&quot;,&quot;non-dropping-particle&quot;:&quot;&quot;,&quot;parse-names&quot;:false,&quot;suffix&quot;:&quot;&quot;},{&quot;dropping-particle&quot;:&quot;&quot;,&quot;family&quot;:&quot;Hoyle&quot;,&quot;given&quot;:&quot;Gemma L.&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Alpine Botany&quot;,&quot;id&quot;:&quot;5e316872-ca30-5720-8739-c224e585effe&quot;,&quot;issue&quot;:&quot;2&quot;,&quot;issued&quot;:{&quot;date-parts&quot;:[[&quot;2015&quot;]]},&quot;page&quot;:&quot;59-68&quot;,&quot;title&quot;:&quot;Seeds at risk: How will a changing alpine climate affect regeneration from seeds in alpine areas?&quot;,&quot;type&quot;:&quot;article-journal&quot;,&quot;volume&quot;:&quot;125&quot;,&quot;container-title-short&quot;:&quot;Alp Bot&quot;},&quot;uris&quot;:[&quot;http://www.mendeley.com/documents/?uuid=17f06837-ba89-4438-9525-3d1c813d581e&quot;],&quot;isTemporary&quot;:false,&quot;legacyDesktopId&quot;:&quot;17f06837-ba89-4438-9525-3d1c813d581e&quot;}]},{&quot;citationID&quot;:&quot;MENDELEY_CITATION_5f24ae44-10e9-46e0-8434-71ef5a962233&quot;,&quot;properties&quot;:{&quot;noteIndex&quot;:0},&quot;isEdited&quot;:false,&quot;manualOverride&quot;:{&quot;citeprocText&quot;:&quot;(Ellis, 2006)&quot;,&quot;isManuallyOverridden&quot;:false,&quot;manualOverrideText&quot;:&quot;&quot;},&quot;citationTag&quot;:&quot;MENDELEY_CITATION_v3_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&quot;,&quot;citationItems&quot;:[{&quot;id&quot;:&quot;a2663c60-4b59-52c1-9008-35d5296621ae&quot;,&quot;itemData&quot;:{&quot;DOI&quot;:&quot;10.1093/aob/mcm225&quot;,&quot;ISBN&quot;:&quot;978-0-85-199723-0&quot;,&quot;author&quot;:[{&quot;dropping-particle&quot;:&quot;&quot;,&quot;family&quot;:&quot;Ellis&quot;,&quot;given&quot;:&quot;RH.&quot;,&quot;non-dropping-particle&quot;:&quot;&quot;,&quot;parse-names&quot;:false,&quot;suffix&quot;:&quot;&quot;}],&quot;edition&quot;:&quot;1st&quot;,&quot;editor&quot;:[{&quot;dropping-particle&quot;:&quot;&quot;,&quot;family&quot;:&quot;Black&quot;,&quot;given&quot;:&quot;M&quot;,&quot;non-dropping-particle&quot;:&quot;&quot;,&quot;parse-names&quot;:false,&quot;suffix&quot;:&quot;&quot;},{&quot;dropping-particle&quot;:&quot;&quot;,&quot;family&quot;:&quot;Bewley&quot;,&quot;given&quot;:&quot;JD&quot;,&quot;non-dropping-particle&quot;:&quot;&quot;,&quot;parse-names&quot;:false,&quot;suffix&quot;:&quot;&quot;},{&quot;dropping-particle&quot;:&quot;&quot;,&quot;family&quot;:&quot;Halmer&quot;,&quot;given&quot;:&quot;P&quot;,&quot;non-dropping-particle&quot;:&quot;&quot;,&quot;parse-names&quot;:false,&quot;suffix&quot;:&quot;&quot;}],&quot;id&quot;:&quot;a2663c60-4b59-52c1-9008-35d5296621ae&quot;,&quot;issued&quot;:{&quot;date-parts&quot;:[[&quot;2006&quot;]]},&quot;number-of-pages&quot;:&quot;828&quot;,&quot;publisher&quot;:&quot;CABI International&quot;,&quot;publisher-place&quot;:&quot;Wallingford, CABI&quot;,&quot;title&quot;:&quot;The Encyclopedia of Seeds. Science technology and uses&quot;,&quot;type&quot;:&quot;book&quot;,&quot;volume&quot;:&quot;100&quot;,&quot;container-title-short&quot;:&quot;&quot;},&quot;uris&quot;:[&quot;http://www.mendeley.com/documents/?uuid=02caab39-bb6a-4562-b618-d4b401e870f7&quot;],&quot;isTemporary&quot;:false,&quot;legacyDesktopId&quot;:&quot;02caab39-bb6a-4562-b618-d4b401e870f7&quot;}]},{&quot;citationID&quot;:&quot;MENDELEY_CITATION_ac7d75d6-1f48-4037-b1e1-4eaaaa24ca41&quot;,&quot;properties&quot;:{&quot;noteIndex&quot;:0},&quot;isEdited&quot;:false,&quot;manualOverride&quot;:{&quot;citeprocText&quot;:&quot;(Evans and Etherington, 1990)&quot;,&quot;isManuallyOverridden&quot;:false,&quot;manualOverrideText&quot;:&quot;&quot;},&quot;citationTag&quot;:&quot;MENDELEY_CITATION_v3_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&quot;,&quot;citationItems&quot;:[{&quot;id&quot;:&quot;62ac7f2c-436c-5bc4-ab4a-7eb2fe790647&quot;,&quot;itemData&quot;:{&quot;DOI&quot;:&quot;10.1111/j.1469-8137.1991.tb00998.x&quot;,&quot;ISSN&quot;:&quot;14698137&quot;,&quot;abstract&quot;:&quot;Seedlings of 15 species from a range of habitats contrasting in soil water status were grown at known soil water matric potentials ranging from near field capacity to the permanent wilting potential (−0.05. −0.5, −1.0 and − 1.5 MPa). Root and shoot growth were differentially very sensitive to soil water matric: potential: root growth continued at lower soil water matric potentials than shoot growth. All Species from drier habitats established better in drier soils than wetland species, with increased root growth in drier soils in contrast to decreased root growth of wetland species in drier soils. Seed size was thought to be an important factor in determining establishment in dry soils; the only wetland species to maintain substantial root growth in dry soils had comparatively large seeds. The seedling growth responses were compared with the same species' germination responses in relation to the above range of soil water matric potentials (established in a previous study). Sensitivity to soil moisture may occur at the germination or seedling stage of growth. Copyright © 1991, Wiley Blackwell. All rights reserved&quot;,&quot;author&quot;:[{&quot;dropping-particle&quot;:&quot;&quot;,&quot;family&quot;:&quot;Evans&quot;,&quot;given&quot;:&quot;Ceri E.&quot;,&quot;non-dropping-particle&quot;:&quot;&quot;,&quot;parse-names&quot;:false,&quot;suffix&quot;:&quot;&quot;},{&quot;dropping-particle&quot;:&quot;&quot;,&quot;family&quot;:&quot;Etherington&quot;,&quot;given&quot;:&quot;John R.&quot;,&quot;non-dropping-particle&quot;:&quot;&quot;,&quot;parse-names&quot;:false,&quot;suffix&quot;:&quot;&quot;}],&quot;container-title&quot;:&quot;New Phytologist&quot;,&quot;id&quot;:&quot;62ac7f2c-436c-5bc4-ab4a-7eb2fe790647&quot;,&quot;issued&quot;:{&quot;date-parts&quot;:[[&quot;1990&quot;]]},&quot;page&quot;:&quot;539-548&quot;,&quot;title&quot;:&quot;The effect of soil water potential on seedling growth of some British plants&quot;,&quot;type&quot;:&quot;article-journal&quot;,&quot;volume&quot;:&quot;115&quot;,&quot;container-title-short&quot;:&quot;&quot;},&quot;uris&quot;:[&quot;http://www.mendeley.com/documents/?uuid=f0c10985-0c20-4502-9f6d-fbf538daf4fb&quot;],&quot;isTemporary&quot;:false,&quot;legacyDesktopId&quot;:&quot;f0c10985-0c20-4502-9f6d-fbf538daf4fb&quot;}]},{&quot;citationID&quot;:&quot;MENDELEY_CITATION_3a00a2b7-4c99-4949-a984-1358dd16d9c2&quot;,&quot;properties&quot;:{&quot;noteIndex&quot;:0},&quot;isEdited&quot;:false,&quot;manualOverride&quot;:{&quot;citeprocText&quot;:&quot;(Thompson, Grime and Mason, 1977; Jumpponen &lt;i&gt;et al.&lt;/i&gt;, 1999; Liu &lt;i&gt;et al.&lt;/i&gt;, 2013; Carta &lt;i&gt;et al.&lt;/i&gt;, 2017a)&quot;,&quot;isManuallyOverridden&quot;:false,&quot;manualOverrideText&quot;:&quot;&quot;},&quot;citationItems&quot;:[{&quot;id&quot;:&quot;68cc1a05-d441-55b3-9a0c-1de057dfd281&quot;,&quot;itemData&quot;:{&quot;DOI&quot;:&quot;10.1046/j.1365-2745.1999.00328.x&quot;,&quot;author&quot;:[{&quot;dropping-particle&quot;:&quot;&quot;,&quot;family&quot;:&quot;Jumpponen&quot;,&quot;given&quot;:&quot;Ari&quot;,&quot;non-dropping-particle&quot;:&quot;&quot;,&quot;parse-names&quot;:false,&quot;suffix&quot;:&quot;&quot;},{&quot;dropping-particle&quot;:&quot;&quot;,&quot;family&quot;:&quot;Väre&quot;,&quot;given&quot;:&quot;Henry&quot;,&quot;non-dropping-particle&quot;:&quot;&quot;,&quot;parse-names&quot;:false,&quot;suffix&quot;:&quot;&quot;},{&quot;dropping-particle&quot;:&quot;&quot;,&quot;family&quot;:&quot;Mattson&quot;,&quot;given&quot;:&quot;Kim G.&quot;,&quot;non-dropping-particle&quot;:&quot;&quot;,&quot;parse-names&quot;:false,&quot;suffix&quot;:&quot;&quot;},{&quot;dropping-particle&quot;:&quot;&quot;,&quot;family&quot;:&quot;Ohtonen&quot;,&quot;given&quot;:&quot;Rauni&quot;,&quot;non-dropping-particle&quot;:&quot;&quot;,&quot;parse-names&quot;:false,&quot;suffix&quot;:&quot;&quot;},{&quot;dropping-particle&quot;:&quot;&quot;,&quot;family&quot;:&quot;Trappe&quot;,&quot;given&quot;:&quot;James M&quot;,&quot;non-dropping-particle&quot;:&quot;&quot;,&quot;parse-names&quot;:false,&quot;suffix&quot;:&quot;&quot;}],&quot;container-title&quot;:&quot;Journal of Ecology&quot;,&quot;id&quot;:&quot;68cc1a05-d441-55b3-9a0c-1de057dfd281&quot;,&quot;issued&quot;:{&quot;date-parts&quot;:[[&quot;1999&quot;]]},&quot;page&quot;:&quot;98-105&quot;,&quot;title&quot;:&quot;Characterization of 'safe sites' for pioneers in primary succession on recently deglaciated terrain&quot;,&quot;type&quot;:&quot;article-journal&quot;,&quot;volume&quot;:&quot;87&quot;,&quot;container-title-short&quot;:&quot;&quot;},&quot;uris&quot;:[&quot;http://www.mendeley.com/documents/?uuid=ca7f242a-a4fe-46d7-b5f8-f8255101d0aa&quot;],&quot;isTemporary&quot;:false,&quot;legacyDesktopId&quot;:&quot;ca7f242a-a4fe-46d7-b5f8-f8255101d0aa&quot;},{&quot;id&quot;:&quot;858aca87-dfcc-544f-9cbf-b14384edec34&quot;,&quot;itemData&quot;:{&quot;DOI&quot;:&quot;10.1371/journal.pone.0069364&quot;,&quot;author&quot;:[{&quot;dropping-particle&quot;:&quot;&quot;,&quot;family&quot;:&quot;Liu&quot;,&quot;given&quot;:&quot;Kun&quot;,&quot;non-dropping-particle&quot;:&quot;&quot;,&quot;parse-names&quot;:false,&quot;suffix&quot;:&quot;&quot;},{&quot;dropping-particle&quot;:&quot;&quot;,&quot;family&quot;:&quot;Baskin&quot;,&quot;given&quot;:&quot;Jerry M&quot;,&quot;non-dropping-particle&quot;:&quot;&quot;,&quot;parse-names&quot;:false,&quot;suffix&quot;:&quot;&quot;},{&quot;dropping-particle&quot;:&quot;&quot;,&quot;family&quot;:&quot;Baskin&quot;,&quot;given&quot;:&quot;Carol C&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Du&quot;,&quot;given&quot;:&quot;Guozhen&quot;,&quot;non-dropping-particle&quot;:&quot;&quot;,&quot;parse-names&quot;:false,&quot;suffix&quot;:&quot;&quot;},{&quot;dropping-particle&quot;:&quot;&quot;,&quot;family&quot;:&quot;Ma&quot;,&quot;given&quot;:&quot;Miaojun&quot;,&quot;non-dropping-particle&quot;:&quot;&quot;,&quot;parse-names&quot;:false,&quot;suffix&quot;:&quot;&quot;}],&quot;container-title&quot;:&quot;PLoS ONE&quot;,&quot;id&quot;:&quot;858aca87-dfcc-544f-9cbf-b14384edec34&quot;,&quot;issue&quot;:&quot;7&quot;,&quot;issued&quot;:{&quot;date-parts&quot;:[[&quot;2013&quot;]]},&quot;page&quot;:&quot;1-10&quot;,&quot;title&quot;:&quot;Effect of Diurnal Fluctuating versus Constant Temperatures on Germination of 445 Species from the Eastern Tibet Plateau&quot;,&quot;type&quot;:&quot;article-journal&quot;,&quot;volume&quot;:&quot;8&quot;,&quot;container-title-short&quot;:&quot;PLoS One&quot;},&quot;uris&quot;:[&quot;http://www.mendeley.com/documents/?uuid=e4e8481f-90dd-410d-a340-057178fb69ce&quot;],&quot;isTemporary&quot;:false,&quot;legacyDesktopId&quot;:&quot;e4e8481f-90dd-410d-a340-057178fb69ce&quot;},{&quot;id&quot;:&quot;d6cda84a-eff3-3d65-a9e5-99a62d0a57a1&quot;,&quot;itemData&quot;:{&quot;type&quot;:&quot;article-journal&quot;,&quot;id&quot;:&quot;d6cda84a-eff3-3d65-a9e5-99a62d0a57a1&quot;,&quot;title&quot;:&quot;Photoinhibition of seed germination : occurrence , ecology and phylogeny Photoinhibition of seed germination : occurrence , ecology and phylogeny&quot;,&quot;author&quot;:[{&quot;family&quot;:&quot;Carta&quot;,&quot;given&quot;:&quot;Angelino&quot;,&quot;parse-names&quot;:false,&quot;dropping-particle&quot;:&quot;&quot;,&quot;non-dropping-particle&quot;:&quot;&quot;},{&quot;family&quot;:&quot;Skourti&quot;,&quot;given&quot;:&quot;Evangelia&quot;,&quot;parse-names&quot;:false,&quot;dropping-particle&quot;:&quot;&quot;,&quot;non-dropping-particle&quot;:&quot;&quot;},{&quot;family&quot;:&quot;Mattana&quot;,&quot;given&quot;:&quot;E&quot;,&quot;parse-names&quot;:false,&quot;dropping-particle&quot;:&quot;&quot;,&quot;non-dropping-particle&quot;:&quot;&quot;},{&quot;family&quot;:&quot;Vandelook&quot;,&quot;given&quot;:&quot;Filip&quot;,&quot;parse-names&quot;:false,&quot;dropping-particle&quot;:&quot;&quot;,&quot;non-dropping-particle&quot;:&quot;&quot;},{&quot;family&quot;:&quot;Thanos&quot;,&quot;given&quot;:&quot;Costas A&quot;,&quot;parse-names&quot;:false,&quot;dropping-particle&quot;:&quot;&quot;,&quot;non-dropping-particle&quot;:&quot;&quot;}],&quot;container-title&quot;:&quot;Seed Science Research&quot;,&quot;container-title-short&quot;:&quot;Seed Sci Res&quot;,&quot;DOI&quot;:&quot;10.1017/S0960258517000137&quot;,&quot;issued&quot;:{&quot;date-parts&quot;:[[2017]]},&quot;page&quot;:&quot;131-153&quot;,&quot;abstract&quot;:&quot;Light conditions provide important information about the best time and place for seedling establishment. Photoinhibition of seed germination (PISG), defined as the partial or complete suppression of germination under white light, has been interpreted as a physio- logical adaptation to avoid germination at or near the soil surface. This review is the first report of an all-inclu- sive, fully quantitative analysis of PISG in seed plants. Pertinent data available from the published literature for 301 taxa from 59 families and 27 orders were assessed. The association of PISG with several plant and seed traits allowed us to consider the adaptive sig- nificance of PISG in relation to plant life histories and the natural environments. As no gymnosperm has been found to be truly photoinhibited, it seems that PISG is apomorphic to flowering plants (especially monocots). Seeds of most taxa with PISG have a dark colour and intermediate mass, mostly in the range 1 to 27 mg. PISG is absent from humid tropical regions and from cold climates, but it is strongly associated with open, disturbed and dry habitats. An intriguing implication of PISG is the formation of a soil-surface seed bank. Taken together, these results clearly indicate that PISG is a physiological adaptation to avoid germination on the soil surface, where conditions are not suitable for seedling establishment. PISG is probably much more frequent in seed plants than previously thought. Thus, laboratory experiments should be conducted under well-characterized light and dark conditions.&quot;,&quot;volume&quot;:&quot;27&quot;},&quot;isTemporary&quot;:false},{&quot;id&quot;:&quot;29d66543-7025-3cb3-81fe-eb6d79ab06f8&quot;,&quot;itemData&quot;:{&quot;type&quot;:&quot;article-journal&quot;,&quot;id&quot;:&quot;29d66543-7025-3cb3-81fe-eb6d79ab06f8&quot;,&quot;title&quot;:&quot;Seed geermination in response to diurnal fluctuations of temperature&quot;,&quot;author&quot;:[{&quot;family&quot;:&quot;Thompson&quot;,&quot;given&quot;:&quot;Ken&quot;,&quot;parse-names&quot;:false,&quot;dropping-particle&quot;:&quot;&quot;,&quot;non-dropping-particle&quot;:&quot;&quot;},{&quot;family&quot;:&quot;Grime&quot;,&quot;given&quot;:&quot;J.P.&quot;,&quot;parse-names&quot;:false,&quot;dropping-particle&quot;:&quot;&quot;,&quot;non-dropping-particle&quot;:&quot;&quot;},{&quot;family&quot;:&quot;Mason&quot;,&quot;given&quot;:&quot;G&quot;,&quot;parse-names&quot;:false,&quot;dropping-particle&quot;:&quot;&quot;,&quot;non-dropping-particle&quot;:&quot;&quot;}],&quot;container-title&quot;:&quot;Nature&quot;,&quot;container-title-short&quot;:&quot;Nature&quot;,&quot;issued&quot;:{&quot;date-parts&quot;:[[1977]]},&quot;page&quot;:&quot;147-149&quot;,&quot;volume&quot;:&quot;267&quot;},&quot;isTemporary&quot;:false}],&quot;citationTag&quot;:&quot;MENDELEY_CITATION_v3_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&quot;},{&quot;citationID&quot;:&quot;MENDELEY_CITATION_09d34809-883e-400c-991e-bee8ec2a9e67&quot;,&quot;properties&quot;:{&quot;noteIndex&quot;:0},&quot;isEdited&quot;:false,&quot;manualOverride&quot;:{&quot;citeprocText&quot;:&quot;(Huarte and Benech-Arnold, 2010)&quot;,&quot;isManuallyOverridden&quot;:false,&quot;manualOverrideText&quot;:&quot;&quot;},&quot;citationTag&quot;:&quot;MENDELEY_CITATION_v3_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&quot;,&quot;citationItems&quot;:[{&quot;id&quot;:&quot;67f156dc-d239-52fc-b2f3-803fc76b9ca0&quot;,&quot;itemData&quot;:{&quot;DOI&quot;:&quot;10.1017/S0960258509990249&quot;,&quot;ISBN&quot;:&quot;5411455227&quot;,&quot;ISSN&quot;:&quot;09602585&quot;,&quot;abstract&quot;:&quot;Cynara cardunculus (L.) seeds require incubation at fluctuating temperatures to terminate dormancy. In this study, we analysed the physiological mechanisms underlying such a requirement, focusing on the role of abscisic acid (ABA) and gibberellin (GA). As a conceptual framework, we considered the possibility that fluctuating temperatures and light trigger a similar set of hormonal processes after stimulus perception. To test this possibility, we (1) carried out hydrotime analysis of germination in seeds exposed to fluctuating temperatures (25/15°C) and constant temperature (20°C) with or without gibberellin (GA3) or red light; (2) determined the responses of seeds incubated at fluctuating or constant temperature to ABA, GA3, fluridone, an inhibitor of ABA biosynthesis, and paclobutrazol, an inhibitor of GA biosynthesis; and (3) determined the ABA content of seeds incubated at fluctuating or constant temperature. Incubation at 25/15°C or 20°C in the presence of GA3 reduced the mean base water potential [b(50)] of the population to a similar extent, compared to that observed with seeds incubated at 20°C without GA3. Irradiation with red light also reduced b(50) to a lesser extent than incubation in the presence of GA3. At all concentrations tested, exogenously applied GA3 did not promote germination of seeds incubated at 25/15°C. However, paclobutrazol inhibited germination, suggesting that fluctuating temperatures terminate dormancy through de novo GA biosynthesis. Fluctuating temperatures enhanced seed germination in the presence of ABA, but ABA content did not differ between seeds incubated at fluctuating and constant temperatures. This study provides clear evidence for the involvement of hormonal regulation in dormancy termination by fluctuating temperatures. Copyright © Cambridge University Press 2010.&quot;,&quot;author&quot;:[{&quot;dropping-particle&quot;:&quot;&quot;,&quot;family&quot;:&quot;Huarte&quot;,&quot;given&quot;:&quot;H. Roberto&quot;,&quot;non-dropping-particle&quot;:&quot;&quot;,&quot;parse-names&quot;:false,&quot;suffix&quot;:&quot;&quot;},{&quot;dropping-particle&quot;:&quot;&quot;,&quot;family&quot;:&quot;Benech-Arnold&quot;,&quot;given&quot;:&quot;Roberto L.&quot;,&quot;non-dropping-particle&quot;:&quot;&quot;,&quot;parse-names&quot;:false,&quot;suffix&quot;:&quot;&quot;}],&quot;container-title&quot;:&quot;Seed Science Research&quot;,&quot;id&quot;:&quot;67f156dc-d239-52fc-b2f3-803fc76b9ca0&quot;,&quot;issue&quot;:&quot;1&quot;,&quot;issued&quot;:{&quot;date-parts&quot;:[[&quot;2010&quot;]]},&quot;page&quot;:&quot;39-45&quot;,&quot;title&quot;:&quot;Hormonal nature of seed responses to fluctuating temperatures in Cynara cardunculus (L.)&quot;,&quot;type&quot;:&quot;article-journal&quot;,&quot;volume&quot;:&quot;20&quot;,&quot;container-title-short&quot;:&quot;Seed Sci Res&quot;},&quot;uris&quot;:[&quot;http://www.mendeley.com/documents/?uuid=c66a8118-24f5-4947-9256-33ebf7c73f93&quot;],&quot;isTemporary&quot;:false,&quot;legacyDesktopId&quot;:&quot;c66a8118-24f5-4947-9256-33ebf7c73f93&quot;}]},{&quot;citationID&quot;:&quot;MENDELEY_CITATION_945bebc9-997a-4dff-9d8b-c6a7f841159f&quot;,&quot;properties&quot;:{&quot;noteIndex&quot;:0},&quot;isEdited&quot;:false,&quot;manualOverride&quot;:{&quot;citeprocText&quot;:&quot;(Fenner and Thompson, 2005; Fernández-Pascual, Seal and Pritchard, 2015)&quot;,&quot;isManuallyOverridden&quot;:false,&quot;manualOverrideText&quot;:&quot;&quot;},&quot;citationTag&quot;:&quot;MENDELEY_CITATION_v3_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&quot;,&quot;citationItems&quot;:[{&quot;id&quot;:&quot;190c78f3-5102-59f6-847d-243da13fc9f0&quot;,&quot;itemData&quot;:{&quot;ISBN&quot;:&quot;0-521-65368-1&quot;,&quot;abstract&quot;:&quot;Germination involves the imbibition of water, a rapid increase in respiratory activity, the mobilization of nutrient reserves and the initiation of growth in the embryo. It is an irreversible process; once germination has started the embryo is committed irrevocably to growth or death. Externally, germination is marked by the bursting of the testa and the extrusion of the plumule or radicle. In this chapter, we examine the influence that various environmental factors have on the process.&quot;,&quot;author&quot;:[{&quot;dropping-particle&quot;:&quot;&quot;,&quot;family&quot;:&quot;Fenner&quot;,&quot;given&quot;:&quot;M.&quot;,&quot;non-dropping-particle&quot;:&quot;&quot;,&quot;parse-names&quot;:false,&quot;suffix&quot;:&quot;&quot;},{&quot;dropping-particle&quot;:&quot;&quot;,&quot;family&quot;:&quot;Thompson&quot;,&quot;given&quot;:&quot;K.&quot;,&quot;non-dropping-particle&quot;:&quot;&quot;,&quot;parse-names&quot;:false,&quot;suffix&quot;:&quot;&quot;}],&quot;chapter-number&quot;:&quot;6. Germina&quot;,&quot;container-title&quot;:&quot;The ecology of seeds&quot;,&quot;editor&quot;:[{&quot;dropping-particle&quot;:&quot;&quot;,&quot;family&quot;:&quot;Fenner&quot;,&quot;given&quot;:&quot;M.&quot;,&quot;non-dropping-particle&quot;:&quot;&quot;,&quot;parse-names&quot;:false,&quot;suffix&quot;:&quot;&quot;},{&quot;dropping-particle&quot;:&quot;&quot;,&quot;family&quot;:&quot;Thompson&quot;,&quot;given&quot;:&quot;K.&quot;,&quot;non-dropping-particle&quot;:&quot;&quot;,&quot;parse-names&quot;:false,&quot;suffix&quot;:&quot;&quot;}],&quot;id&quot;:&quot;190c78f3-5102-59f6-847d-243da13fc9f0&quot;,&quot;issued&quot;:{&quot;date-parts&quot;:[[&quot;2005&quot;]]},&quot;page&quot;:&quot;110-135&quot;,&quot;publisher&quot;:&quot;Cambridge: Cambridge Uniersity Press&quot;,&quot;publisher-place&quot;:&quot;Cambridge, UK&quot;,&quot;title&quot;:&quot;The ecology of seeds&quot;,&quot;type&quot;:&quot;chapter&quot;,&quot;container-title-short&quot;:&quot;&quot;},&quot;uris&quot;:[&quot;http://www.mendeley.com/documents/?uuid=4ef9660e-08b2-4f30-a13c-294680fa889b&quot;],&quot;isTemporary&quot;:false,&quot;legacyDesktopId&quot;:&quot;4ef9660e-08b2-4f30-a13c-294680fa889b&quot;},{&quot;id&quot;:&quot;67e104c5-e762-5cdd-a90c-a59c637eed60&quot;,&quot;itemData&quot;:{&quot;DOI&quot;:&quot;10.1093/aob/mcu234&quot;,&quot;ISSN&quot;:&quot;10958290&quot;,&quot;PMID&quot;:&quot;25564469&quot;,&quot;abstract&quot;:&quot;Background and Aims Environmental temperature regulates plant regeneration via seed in several superimposed ways, and this complex regulation will be disrupted by climate change. The role of diurnally alternating temperatures (ΔT) in terminating dormancy will be a major factor in this disruption, as its effects on seed germination are immediate. Methods The effect of ΔT on seed germination was modelled using two populations of the wetland sedge Carex diandra, one from a montane site and one from a subalpine site. A cardinal-temperature model was fitted to germination results obtained from a thermal gradient plate, and the model was used to simulate changes in germination under two possible future climate scenarios (RCP2·6 and RCP8·5, for representative concentration pathways) as defined by the Intergovernmental Panel on Climate Change. Key Results Scenario RCP2·6 projected moderate increases in average temperatures and ΔT, whereas RCP8·5 projected greater warming and higher ΔT. Increasing ΔT decreased the base temperature for seed germination and the thermal time required for germination. The effect of higher ΔT together with the higher temperatures increased germination under both climate scenarios. Conclusions Carex diandra germination is highly responsive to potential changes in ΔT, and thus this study highlights the role of ΔT in seed responses to climate change. Comprehensive cardinal-temperature models, encompassing the different effects of temperature on seed germination, are needed to understand how climate change will affect plant regeneration.&quot;,&quot;author&quot;:[{&quot;dropping-particle&quot;:&quot;&quot;,&quot;family&quot;:&quot;Fernández-Pascual&quot;,&quot;given&quot;:&quot;Eduardo&quot;,&quot;non-dropping-particle&quot;:&quot;&quot;,&quot;parse-names&quot;:false,&quot;suffix&quot;:&quot;&quot;},{&quot;dropping-particle&quot;:&quot;&quot;,&quot;family&quot;:&quot;Seal&quot;,&quot;given&quot;:&quot;Charlotte E.&quot;,&quot;non-dropping-particle&quot;:&quot;&quot;,&quot;parse-names&quot;:false,&quot;suffix&quot;:&quot;&quot;},{&quot;dropping-particle&quot;:&quot;&quot;,&quot;family&quot;:&quot;Pritchard&quot;,&quot;given&quot;:&quot;Hugh W.&quot;,&quot;non-dropping-particle&quot;:&quot;&quot;,&quot;parse-names&quot;:false,&quot;suffix&quot;:&quot;&quot;}],&quot;container-title&quot;:&quot;Annals of Botany&quot;,&quot;id&quot;:&quot;67e104c5-e762-5cdd-a90c-a59c637eed60&quot;,&quot;issue&quot;:&quot;2&quot;,&quot;issued&quot;:{&quot;date-parts&quot;:[[&quot;2015&quot;]]},&quot;page&quot;:&quot;201-209&quot;,&quot;title&quot;:&quot;Simulating the germination response to diurnally alternating temperatures under climate change scenarios: Comparative studies on Carex diandra seeds&quot;,&quot;type&quot;:&quot;article-journal&quot;,&quot;volume&quot;:&quot;115&quot;,&quot;container-title-short&quot;:&quot;Ann Bot&quot;},&quot;uris&quot;:[&quot;http://www.mendeley.com/documents/?uuid=78507fb2-1bc4-4487-a176-9127f7b0379c&quot;],&quot;isTemporary&quot;:false,&quot;legacyDesktopId&quot;:&quot;78507fb2-1bc4-4487-a176-9127f7b0379c&quot;}]},{&quot;citationID&quot;:&quot;MENDELEY_CITATION_385c2c93-9413-460a-b48b-6dde10c5a9d5&quot;,&quot;properties&quot;:{&quot;noteIndex&quot;:0},&quot;isEdited&quot;:false,&quot;manualOverride&quot;:{&quot;citeprocText&quot;:&quot;(Fernández-Pascual &lt;i&gt;et al.&lt;/i&gt;, 2021)&quot;,&quot;isManuallyOverridden&quot;:false,&quot;manualOverrideText&quot;:&quot;&quot;},&quot;citationTag&quot;:&quot;MENDELEY_CITATION_v3_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NhYXRrYW1wIiwiZ2l2ZW4iOiJBcm5l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&quot;,&quot;citationItems&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citationID&quot;:&quot;MENDELEY_CITATION_196109f8-a203-4d71-b5cb-4278d3656c99&quot;,&quot;properties&quot;:{&quot;noteIndex&quot;:0},&quot;isEdited&quot;:false,&quot;manualOverride&quot;:{&quot;citeprocText&quot;:&quot;(Shimono and Kudo, 2005; Schwienbacher &lt;i&gt;et al.&lt;/i&gt;, 2011; Margreiter &lt;i&gt;et al.&lt;/i&gt;, 2020)&quot;,&quot;isManuallyOverridden&quot;:false,&quot;manualOverrideText&quot;:&quot;&quot;},&quot;citationTag&quot;:&quot;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&quot;,&quot;citationItems&quot;:[{&quot;id&quot;:&quot;92130975-4120-5e69-93db-798dddea4ab3&quot;,&quot;itemData&quot;:{&quot;DOI&quot;:&quot;10.1007/s11284-004-0031-8&quot;,&quot;ISBN&quot;:&quot;1128400400318&quot;,&quot;ISSN&quot;:&quot;09123814&quot;,&quot;abstract&quot;:&quot;We examined the seed-germination responses of 27 alpine species with reference to habitat type (fellfield and snowbed), temperature (five regimes), and light requirement. About 70% of species showed &gt; 40% germination at warm temperatures without cold stratification. However, a moist-chilling treatment markedly improved the germination percentages in most species, especially under cool conditions. Thus, cold stratification effectively reduced the temperature requirement for germination. Patterns of germination response within species were not consistent between the fellfield and snowbed habitats for species inhabiting both habitats. For interspecific comparisons, there were no significant differences in germination responses to the temperature regimes and the cold stratification between the fellfield and snowbed species. Also, germination speed and the length of germinating period did not differ between fellfield and snowbed species. Most species (86%) showed a requirement for light for germination without cold stratification. Although the extent of the light requirement was reduced after cold stratification in some species, the light requirement of most small-seeded species remained. The combination of cold stratification and the light requirement is a major factor determining the seedling emergence and formation of seed banks in alpine plants. However, habitat-specific patterns of germination traits were less clear, suggesting similar germination traits in fellfield and snowbed plants, at least under controlled conditions in the laboratory. © The Ecological Society of Japan 2005.&quot;,&quot;author&quot;:[{&quot;dropping-particle&quot;:&quot;&quot;,&quot;family&quot;:&quot;Shimono&quot;,&quot;given&quot;:&quot;Yoshiko&quot;,&quot;non-dropping-particle&quot;:&quot;&quot;,&quot;parse-names&quot;:false,&quot;suffix&quot;:&quot;&quot;},{&quot;dropping-particle&quot;:&quot;&quot;,&quot;family&quot;:&quot;Kudo&quot;,&quot;given&quot;:&quot;Gaku&quot;,&quot;non-dropping-particle&quot;:&quot;&quot;,&quot;parse-names&quot;:false,&quot;suffix&quot;:&quot;&quot;}],&quot;container-title&quot;:&quot;Ecological Research&quot;,&quot;id&quot;:&quot;92130975-4120-5e69-93db-798dddea4ab3&quot;,&quot;issue&quot;:&quot;2&quot;,&quot;issued&quot;:{&quot;date-parts&quot;:[[&quot;2005&quot;]]},&quot;page&quot;:&quot;189-197&quot;,&quot;title&quot;:&quot;Comparisons of germination traits of alpine plants between fellfield and snowbed habitats&quot;,&quot;type&quot;:&quot;article-journal&quot;,&quot;volume&quot;:&quot;20&quot;,&quot;container-title-short&quot;:&quot;Ecol Res&quot;},&quot;uris&quot;:[&quot;http://www.mendeley.com/documents/?uuid=fc515880-8da3-4c43-9262-86c47bc57f95&quot;],&quot;isTemporary&quot;:false,&quot;legacyDesktopId&quot;:&quot;fc515880-8da3-4c43-9262-86c47bc57f95&quot;},{&quot;id&quot;:&quot;c456d3e1-8730-5d6a-b86e-ff9f91f1339b&quot;,&quot;itemData&quot;:{&quot;DOI&quot;:&quot;10.1016/j.flora.2011.05.001&quot;,&quot;ISSN&quot;:&quot;03672530&quot;,&quot;abstract&quot;:&quot;In alpine species the classification of the various mechanisms underlying seed dormancy has been rather questionable and controversial. Thus, we investigated 28 alpine species to evaluate the prevailing types of dormancy. Embryo type and water impermeability of seed coats gave an indication of the potential seed dormancy class. To ascertain the actual dormancy class and level, we performed germination experiments comparing the behavior of seeds without storage, after cold-dry storage, after cold-wet storage, and scarification. We also tested the light requirement for germination in some species. Germination behavior was characterized using the final germination percentage and the mean germination time. Considering the effects of the pretreatments, a refined classification of the prevailing dormancy types was constructed based on the results of our pretreatments. Only two out of the 28 species that we evaluated had predominantly non-dormant seeds. Physiological dormancy was prevalent in 20 species, with deep physiological dormancy being the most abundant, followed by non-deep and intermediate physiological dormancy. Seeds of four species with underdeveloped embryos were assigned to the morphophysiologial dormancy class. An impermeable seed coat was identified in two species, with no additional physiological germination block. We defined these species as having physical dormancy. Light promoted the germination of seeds without storage in all but one species with physiological dormancy. In species with physical dormancy, light responses were of minor importance. We discuss our new classification in the context of former germination studies and draw implications for the timing of germination in the field. © 2011 Elsevier GmbH.&quot;,&quot;author&quot;:[{&quot;dropping-particle&quot;:&quot;&quot;,&quot;family&quot;:&quot;Schwienbacher&quot;,&quot;given&quot;:&quot;Erich&quot;,&quot;non-dropping-particle&quot;:&quot;&quot;,&quot;parse-names&quot;:false,&quot;suffix&quot;:&quot;&quot;},{&quot;dropping-particle&quot;:&quot;&quot;,&quot;family&quot;:&quot;Navarro-Cano&quot;,&quot;given&quot;:&quot;Jose Antonio&quot;,&quot;non-dropping-particle&quot;:&quot;&quot;,&quot;parse-names&quot;:false,&quot;suffix&quot;:&quot;&quot;},{&quot;dropping-particle&quot;:&quot;&quot;,&quot;family&quot;:&quot;Neuner&quot;,&quot;given&quot;:&quot;Gilbert&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Flora: Morphology, Distribution, Functional Ecology of Plants&quot;,&quot;id&quot;:&quot;c456d3e1-8730-5d6a-b86e-ff9f91f1339b&quot;,&quot;issue&quot;:&quot;10&quot;,&quot;issued&quot;:{&quot;date-parts&quot;:[[&quot;2011&quot;]]},&quot;page&quot;:&quot;845-856&quot;,&quot;publisher&quot;:&quot;Elsevier GmbH.&quot;,&quot;title&quot;:&quot;Seed dormancy in alpine species&quot;,&quot;type&quot;:&quot;article-journal&quot;,&quot;volume&quot;:&quot;206&quot;,&quot;container-title-short&quot;:&quot;&quot;},&quot;uris&quot;:[&quot;http://www.mendeley.com/documents/?uuid=6db2071f-3a33-4563-a0b7-ba5cd0fa1777&quot;],&quot;isTemporary&quot;:false,&quot;legacyDesktopId&quot;:&quot;6db2071f-3a33-4563-a0b7-ba5cd0fa1777&quot;},{&quot;id&quot;:&quot;238f174c-8e61-5e0e-bdc8-3c9decce9323&quot;,&quot;itemData&quot;:{&quot;DOI&quot;:&quot;10.1007/s11258-020-01061-w&quot;,&quot;ISBN&quot;:&quot;0123456789&quot;,&quot;ISSN&quot;:&quot;15735052&quot;,&quot;abstract&quot;:&quot;Storing seeds in seed banks is an effective way to preserve plant diversity and conserve species. An essential step towards a valuable conservation is the validation of germination. This study presents a germination screening of seeds from 255 species of the European Eastern Alps, which were to be stored at the Millennium Seed Bank (Kew, UK). The final germination percentage (FGP) was determined using a standard protocol in the laboratory. Species were classified according to species rarity, plant community, occurrence at elevation belts, bedrock types, as well as CSR strategies, and further, seed mass was examined. We could not find statistically significant differences of FGP within these classes, but 74.9% of all tested species germinated using the standard protocol, and half of them had FGP ≥ 20.1–100%. A treatment with gibberellic acid enhanced the germination in half of the species to which this treatment was applied. Common families in alpine regions, i.e. Asteraceae, Poaceae and Saxifragaceae were highlighted in terms of their germination behaviour. The results provide an evaluation of the application of standard protocols to a broad Alpine species pool on the one hand, and on the other hand, provide ecological insights of the species tested. Germination is not only one of the most important events of the reproductive cycle of plants but could also be a key feature in species' responses to changing environmental conditions.&quot;,&quot;author&quot;:[{&quot;dropping-particle&quot;:&quot;&quot;,&quot;family&quot;:&quot;Margreiter&quot;,&quot;given&quot;:&quot;Vera&quot;,&quot;non-dropping-particle&quot;:&quot;&quot;,&quot;parse-names&quot;:false,&quot;suffix&quot;:&quot;&quot;},{&quot;dropping-particle&quot;:&quot;&quot;,&quot;family&quot;:&quot;Pagitz&quot;,&quot;given&quot;:&quot;Konrad&quot;,&quot;non-dropping-particle&quot;:&quot;&quot;,&quot;parse-names&quot;:false,&quot;suffix&quot;:&quot;&quot;},{&quot;dropping-particle&quot;:&quot;&quot;,&quot;family&quot;:&quot;Berg&quot;,&quot;given&quot;:&quot;Christian&quot;,&quot;non-dropping-particle&quot;:&quot;&quot;,&quot;parse-names&quot;:false,&quot;suffix&quot;:&quot;&quot;},{&quot;dropping-particle&quot;:&quot;&quot;,&quot;family&quot;:&quot;Schwager&quot;,&quot;given&quot;:&quot;Patrick&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Plant Ecology&quot;,&quot;id&quot;:&quot;238f174c-8e61-5e0e-bdc8-3c9decce9323&quot;,&quot;issue&quot;:&quot;11&quot;,&quot;issued&quot;:{&quot;date-parts&quot;:[[&quot;2020&quot;]]},&quot;page&quot;:&quot;1045-1067&quot;,&quot;publisher&quot;:&quot;Springer Netherlands&quot;,&quot;title&quot;:&quot;Pros and cons of using a standard protocol to test germination of alpine species&quot;,&quot;type&quot;:&quot;article-journal&quot;,&quot;volume&quot;:&quot;221&quot;,&quot;container-title-short&quot;:&quot;Plant Ecol&quot;},&quot;uris&quot;:[&quot;http://www.mendeley.com/documents/?uuid=c382a61c-aab9-4648-a1d7-aeab0b5fe2ef&quot;],&quot;isTemporary&quot;:false,&quot;legacyDesktopId&quot;:&quot;c382a61c-aab9-4648-a1d7-aeab0b5fe2ef&quot;}]},{&quot;citationID&quot;:&quot;MENDELEY_CITATION_24922f4e-2a1b-42ba-b0d8-35a4f51800f7&quot;,&quot;properties&quot;:{&quot;noteIndex&quot;:0},&quot;isEdited&quot;:false,&quot;manualOverride&quot;:{&quot;citeprocText&quot;:&quot;(Fernández-Pascual &lt;i&gt;et al.&lt;/i&gt;, 2021)&quot;,&quot;isManuallyOverridden&quot;:false,&quot;manualOverrideText&quot;:&quot;&quot;},&quot;citationTag&quot;:&quot;MENDELEY_CITATION_v3_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NhYXRrYW1wIiwiZ2l2ZW4iOiJBcm5l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&quot;,&quot;citationItems&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citationID&quot;:&quot;MENDELEY_CITATION_09ec4589-c3a2-4b83-8264-67dca3d9be79&quot;,&quot;properties&quot;:{&quot;noteIndex&quot;:0},&quot;isEdited&quot;:false,&quot;manualOverride&quot;:{&quot;citeprocText&quot;:&quot;(Drescher and Thomas, 2013; Baskin and Baskin, 2014; Drescher, 2014a; Körner, 2021b)&quot;,&quot;isManuallyOverridden&quot;:false,&quot;manualOverrideText&quot;:&quot;&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id&quot;:&quot;4db84846-b858-3675-b17b-6b8e60d63689&quot;,&quot;itemData&quot;:{&quot;type&quot;:&quot;book&quot;,&quot;id&quot;:&quot;4db84846-b858-3675-b17b-6b8e60d63689&quot;,&quot;title&quot;:&quot;Alpine Plant Life&quot;,&quot;author&quot;:[{&quot;family&quot;:&quot;Körner&quot;,&quot;given&quot;:&quot;Christian&quot;,&quot;parse-names&quot;:false,&quot;dropping-particle&quot;:&quot;&quot;,&quot;non-dropping-particle&quot;:&quot;&quot;}],&quot;editor&quot;:[{&quot;family&quot;:&quot;Springer Nature Switzerland AG 2021&quot;,&quot;given&quot;:&quot;&quot;,&quot;parse-names&quot;:false,&quot;dropping-particle&quot;:&quot;&quot;,&quot;non-dropping-particle&quot;:&quot;&quot;}],&quot;DOI&quot;:&quot;10.1007/978-3-030-59538-8&quot;,&quot;ISBN&quot;:&quot;978-3-030-59537-1&quot;,&quot;issued&quot;:{&quot;date-parts&quot;:[[2021]]},&quot;number-of-pages&quot;:&quot;500&quot;,&quot;edition&quot;:&quot;3&quot;,&quot;publisher&quot;:&quot;Springer Cham&quot;},&quot;isTemporary&quot;:false},{&quot;id&quot;:&quot;6cb5024b-6953-3d00-9767-6149aa998730&quot;,&quot;itemData&quot;:{&quot;type&quot;:&quot;article-journal&quot;,&quot;id&quot;:&quot;6cb5024b-6953-3d00-9767-6149aa998730&quot;,&quot;title&quot;:&quot;Snow cover manipulations and passive warming affect post-winter seed germination: A case study of three cold-temperate tree species&quot;,&quot;author&quot;:[{&quot;family&quot;:&quot;Drescher&quot;,&quot;given&quot;:&quot;Michael&quot;,&quot;parse-names&quot;:false,&quot;dropping-particle&quot;:&quot;&quot;,&quot;non-dropping-particle&quot;:&quot;&quot;}],&quot;container-title&quot;:&quot;Climate Research&quot;,&quot;container-title-short&quot;:&quot;Clim Res&quot;,&quot;DOI&quot;:&quot;10.3354/cr01237&quot;,&quot;ISSN&quot;:&quot;16161572&quot;,&quot;issued&quot;:{&quot;date-parts&quot;:[[2014]]},&quot;page&quot;:&quot;175-186&quot;,&quot;abstract&quot;:&quot;Climate change is leading to increased temperatures globally, which may be especially pronounced in cold-temperate regions. During winter, this may cause changes to thermal insulation provided by snow cover to the ground and lead to altered soil and litter layer temperature regimes, affecting plant regeneration and species' ranges through frost damage. I investigated the effects of changing snow cover and litter temperature regimes on post-winter seed germination of 3 cold-temperate tree species, using snow manipulation and passive warming approaches. Snow manipulation and passive warming led to modest but complex changes in litter layer temperature regimes and caused responses in post-winter seed germination, increasing or remaining constant depending on species and treatment. Despite the modest differences in snow cover and litter temperature among treatments, post-winter seed germination varied up to 3-fold. The results suggest that tree seeds may be susceptible to modest changes in winter conditions as expected in the intermediate term under climate change and may be affecting future forest regeneration and species composition. The mechanisms underlying the observed seed germination response are currently unknown, but possible hypotheses are presented. If confirmed, these mechanisms may be involved in the re-assembly of future species-habitat relationships and control of species' biogeographic ranges. © Inter-Research 2014.&quot;,&quot;issue&quot;:&quot;3&quot;,&quot;volume&quot;:&quot;60&quot;},&quot;isTemporary&quot;:false},{&quot;id&quot;:&quot;64be9835-79ac-3150-9825-97cb518e190a&quot;,&quot;itemData&quot;:{&quot;type&quot;:&quot;article-journal&quot;,&quot;id&quot;:&quot;64be9835-79ac-3150-9825-97cb518e190a&quot;,&quot;title&quot;:&quot;Snow cover manipulations alter survival of early life stages of cold-temperate tree species&quot;,&quot;author&quot;:[{&quot;family&quot;:&quot;Drescher&quot;,&quot;given&quot;:&quot;Michael&quot;,&quot;parse-names&quot;:false,&quot;dropping-particle&quot;:&quot;&quot;,&quot;non-dropping-particle&quot;:&quot;&quot;},{&quot;family&quot;:&quot;Thomas&quot;,&quot;given&quot;:&quot;Sean C.&quot;,&quot;parse-names&quot;:false,&quot;dropping-particle&quot;:&quot;&quot;,&quot;non-dropping-particle&quot;:&quot;&quot;}],&quot;container-title&quot;:&quot;Oikos&quot;,&quot;DOI&quot;:&quot;10.1111/j.1600-0706.2012.20642.x&quot;,&quot;ISSN&quot;:&quot;00301299&quot;,&quot;issued&quot;:{&quot;date-parts&quot;:[[2013]]},&quot;page&quot;:&quot;541-554&quot;,&quot;abstract&quot;:&quot;Projections of future climate suggest increases in global temperatures that are especially pronounced in winter in cold-temperate regions. Thermal insulation provided by snow cover to litter, soil, and overwintering plants will likely be affected by changing winter temperatures and might influence future species composition and ranges. We investigated effects of changing snow cover on seed germination and sapling survival of several cold-temperate tree species using a snow manipulation approach. Post-winter seed germination increased or decreased with increasing snow cover, depending on species; decreased seed germination was found in species that characteristically disperse seed in summer or fall months prior to snowfall. Post-winter sapling survival increased with increasing snow cover for all species, though some species benefitted more from increased snow cover than others. Sapling mortality was associated with root exposure, suggesting the possibility that soil frost heaving could be an important mechanism for observed effects. Our results suggest that altered snow regimes may cause re-assembly of current species habitat relationships and may drive changes in species' biogeographic range. However, local snow regimes also vary with associated vegetation cover and topography, suggesting that species distribution patterns may be strongly influenced by spatial heterogeneity in snow regimes and complicating future projections. © 2012 The Authors. Oikos © 2012 Nordic Society Oikos.&quot;,&quot;issue&quot;:&quot;4&quot;,&quot;volume&quot;:&quot;122&quot;},&quot;isTemporary&quot;:false}],&quot;citationTag&quot;:&quot;MENDELEY_CITATION_v3_eyJjaXRhdGlvbklEIjoiTUVOREVMRVlfQ0lUQVRJT05fMDllYzQ1ODktYzNhMi00YjgzLTgyNjQtNjdkY2EzZDliZTc5IiwicHJvcGVydGllcyI6eyJub3RlSW5kZXgiOjB9LCJpc0VkaXRlZCI6ZmFsc2UsIm1hbnVhbE92ZXJyaWRlIjp7ImNpdGVwcm9jVGV4dCI6IihEcmVzY2hlciBhbmQgVGhvbWFzLCAyMDEzOyBCYXNraW4gYW5kIEJhc2tpbiwgMjAxNDsgRHJlc2NoZXIsIDIwMTRhOyBLw7ZybmVyLCAyMDIxYi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&quot;},{&quot;citationID&quot;:&quot;MENDELEY_CITATION_0f99df66-d723-494a-9f98-76a1d685913d&quot;,&quot;properties&quot;:{&quot;noteIndex&quot;:0},&quot;isEdited&quot;:false,&quot;manualOverride&quot;:{&quot;citeprocText&quot;:&quot;(Schwienbacher &lt;i&gt;et al.&lt;/i&gt;, 2011; Hoyle &lt;i&gt;et al.&lt;/i&gt;, 2015; Orsenigo &lt;i&gt;et al.&lt;/i&gt;, 2015; Rosbakh &lt;i&gt;et al.&lt;/i&gt;, 2022; Espinosa del Alba, Fernández-Pascual and Jiménez-Alfaro, 2024)&quot;,&quot;isManuallyOverridden&quot;:true,&quot;manualOverrideText&quot;:&quot;(Schwienbacher et al., 2011; Hoyle et al., 2015; Orsenigo et al., 2015; Rosbakh et al., 2022; Espinosa del Alba, Fernández-Pascual and Jiménez-Alfaro, 2024; Liu et al., 2013)&quot;},&quot;citationTag&quot;:&quot;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XX0=&quot;,&quot;citationItems&quot;:[{&quot;id&quot;:&quot;c456d3e1-8730-5d6a-b86e-ff9f91f1339b&quot;,&quot;itemData&quot;:{&quot;DOI&quot;:&quot;10.1016/j.flora.2011.05.001&quot;,&quot;ISSN&quot;:&quot;03672530&quot;,&quot;abstract&quot;:&quot;In alpine species the classification of the various mechanisms underlying seed dormancy has been rather questionable and controversial. Thus, we investigated 28 alpine species to evaluate the prevailing types of dormancy. Embryo type and water impermeability of seed coats gave an indication of the potential seed dormancy class. To ascertain the actual dormancy class and level, we performed germination experiments comparing the behavior of seeds without storage, after cold-dry storage, after cold-wet storage, and scarification. We also tested the light requirement for germination in some species. Germination behavior was characterized using the final germination percentage and the mean germination time. Considering the effects of the pretreatments, a refined classification of the prevailing dormancy types was constructed based on the results of our pretreatments. Only two out of the 28 species that we evaluated had predominantly non-dormant seeds. Physiological dormancy was prevalent in 20 species, with deep physiological dormancy being the most abundant, followed by non-deep and intermediate physiological dormancy. Seeds of four species with underdeveloped embryos were assigned to the morphophysiologial dormancy class. An impermeable seed coat was identified in two species, with no additional physiological germination block. We defined these species as having physical dormancy. Light promoted the germination of seeds without storage in all but one species with physiological dormancy. In species with physical dormancy, light responses were of minor importance. We discuss our new classification in the context of former germination studies and draw implications for the timing of germination in the field. © 2011 Elsevier GmbH.&quot;,&quot;author&quot;:[{&quot;dropping-particle&quot;:&quot;&quot;,&quot;family&quot;:&quot;Schwienbacher&quot;,&quot;given&quot;:&quot;Erich&quot;,&quot;non-dropping-particle&quot;:&quot;&quot;,&quot;parse-names&quot;:false,&quot;suffix&quot;:&quot;&quot;},{&quot;dropping-particle&quot;:&quot;&quot;,&quot;family&quot;:&quot;Navarro-Cano&quot;,&quot;given&quot;:&quot;Jose Antonio&quot;,&quot;non-dropping-particle&quot;:&quot;&quot;,&quot;parse-names&quot;:false,&quot;suffix&quot;:&quot;&quot;},{&quot;dropping-particle&quot;:&quot;&quot;,&quot;family&quot;:&quot;Neuner&quot;,&quot;given&quot;:&quot;Gilbert&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Flora: Morphology, Distribution, Functional Ecology of Plants&quot;,&quot;id&quot;:&quot;c456d3e1-8730-5d6a-b86e-ff9f91f1339b&quot;,&quot;issue&quot;:&quot;10&quot;,&quot;issued&quot;:{&quot;date-parts&quot;:[[&quot;2011&quot;]]},&quot;page&quot;:&quot;845-856&quot;,&quot;publisher&quot;:&quot;Elsevier GmbH.&quot;,&quot;title&quot;:&quot;Seed dormancy in alpine species&quot;,&quot;type&quot;:&quot;article-journal&quot;,&quot;volume&quot;:&quot;206&quot;,&quot;container-title-short&quot;:&quot;&quot;},&quot;uris&quot;:[&quot;http://www.mendeley.com/documents/?uuid=6db2071f-3a33-4563-a0b7-ba5cd0fa1777&quot;],&quot;isTemporary&quot;:false,&quot;legacyDesktopId&quot;:&quot;6db2071f-3a33-4563-a0b7-ba5cd0fa1777&quot;},{&quot;id&quot;:&quot;a6e861b2-bdf5-54a5-91ef-1b8c57a31206&quot;,&quot;itemData&quot;:{&quot;DOI&quot;:&quot;10.1007/s00035-022-00286-x&quot;,&quot;ISBN&quot;:&quot;0123456789&quot;,&quot;ISSN&quot;:&quot;1664221X&quot;,&quot;abstract&quot;:&quot;Mesoscale heterogeneity of alpine landscapes generates snowmelt gradients resulting in a distinct vegetation zonation from almost snow-free fellfields to long-lasting snowbeds. Although the vegetative trait variation along such gradients has been intensively studied, little is known about whether and how seed germination is adapted to the variable snowpack duration. Here, we compare the seed germination niches of 18 characteristic plant species occurring in four distinct plant communities (alpine lichen heath—Festuca varia grassland—Geranium-Hedysarum meadow—snowbed) along an alpine snowmelt gradient in the North Caucasus (Russia). In a fully factorial experiment, we tested seed germination responses to temperature (10/2, 14/6, 18/10, 22/14, 26/18 and 30/22 °C) and water potential (0, − 0.2, − 0.4, − 0.6 and − 0.8 MPa) gradients, reflecting the full spectrum of seedling establishment conditions in the study system. Community-specific germination niches were identified by generalised mixed model with Bayesian estimation. Our study revealed that the species from the four focal communities significantly differed in their temperature requirements for germination, whereas soil moisture was found to be a limiting factor for seedling establishment along the entire gradient. The snowbed germination was constrained to comparatively high temperatures above 10 °C, whereas seed germination in alpine lichen heaths occurred under a wide range of experimental conditions. The seed germination patterns of species from Festuca varia grasslands and Geranium-Hedysarum meadows reflected their intermediate position along the snowmelt gradient. We conclude that seed germination niche is affected by the environmental filtering along the snowmelt gradient thus departing from the general alpine germination syndrome.&quot;,&quot;author&quot;:[{&quot;dropping-particle&quot;:&quot;&quot;,&quot;family&quot;:&quot;Rosbakh&quot;,&quot;given&quot;:&quot;Sergey&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Onipchenko&quot;,&quot;given&quot;:&quot;Vladimir&quot;,&quot;non-dropping-particle&quot;:&quot;&quot;,&quot;parse-names&quot;:false,&quot;suffix&quot;:&quot;&quot;}],&quot;container-title&quot;:&quot;Alpine Botany&quot;,&quot;id&quot;:&quot;a6e861b2-bdf5-54a5-91ef-1b8c57a31206&quot;,&quot;issue&quot;:&quot;2&quot;,&quot;issued&quot;:{&quot;date-parts&quot;:[[&quot;2022&quot;]]},&quot;page&quot;:&quot;223-232&quot;,&quot;publisher&quot;:&quot;Springer International Publishing&quot;,&quot;title&quot;:&quot;Alpine plant communities differ in their seed germination requirements along a snowmelt gradient in the Caucasus&quot;,&quot;type&quot;:&quot;article-journal&quot;,&quot;volume&quot;:&quot;132&quot;,&quot;container-title-short&quot;:&quot;Alp Bot&quot;},&quot;uris&quot;:[&quot;http://www.mendeley.com/documents/?uuid=b9d3d740-74ac-4f2d-8b01-93f4ce9d2c97&quot;],&quot;isTemporary&quot;:false,&quot;legacyDesktopId&quot;:&quot;b9d3d740-74ac-4f2d-8b01-93f4ce9d2c97&quot;},{&quot;id&quot;:&quot;ae5e4af8-47f9-50f7-90d8-2fce591a61a6&quot;,&quot;itemData&quot;:{&quot;DOI&quot;:&quot;10.1111/1365-2745.14461&quot;,&quot;ISSN&quot;:&quot;13652745&quot;,&quot;abstract&quot;:&quot;For most terrestrial plants, regeneration depends on the ability of seeds to germinate in the most favourable climatic conditions. Understanding seed germination phenology is thus crucial for predicting plant responses to environmental changes. However, a substantial gap persists regarding how microclimatic conditions influence germination in seasonal ecosystems. Here, we investigate the germination phenology of alpine plants in snow-related microclimates as a tool for predicting the resilience of plant communities to climate change. We conducted a continuous seasonal experiment with fresh seeds to investigate germination phenology in 54 co-occurring species from temperate and Mediterranean alpine communities. Using long-term field microclimatic data series, we precisely mimicked two contrasting microclimatic regimes in growth chambers: (1) windy exposed edges with a snow-free period in winter and warmer temperatures in summer (‘fellfield’) and (2) sheltered areas with lengthy snow cover and cooler temperatures (‘snowbed’). We validated the laboratory results with field sowing experiments to provide a complete picture of germination phenology. The analysis of phenology traits demonstrated that both communities displayed similar responses to microclimatic variation. Small microclimatic differences of 2–3°C a week, accumulated across a whole year in the laboratory, resulted in a quantifiable germination phenology delay in snowbed regime, with an average of 60 and 45 days for temperate and Mediterranean alpine respectively. The results from climatic chambers under realistic microclimatic regimes were consistent with the germination phenology registered from field experiments. We also observed macroclimatic effects manifested as reduced dormancy and increased autumn germination in Mediterranean alpine species. Synthesis. This study combines novel laboratory and field experimentation to tackle the understudied topic of germination phenology in habitats with sharp microclimatic gradients. Specifically, our findings suggest a predictable phenological shift in the germination of alpine plants along microclimatic gradients. In warmer conditions with reduced snow cover, alpine species are expected to advance germination 52 days on average, with potential disrupting effects on cold-adapted species with strict germination requirements. This highlights the role of germination phenology to determine plant-environmental relationships in mid-latitude ecosystems, with s…&quot;,&quot;author&quot;:[{&quot;dropping-particle&quot;:&quot;&quot;,&quot;family&quot;:&quot;Espinosa del Alba&quot;,&quot;given&quot;:&quot;C.&quot;,&quot;non-dropping-particle&quot;:&quot;&quot;,&quot;parse-names&quot;:false,&quot;suffix&quot;:&quot;&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container-title&quot;:&quot;Journal of Ecology&quot;,&quot;id&quot;:&quot;ae5e4af8-47f9-50f7-90d8-2fce591a61a6&quot;,&quot;issue&quot;:&quot;November&quot;,&quot;issued&quot;:{&quot;date-parts&quot;:[[&quot;2024&quot;]]},&quot;page&quot;:&quot;1-14&quot;,&quot;title&quot;:&quot;Microclimatic variation regulates seed germination phenology in alpine plant communities&quot;,&quot;type&quot;:&quot;article-journal&quot;,&quot;container-title-short&quot;:&quot;&quot;},&quot;uris&quot;:[&quot;http://www.mendeley.com/documents/?uuid=ab494808-3750-46f7-b429-39c2731e2a14&quot;],&quot;isTemporary&quot;:false,&quot;legacyDesktopId&quot;:&quot;ab494808-3750-46f7-b429-39c2731e2a14&quot;},{&quot;id&quot;:&quot;20d8276a-ef16-5b7d-bf0b-c72fc564016b&quot;,&quot;itemData&quot;:{&quot;DOI&quot;:&quot;10.3389/fpls.2015.00731&quot;,&quot;ISSN&quot;:&quot;1664462X&quot;,&quot;abstract&quot;:&quot;1. Seed germination strategies vary dramatically among species but relatively little is known about how germination traits correlate with other elements of plant strategy systems. Understanding drivers of germination strategy is critical to our understanding of the evolutionary biology of plant reproduction. 2. We present a novel assessment of seed germination strategies focussing on Australian alpine species as a case study. We describe the distribution of germination strategies and ask whether these are correlated with, or form an independent axis to, other plant functional traits. Our approach to describing germination strategy mimicked realistic temperatures that seeds experience in situ following dispersal. Strategies were subsequently assigned using an objective clustering approach. We hypothesized that two main strategies would emerge, involving dormant or non-dormant seeds, and that while these strategies would be correlated with seed traits (e.g., mass or endospermy) they would be largely independent of vegetative traits when analysed in a phylogenetically structured manner. 3. Across all species, three germination strategies emerged. The majority of species postponed germination until after a period of cold, winter-like temperatures indicating physiological and/or morphological dormancy mechanisms. Other species exhibited immediate germination at temperatures representative of those at dispersal. Interestingly, seeds of an additional 13 species “staggered” germination over time. Germination strategies were generally conserved within families. Across a broad range of ecological traits only seed mass and endospermy showed any correlation with germination strategy when phylogenetic relatedness was accounted for; vegetative traits showed no significant correlations with germination strategy. The results indicate that germination traits correlate with other aspects of seed ecology but form an independent axis relative to vegetative traits.&quot;,&quot;author&quot;:[{&quot;dropping-particle&quot;:&quot;&quot;,&quot;family&quot;:&quot;Hoyle&quot;,&quot;given&quot;:&quot;Gemma L.&quot;,&quot;non-dropping-particle&quot;:&quot;&quot;,&quot;parse-names&quot;:false,&quot;suffix&quot;:&quot;&quot;},{&quot;dropping-particle&quot;:&quot;&quot;,&quot;family&quot;:&quot;Steadman&quot;,&quot;given&quot;:&quot;Kathryn J.&quot;,&quot;non-dropping-particle&quot;:&quot;&quot;,&quot;parse-names&quot;:false,&quot;suffix&quot;:&quot;&quot;},{&quot;dropping-particle&quot;:&quot;&quot;,&quot;family&quot;:&quot;Good&quot;,&quot;given&quot;:&quot;Roger B.&quot;,&quot;non-dropping-particle&quot;:&quot;&quot;,&quot;parse-names&quot;:false,&quot;suffix&quot;:&quot;&quot;},{&quot;dropping-particle&quot;:&quot;&quot;,&quot;family&quot;:&quot;McIntosh&quot;,&quot;given&quot;:&quot;Emma J.&quot;,&quot;non-dropping-particle&quot;:&quot;&quot;,&quot;parse-names&quot;:false,&quot;suffix&quot;:&quot;&quot;},{&quot;dropping-particle&quot;:&quot;&quot;,&quot;family&quot;:&quot;Galea&quot;,&quot;given&quot;:&quot;Lucy M.E.&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Frontiers in Plant Science&quot;,&quot;id&quot;:&quot;20d8276a-ef16-5b7d-bf0b-c72fc564016b&quot;,&quot;issue&quot;:&quot;OCTOBER&quot;,&quot;issued&quot;:{&quot;date-parts&quot;:[[&quot;2015&quot;]]},&quot;page&quot;:&quot;1-13&quot;,&quot;title&quot;:&quot;Seed germination strategies: An evolutionary trajectory independent of vegetative functional traits&quot;,&quot;type&quot;:&quot;article-journal&quot;,&quot;volume&quot;:&quot;6&quot;,&quot;container-title-short&quot;:&quot;Front Plant Sci&quot;},&quot;uris&quot;:[&quot;http://www.mendeley.com/documents/?uuid=19475767-b1af-4ac0-b78e-efa79a39206b&quot;],&quot;isTemporary&quot;:false,&quot;legacyDesktopId&quot;:&quot;19475767-b1af-4ac0-b78e-efa79a39206b&quot;},{&quot;id&quot;:&quot;2ae82cba-fbcf-5b78-9f3a-933f4dc435dd&quot;,&quot;itemData&quot;:{&quot;DOI&quot;:&quot;10.1371/journal.pone.0133626&quot;,&quot;ISSN&quot;:&quot;19326203&quot;,&quot;PMID&quot;:&quot;26197387&quot;,&quot;abstract&quot;:&quot;Alpine plants are considered to be particularly vulnerable to climate change and related extreme episodes, such as heat waves. Despite growing interest in the impact of heat waves on alpine plants, knowledge about their effects on regeneration is still fragmentary. Recruitment from seeds will be crucial for the successful migration and survival of these species and will play a key role in their future adaptation to climate change. In this study, we assessed the impacts of heat waves on the seed germination of 53 high mountain plants from the Northern Apennines (Italy). The seeds were exposed to laboratory simulations of three seasonal temperature treatments, derived from real data recorded at a meteorological station near the species growing site, which included two heat wave episodes that occurred both in spring 2003 and in autumn 2011. Moreover, to consider the effect of increasing drought conditions related to heat waves, seed germination was also investigated under four different water potentials. In the absence of heat waves, seed germination mainly occurred in spring, after seeds had experienced autumn and winter seasons. However, heat waves resulted in a significant increase of spring germination in c. 30% of the species and elicited autumn germination in 50%. When heat waves were coupled with drought, seed germination decreased in all species, but did not stop completely. Our results suggest that in the future, heat waves will affect the germination phenology of alpine plants, especially conditionally dormant and strictly cold-adapted chorotypes, by shifting the emergence time from spring to autumn and by increasing the proportion of emerged seedlings. The detrimental effects of heat waves on recruitment success is less likely to be due to the inhibition of seed germination per se, but rather due to seedling survival in seasons, and temperature and water conditions that they are not used to experiencing. Changes in the proportion and timing of emergence suggest that there may be major implications for future plant population size and structure. Copyright:&quot;,&quot;author&quot;:[{&quot;dropping-particle&quot;:&quot;&quot;,&quot;family&quot;:&quot;Orsenigo&quot;,&quot;given&quot;:&quot;Simone&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Bonasoni&quot;,&quot;given&quot;:&quot;Paolo&quot;,&quot;non-dropping-particle&quot;:&quot;&quot;,&quot;parse-names&quot;:false,&quot;suffix&quot;:&quot;&quot;},{&quot;dropping-particle&quot;:&quot;&quot;,&quot;family&quot;:&quot;Pasquaretta&quot;,&quot;given&quot;:&quot;Cristian&quot;,&quot;non-dropping-particle&quot;:&quot;&quot;,&quot;parse-names&quot;:false,&quot;suffix&quot;:&quot;&quot;},{&quot;dropping-particle&quot;:&quot;&quot;,&quot;family&quot;:&quot;Gandini&quot;,&quot;given&quot;:&quot;Maurizia&quot;,&quot;non-dropping-particle&quot;:&quot;&quot;,&quot;parse-names&quot;:false,&quot;suffix&quot;:&quot;&quot;},{&quot;dropping-particle&quot;:&quot;&quot;,&quot;family&quot;:&quot;Mondoni&quot;,&quot;given&quot;:&quot;Andrea&quot;,&quot;non-dropping-particle&quot;:&quot;&quot;,&quot;parse-names&quot;:false,&quot;suffix&quot;:&quot;&quot;}],&quot;container-title&quot;:&quot;PLoS ONE&quot;,&quot;id&quot;:&quot;2ae82cba-fbcf-5b78-9f3a-933f4dc435dd&quot;,&quot;issue&quot;:&quot;7&quot;,&quot;issued&quot;:{&quot;date-parts&quot;:[[&quot;2015&quot;]]},&quot;page&quot;:&quot;1-17&quot;,&quot;title&quot;:&quot;Effects of autumn and spring heat waves on seed germination of high mountain plants&quot;,&quot;type&quot;:&quot;article-journal&quot;,&quot;volume&quot;:&quot;10&quot;,&quot;container-title-short&quot;:&quot;PLoS One&quot;},&quot;uris&quot;:[&quot;http://www.mendeley.com/documents/?uuid=cd1c162d-38bb-473c-a7c8-986058dcb77a&quot;],&quot;isTemporary&quot;:false,&quot;legacyDesktopId&quot;:&quot;cd1c162d-38bb-473c-a7c8-986058dcb77a&quot;}]},{&quot;citationID&quot;:&quot;MENDELEY_CITATION_1a791d5a-a68d-4958-879e-7e2c088e3b7c&quot;,&quot;properties&quot;:{&quot;noteIndex&quot;:0},&quot;isEdited&quot;:false,&quot;manualOverride&quot;:{&quot;citeprocText&quot;:&quot;(Giménez-Benavides, Escudero and Pérez-García, 2005; Baskin and Baskin, 2014; Picciau &lt;i&gt;et al.&lt;/i&gt;, 2019)&quot;,&quot;isManuallyOverridden&quot;:false,&quot;manualOverrideText&quot;:&quot;&quot;},&quot;citationTag&quot;:&quot;MENDELEY_CITATION_v3_eyJjaXRhdGlvbklEIjoiTUVOREVMRVlfQ0lUQVRJT05fMWE3OTFkNWEtYTY4ZC00OTU4LTg3OWUtN2UyYzA4OGUzYjdjIiwicHJvcGVydGllcyI6eyJub3RlSW5kZXgiOjB9LCJpc0VkaXRlZCI6ZmFsc2UsIm1hbnVhbE92ZXJyaWRlIjp7ImNpdGVwcm9jVGV4dCI6IihHaW3DqW5lei1CZW5hdmlkZXMsIEVzY3VkZXJvIGFuZCBQw6lyZXotR2FyY8OtYSwgMjAwNTsgQmFza2luIGFuZCBCYXNraW4sIDIwMTQ7IFBpY2NpYXUgPGk+ZXQgYWwuPC9pPiwgMjAxOS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&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id&quot;:&quot;8b7d28b0-668a-53eb-a504-b6a7892c484f&quot;,&quot;itemData&quot;:{&quot;DOI&quot;:&quot;10.1007/s11284-005-0059-4&quot;,&quot;ISSN&quot;:&quot;14401703&quot;,&quot;abstract&quot;:&quo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quot;,&quot;author&quot;:[{&quot;dropping-particle&quot;:&quot;&quot;,&quot;family&quot;:&quot;Giménez-Benavides&quot;,&quot;given&quot;:&quot;L.&quot;,&quot;non-dropping-particle&quot;:&quot;&quot;,&quot;parse-names&quot;:false,&quot;suffix&quot;:&quot;&quot;},{&quot;dropping-particle&quot;:&quot;&quot;,&quot;family&quot;:&quot;Escudero&quot;,&quot;given&quot;:&quot;A.&quot;,&quot;non-dropping-particle&quot;:&quot;&quot;,&quot;parse-names&quot;:false,&quot;suffix&quot;:&quot;&quot;},{&quot;dropping-particle&quot;:&quot;&quot;,&quot;family&quot;:&quot;Pérez-García&quot;,&quot;given&quot;:&quot;F.&quot;,&quot;non-dropping-particle&quot;:&quot;&quot;,&quot;parse-names&quot;:false,&quot;suffix&quot;:&quot;&quot;}],&quot;container-title&quot;:&quot;Ecological Research&quot;,&quot;id&quot;:&quot;8b7d28b0-668a-53eb-a504-b6a7892c484f&quot;,&quot;issue&quot;:&quot;4&quot;,&quot;issued&quot;:{&quot;date-parts&quot;:[[&quot;2005&quot;]]},&quot;page&quot;:&quot;433-444&quot;,&quot;title&quot;:&quot;Seed germination of high mountain Mediterranean species: Altitudinal, interpopulation and interannual variability&quot;,&quot;type&quot;:&quot;article-journal&quot;,&quot;volume&quot;:&quot;20&quot;,&quot;container-title-short&quot;:&quot;Ecol Res&quot;},&quot;uris&quot;:[&quot;http://www.mendeley.com/documents/?uuid=608625c9-b910-494a-9241-c62cd3b915b7&quot;],&quot;isTemporary&quot;:false,&quot;legacyDesktopId&quot;:&quot;608625c9-b910-494a-9241-c62cd3b915b7&quot;},{&quot;id&quot;:&quot;9b1c7803-ba61-544d-b73a-cc8c067b5212&quot;,&quot;itemData&quot;:{&quot;DOI&quot;:&quot;10.1017/S0960258518000399&quot;,&quot;ISSN&quot;:&quot;09602585&quot;,&quot;abstract&quot;:&quot;Each taxon is characterized by a temperature range over which seed germination is possible and this may vary in space and time in relation to climate and ecological conditions. We used thermal modelling to test the hypothesis that thermal thresholds for seed germination can predict germination timing of Mediterranean species along an altitudinal and environmental gradient. Seeds of 18 species were collected in Sardinia from sea level to 1810 m above sea level, and germination tests were carried out at a range of constant (5 to 25°C) and alternating (25/10°C) temperatures. Different dormancy-breaking treatments [gibberellic acid (GA3), cold (C) and warm (W) stratifications and dry after ripening (DAR)] were applied. The annual pattern of soil temperatures was recorded using 24 data-loggers buried close to the study species. The logged soil temperatures distinguished 'Mediterranean lowland' from 'Mediterranean mountain' species. Although germination was &gt;50% in untreated seeds of most species, GA3 had a positive effect in all species. C either inhibited or had a neutral effect on germination, W did not enhanced seed germination, while DAR had a positive effect only in species from coastal environments. The thermal time constant (S) for 50% germination ranged from 22 to 357°Cd (degree days) above base temperatures (Tb) of -9 to 9°C, depending on species and treatments. Mediterranean lowland species had lower Tb values compared with upland species. This study revealed significant differences in germination thresholds of Mediterranean lowland and mountain species in relation to Tb and S that probably have an impact on germination timing in the field and niche competitiveness.&quot;,&quot;author&quot;:[{&quot;dropping-particle&quot;:&quot;&quot;,&quot;family&quot;:&quot;Picciau&quot;,&quot;given&quot;:&quot;Rosangela&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Bacchetta&quot;,&quot;given&quot;:&quot;Gianluigi&quot;,&quot;non-dropping-particle&quot;:&quot;&quot;,&quot;parse-names&quot;:false,&quot;suffix&quot;:&quot;&quot;}],&quot;container-title&quot;:&quot;Seed Science Research&quot;,&quot;id&quot;:&quot;9b1c7803-ba61-544d-b73a-cc8c067b5212&quot;,&quot;issue&quot;:&quot;1&quot;,&quot;issued&quot;:{&quot;date-parts&quot;:[[&quot;2019&quot;]]},&quot;page&quot;:&quot;44-54&quot;,&quot;title&quot;:&quot;Thermal thresholds for seed germination in Mediterranean species are higher in mountain compared with lowland areas&quot;,&quot;type&quot;:&quot;article-journal&quot;,&quot;volume&quot;:&quot;29&quot;,&quot;container-title-short&quot;:&quot;Seed Sci Res&quot;},&quot;uris&quot;:[&quot;http://www.mendeley.com/documents/?uuid=117fb0cf-4814-4070-9701-0ca07ac19db2&quot;],&quot;isTemporary&quot;:false,&quot;legacyDesktopId&quot;:&quot;117fb0cf-4814-4070-9701-0ca07ac19db2&quot;}]},{&quot;citationID&quot;:&quot;MENDELEY_CITATION_2db61848-50b8-4927-a870-001b361a92f9&quot;,&quot;properties&quot;:{&quot;noteIndex&quot;:0},&quot;isEdited&quot;:false,&quot;manualOverride&quot;:{&quot;citeprocText&quot;:&quot;(Cavieres and Arroyo, 2000)&quot;,&quot;isManuallyOverridden&quot;:false,&quot;manualOverrideText&quot;:&quot;&quot;},&quot;citationTag&quot;:&quot;MENDELEY_CITATION_v3_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&quot;,&quot;citationItems&quot;:[{&quot;id&quot;:&quot;c96768af-9b94-5b86-a892-a7489c704b24&quot;,&quot;itemData&quot;:{&quot;DOI&quot;:&quot;10.1023/A:1009802806674&quot;,&quot;ISSN&quot;:&quot;13850237&quot;,&quot;abstract&quot;:&quot;The ability to germinate under a variety of environmental conditions is essential for plant species inhabiting a wide range of altitudes and latitudes. Phacelia secunda J. F. Gmel. (Hydrophyllaceae) is a perennial herb with wide latitudinal and altitudinal distributional ranges. In the central Chilean Andes (33 °S) P. secunda can be found from 1600 m sealevel up to the vegetation limit at 3400 m. It has been suggested that seeds from populations encountering long periods with snow cover and adverse winter conditions would require longer periods of cold stratification for germination than those from populations exposed to milder winters. Given that the snow-free period decreases with elevation, seeds from high elevation populations could require longer period of cold stratification to germinate. Moreover, it has been shown that seeds from arctic and higher elevations environments are adapted to germinate better under high temperature conditions. Germination response with increasing periods of cold stratification (0-6 mo.) and under two contrasting thermoperiods (20 °/1O °C; 10 °/5 °C; 12 h day/night), were studied for 4 populations of P. secunda located at 1600, 2100, 2900 and 3400 m a.s.l. Initiation of germination required increasingly longer periods of stratification with elevation, and proportionately fewer seeds germinated for any one stratification treatment at the higher elevations. Seeds from higher elevations germinated to a higher percentage under the high than the low temperature thermoperiods. These results illustrates a significant variation in germination characteristics over a spatially short environmental gradient.&quot;,&quot;author&quot;:[{&quot;dropping-particle&quot;:&quot;&quot;,&quot;family&quot;:&quot;Cavieres&quot;,&quot;given&quot;:&quot;Lohengrin A.&quot;,&quot;non-dropping-particle&quot;:&quot;&quot;,&quot;parse-names&quot;:false,&quot;suffix&quot;:&quot;&quot;},{&quot;dropping-particle&quot;:&quot;&quot;,&quot;family&quot;:&quot;Arroyo&quot;,&quot;given&quot;:&quot;Mary T.K.&quot;,&quot;non-dropping-particle&quot;:&quot;&quot;,&quot;parse-names&quot;:false,&quot;suffix&quot;:&quot;&quot;}],&quot;container-title&quot;:&quot;Plant Ecology&quot;,&quot;id&quot;:&quot;c96768af-9b94-5b86-a892-a7489c704b24&quot;,&quot;issue&quot;:&quot;1&quot;,&quot;issued&quot;:{&quot;date-parts&quot;:[[&quot;2000&quot;]]},&quot;page&quot;:&quot;1-8&quot;,&quot;title&quot;:&quot;Seed germination response to cold stratification period and thermal regime in Phacelia secunda (Hydrophyllaceae): Altitudinal variation in the mediterranean Andes of central Chile&quot;,&quot;type&quot;:&quot;article-journal&quot;,&quot;volume&quot;:&quot;149&quot;,&quot;container-title-short&quot;:&quot;Plant Ecol&quot;},&quot;uris&quot;:[&quot;http://www.mendeley.com/documents/?uuid=033637fe-5485-455a-948d-3f3dd4304cdb&quot;],&quot;isTemporary&quot;:false,&quot;legacyDesktopId&quot;:&quot;033637fe-5485-455a-948d-3f3dd4304cdb&quot;}]},{&quot;citationID&quot;:&quot;MENDELEY_CITATION_60f42e90-9edc-427f-a12c-c7b20f55f772&quot;,&quot;properties&quot;:{&quot;noteIndex&quot;:0},&quot;isEdited&quot;:false,&quot;manualOverride&quot;:{&quot;citeprocText&quot;:&quot;(Cavieres and Arroyo, 2000; Walder and Erschbamer, 2015)&quot;,&quot;isManuallyOverridden&quot;:false,&quot;manualOverrideText&quot;:&quot;&quot;},&quot;citationTag&quot;:&quot;MENDELEY_CITATION_v3_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&quot;,&quot;citationItems&quot;:[{&quot;id&quot;:&quot;c121b913-0f9a-5212-8bb2-65ea441bd8c7&quot;,&quot;itemData&quot;:{&quot;DOI&quot;:&quot;10.1007/s11258-015-0509-1&quot;,&quot;ISSN&quot;:&quot;15735052&quot;,&quot;abstract&quot;:&quot;Temperature and drought effects on germination were explored by comparing species from above and below the treeline of the Central Alps. This study should enhance the understanding of species recruitment under changing environmental conditions. The timing of germination, final germination percentage, and optimum temperature of 14 congeneric species pairs were investigated. We hypothesized that (i) temperature will affect the timing of germination, with species above the treeline having a more rapid germination time; (ii) final germination percentage (FGP) will be generally enhanced by higher temperatures; (iii) species below the treeline will have wider temperature ranges and will be more adapted to drought; (iv) species above the treeline will have higher optimum temperatures of germination, and (v) seed mass will affect the germination rates. Germination experiments were carried out using alternating temperature regimes (25°/10 °C, 20°/10 °C, 15°/5 °C) and decreasing water potentials (−0.3, −0.6, −0.9 MPa), generated using polyethylene glycol. Temperature significantly affected the timing and FGP; species above the treeline exhibited a delayed timing at lower temperatures and a generally lower FGP at all temperature regimes in contrast to their congeners below the treeline. The optimum germination temperatures were significantly higher for species above the treeline. Five of 28 species did not germinate at all. Drought generally affected all species; however, the negative response of the species above the treeline was more pronounced. The seed mass did not affect the FGP. We conclude that the germination traits of the species above the treeline may have major disadvantages in a changing climate, resulting in a weaker performance and delayed growth, whereas the species below the treeline may be considered pre-adapted for potential migration to higher altitudes.&quot;,&quot;author&quot;:[{&quot;dropping-particle&quot;:&quot;&quot;,&quot;family&quot;:&quot;Walder&quot;,&quot;given&quot;:&quot;Theresa&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Plant Ecology&quot;,&quot;id&quot;:&quot;c121b913-0f9a-5212-8bb2-65ea441bd8c7&quot;,&quot;issue&quot;:&quot;9&quot;,&quot;issued&quot;:{&quot;date-parts&quot;:[[&quot;2015&quot;]]},&quot;page&quot;:&quot;1297-1309&quot;,&quot;publisher&quot;:&quot;Springer Netherlands&quot;,&quot;title&quot;:&quot;Temperature and drought drive differences in germination responses between congeneric species along altitudinal gradients&quot;,&quot;type&quot;:&quot;article-journal&quot;,&quot;volume&quot;:&quot;216&quot;,&quot;container-title-short&quot;:&quot;Plant Ecol&quot;},&quot;uris&quot;:[&quot;http://www.mendeley.com/documents/?uuid=f7950ca7-9fa4-404c-933a-af68e43756b3&quot;],&quot;isTemporary&quot;:false,&quot;legacyDesktopId&quot;:&quot;f7950ca7-9fa4-404c-933a-af68e43756b3&quot;},{&quot;id&quot;:&quot;c96768af-9b94-5b86-a892-a7489c704b24&quot;,&quot;itemData&quot;:{&quot;DOI&quot;:&quot;10.1023/A:1009802806674&quot;,&quot;ISSN&quot;:&quot;13850237&quot;,&quot;abstract&quot;:&quot;The ability to germinate under a variety of environmental conditions is essential for plant species inhabiting a wide range of altitudes and latitudes. Phacelia secunda J. F. Gmel. (Hydrophyllaceae) is a perennial herb with wide latitudinal and altitudinal distributional ranges. In the central Chilean Andes (33 °S) P. secunda can be found from 1600 m sealevel up to the vegetation limit at 3400 m. It has been suggested that seeds from populations encountering long periods with snow cover and adverse winter conditions would require longer periods of cold stratification for germination than those from populations exposed to milder winters. Given that the snow-free period decreases with elevation, seeds from high elevation populations could require longer period of cold stratification to germinate. Moreover, it has been shown that seeds from arctic and higher elevations environments are adapted to germinate better under high temperature conditions. Germination response with increasing periods of cold stratification (0-6 mo.) and under two contrasting thermoperiods (20 °/1O °C; 10 °/5 °C; 12 h day/night), were studied for 4 populations of P. secunda located at 1600, 2100, 2900 and 3400 m a.s.l. Initiation of germination required increasingly longer periods of stratification with elevation, and proportionately fewer seeds germinated for any one stratification treatment at the higher elevations. Seeds from higher elevations germinated to a higher percentage under the high than the low temperature thermoperiods. These results illustrates a significant variation in germination characteristics over a spatially short environmental gradient.&quot;,&quot;author&quot;:[{&quot;dropping-particle&quot;:&quot;&quot;,&quot;family&quot;:&quot;Cavieres&quot;,&quot;given&quot;:&quot;Lohengrin A.&quot;,&quot;non-dropping-particle&quot;:&quot;&quot;,&quot;parse-names&quot;:false,&quot;suffix&quot;:&quot;&quot;},{&quot;dropping-particle&quot;:&quot;&quot;,&quot;family&quot;:&quot;Arroyo&quot;,&quot;given&quot;:&quot;Mary T.K.&quot;,&quot;non-dropping-particle&quot;:&quot;&quot;,&quot;parse-names&quot;:false,&quot;suffix&quot;:&quot;&quot;}],&quot;container-title&quot;:&quot;Plant Ecology&quot;,&quot;id&quot;:&quot;c96768af-9b94-5b86-a892-a7489c704b24&quot;,&quot;issue&quot;:&quot;1&quot;,&quot;issued&quot;:{&quot;date-parts&quot;:[[&quot;2000&quot;]]},&quot;page&quot;:&quot;1-8&quot;,&quot;title&quot;:&quot;Seed germination response to cold stratification period and thermal regime in Phacelia secunda (Hydrophyllaceae): Altitudinal variation in the mediterranean Andes of central Chile&quot;,&quot;type&quot;:&quot;article-journal&quot;,&quot;volume&quot;:&quot;149&quot;,&quot;container-title-short&quot;:&quot;Plant Ecol&quot;},&quot;uris&quot;:[&quot;http://www.mendeley.com/documents/?uuid=033637fe-5485-455a-948d-3f3dd4304cdb&quot;],&quot;isTemporary&quot;:false,&quot;legacyDesktopId&quot;:&quot;033637fe-5485-455a-948d-3f3dd4304cdb&quot;}]},{&quot;citationID&quot;:&quot;MENDELEY_CITATION_de086d11-21f1-4b62-b0c0-b6652fb34de5&quot;,&quot;properties&quot;:{&quot;noteIndex&quot;:0},&quot;isEdited&quot;:false,&quot;manualOverride&quot;:{&quot;citeprocText&quot;:&quot;(Giménez-Benavides, Escudero and Pérez-García, 2005; Baskin and Baskin, 2014; Picciau &lt;i&gt;et al.&lt;/i&gt;, 2019)&quot;,&quot;isManuallyOverridden&quot;:false,&quot;manualOverrideText&quot;:&quot;&quot;},&quot;citationTag&quot;:&quot;MENDELEY_CITATION_v3_eyJjaXRhdGlvbklEIjoiTUVOREVMRVlfQ0lUQVRJT05fZGUwODZkMTEtMjFmMS00YjYyLWIwYzAtYjY2NTJmYjM0ZGU1IiwicHJvcGVydGllcyI6eyJub3RlSW5kZXgiOjB9LCJpc0VkaXRlZCI6ZmFsc2UsIm1hbnVhbE92ZXJyaWRlIjp7ImNpdGVwcm9jVGV4dCI6IihHaW3DqW5lei1CZW5hdmlkZXMsIEVzY3VkZXJvIGFuZCBQw6lyZXotR2FyY8OtYSwgMjAwNTsgQmFza2luIGFuZCBCYXNraW4sIDIwMTQ7IFBpY2NpYXUgPGk+ZXQgYWwuPC9pPiwgMjAxOS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&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id&quot;:&quot;8b7d28b0-668a-53eb-a504-b6a7892c484f&quot;,&quot;itemData&quot;:{&quot;DOI&quot;:&quot;10.1007/s11284-005-0059-4&quot;,&quot;ISSN&quot;:&quot;14401703&quot;,&quot;abstract&quot;:&quo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quot;,&quot;author&quot;:[{&quot;dropping-particle&quot;:&quot;&quot;,&quot;family&quot;:&quot;Giménez-Benavides&quot;,&quot;given&quot;:&quot;L.&quot;,&quot;non-dropping-particle&quot;:&quot;&quot;,&quot;parse-names&quot;:false,&quot;suffix&quot;:&quot;&quot;},{&quot;dropping-particle&quot;:&quot;&quot;,&quot;family&quot;:&quot;Escudero&quot;,&quot;given&quot;:&quot;A.&quot;,&quot;non-dropping-particle&quot;:&quot;&quot;,&quot;parse-names&quot;:false,&quot;suffix&quot;:&quot;&quot;},{&quot;dropping-particle&quot;:&quot;&quot;,&quot;family&quot;:&quot;Pérez-García&quot;,&quot;given&quot;:&quot;F.&quot;,&quot;non-dropping-particle&quot;:&quot;&quot;,&quot;parse-names&quot;:false,&quot;suffix&quot;:&quot;&quot;}],&quot;container-title&quot;:&quot;Ecological Research&quot;,&quot;id&quot;:&quot;8b7d28b0-668a-53eb-a504-b6a7892c484f&quot;,&quot;issue&quot;:&quot;4&quot;,&quot;issued&quot;:{&quot;date-parts&quot;:[[&quot;2005&quot;]]},&quot;page&quot;:&quot;433-444&quot;,&quot;title&quot;:&quot;Seed germination of high mountain Mediterranean species: Altitudinal, interpopulation and interannual variability&quot;,&quot;type&quot;:&quot;article-journal&quot;,&quot;volume&quot;:&quot;20&quot;,&quot;container-title-short&quot;:&quot;Ecol Res&quot;},&quot;uris&quot;:[&quot;http://www.mendeley.com/documents/?uuid=608625c9-b910-494a-9241-c62cd3b915b7&quot;],&quot;isTemporary&quot;:false,&quot;legacyDesktopId&quot;:&quot;608625c9-b910-494a-9241-c62cd3b915b7&quot;},{&quot;id&quot;:&quot;9b1c7803-ba61-544d-b73a-cc8c067b5212&quot;,&quot;itemData&quot;:{&quot;DOI&quot;:&quot;10.1017/S0960258518000399&quot;,&quot;ISSN&quot;:&quot;09602585&quot;,&quot;abstract&quot;:&quot;Each taxon is characterized by a temperature range over which seed germination is possible and this may vary in space and time in relation to climate and ecological conditions. We used thermal modelling to test the hypothesis that thermal thresholds for seed germination can predict germination timing of Mediterranean species along an altitudinal and environmental gradient. Seeds of 18 species were collected in Sardinia from sea level to 1810 m above sea level, and germination tests were carried out at a range of constant (5 to 25°C) and alternating (25/10°C) temperatures. Different dormancy-breaking treatments [gibberellic acid (GA3), cold (C) and warm (W) stratifications and dry after ripening (DAR)] were applied. The annual pattern of soil temperatures was recorded using 24 data-loggers buried close to the study species. The logged soil temperatures distinguished 'Mediterranean lowland' from 'Mediterranean mountain' species. Although germination was &gt;50% in untreated seeds of most species, GA3 had a positive effect in all species. C either inhibited or had a neutral effect on germination, W did not enhanced seed germination, while DAR had a positive effect only in species from coastal environments. The thermal time constant (S) for 50% germination ranged from 22 to 357°Cd (degree days) above base temperatures (Tb) of -9 to 9°C, depending on species and treatments. Mediterranean lowland species had lower Tb values compared with upland species. This study revealed significant differences in germination thresholds of Mediterranean lowland and mountain species in relation to Tb and S that probably have an impact on germination timing in the field and niche competitiveness.&quot;,&quot;author&quot;:[{&quot;dropping-particle&quot;:&quot;&quot;,&quot;family&quot;:&quot;Picciau&quot;,&quot;given&quot;:&quot;Rosangela&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Bacchetta&quot;,&quot;given&quot;:&quot;Gianluigi&quot;,&quot;non-dropping-particle&quot;:&quot;&quot;,&quot;parse-names&quot;:false,&quot;suffix&quot;:&quot;&quot;}],&quot;container-title&quot;:&quot;Seed Science Research&quot;,&quot;id&quot;:&quot;9b1c7803-ba61-544d-b73a-cc8c067b5212&quot;,&quot;issue&quot;:&quot;1&quot;,&quot;issued&quot;:{&quot;date-parts&quot;:[[&quot;2019&quot;]]},&quot;page&quot;:&quot;44-54&quot;,&quot;title&quot;:&quot;Thermal thresholds for seed germination in Mediterranean species are higher in mountain compared with lowland areas&quot;,&quot;type&quot;:&quot;article-journal&quot;,&quot;volume&quot;:&quot;29&quot;,&quot;container-title-short&quot;:&quot;Seed Sci Res&quot;},&quot;uris&quot;:[&quot;http://www.mendeley.com/documents/?uuid=117fb0cf-4814-4070-9701-0ca07ac19db2&quot;],&quot;isTemporary&quot;:false,&quot;legacyDesktopId&quot;:&quot;117fb0cf-4814-4070-9701-0ca07ac19db2&quot;}]},{&quot;citationID&quot;:&quot;MENDELEY_CITATION_49aa44da-9c21-4682-be9f-dccfd9a81b54&quot;,&quot;properties&quot;:{&quot;noteIndex&quot;:0},&quot;isEdited&quot;:false,&quot;manualOverride&quot;:{&quot;citeprocText&quot;:&quot;(Doussi and Thanos, 2002)&quot;,&quot;isManuallyOverridden&quot;:false,&quot;manualOverrideText&quot;:&quot;&quot;},&quot;citationTag&quot;:&quot;MENDELEY_CITATION_v3_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&quot;,&quot;citationItems&quot;:[{&quot;id&quot;:&quot;62105461-3dae-5013-b0d4-61b85db1f9d0&quot;,&quot;itemData&quot;:{&quot;DOI&quot;:&quot;10.1079/ssr2002111&quot;,&quot;ISSN&quot;:&quot;0960-2585&quot;,&quot;abstract&quot;:&quot; Ecophysiological aspects of seed germination were investigated in four Mediterranean geophytes of the genus Muscari ( Liliaceae ): M. comosum (tassel hyacinth), M. neglectum (common grape hyacinth), M. commutatum and M. weissii . Experiments were performed at constant temperatures in the dark and under temperature and light conditions simulating those prevailing in nature during November–January, i.e. well into the rainy season of the Mediterranean climate. In all species, no primary dormancy was revealed, and germination occurred in a rather narrow range of cool temperatures (optimum at 10 or 15°C) and at a remarkably slow rate; both germination characteristics seem to be associated with autumn/winter seed germination and seedling establishment. Such a postulated strategy is ecologically advantageous within an unpredictable rainfall regime, known to prevail during the start of the rainy period of the Mediterranean climate. This strategy may also explain the spread of germination of M. comosum seeds over two consecutive years, observed by Theophrastus. Far-red light, simulating light conditions under a dense canopy, resulted in only a slight delay of germination compared to dark controls. Diurnal white light, qualitatively simulating natural daylight, caused a significant decrease of the germination rate in all four species studied. Moreover, white light was found to suppress considerably final seed germination (photoinhibition) in M. weissii and M. neglectum ; in the latter species, prolonged imbibition under white light also led to the induction of secondary dormancy. &quot;,&quot;author&quot;:[{&quot;dropping-particle&quot;:&quot;&quot;,&quot;family&quot;:&quot;Doussi&quot;,&quot;given&quot;:&quot;Maria A.&quot;,&quot;non-dropping-particle&quot;:&quot;&quot;,&quot;parse-names&quot;:false,&quot;suffix&quot;:&quot;&quot;},{&quot;dropping-particle&quot;:&quot;&quot;,&quot;family&quot;:&quot;Thanos&quot;,&quot;given&quot;:&quot;Costas A.&quot;,&quot;non-dropping-particle&quot;:&quot;&quot;,&quot;parse-names&quot;:false,&quot;suffix&quot;:&quot;&quot;}],&quot;container-title&quot;:&quot;Seed Science Research&quot;,&quot;id&quot;:&quot;62105461-3dae-5013-b0d4-61b85db1f9d0&quot;,&quot;issue&quot;:&quot;3&quot;,&quot;issued&quot;:{&quot;date-parts&quot;:[[&quot;2002&quot;]]},&quot;page&quot;:&quot;193-201&quot;,&quot;title&quot;:&quot;Ecophysiology of seed germination in Mediterranean geophytes. 1. Muscari spp&quot;,&quot;type&quot;:&quot;article-journal&quot;,&quot;volume&quot;:&quot;12&quot;,&quot;container-title-short&quot;:&quot;Seed Sci Res&quot;},&quot;uris&quot;:[&quot;http://www.mendeley.com/documents/?uuid=e03344d2-94a7-4b00-b6d3-47bab15ff9be&quot;],&quot;isTemporary&quot;:false,&quot;legacyDesktopId&quot;:&quot;e03344d2-94a7-4b00-b6d3-47bab15ff9be&quot;}]},{&quot;citationID&quot;:&quot;MENDELEY_CITATION_ef022335-f2e5-4a0a-b1d4-1019bcddade3&quot;,&quot;properties&quot;:{&quot;noteIndex&quot;:0},&quot;isEdited&quot;:false,&quot;manualOverride&quot;:{&quot;citeprocText&quot;:&quot;(Giménez-Benavides, Escudero and Pérez-García, 2005; Fernández-Pascual &lt;i&gt;et al.&lt;/i&gt;, 2021)&quot;,&quot;isManuallyOverridden&quot;:false,&quot;manualOverrideText&quot;:&quot;&quot;},&quot;citationTag&quot;:&quot;MENDELEY_CITATION_v3_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&quot;,&quot;citationItems&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id&quot;:&quot;8b7d28b0-668a-53eb-a504-b6a7892c484f&quot;,&quot;itemData&quot;:{&quot;DOI&quot;:&quot;10.1007/s11284-005-0059-4&quot;,&quot;ISSN&quot;:&quot;14401703&quot;,&quot;abstract&quot;:&quo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quot;,&quot;author&quot;:[{&quot;dropping-particle&quot;:&quot;&quot;,&quot;family&quot;:&quot;Giménez-Benavides&quot;,&quot;given&quot;:&quot;L.&quot;,&quot;non-dropping-particle&quot;:&quot;&quot;,&quot;parse-names&quot;:false,&quot;suffix&quot;:&quot;&quot;},{&quot;dropping-particle&quot;:&quot;&quot;,&quot;family&quot;:&quot;Escudero&quot;,&quot;given&quot;:&quot;A.&quot;,&quot;non-dropping-particle&quot;:&quot;&quot;,&quot;parse-names&quot;:false,&quot;suffix&quot;:&quot;&quot;},{&quot;dropping-particle&quot;:&quot;&quot;,&quot;family&quot;:&quot;Pérez-García&quot;,&quot;given&quot;:&quot;F.&quot;,&quot;non-dropping-particle&quot;:&quot;&quot;,&quot;parse-names&quot;:false,&quot;suffix&quot;:&quot;&quot;}],&quot;container-title&quot;:&quot;Ecological Research&quot;,&quot;id&quot;:&quot;8b7d28b0-668a-53eb-a504-b6a7892c484f&quot;,&quot;issue&quot;:&quot;4&quot;,&quot;issued&quot;:{&quot;date-parts&quot;:[[&quot;2005&quot;]]},&quot;page&quot;:&quot;433-444&quot;,&quot;title&quot;:&quot;Seed germination of high mountain Mediterranean species: Altitudinal, interpopulation and interannual variability&quot;,&quot;type&quot;:&quot;article-journal&quot;,&quot;volume&quot;:&quot;20&quot;,&quot;container-title-short&quot;:&quot;Ecol Res&quot;},&quot;uris&quot;:[&quot;http://www.mendeley.com/documents/?uuid=608625c9-b910-494a-9241-c62cd3b915b7&quot;],&quot;isTemporary&quot;:false,&quot;legacyDesktopId&quot;:&quot;608625c9-b910-494a-9241-c62cd3b915b7&quot;}]},{&quot;citationID&quot;:&quot;MENDELEY_CITATION_b645ba69-f29e-4faa-a9c6-472469452c12&quot;,&quot;properties&quot;:{&quot;noteIndex&quot;:0},&quot;isEdited&quot;:false,&quot;manualOverride&quot;:{&quot;citeprocText&quot;:&quot;(Nogués Bravo &lt;i&gt;et al.&lt;/i&gt;, 2008)&quot;,&quot;isManuallyOverridden&quot;:true,&quot;manualOverrideText&quot;:&quot;(Nogués Bravo et al., 2008; Sillmann et al., 2013),&quot;},&quot;citationTag&quot;:&quot;MENDELEY_CITATION_v3_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&quot;,&quot;citationItems&quot;:[{&quot;id&quot;:&quot;dbfa0faa-fdbf-54fa-bf2f-68bb1d85df0a&quot;,&quot;itemData&quot;:{&quot;ISBN&quot;:&quot;2013206534&quot;,&quot;abstract&quot;:&quot;Mediterranean mountain biomes are considered endan- gered due to climate change that affects directly or indirectly different key features (biodiversity, snow cover, glaciers, run-off processes, and water availability). Here, we provide an assessment of temperature, precipitation, and spring precipitation changes in Mediterranean moun- tains under different emission scenarios (Special Report on Emission Scenarios) and Atmosphere-Ocean-Cou- pled General Circulation Models for two periods: 2055 (2040-2069 period) and 2085 (2070-2099). Finally, the future climate trends projected for Mediterranean moun- tains are comparad with those trends projected for non- Mediterranean European mountain ranges. The range of projected warming varies between + 1.4ºC and 5.1 ºC for 2055 (+1.6ºC and +8.3ºC for 2085). Climate models also project a reduction of precipitation, mainly during spring (-17% under A 1fi and -4.8% under B1 for 2085). On the contrary, non-Mediterranean European mountains will not experience a reduction of annual and spring precipitation. lmplications of predicted climate change for both human and physical features are coupled in an integrated framework to gain a broad perspectiva on future trends and their consequences.&quot;,&quot;author&quot;:[{&quot;dropping-particle&quot;:&quot;&quot;,&quot;family&quot;:&quot;Nogués Bravo&quot;,&quot;given&quot;:&quot;David&quot;,&quot;non-dropping-particle&quot;:&quot;&quot;,&quot;parse-names&quot;:false,&quot;suffix&quot;:&quot;&quot;},{&quot;dropping-particle&quot;:&quot;&quot;,&quot;family&quot;:&quot;Araújo&quot;,&quot;given&quot;:&quot;Miguel B.&quot;,&quot;non-dropping-particle&quot;:&quot;&quot;,&quot;parse-names&quot;:false,&quot;suffix&quot;:&quot;&quot;},{&quot;dropping-particle&quot;:&quot;&quot;,&quot;family&quot;:&quot;Lasanta&quot;,&quot;given&quot;:&quot;Teodoro&quot;,&quot;non-dropping-particle&quot;:&quot;&quot;,&quot;parse-names&quot;:false,&quot;suffix&quot;:&quot;&quot;},{&quot;dropping-particle&quot;:&quot;&quot;,&quot;family&quot;:&quot;López Moreno&quot;,&quot;given&quot;:&quot;Juan Ignacio&quot;,&quot;non-dropping-particle&quot;:&quot;&quot;,&quot;parse-names&quot;:false,&quot;suffix&quot;:&quot;&quot;}],&quot;container-title&quot;:&quot;Ambio&quot;,&quot;id&quot;:&quot;dbfa0faa-fdbf-54fa-bf2f-68bb1d85df0a&quot;,&quot;issue&quot;:&quot;4&quot;,&quot;issued&quot;:{&quot;date-parts&quot;:[[&quot;2008&quot;]]},&quot;page&quot;:&quot;280-285&quot;,&quot;title&quot;:&quot;Climate change in Mediterranean Mountains during the 21st Century&quot;,&quot;type&quot;:&quot;article-journal&quot;,&quot;volume&quot;:&quot;37&quot;,&quot;container-title-short&quot;:&quot;Ambio&quot;},&quot;uris&quot;:[&quot;http://www.mendeley.com/documents/?uuid=e598941c-4289-4cf2-8887-0a2fa71adbf9&quot;],&quot;isTemporary&quot;:false,&quot;legacyDesktopId&quot;:&quot;e598941c-4289-4cf2-8887-0a2fa71adbf9&quot;}]},{&quot;citationID&quot;:&quot;MENDELEY_CITATION_a397bdac-8b30-40c5-96bd-8311814d22db&quot;,&quot;properties&quot;:{&quot;noteIndex&quot;:0},&quot;isEdited&quot;:false,&quot;manualOverride&quot;:{&quot;citeprocText&quot;:&quot;(Mondoni &lt;i&gt;et al.&lt;/i&gt;, 2012; Hoyle &lt;i&gt;et al.&lt;/i&gt;, 2013; Fernández-Pascual &lt;i&gt;et al.&lt;/i&gt;, 2021)&quot;,&quot;isManuallyOverridden&quot;:false,&quot;manualOverrideText&quot;:&quot;&quot;},&quot;citationTag&quot;:&quot;MENDELEY_CITATION_v3_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&quot;,&quot;citationItems&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id&quot;:&quot;66fa5dd1-9cab-555a-8bdf-4fd2a43aee1d&quot;,&quot;itemData&quot;:{&quot;DOI&quot;:&quot;10.1111/gcb.12135&quot;,&quot;ISSN&quot;:&quot;13541013&quot;,&quot;PMID&quot;:&quot;23505066&quot;,&quot;abstract&quot;:&quot;Global warming is occurring more rapidly above the treeline than at lower elevations and alpine areas are predicted to experience above average warming in the future. Temperature is a primary factor in stimulating seed germination and regulating changes in seed dormancy status. Thus, plant regeneration from seed will be crucial to the persistence, migration and post disturbance recruitment of alpine plants in future climates. Here, we present the first assessment of the impact of soil warming on germination from the persistent alpine soil seed bank. Contrary to expectations, soil warming lead to reduced overall germination from the soil seed bank. However, germination response to soil temperature was species specific such that total species richness actually increased by nine with soil warming. We further explored the system by assessing the prevalence of seed dormancy and germination response to soil disturbance, the frequency of which is predicted to increase under climate change. Seeds of a significant proportion of species demonstrated physiological dormancy mechanisms and germination of several species appeared to be intrinsically linked to soil disturbance. In addition, we found no evidence of subalpine species and little evidence of exotic weed species in the soil, suggesting that the soil seed bank will not facilitate their invasion of the alpine zone. In conclusion, changes in recruitment via the alpine soil seed bank can be expected under climate change, as a result of altered dormancy alleviation and germination cues. Furthermore, the alpine soil seed bank, and the species richness therein, has the potential to help maintain local species diversity, support species range shift and moderate species dominance. Implications for alpine management and areas for further study are also discussed. © 2013 Blackwell Publishing Ltd.&quot;,&quot;author&quot;:[{&quot;dropping-particle&quot;:&quot;&quot;,&quot;family&quot;:&quot;Hoyle&quot;,&quot;given&quot;:&quot;Gemma L.&quot;,&quot;non-dropping-particle&quot;:&quot;&quot;,&quot;parse-names&quot;:false,&quot;suffix&quot;:&quot;&quot;},{&quot;dropping-particle&quot;:&quot;&quot;,&quot;family&quot;:&quot;Venn&quot;,&quot;given&quot;:&quot;Susanna E.&quot;,&quot;non-dropping-particle&quot;:&quot;&quot;,&quot;parse-names&quot;:false,&quot;suffix&quot;:&quot;&quot;},{&quot;dropping-particle&quot;:&quot;&quot;,&quot;family&quot;:&quot;Steadman&quot;,&quot;given&quot;:&quot;Kathryn J.&quot;,&quot;non-dropping-particle&quot;:&quot;&quot;,&quot;parse-names&quot;:false,&quot;suffix&quot;:&quot;&quot;},{&quot;dropping-particle&quot;:&quot;&quot;,&quot;family&quot;:&quot;Good&quot;,&quot;given&quot;:&quot;Roger B.&quot;,&quot;non-dropping-particle&quot;:&quot;&quot;,&quot;parse-names&quot;:false,&quot;suffix&quot;:&quot;&quot;},{&quot;dropping-particle&quot;:&quot;&quot;,&quot;family&quot;:&quot;Mcauliffe&quot;,&quot;given&quot;:&quot;Edward J.&quot;,&quot;non-dropping-particle&quot;:&quot;&quot;,&quot;parse-names&quot;:false,&quot;suffix&quot;:&quot;&quot;},{&quot;dropping-particle&quot;:&quot;&quot;,&quot;family&quot;:&quot;Williams&quot;,&quot;given&quot;:&quot;Emlyn R.&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Global Change Biology&quot;,&quot;id&quot;:&quot;66fa5dd1-9cab-555a-8bdf-4fd2a43aee1d&quot;,&quot;issue&quot;:&quot;5&quot;,&quot;issued&quot;:{&quot;date-parts&quot;:[[&quot;2013&quot;]]},&quot;page&quot;:&quot;1549-1561&quot;,&quot;title&quot;:&quot;Soil warming increases plant species richness but decreases germination from the alpine soil seed bank&quot;,&quot;type&quot;:&quot;article-journal&quot;,&quot;volume&quot;:&quot;19&quot;,&quot;container-title-short&quot;:&quot;Glob Chang Biol&quot;},&quot;uris&quot;:[&quot;http://www.mendeley.com/documents/?uuid=e432d12a-c7e9-49a9-a95f-4b9407952c3c&quot;],&quot;isTemporary&quot;:false,&quot;legacyDesktopId&quot;:&quot;e432d12a-c7e9-49a9-a95f-4b9407952c3c&quot;},{&quot;id&quot;:&quot;5e202c8b-305f-5ce6-b9ed-464700ccfe92&quot;,&quot;itemData&quot;:{&quot;DOI&quot;:&quot;10.1093/aob/mcs097&quot;,&quot;ISSN&quot;:&quot;03057364&quot;,&quot;PMID&quot;:&quot;22596094&quot;,&quot;abstract&quot;:&quot;Background and AimsDespite the considerable number of studies on the impacts of climate change on alpine plants, there have been few attempts to investigate its effect on regeneration. Recruitment from seeds is a key event in the life-history of plants, affecting their spread and evolution and seasonal changes in climate will inevitably affect recruitment success. Here, an investigation was made of how climate change will affect the timing and the level of germination in eight alpine species of the glacier foreland. MethodsUsing a novel approach which considered the altitudinal variation of temperature as a surrogate for future climate scenarios, seeds were exposed to 12 different cycles of simulated seasonal temperatures in the laboratory, derived from measurements at the soil surface at the study site.Key ResultsUnder present climatic conditions, germination occurred in spring, in all but one species, after seeds had experienced autumn and winter seasons. However, autumn warming resulted in a significant increase in germination in all but two species. In contrast, seed germination was less sensitive to changes in spring and/or winter temperatures, which affected only three species.ConclusionsClimate warming will lead to a shift from spring to autumn emergence but the extent of this change across species will be driven by seed dormancy status. Ungerminated seeds at the end of autumn will be exposed to shorter winter seasons and lower spring temperatures in a future, warmer climate, but these changes will only have a minor impact on germination. The extent to which climate change will be detrimental to regeneration from seed is less likely to be due to a significant negative effect on germination per se, but rather to seedling emergence in seasons that the species are not adapted to experience. Emergence in autumn could have major implications for species currently adapted to emerge in spring. © The Author 2012. Published by Oxford University Press on behalf of the Annals of Botany Company. All rights reserved.&quot;,&quot;author&quot;:[{&quot;dropping-particle&quot;:&quot;&quot;,&quot;family&quot;:&quot;Mondoni&quot;,&quot;given&quot;:&quot;Andrea&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Orsenigo&quot;,&quot;given&quot;:&quot;Simone&quot;,&quot;non-dropping-particle&quot;:&quot;&quot;,&quot;parse-names&quot;:false,&quot;suffix&quot;:&quot;&quot;},{&quot;dropping-particle&quot;:&quot;&quot;,&quot;family&quot;:&quot;Probert&quot;,&quot;given&quot;:&quot;Robin J.&quot;,&quot;non-dropping-particle&quot;:&quot;&quot;,&quot;parse-names&quot;:false,&quot;suffix&quot;:&quot;&quot;}],&quot;container-title&quot;:&quot;Annals of Botany&quot;,&quot;id&quot;:&quot;5e202c8b-305f-5ce6-b9ed-464700ccfe92&quot;,&quot;issue&quot;:&quot;1&quot;,&quot;issued&quot;:{&quot;date-parts&quot;:[[&quot;2012&quot;]]},&quot;page&quot;:&quot;155-164&quot;,&quot;title&quot;:&quot;Climate warming could shift the timing of seed germination in alpine plants&quot;,&quot;type&quot;:&quot;article-journal&quot;,&quot;volume&quot;:&quot;110&quot;,&quot;container-title-short&quot;:&quot;Ann Bot&quot;},&quot;uris&quot;:[&quot;http://www.mendeley.com/documents/?uuid=cd3a0675-dcc6-42d9-8b9e-9306f80b8914&quot;],&quot;isTemporary&quot;:false,&quot;legacyDesktopId&quot;:&quot;cd3a0675-dcc6-42d9-8b9e-9306f80b8914&quot;}]},{&quot;citationID&quot;:&quot;MENDELEY_CITATION_dc7d9406-19e1-4a34-b922-6eae13ad6236&quot;,&quot;properties&quot;:{&quot;noteIndex&quot;:0},&quot;isEdited&quot;:false,&quot;manualOverride&quot;:{&quot;citeprocText&quot;:&quot;(Vázquez-Ramirez and Venn, 2021; Mondoni, Jiménez-Alfaro and Cavieres, 2022; Gya &lt;i&gt;et al.&lt;/i&gt;, 2023)&quot;,&quot;isManuallyOverridden&quot;:false,&quot;manualOverrideText&quot;:&quot;&quot;},&quot;citationTag&quot;:&quot;MENDELEY_CITATION_v3_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&quot;,&quot;citationItems&quot;:[{&quot;id&quot;:&quot;b186caeb-f2c1-5c10-9f1c-96eba05093a3&quot;,&quot;itemData&quot;:{&quot;author&quot;:[{&quot;dropping-particle&quot;:&quot;&quot;,&quot;family&quot;:&quot;Mondoni&quot;,&quot;given&quot;:&quot;A.&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Cavieres&quot;,&quot;given&quot;:&quot;L. A.&quot;,&quot;non-dropping-particle&quot;:&quot;&quot;,&quot;parse-names&quot;:false,&quot;suffix&quot;:&quot;&quot;}],&quot;chapter-number&quot;:&quot;1&quot;,&quot;container-title&quot;:&quot;Plant Regeneration from Seeds&quot;,&quot;id&quot;:&quot;b186caeb-f2c1-5c10-9f1c-96eba05093a3&quot;,&quot;issued&quot;:{&quot;date-parts&quot;:[[&quot;2022&quot;]]},&quot;publisher&quot;:&quot;Academic Press&quot;,&quot;title&quot;:&quot;Effect of climate change on plant regeneration from seeds in the arctic and alpine biome&quot;,&quot;type&quot;:&quot;chapter&quot;,&quot;container-title-short&quot;:&quot;&quot;},&quot;uris&quot;:[&quot;http://www.mendeley.com/documents/?uuid=d4a436df-339b-4d60-9c56-885e7e55b38d&quot;],&quot;isTemporary&quot;:false,&quot;legacyDesktopId&quot;:&quot;d4a436df-339b-4d60-9c56-885e7e55b38d&quot;},{&quot;id&quot;:&quot;d5f6d5be-b87a-5fa2-b75d-db732b8e7358&quot;,&quot;itemData&quot;:{&quot;DOI&quot;:&quot;10.1002/ece3.9772&quot;,&quot;ISSN&quot;:&quot;20457758&quot;,&quot;abstract&quot;:&quot;Seed regeneration is a critical stage in the life histories of plants, affecting species' abilities to maintain local populations, evolve, and disperse to new sites. In this study, we test for local adaptations to drought in germination and seedling growth of two alpine forbs with contrasting habitat preferences: the alpine generalist Veronica alpina and the snowbed specialist Sibbaldia procumbens. We sampled seeds of each species from four populations spanning a precipitation gradient from 1200 to 3400 mm/year in western Norway. In a growth chamber experiment, we germinated seeds from each population at 10 different water potentials under controlled light and temperature conditions. Drought led to lower germination percentage in both species, and additionally, slower germination, and more investment in roots for V. alpina. These responses varied along the precipitation gradient. Seeds from the driest populations had higher germination percentage, shorter time to germination, and higher investments in the roots under drought conditions than the seeds from the wettest populations – suggesting local adaption to drought. The snowbed specialist, S. procumbens, had lower germination percentages under drought, but otherwise did not respond to drought in ways that indicate physiological or morphological adaptions to drought. S. procumbens germination also did not vary systematically with precipitation of the source site, but heavier-seeded populations germinated to higher rates and tolerated drought better. Our study is the first to test drought effects on seed regeneration in alpine plants populations from high-precipitation regions. We found evidence that germination and seedling traits may show adaptation to drought even in populations from wet habitats. Our results also indicate that alpine generalists might be more adapted to drought and show more local adaptations in drought responses than snowbed specialists.&quot;,&quot;author&quot;:[{&quot;dropping-particle&quot;:&quot;&quot;,&quot;family&quot;:&quot;Gya&quot;,&quot;given&quot;:&quot;Ragnhild&quot;,&quot;non-dropping-particle&quot;:&quot;&quot;,&quot;parse-names&quot;:false,&quot;suffix&quot;:&quot;&quot;},{&quot;dropping-particle&quot;:&quot;&quot;,&quot;family&quot;:&quot;Geange&quot;,&quot;given&quot;:&quot;Sonya Rita&quot;,&quot;non-dropping-particle&quot;:&quot;&quot;,&quot;parse-names&quot;:false,&quot;suffix&quot;:&quot;&quot;},{&quot;dropping-particle&quot;:&quot;&quot;,&quot;family&quot;:&quot;Lynn&quot;,&quot;given&quot;:&quot;Joshua Scott&quot;,&quot;non-dropping-particle&quot;:&quot;&quot;,&quot;parse-names&quot;:false,&quot;suffix&quot;:&quot;&quot;},{&quot;dropping-particle&quot;:&quot;&quot;,&quot;family&quot;:&quot;Töpper&quot;,&quot;given&quot;:&quot;Joachim Paul&quot;,&quot;non-dropping-particle&quot;:&quot;&quot;,&quot;parse-names&quot;:false,&quot;suffix&quot;:&quot;&quot;},{&quot;dropping-particle&quot;:&quot;&quot;,&quot;family&quot;:&quot;Wallevik&quot;,&quot;given&quot;:&quot;Øystein&quot;,&quot;non-dropping-particle&quot;:&quot;&quot;,&quot;parse-names&quot;:false,&quot;suffix&quot;:&quot;&quot;},{&quot;dropping-particle&quot;:&quot;&quot;,&quot;family&quot;:&quot;Zernichow&quot;,&quot;given&quot;:&quot;Camilla&quot;,&quot;non-dropping-particle&quot;:&quot;&quot;,&quot;parse-names&quot;:false,&quot;suffix&quot;:&quot;&quot;},{&quot;dropping-particle&quot;:&quot;&quot;,&quot;family&quot;:&quot;Vandvik&quot;,&quot;given&quot;:&quot;Vigdis&quot;,&quot;non-dropping-particle&quot;:&quot;&quot;,&quot;parse-names&quot;:false,&quot;suffix&quot;:&quot;&quot;}],&quot;container-title&quot;:&quot;Ecology and Evolution&quot;,&quot;id&quot;:&quot;d5f6d5be-b87a-5fa2-b75d-db732b8e7358&quot;,&quot;issue&quot;:&quot;2&quot;,&quot;issued&quot;:{&quot;date-parts&quot;:[[&quot;2023&quot;]]},&quot;page&quot;:&quot;1-19&quot;,&quot;title&quot;:&quot;A test of local adaptation to drought in germination and seedling traits in populations of two alpine forbs across a 2000 mm/year precipitation gradient&quot;,&quot;type&quot;:&quot;article-journal&quot;,&quot;volume&quot;:&quot;13&quot;,&quot;container-title-short&quot;:&quot;Ecol Evol&quot;},&quot;uris&quot;:[&quot;http://www.mendeley.com/documents/?uuid=ee45e5c5-e768-4fbb-afa7-eced65a6a7f8&quot;],&quot;isTemporary&quot;:false,&quot;legacyDesktopId&quot;:&quot;ee45e5c5-e768-4fbb-afa7-eced65a6a7f8&quot;},{&quot;id&quot;:&quot;ec246b3e-73aa-5673-9c55-4f1254754262&quot;,&quot;itemData&quot;:{&quot;DOI&quot;:&quot;10.3390/plants10040768&quot;,&quot;author&quot;:[{&quot;dropping-particle&quot;:&quot;&quot;,&quot;family&quot;:&quot;Vázquez-Ramirez&quot;,&quot;given&quot;:&quot;Jerónimo&quot;,&quot;non-dropping-particle&quot;:&quot;&quot;,&quot;parse-names&quot;:false,&quot;suffix&quot;:&quot;&quot;},{&quot;dropping-particle&quot;:&quot;&quot;,&quot;family&quot;:&quot;Venn&quot;,&quot;given&quot;:&quot;Susanna E.&quot;,&quot;non-dropping-particle&quot;:&quot;&quot;,&quot;parse-names&quot;:false,&quot;suffix&quot;:&quot;&quot;}],&quot;container-title&quot;:&quot;Plants&quot;,&quot;id&quot;:&quot;ec246b3e-73aa-5673-9c55-4f1254754262&quot;,&quot;issue&quot;:&quot;768&quot;,&quot;issued&quot;:{&quot;date-parts&quot;:[[&quot;2021&quot;]]},&quot;title&quot;:&quot;Seeds and Seedlings in a Changing World : A Systematic Review and Meta-Analysis from High altitude and High Latitude Ecosystems&quot;,&quot;type&quot;:&quot;article-journal&quot;,&quot;volume&quot;:&quot;10&quot;,&quot;container-title-short&quot;:&quot;&quot;},&quot;uris&quot;:[&quot;http://www.mendeley.com/documents/?uuid=4bc75f51-0cd2-415c-a4ba-77467e198ca1&quot;],&quot;isTemporary&quot;:false,&quot;legacyDesktopId&quot;:&quot;4bc75f51-0cd2-415c-a4ba-77467e198ca1&quot;}]},{&quot;citationID&quot;:&quot;MENDELEY_CITATION_cfc27623-83d8-4dba-9a26-b1fb3cfeaa1e&quot;,&quot;properties&quot;:{&quot;noteIndex&quot;:0},&quot;isEdited&quot;:false,&quot;manualOverride&quot;:{&quot;citeprocText&quot;:&quot;(Fernández-Pascual, Jiménez-Alfaro and Díaz, 2013; Bernareggi &lt;i&gt;et al.&lt;/i&gt;, 2016; Vázquez-Ramirez and Venn, 2021)&quot;,&quot;isManuallyOverridden&quot;:false,&quot;manualOverrideText&quot;:&quot;&quot;},&quot;citationTag&quot;:&quot;MENDELEY_CITATION_v3_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&quot;,&quot;citationItems&quot;:[{&quot;id&quot;:&quot;6e47a795-9193-579c-ae2d-d3c26a1d3144&quot;,&quot;itemData&quot;:{&quot;DOI&quot;:&quot;10.1007/s11258-012-0165-7&quot;,&quot;ISSN&quot;:&quot;13850237&quot;,&quot;abstract&quot;:&quot;The seed germination niche partly determines adaptation, ecological breadth and geographic range in plant species. In temperate wetlands, environmental temperature is the chief regulator of germination timing, but the ecological significance of high and low temperatures during dormancy break and germination is still poorly understood. Our aim was to characterize the temperature dimension of the germination niche in mountain base-rich fens, determining (1) the effect of different temperatures on dormancy break and germination, and (2) whether different germination strategies may be identified at the species level. We conducted laboratory germination experiments with seeds of 15 species from these habitats, collected in 18 fen sites in the Cantabrian Mountains (Spain) for two consecutive years. In all the species, the seeds were totally or conditionally dormant at dispersal and stratification produced a significant increase of germination. In most cases, there was not an obligatory requirement for cold temperatures during dormancy break, since warm stratification promoted germination as well. Although the optimal germination thermoperiod was generally high (30/20 °C), most species could also germinate at lower temperatures after cold-stratification. We also identified a group of species associated to cold-water springs that germinated only at low temperatures. Our results demonstrate that dormancy break in mountain base-rich fens does not obligatorily depend on cold temperatures during overwintering. Furthermore, germination at cool temperatures may be more widespread in wetland habitats than previously thought. The existence of two distinctive germination strategies, 'warm' and 'cool', can potentially give rise to divergent species responses to climate change. © 2013 Springer Science+Business Media Dordrecht.&quot;,&quot;author&quot;:[{&quot;dropping-particle&quot;:&quot;&quot;,&quot;family&quot;:&quot;Fernández-Pascual&quot;,&quot;given&quot;:&quot;Eduardo&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Díaz&quot;,&quot;given&quot;:&quot;Tomás Emilio&quot;,&quot;non-dropping-particle&quot;:&quot;&quot;,&quot;parse-names&quot;:false,&quot;suffix&quot;:&quot;&quot;}],&quot;container-title&quot;:&quot;Plant Ecology&quot;,&quot;id&quot;:&quot;6e47a795-9193-579c-ae2d-d3c26a1d3144&quot;,&quot;issue&quot;:&quot;4&quot;,&quot;issued&quot;:{&quot;date-parts&quot;:[[&quot;2013&quot;]]},&quot;page&quot;:&quot;489-499&quot;,&quot;title&quot;:&quot;The temperature dimension of the seed germination niche in fen wetlands&quot;,&quot;type&quot;:&quot;article-journal&quot;,&quot;volume&quot;:&quot;214&quot;,&quot;container-title-short&quot;:&quot;Plant Ecol&quot;},&quot;uris&quot;:[&quot;http://www.mendeley.com/documents/?uuid=82ad6409-ba4b-4710-b447-225925870c14&quot;],&quot;isTemporary&quot;:false,&quot;legacyDesktopId&quot;:&quot;82ad6409-ba4b-4710-b447-225925870c14&quot;},{&quot;id&quot;:&quot;44ffabf4-fc6a-5e96-bb8d-b4ea34c26411&quot;,&quot;itemData&quot;:{&quot;DOI&quot;:&quot;10.1093/aob/mcw125&quot;,&quot;ISSN&quot;:&quot;10958290&quot;,&quot;PMID&quot;:&quot;27390354&quot;,&quot;abstract&quot;:&quot;Background and Aims Climate warming has major impacts on seed germination of several alpine species, hence on their regeneration capacity. Most studies have investigated the effects of warming after seed dispersal, and little is known about the effects a warmer parental environment may have on germination and dormancy of the seed progeny. Nevertheless, temperatures during seed development and maturation could alter the state of dormancy, affecting the timing of emergence and seedling survival. Here, the interplay between pre-And post-dispersal temperatures driving seed dormancy release and germination requirements of alpine plants were investigated. Methods Three plant species inhabiting alpine snowbeds were exposed to an artificial warming treatment (i.e. 1.5 K) and to natural conditions in the field. Seeds produced were exposed to six different periods of cold stratification (0, 2, 4, 8, 12 and 20 weeks at 0 °C), followed by four incubation temperatures (5, 10, 15 and 20C) for germination testing. Key Results A warmer parental environment produced either no or a significant increase in germination, depending on the duration of cold stratification, incubation temperatures and their interaction. In contrast, the speed of germination was less sensitive to changes in the parental environment. Moreover, the effects of warming appeared to be linked to the level of (physiological) seed dormancy, with deeper dormant species showing major changes in response to incubation temperatures and less dormant species in response to cold stratification periods. Conclusions Plants developed under warmer climates will produce seeds with changed germination responses to temperature and/or cold stratification, but the extent of these changes across species could be driven by seed dormancy traits. Transgenerational plastic adjustments of seed germination and dormancy shown here may result from increased seed viability, reduced primary and secondary dormancy state, or both, and may play a crucial role in future plant adaptation to climate change.&quot;,&quot;author&quot;:[{&quot;dropping-particle&quot;:&quot;&quot;,&quot;family&quot;:&quot;Bernareggi&quot;,&quot;given&quot;:&quot;Giulietta&quot;,&quot;non-dropping-particle&quot;:&quot;&quot;,&quot;parse-names&quot;:false,&quot;suffix&quot;:&quot;&quot;},{&quot;dropping-particle&quot;:&quot;&quot;,&quot;family&quot;:&quot;Carbognani&quot;,&quot;given&quot;:&quot;Michele&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Petraglia&quot;,&quot;given&quot;:&quot;Alessandro&quot;,&quot;non-dropping-particle&quot;:&quot;&quot;,&quot;parse-names&quot;:false,&quot;suffix&quot;:&quot;&quot;}],&quot;container-title&quot;:&quot;Annals of Botany&quot;,&quot;id&quot;:&quot;44ffabf4-fc6a-5e96-bb8d-b4ea34c26411&quot;,&quot;issue&quot;:&quot;3&quot;,&quot;issued&quot;:{&quot;date-parts&quot;:[[&quot;2016&quot;]]},&quot;page&quot;:&quot;529-539&quot;,&quot;title&quot;:&quot;Seed dormancy and germination changes of snowbed species under climate warming: The role of pre-And post-dispersal temperatures&quot;,&quot;type&quot;:&quot;article-journal&quot;,&quot;volume&quot;:&quot;118&quot;,&quot;container-title-short&quot;:&quot;Ann Bot&quot;},&quot;uris&quot;:[&quot;http://www.mendeley.com/documents/?uuid=cff6856a-a2b9-4ff7-936f-d4baa0270c55&quot;],&quot;isTemporary&quot;:false,&quot;legacyDesktopId&quot;:&quot;cff6856a-a2b9-4ff7-936f-d4baa0270c55&quot;},{&quot;id&quot;:&quot;ec246b3e-73aa-5673-9c55-4f1254754262&quot;,&quot;itemData&quot;:{&quot;DOI&quot;:&quot;10.3390/plants10040768&quot;,&quot;author&quot;:[{&quot;dropping-particle&quot;:&quot;&quot;,&quot;family&quot;:&quot;Vázquez-Ramirez&quot;,&quot;given&quot;:&quot;Jerónimo&quot;,&quot;non-dropping-particle&quot;:&quot;&quot;,&quot;parse-names&quot;:false,&quot;suffix&quot;:&quot;&quot;},{&quot;dropping-particle&quot;:&quot;&quot;,&quot;family&quot;:&quot;Venn&quot;,&quot;given&quot;:&quot;Susanna E.&quot;,&quot;non-dropping-particle&quot;:&quot;&quot;,&quot;parse-names&quot;:false,&quot;suffix&quot;:&quot;&quot;}],&quot;container-title&quot;:&quot;Plants&quot;,&quot;id&quot;:&quot;ec246b3e-73aa-5673-9c55-4f1254754262&quot;,&quot;issue&quot;:&quot;768&quot;,&quot;issued&quot;:{&quot;date-parts&quot;:[[&quot;2021&quot;]]},&quot;title&quot;:&quot;Seeds and Seedlings in a Changing World : A Systematic Review and Meta-Analysis from High altitude and High Latitude Ecosystems&quot;,&quot;type&quot;:&quot;article-journal&quot;,&quot;volume&quot;:&quot;10&quot;,&quot;container-title-short&quot;:&quot;&quot;},&quot;uris&quot;:[&quot;http://www.mendeley.com/documents/?uuid=4bc75f51-0cd2-415c-a4ba-77467e198ca1&quot;],&quot;isTemporary&quot;:false,&quot;legacyDesktopId&quot;:&quot;4bc75f51-0cd2-415c-a4ba-77467e198ca1&quot;}]},{&quot;citationID&quot;:&quot;MENDELEY_CITATION_3dc7b88c-5c5e-4396-bf8c-ddb5bbaee571&quot;,&quot;properties&quot;:{&quot;noteIndex&quot;:0},&quot;isEdited&quot;:false,&quot;manualOverride&quot;:{&quot;citeprocText&quot;:&quot;(Walck &lt;i&gt;et al.&lt;/i&gt;, 2011; Baskin and Baskin, 2014; Orsenigo &lt;i&gt;et al.&lt;/i&gt;, 2015; Vázquez-Ramirez and Venn, 2021; Gya &lt;i&gt;et al.&lt;/i&gt;, 2023)&quot;,&quot;isManuallyOverridden&quot;:false,&quot;manualOverrideText&quot;:&quot;&quot;},&quot;citationTag&quot;:&quot;MENDELEY_CITATION_v3_eyJjaXRhdGlvbklEIjoiTUVOREVMRVlfQ0lUQVRJT05fM2RjN2I4OGMtNWM1ZS00Mzk2LWJmOGMtZGRiNWJiYWVlNTcxIiwicHJvcGVydGllcyI6eyJub3RlSW5kZXgiOjB9LCJpc0VkaXRlZCI6ZmFsc2UsIm1hbnVhbE92ZXJyaWRlIjp7ImNpdGVwcm9jVGV4dCI6IihXYWxjayA8aT5ldCBhbC48L2k+LCAyMDExOyBCYXNraW4gYW5kIEJhc2tpbiwgMjAxNDsgT3JzZW5pZ28gPGk+ZXQgYWwuPC9pPiwgMjAxNTsgVsOhenF1ZXotUmFtaXJleiBhbmQgVmVubiwgMjAyMTsgR3lhIDxpPmV0IGFsLjwvaT4sIDIwMjMpIiwiaXNNYW51YWxseU92ZXJyaWRkZW4iOmZhbHNlLCJtYW51YWxPdmVycmlkZVRleHQiOiIifSwiY2l0YXRpb25JdGVtcyI6W3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&quot;,&quot;citationItems&quot;:[{&quot;id&quot;:&quot;2ae82cba-fbcf-5b78-9f3a-933f4dc435dd&quot;,&quot;itemData&quot;:{&quot;DOI&quot;:&quot;10.1371/journal.pone.0133626&quot;,&quot;ISSN&quot;:&quot;19326203&quot;,&quot;PMID&quot;:&quot;26197387&quot;,&quot;abstract&quot;:&quot;Alpine plants are considered to be particularly vulnerable to climate change and related extreme episodes, such as heat waves. Despite growing interest in the impact of heat waves on alpine plants, knowledge about their effects on regeneration is still fragmentary. Recruitment from seeds will be crucial for the successful migration and survival of these species and will play a key role in their future adaptation to climate change. In this study, we assessed the impacts of heat waves on the seed germination of 53 high mountain plants from the Northern Apennines (Italy). The seeds were exposed to laboratory simulations of three seasonal temperature treatments, derived from real data recorded at a meteorological station near the species growing site, which included two heat wave episodes that occurred both in spring 2003 and in autumn 2011. Moreover, to consider the effect of increasing drought conditions related to heat waves, seed germination was also investigated under four different water potentials. In the absence of heat waves, seed germination mainly occurred in spring, after seeds had experienced autumn and winter seasons. However, heat waves resulted in a significant increase of spring germination in c. 30% of the species and elicited autumn germination in 50%. When heat waves were coupled with drought, seed germination decreased in all species, but did not stop completely. Our results suggest that in the future, heat waves will affect the germination phenology of alpine plants, especially conditionally dormant and strictly cold-adapted chorotypes, by shifting the emergence time from spring to autumn and by increasing the proportion of emerged seedlings. The detrimental effects of heat waves on recruitment success is less likely to be due to the inhibition of seed germination per se, but rather due to seedling survival in seasons, and temperature and water conditions that they are not used to experiencing. Changes in the proportion and timing of emergence suggest that there may be major implications for future plant population size and structure. Copyright:&quot;,&quot;author&quot;:[{&quot;dropping-particle&quot;:&quot;&quot;,&quot;family&quot;:&quot;Orsenigo&quot;,&quot;given&quot;:&quot;Simone&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Bonasoni&quot;,&quot;given&quot;:&quot;Paolo&quot;,&quot;non-dropping-particle&quot;:&quot;&quot;,&quot;parse-names&quot;:false,&quot;suffix&quot;:&quot;&quot;},{&quot;dropping-particle&quot;:&quot;&quot;,&quot;family&quot;:&quot;Pasquaretta&quot;,&quot;given&quot;:&quot;Cristian&quot;,&quot;non-dropping-particle&quot;:&quot;&quot;,&quot;parse-names&quot;:false,&quot;suffix&quot;:&quot;&quot;},{&quot;dropping-particle&quot;:&quot;&quot;,&quot;family&quot;:&quot;Gandini&quot;,&quot;given&quot;:&quot;Maurizia&quot;,&quot;non-dropping-particle&quot;:&quot;&quot;,&quot;parse-names&quot;:false,&quot;suffix&quot;:&quot;&quot;},{&quot;dropping-particle&quot;:&quot;&quot;,&quot;family&quot;:&quot;Mondoni&quot;,&quot;given&quot;:&quot;Andrea&quot;,&quot;non-dropping-particle&quot;:&quot;&quot;,&quot;parse-names&quot;:false,&quot;suffix&quot;:&quot;&quot;}],&quot;container-title&quot;:&quot;PLoS ONE&quot;,&quot;id&quot;:&quot;2ae82cba-fbcf-5b78-9f3a-933f4dc435dd&quot;,&quot;issue&quot;:&quot;7&quot;,&quot;issued&quot;:{&quot;date-parts&quot;:[[&quot;2015&quot;]]},&quot;page&quot;:&quot;1-17&quot;,&quot;title&quot;:&quot;Effects of autumn and spring heat waves on seed germination of high mountain plants&quot;,&quot;type&quot;:&quot;article-journal&quot;,&quot;volume&quot;:&quot;10&quot;,&quot;container-title-short&quot;:&quot;PLoS One&quot;},&quot;uris&quot;:[&quot;http://www.mendeley.com/documents/?uuid=cd1c162d-38bb-473c-a7c8-986058dcb77a&quot;],&quot;isTemporary&quot;:false,&quot;legacyDesktopId&quot;:&quot;cd1c162d-38bb-473c-a7c8-986058dcb77a&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id&quot;:&quot;3296fc32-abf8-5a50-84f1-28fc3df396c0&quot;,&quot;itemData&quot;:{&quot;DOI&quot;:&quot;10.1111/j.1365-2486.2010.02368.x&quot;,&quot;ISSN&quot;:&quot;13541013&quot;,&quot;abstract&quot;:&quot;At the core of plant regeneration, temperature and water supply are critical drivers for seed dormancy (initiation, break) and germination. Hence, global climate change is altering these environmental cues and will preclude, delay, or enhance regeneration from seeds, as already documented in some cases. Along with compromised seedling emergence and vigour, shifts in germination phenology will influence population dynamics, and thus, species composition and diversity of communities. Altered seed maturation (including consequences for dispersal) and seed mass will have ramifications on life history traits of plants. Predicted changes in temperature and precipitation, and thus in soil moisture, will affect many components of seed persistence in soil, e.g. seed longevity, dormancy release and germination, and soil pathogen activity. More/less equitable climate will alter geographic distribution for species, but restricted migratory capacity in some will greatly limit their response. Seed traits for weedy species could evolve relatively quickly to keep pace with climate change enhancing their negative environmental and economic impact. Thus, increased research in understudied ecosystems, on key issues related to seed ecology, and on evolution of seed traits in nonweedy species is needed to more fully comprehend and plan for plant responses to global warming. © 2011 Blackwell Publishing Ltd.&quot;,&quot;author&quot;:[{&quot;dropping-particle&quot;:&quot;&quot;,&quot;family&quot;:&quot;Walck&quot;,&quot;given&quot;:&quot;Jeffrey L.&quot;,&quot;non-dropping-particle&quot;:&quot;&quot;,&quot;parse-names&quot;:false,&quot;suffix&quot;:&quot;&quot;},{&quot;dropping-particle&quot;:&quot;&quot;,&quot;family&quot;:&quot;Hidayati&quot;,&quot;given&quot;:&quot;Siti N.&quot;,&quot;non-dropping-particle&quot;:&quot;&quot;,&quot;parse-names&quot;:false,&quot;suffix&quot;:&quot;&quot;},{&quot;dropping-particle&quot;:&quot;&quot;,&quot;family&quot;:&quot;Dixon&quot;,&quot;given&quot;:&quot;Kingsley W.&quot;,&quot;non-dropping-particle&quot;:&quot;&quot;,&quot;parse-names&quot;:false,&quot;suffix&quot;:&quot;&quot;},{&quot;dropping-particle&quot;:&quot;&quot;,&quot;family&quot;:&quot;Thompson&quot;,&quot;given&quot;:&quot;Ken&quot;,&quot;non-dropping-particle&quot;:&quot;&quot;,&quot;parse-names&quot;:false,&quot;suffix&quot;:&quot;&quot;},{&quot;dropping-particle&quot;:&quot;&quot;,&quot;family&quot;:&quot;Poschlod&quot;,&quot;given&quot;:&quot;Peter&quot;,&quot;non-dropping-particle&quot;:&quot;&quot;,&quot;parse-names&quot;:false,&quot;suffix&quot;:&quot;&quot;}],&quot;container-title&quot;:&quot;Global Change Biology&quot;,&quot;id&quot;:&quot;3296fc32-abf8-5a50-84f1-28fc3df396c0&quot;,&quot;issue&quot;:&quot;6&quot;,&quot;issued&quot;:{&quot;date-parts&quot;:[[&quot;2011&quot;]]},&quot;page&quot;:&quot;2145-2161&quot;,&quot;title&quot;:&quot;Climate change and plant regeneration from seed&quot;,&quot;type&quot;:&quot;article-journal&quot;,&quot;volume&quot;:&quot;17&quot;,&quot;container-title-short&quot;:&quot;Glob Chang Biol&quot;},&quot;uris&quot;:[&quot;http://www.mendeley.com/documents/?uuid=8381775f-051d-40b2-aa7b-e969b88aa61e&quot;],&quot;isTemporary&quot;:false,&quot;legacyDesktopId&quot;:&quot;8381775f-051d-40b2-aa7b-e969b88aa61e&quot;},{&quot;id&quot;:&quot;d5f6d5be-b87a-5fa2-b75d-db732b8e7358&quot;,&quot;itemData&quot;:{&quot;DOI&quot;:&quot;10.1002/ece3.9772&quot;,&quot;ISSN&quot;:&quot;20457758&quot;,&quot;abstract&quot;:&quot;Seed regeneration is a critical stage in the life histories of plants, affecting species' abilities to maintain local populations, evolve, and disperse to new sites. In this study, we test for local adaptations to drought in germination and seedling growth of two alpine forbs with contrasting habitat preferences: the alpine generalist Veronica alpina and the snowbed specialist Sibbaldia procumbens. We sampled seeds of each species from four populations spanning a precipitation gradient from 1200 to 3400 mm/year in western Norway. In a growth chamber experiment, we germinated seeds from each population at 10 different water potentials under controlled light and temperature conditions. Drought led to lower germination percentage in both species, and additionally, slower germination, and more investment in roots for V. alpina. These responses varied along the precipitation gradient. Seeds from the driest populations had higher germination percentage, shorter time to germination, and higher investments in the roots under drought conditions than the seeds from the wettest populations – suggesting local adaption to drought. The snowbed specialist, S. procumbens, had lower germination percentages under drought, but otherwise did not respond to drought in ways that indicate physiological or morphological adaptions to drought. S. procumbens germination also did not vary systematically with precipitation of the source site, but heavier-seeded populations germinated to higher rates and tolerated drought better. Our study is the first to test drought effects on seed regeneration in alpine plants populations from high-precipitation regions. We found evidence that germination and seedling traits may show adaptation to drought even in populations from wet habitats. Our results also indicate that alpine generalists might be more adapted to drought and show more local adaptations in drought responses than snowbed specialists.&quot;,&quot;author&quot;:[{&quot;dropping-particle&quot;:&quot;&quot;,&quot;family&quot;:&quot;Gya&quot;,&quot;given&quot;:&quot;Ragnhild&quot;,&quot;non-dropping-particle&quot;:&quot;&quot;,&quot;parse-names&quot;:false,&quot;suffix&quot;:&quot;&quot;},{&quot;dropping-particle&quot;:&quot;&quot;,&quot;family&quot;:&quot;Geange&quot;,&quot;given&quot;:&quot;Sonya Rita&quot;,&quot;non-dropping-particle&quot;:&quot;&quot;,&quot;parse-names&quot;:false,&quot;suffix&quot;:&quot;&quot;},{&quot;dropping-particle&quot;:&quot;&quot;,&quot;family&quot;:&quot;Lynn&quot;,&quot;given&quot;:&quot;Joshua Scott&quot;,&quot;non-dropping-particle&quot;:&quot;&quot;,&quot;parse-names&quot;:false,&quot;suffix&quot;:&quot;&quot;},{&quot;dropping-particle&quot;:&quot;&quot;,&quot;family&quot;:&quot;Töpper&quot;,&quot;given&quot;:&quot;Joachim Paul&quot;,&quot;non-dropping-particle&quot;:&quot;&quot;,&quot;parse-names&quot;:false,&quot;suffix&quot;:&quot;&quot;},{&quot;dropping-particle&quot;:&quot;&quot;,&quot;family&quot;:&quot;Wallevik&quot;,&quot;given&quot;:&quot;Øystein&quot;,&quot;non-dropping-particle&quot;:&quot;&quot;,&quot;parse-names&quot;:false,&quot;suffix&quot;:&quot;&quot;},{&quot;dropping-particle&quot;:&quot;&quot;,&quot;family&quot;:&quot;Zernichow&quot;,&quot;given&quot;:&quot;Camilla&quot;,&quot;non-dropping-particle&quot;:&quot;&quot;,&quot;parse-names&quot;:false,&quot;suffix&quot;:&quot;&quot;},{&quot;dropping-particle&quot;:&quot;&quot;,&quot;family&quot;:&quot;Vandvik&quot;,&quot;given&quot;:&quot;Vigdis&quot;,&quot;non-dropping-particle&quot;:&quot;&quot;,&quot;parse-names&quot;:false,&quot;suffix&quot;:&quot;&quot;}],&quot;container-title&quot;:&quot;Ecology and Evolution&quot;,&quot;id&quot;:&quot;d5f6d5be-b87a-5fa2-b75d-db732b8e7358&quot;,&quot;issue&quot;:&quot;2&quot;,&quot;issued&quot;:{&quot;date-parts&quot;:[[&quot;2023&quot;]]},&quot;page&quot;:&quot;1-19&quot;,&quot;title&quot;:&quot;A test of local adaptation to drought in germination and seedling traits in populations of two alpine forbs across a 2000 mm/year precipitation gradient&quot;,&quot;type&quot;:&quot;article-journal&quot;,&quot;volume&quot;:&quot;13&quot;,&quot;container-title-short&quot;:&quot;Ecol Evol&quot;},&quot;uris&quot;:[&quot;http://www.mendeley.com/documents/?uuid=ee45e5c5-e768-4fbb-afa7-eced65a6a7f8&quot;],&quot;isTemporary&quot;:false,&quot;legacyDesktopId&quot;:&quot;ee45e5c5-e768-4fbb-afa7-eced65a6a7f8&quot;},{&quot;id&quot;:&quot;ec246b3e-73aa-5673-9c55-4f1254754262&quot;,&quot;itemData&quot;:{&quot;DOI&quot;:&quot;10.3390/plants10040768&quot;,&quot;author&quot;:[{&quot;dropping-particle&quot;:&quot;&quot;,&quot;family&quot;:&quot;Vázquez-Ramirez&quot;,&quot;given&quot;:&quot;Jerónimo&quot;,&quot;non-dropping-particle&quot;:&quot;&quot;,&quot;parse-names&quot;:false,&quot;suffix&quot;:&quot;&quot;},{&quot;dropping-particle&quot;:&quot;&quot;,&quot;family&quot;:&quot;Venn&quot;,&quot;given&quot;:&quot;Susanna E.&quot;,&quot;non-dropping-particle&quot;:&quot;&quot;,&quot;parse-names&quot;:false,&quot;suffix&quot;:&quot;&quot;}],&quot;container-title&quot;:&quot;Plants&quot;,&quot;id&quot;:&quot;ec246b3e-73aa-5673-9c55-4f1254754262&quot;,&quot;issue&quot;:&quot;768&quot;,&quot;issued&quot;:{&quot;date-parts&quot;:[[&quot;2021&quot;]]},&quot;title&quot;:&quot;Seeds and Seedlings in a Changing World : A Systematic Review and Meta-Analysis from High altitude and High Latitude Ecosystems&quot;,&quot;type&quot;:&quot;article-journal&quot;,&quot;volume&quot;:&quot;10&quot;,&quot;container-title-short&quot;:&quot;&quot;},&quot;uris&quot;:[&quot;http://www.mendeley.com/documents/?uuid=4bc75f51-0cd2-415c-a4ba-77467e198ca1&quot;],&quot;isTemporary&quot;:false,&quot;legacyDesktopId&quot;:&quot;4bc75f51-0cd2-415c-a4ba-77467e198ca1&quot;}]},{&quot;citationID&quot;:&quot;MENDELEY_CITATION_168f5ba0-9d9d-46e1-97e3-c5c1a95d6eb6&quot;,&quot;properties&quot;:{&quot;noteIndex&quot;:0},&quot;isEdited&quot;:false,&quot;manualOverride&quot;:{&quot;citeprocText&quot;:&quot;(Mondoni, Jiménez-Alfaro and Cavieres, 2022)&quot;,&quot;isManuallyOverridden&quot;:false,&quot;manualOverrideText&quot;:&quot;&quot;},&quot;citationTag&quot;:&quot;MENDELEY_CITATION_v3_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&quot;,&quot;citationItems&quot;:[{&quot;id&quot;:&quot;b186caeb-f2c1-5c10-9f1c-96eba05093a3&quot;,&quot;itemData&quot;:{&quot;author&quot;:[{&quot;dropping-particle&quot;:&quot;&quot;,&quot;family&quot;:&quot;Mondoni&quot;,&quot;given&quot;:&quot;A.&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Cavieres&quot;,&quot;given&quot;:&quot;L. A.&quot;,&quot;non-dropping-particle&quot;:&quot;&quot;,&quot;parse-names&quot;:false,&quot;suffix&quot;:&quot;&quot;}],&quot;chapter-number&quot;:&quot;1&quot;,&quot;container-title&quot;:&quot;Plant Regeneration from Seeds&quot;,&quot;id&quot;:&quot;b186caeb-f2c1-5c10-9f1c-96eba05093a3&quot;,&quot;issued&quot;:{&quot;date-parts&quot;:[[&quot;2022&quot;]]},&quot;publisher&quot;:&quot;Academic Press&quot;,&quot;title&quot;:&quot;Effect of climate change on plant regeneration from seeds in the arctic and alpine biome&quot;,&quot;type&quot;:&quot;chapter&quot;,&quot;container-title-short&quot;:&quot;&quot;},&quot;uris&quot;:[&quot;http://www.mendeley.com/documents/?uuid=d4a436df-339b-4d60-9c56-885e7e55b38d&quot;],&quot;isTemporary&quot;:false,&quot;legacyDesktopId&quot;:&quot;d4a436df-339b-4d60-9c56-885e7e55b38d&quot;}]},{&quot;citationID&quot;:&quot;MENDELEY_CITATION_a0996e64-02d4-4d8d-90c2-364d765868a2&quot;,&quot;properties&quot;:{&quot;noteIndex&quot;:0},&quot;isEdited&quot;:false,&quot;manualOverride&quot;:{&quot;citeprocText&quot;:&quot;(Mondoni, Jiménez-Alfaro and Cavieres, 2022; Gya &lt;i&gt;et al.&lt;/i&gt;, 2023; Espinosa del Alba &lt;i&gt;et al.&lt;/i&gt;, 2025)&quot;,&quot;isManuallyOverridden&quot;:false,&quot;manualOverrideText&quot;:&quot;&quot;},&quot;citationTag&quot;:&quot;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&quot;,&quot;citationItems&quot;:[{&quot;id&quot;:&quot;d5f6d5be-b87a-5fa2-b75d-db732b8e7358&quot;,&quot;itemData&quot;:{&quot;DOI&quot;:&quot;10.1002/ece3.9772&quot;,&quot;ISSN&quot;:&quot;20457758&quot;,&quot;abstract&quot;:&quot;Seed regeneration is a critical stage in the life histories of plants, affecting species' abilities to maintain local populations, evolve, and disperse to new sites. In this study, we test for local adaptations to drought in germination and seedling growth of two alpine forbs with contrasting habitat preferences: the alpine generalist Veronica alpina and the snowbed specialist Sibbaldia procumbens. We sampled seeds of each species from four populations spanning a precipitation gradient from 1200 to 3400 mm/year in western Norway. In a growth chamber experiment, we germinated seeds from each population at 10 different water potentials under controlled light and temperature conditions. Drought led to lower germination percentage in both species, and additionally, slower germination, and more investment in roots for V. alpina. These responses varied along the precipitation gradient. Seeds from the driest populations had higher germination percentage, shorter time to germination, and higher investments in the roots under drought conditions than the seeds from the wettest populations – suggesting local adaption to drought. The snowbed specialist, S. procumbens, had lower germination percentages under drought, but otherwise did not respond to drought in ways that indicate physiological or morphological adaptions to drought. S. procumbens germination also did not vary systematically with precipitation of the source site, but heavier-seeded populations germinated to higher rates and tolerated drought better. Our study is the first to test drought effects on seed regeneration in alpine plants populations from high-precipitation regions. We found evidence that germination and seedling traits may show adaptation to drought even in populations from wet habitats. Our results also indicate that alpine generalists might be more adapted to drought and show more local adaptations in drought responses than snowbed specialists.&quot;,&quot;author&quot;:[{&quot;dropping-particle&quot;:&quot;&quot;,&quot;family&quot;:&quot;Gya&quot;,&quot;given&quot;:&quot;Ragnhild&quot;,&quot;non-dropping-particle&quot;:&quot;&quot;,&quot;parse-names&quot;:false,&quot;suffix&quot;:&quot;&quot;},{&quot;dropping-particle&quot;:&quot;&quot;,&quot;family&quot;:&quot;Geange&quot;,&quot;given&quot;:&quot;Sonya Rita&quot;,&quot;non-dropping-particle&quot;:&quot;&quot;,&quot;parse-names&quot;:false,&quot;suffix&quot;:&quot;&quot;},{&quot;dropping-particle&quot;:&quot;&quot;,&quot;family&quot;:&quot;Lynn&quot;,&quot;given&quot;:&quot;Joshua Scott&quot;,&quot;non-dropping-particle&quot;:&quot;&quot;,&quot;parse-names&quot;:false,&quot;suffix&quot;:&quot;&quot;},{&quot;dropping-particle&quot;:&quot;&quot;,&quot;family&quot;:&quot;Töpper&quot;,&quot;given&quot;:&quot;Joachim Paul&quot;,&quot;non-dropping-particle&quot;:&quot;&quot;,&quot;parse-names&quot;:false,&quot;suffix&quot;:&quot;&quot;},{&quot;dropping-particle&quot;:&quot;&quot;,&quot;family&quot;:&quot;Wallevik&quot;,&quot;given&quot;:&quot;Øystein&quot;,&quot;non-dropping-particle&quot;:&quot;&quot;,&quot;parse-names&quot;:false,&quot;suffix&quot;:&quot;&quot;},{&quot;dropping-particle&quot;:&quot;&quot;,&quot;family&quot;:&quot;Zernichow&quot;,&quot;given&quot;:&quot;Camilla&quot;,&quot;non-dropping-particle&quot;:&quot;&quot;,&quot;parse-names&quot;:false,&quot;suffix&quot;:&quot;&quot;},{&quot;dropping-particle&quot;:&quot;&quot;,&quot;family&quot;:&quot;Vandvik&quot;,&quot;given&quot;:&quot;Vigdis&quot;,&quot;non-dropping-particle&quot;:&quot;&quot;,&quot;parse-names&quot;:false,&quot;suffix&quot;:&quot;&quot;}],&quot;container-title&quot;:&quot;Ecology and Evolution&quot;,&quot;id&quot;:&quot;d5f6d5be-b87a-5fa2-b75d-db732b8e7358&quot;,&quot;issue&quot;:&quot;2&quot;,&quot;issued&quot;:{&quot;date-parts&quot;:[[&quot;2023&quot;]]},&quot;page&quot;:&quot;1-19&quot;,&quot;title&quot;:&quot;A test of local adaptation to drought in germination and seedling traits in populations of two alpine forbs across a 2000 mm/year precipitation gradient&quot;,&quot;type&quot;:&quot;article-journal&quot;,&quot;volume&quot;:&quot;13&quot;,&quot;container-title-short&quot;:&quot;Ecol Evol&quot;},&quot;uris&quot;:[&quot;http://www.mendeley.com/documents/?uuid=ee45e5c5-e768-4fbb-afa7-eced65a6a7f8&quot;],&quot;isTemporary&quot;:false,&quot;legacyDesktopId&quot;:&quot;ee45e5c5-e768-4fbb-afa7-eced65a6a7f8&quot;},{&quot;id&quot;:&quot;b186caeb-f2c1-5c10-9f1c-96eba05093a3&quot;,&quot;itemData&quot;:{&quot;author&quot;:[{&quot;dropping-particle&quot;:&quot;&quot;,&quot;family&quot;:&quot;Mondoni&quot;,&quot;given&quot;:&quot;A.&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Cavieres&quot;,&quot;given&quot;:&quot;L. A.&quot;,&quot;non-dropping-particle&quot;:&quot;&quot;,&quot;parse-names&quot;:false,&quot;suffix&quot;:&quot;&quot;}],&quot;chapter-number&quot;:&quot;1&quot;,&quot;container-title&quot;:&quot;Plant Regeneration from Seeds&quot;,&quot;id&quot;:&quot;b186caeb-f2c1-5c10-9f1c-96eba05093a3&quot;,&quot;issued&quot;:{&quot;date-parts&quot;:[[&quot;2022&quot;]]},&quot;publisher&quot;:&quot;Academic Press&quot;,&quot;title&quot;:&quot;Effect of climate change on plant regeneration from seeds in the arctic and alpine biome&quot;,&quot;type&quot;:&quot;chapter&quot;,&quot;container-title-short&quot;:&quot;&quot;},&quot;uris&quot;:[&quot;http://www.mendeley.com/documents/?uuid=d4a436df-339b-4d60-9c56-885e7e55b38d&quot;],&quot;isTemporary&quot;:false,&quot;legacyDesktopId&quot;:&quot;d4a436df-339b-4d60-9c56-885e7e55b38d&quot;},{&quot;id&quot;:&quot;14fb7b4f-55a0-5339-8038-ca1f5df39ede&quot;,&quot;itemData&quot;:{&quot;DOI&quot;:&quot;10.1111/1365-2435.14754&quot;,&quot;abstract&quot;:&quot;1. The ability of plants to successfully regenerate depends on complex physiologi- cal and ecological processes, and one of the first vital stages is seed germina- tion, which depends on temperature, light and water availability. Within species variation in seed germination allows differential responses when facing stimuli and is key for adaptation in the natural world. There has been abundant research about variation in germination responses to temperature changes, but much less is known about responses to water availability, specifically the limits and the po- tential variation within a single wild species. Under ongoing climate change with increasing drought episodes it is vital to know the minimum amount of water re- quired for germination, as well as if variation and therefore the potential to adapt exists within a species. 2. We focused on a wild carnation (Dianthus langeanus) endemic to the northwest- ern Iberian Peninsula. We collected seeds from 18 different subpopulations, some only 10 m apart, and with contrasting microclimatic conditions due to topogra- phy, slope and orientation. We measured germination responses to water stress using polyethylene glycol (PEG) solutions, a polymer that increases water density and allows to mimic different drought intensities. We found considerable dif- ferences in germination under water stress between each subpopulation. Seeds from warmer and drier subpopulations were able to germinate under higher water stress, meaning their germination was more drought tolerant. 3. Our results highlight the importance of germination responses to water avail- ability. Variation within species appears to be important even at small scales, suggesting an important previously unknown potential for seed germination ad- aptation to future drier conditions.&quot;,&quot;author&quot;:[{&quot;dropping-particle&quot;:&quot;&quot;,&quot;family&quot;:&quot;Espinosa del Alba&quot;,&quot;given&quot;:&quot;Clara&quot;,&quot;non-dropping-particle&quot;:&quot;&quot;,&quot;parse-names&quot;:false,&quot;suffix&quot;:&quot;&quot;},{&quot;dropping-particle&quot;:&quot;&quot;,&quot;family&quot;:&quot;Cruz-Tejada&quot;,&quot;given&quot;:&quot;Diana Maria&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Fernández-Pascual&quot;,&quot;given&quot;:&quot;Eduardo&quot;,&quot;non-dropping-particle&quot;:&quot;&quot;,&quot;parse-names&quot;:false,&quot;suffix&quot;:&quot;&quot;}],&quot;container-title&quot;:&quot;Functional Ecology&quot;,&quot;id&quot;:&quot;14fb7b4f-55a0-5339-8038-ca1f5df39ede&quot;,&quot;issue&quot;:&quot;3&quot;,&quot;issued&quot;:{&quot;date-parts&quot;:[[&quot;2025&quot;]]},&quot;page&quot;:&quot;897-911&quot;,&quot;title&quot;:&quot;Functional intraspecific variation in the base water potential for seed germination along soil microclimatic gradients&quot;,&quot;type&quot;:&quot;article-journal&quot;,&quot;volume&quot;:&quot;39&quot;,&quot;container-title-short&quot;:&quot;Funct Ecol&quot;},&quot;uris&quot;:[&quot;http://www.mendeley.com/documents/?uuid=9b25eece-9d91-443d-8180-9128a79a30d3&quot;],&quot;isTemporary&quot;:false,&quot;legacyDesktopId&quot;:&quot;9b25eece-9d91-443d-8180-9128a79a30d3&quot;}]},{&quot;citationID&quot;:&quot;MENDELEY_CITATION_71d61007-e783-4f8d-bf4d-cd02805844e4&quot;,&quot;properties&quot;:{&quot;noteIndex&quot;:0},&quot;isEdited&quot;:false,&quot;manualOverride&quot;:{&quot;citeprocText&quot;:&quot;(Fernández-Pascual &lt;i&gt;et al.&lt;/i&gt;, 2017)&quot;,&quot;isManuallyOverridden&quot;:false,&quot;manualOverrideText&quot;:&quot;&quot;},&quot;citationTag&quot;:&quot;MENDELEY_CITATION_v3_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&quot;,&quot;citationItems&quot;:[{&quot;id&quot;:&quot;7f373610-4ba1-563f-b022-429dfd0de837&quot;,&quot;itemData&quot;:{&quot;DOI&quot;:&quot;10.1111/plb.12472&quot;,&quot;ISSN&quot;:&quot;14388677&quot;,&quot;PMID&quot;:&quot;27203239&quot;,&quot;abstract&quot;:&quot;Seed germination traits in alpine grasslands are poorly understood, despite the sensitivity of these communities to climate change. We hypothesise that germination traits predict species occurrence along the alpine–subalpine elevation gradient. Phylogenetic comparative analyses were performed using fresh seeds of 22 species from alpine and subalpine grasslands (1600–2400 m) of the Cantabrian Mountains, Spain (43° N, 5° W). Laboratory experiments were conducted to characterise germinability, optimum germination temperature and effect of cold and warm stratification on dormancy breaking. Variability in these traits was reduced by phylogenetic principal component analysis (phyl.PCA). Phylogenetic generalised least squares regression (PGLS) was used to fit a model in which species average elevation was predicted from their position on the PCA axes. Most subalpine species germinated in snow-like conditions, whereas most alpine species needed accumulation of warm temperatures. Phylogenetic signal was low. PCA1 ordered species according to overall germinability, whilst PCA2 ordered them according to preference for warm or cold germination. PCA2 significantly predicted species occurrence in the alpine–subalpine gradient, as higher elevation species tended to have warmer germination preferences. Our results show that germination traits in high-mountain grasslands are closely linked to the alpine–subalpine gradient. Alpine species, especially those from stripped and wind-edge communities, prefer warmer germination niches, suggesting that summer emergence prevents frost damage during seedling establishment. In contrast, alpine snowfield and subalpine grassland plants have cold germination niches, indicating that winter emergence may occur under snow to avoid drought stress.&quot;,&quot;author&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Bueno&quot;,&quot;given&quot;:&quot;A&quot;,&quot;non-dropping-particle&quot;:&quot;&quot;,&quot;parse-names&quot;:false,&quot;suffix&quot;:&quot;&quot;},{&quot;dropping-particle&quot;:&quot;&quot;,&quot;family&quot;:&quot;Bueno&quot;,&quot;given&quot;:&quot;&quot;,&quot;non-dropping-particle&quot;:&quot;&quot;,&quot;parse-names&quot;:false,&quot;suffix&quot;:&quot;&quot;}],&quot;container-title&quot;:&quot;Plant Biology&quot;,&quot;id&quot;:&quot;7f373610-4ba1-563f-b022-429dfd0de837&quot;,&quot;issue&quot;:&quot;1&quot;,&quot;issued&quot;:{&quot;date-parts&quot;:[[&quot;2017&quot;,&quot;1&quot;,&quot;1&quot;]]},&quot;page&quot;:&quot;32-40&quot;,&quot;publisher&quot;:&quot;Blackwell Publishing Ltd&quot;,&quot;title&quot;:&quot;Comparative seed germination traits in alpine and subalpine grasslands: higher elevations are associated with warmer germination temperatures&quot;,&quot;type&quot;:&quot;article-journal&quot;,&quot;volume&quot;:&quot;19&quot;,&quot;container-title-short&quot;:&quot;Plant Biol&quot;},&quot;uris&quot;:[&quot;http://www.mendeley.com/documents/?uuid=7d22f688-eef6-4746-bdd9-89e19617f563&quot;],&quot;isTemporary&quot;:false,&quot;legacyDesktopId&quot;:&quot;7d22f688-eef6-4746-bdd9-89e19617f563&quot;}]},{&quot;citationID&quot;:&quot;MENDELEY_CITATION_36f6989a-7701-44d6-828c-7e2124153166&quot;,&quot;properties&quot;:{&quot;noteIndex&quot;:0},&quot;isEdited&quot;:false,&quot;manualOverride&quot;:{&quot;citeprocText&quot;:&quot;(Joffre and Rambal, 2001)&quot;,&quot;isManuallyOverridden&quot;:false,&quot;manualOverrideText&quot;:&quot;&quot;},&quot;citationTag&quot;:&quot;MENDELEY_CITATION_v3_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&quot;,&quot;citationItems&quot;:[{&quot;id&quot;:&quot;a3c4c9c9-b457-5f6d-a709-12c74f4b6cb8&quot;,&quot;itemData&quot;:{&quot;DOI&quot;:&quot;10.1038/npg.els.0003196&quot;,&quot;abstract&quot;:&quot;Mediterranean regions are defined by their unique climate, which is\\ncharacterized by a hot drought period in summer and cool wet period\\nin winter. They partly cover the Mediterranean Basin, California,\\nsouthwestern and southern Australia, central Chile and southern Africa.\\nMediterranean-type ecosystems present strong similarities concerning\\nvegetation types and functioning, as well as land-use patterns and\\ngeneral appearance of the landscape.&quot;,&quot;author&quot;:[{&quot;dropping-particle&quot;:&quot;&quot;,&quot;family&quot;:&quot;Joffre&quot;,&quot;given&quot;:&quot;Richard&quot;,&quot;non-dropping-particle&quot;:&quot;&quot;,&quot;parse-names&quot;:false,&quot;suffix&quot;:&quot;&quot;},{&quot;dropping-particle&quot;:&quot;&quot;,&quot;family&quot;:&quot;Rambal&quot;,&quot;given&quot;:&quot;Serge&quot;,&quot;non-dropping-particle&quot;:&quot;&quot;,&quot;parse-names&quot;:false,&quot;suffix&quot;:&quot;&quot;}],&quot;container-title&quot;:&quot;Encyclopedia of Life Sciences&quot;,&quot;id&quot;:&quot;a3c4c9c9-b457-5f6d-a709-12c74f4b6cb8&quot;,&quot;issued&quot;:{&quot;date-parts&quot;:[[&quot;2001&quot;]]},&quot;title&quot;:&quot;Mediterranean Ecosystems&quot;,&quot;type&quot;:&quot;article-journal&quot;,&quot;container-title-short&quot;:&quot;&quot;},&quot;uris&quot;:[&quot;http://www.mendeley.com/documents/?uuid=430890e7-bf25-458e-87af-30453542169e&quot;],&quot;isTemporary&quot;:false,&quot;legacyDesktopId&quot;:&quot;430890e7-bf25-458e-87af-30453542169e&quot;}]},{&quot;citationID&quot;:&quot;MENDELEY_CITATION_254a8015-7b80-4f0f-a8a9-bc83d56183c7&quot;,&quot;properties&quot;:{&quot;noteIndex&quot;:0},&quot;isEdited&quot;:false,&quot;manualOverride&quot;:{&quot;citeprocText&quot;:&quot;(Giménez-Benavides, Escudero and Iriondo, 2007; Giménez-Benavides &lt;i&gt;et al.&lt;/i&gt;, 2018)&quot;,&quot;isManuallyOverridden&quot;:false,&quot;manualOverrideText&quot;:&quot;&quot;},&quot;citationTag&quot;:&quot;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&quot;,&quot;citationItems&quot;:[{&quot;id&quot;:&quot;c9788f8f-d1ec-5a15-aa40-ae1f4034547f&quot;,&quot;itemData&quot;:{&quot;DOI&quot;:&quot;10.1093/aob/mcm007&quot;,&quot;ISSN&quot;:&quot;03057364&quot;,&quot;PMID&quot;:&quot;17307775&quot;,&quot;abstract&quot;:&quot;• Background and Aims: Germination and seedling establishment, which are critical stages in the regeneration process of plant populations, may be subjected to natural selection and adaptive evolution. The aims of this work were to assess the main limitations on offspring performance of Silene ciliata, a high mountain Mediterranean plant, and to test whether local adaptation at small spatial scales has a significant effect on the success of establishment. • Methods: Reciprocal sowing experiments were carried out among three populations of the species to test for evidence of local adaptation on seedling emergence, survival and size. Studied populations were located at the southernmost margin of the species' range, along the local elevation gradient that leads to a drought stress gradient. • Key Results: Drought stress in summer was the main cause of seedling mortality even though germination mainly occurred immediately after snowmelt to make the best use of soil moisture. The results support the hypothesis that species perform better at the centre of their altitudinal range than at the boundaries. Evidence was also found of local adaptation in seedling survival and growth along the whole gradient. • Conclusions: The local adaptation acting on seedling emergence and survival favours the persistence of remnant populations on the altitudinal and latitudinal margins of mountain species. In a global warming context, such processes may help to counteract the contraction of this species' ranges and the consequent loss of habitat area. © The Author 2007. Published by Oxford University Press on behalf of the Annals of Botany Company. All rights reserved.&quot;,&quot;author&quot;:[{&quot;dropping-particle&quot;:&quot;&quot;,&quot;family&quot;:&quot;Giménez-Benavides&quot;,&quot;given&quot;:&quot;Luis&quot;,&quot;non-dropping-particle&quot;:&quot;&quot;,&quot;parse-names&quot;:false,&quot;suffix&quot;:&quot;&quot;},{&quot;dropping-particle&quot;:&quot;&quot;,&quot;family&quot;:&quot;Escudero&quot;,&quot;given&quot;:&quot;Adrián&quot;,&quot;non-dropping-particle&quot;:&quot;&quot;,&quot;parse-names&quot;:false,&quot;suffix&quot;:&quot;&quot;},{&quot;dropping-particle&quot;:&quot;&quot;,&quot;family&quot;:&quot;Iriondo&quot;,&quot;given&quot;:&quot;José M.&quot;,&quot;non-dropping-particle&quot;:&quot;&quot;,&quot;parse-names&quot;:false,&quot;suffix&quot;:&quot;&quot;}],&quot;container-title&quot;:&quot;Annals of Botany&quot;,&quot;id&quot;:&quot;c9788f8f-d1ec-5a15-aa40-ae1f4034547f&quot;,&quot;issue&quot;:&quot;4&quot;,&quot;issued&quot;:{&quot;date-parts&quot;:[[&quot;2007&quot;]]},&quot;page&quot;:&quot;723-734&quot;,&quot;title&quot;:&quot;Local adaptation enhances seedling recruitment along an altitudinal gradient in a high mountain mediterranean plant&quot;,&quot;type&quot;:&quot;article-journal&quot;,&quot;volume&quot;:&quot;99&quot;,&quot;container-title-short&quot;:&quot;Ann Bot&quot;},&quot;uris&quot;:[&quot;http://www.mendeley.com/documents/?uuid=1ed49b14-b4ad-422c-b845-ad86c5e1891a&quot;],&quot;isTemporary&quot;:false,&quot;legacyDesktopId&quot;:&quot;1ed49b14-b4ad-422c-b845-ad86c5e1891a&quot;},{&quot;id&quot;:&quot;839d1c76-db62-5c3b-98c0-0c516761c9bb&quot;,&quot;itemData&quot;:{&quot;DOI&quot;:&quot;10.1111/plb.12643&quot;,&quot;ISSN&quot;:&quot;14388677&quot;,&quot;PMID&quot;:&quot;28985449&quot;,&quot;abstract&quot;:&quot;Mediterranean mountains are extraordinarily diverse and hold a high proportion of endemic plants, but they are particularly vulnerable to climate change, and most species distribution models project drastic changes in community composition. Retrospective studies and long-term monitoring also highlight that Mediterranean high-mountain plants are suffering severe range contractions. The aim of this work is to review the current knowledge of climate change impacts on the process of plant regeneration by seed in Mediterranean high-mountain plants, by combining available information from observational and experimental studies. We also discuss some processes that may provide resilience against changing environmental conditions and suggest some research priorities for the future. With some exceptions, there is still little evidence of the direct effects of climate change on pollination and reproductive success of Mediterranean high-mountain plants, and most works are observational and/or centred only in the post-dispersal stages (germination and establishment). The great majority of studies agree that the characteristic summer drought and the extreme heatwaves, which are projected to be more intense in the future, are the most limiting factors for the regeneration process. However, there is an urgent need for studies combining elevational gradient approaches with experimental manipulations of temperature and drought to confirm the magnitude and variability of species′ responses. There is also limited knowledge about the ability of Mediterranean high-mountain plants to cope with climate change through phenotypic plasticity and local adaptation processes. This could be achieved by performing common garden and reciprocal translocation experiments with species differing in life history traits.&quot;,&quot;author&quot;:[{&quot;dropping-particle&quot;:&quot;&quot;,&quot;family&quot;:&quot;Giménez-Benavides&quot;,&quot;given&quot;:&quot;L.&quot;,&quot;non-dropping-particle&quot;:&quot;&quot;,&quot;parse-names&quot;:false,&quot;suffix&quot;:&quot;&quot;},{&quot;dropping-particle&quot;:&quot;&quot;,&quot;family&quot;:&quot;Escudero&quot;,&quot;given&quot;:&quot;A.&quot;,&quot;non-dropping-particle&quot;:&quot;&quot;,&quot;parse-names&quot;:false,&quot;suffix&quot;:&quot;&quot;},{&quot;dropping-particle&quot;:&quot;&quot;,&quot;family&quot;:&quot;García-Camacho&quot;,&quot;given&quot;:&quot;R.&quot;,&quot;non-dropping-particle&quot;:&quot;&quot;,&quot;parse-names&quot;:false,&quot;suffix&quot;:&quot;&quot;},{&quot;dropping-particle&quot;:&quot;&quot;,&quot;family&quot;:&quot;García-Fernández&quot;,&quot;given&quot;:&quot;A.&quot;,&quot;non-dropping-particle&quot;:&quot;&quot;,&quot;parse-names&quot;:false,&quot;suffix&quot;:&quot;&quot;},{&quot;dropping-particle&quot;:&quot;&quot;,&quot;family&quot;:&quot;Iriondo&quot;,&quot;given&quot;:&quot;J. M.&quot;,&quot;non-dropping-particle&quot;:&quot;&quot;,&quot;parse-names&quot;:false,&quot;suffix&quot;:&quot;&quot;},{&quot;dropping-particle&quot;:&quot;&quot;,&quot;family&quot;:&quot;Lara-Romero&quot;,&quot;given&quot;:&quot;C.&quot;,&quot;non-dropping-particle&quot;:&quot;&quot;,&quot;parse-names&quot;:false,&quot;suffix&quot;:&quot;&quot;},{&quot;dropping-particle&quot;:&quot;&quot;,&quot;family&quot;:&quot;Morente-López&quot;,&quot;given&quot;:&quot;J.&quot;,&quot;non-dropping-particle&quot;:&quot;&quot;,&quot;parse-names&quot;:false,&quot;suffix&quot;:&quot;&quot;}],&quot;container-title&quot;:&quot;Plant Biology&quot;,&quot;id&quot;:&quot;839d1c76-db62-5c3b-98c0-0c516761c9bb&quot;,&quot;issued&quot;:{&quot;date-parts&quot;:[[&quot;2018&quot;]]},&quot;page&quot;:&quot;50-62&quot;,&quot;title&quot;:&quot;How does climate change affect regeneration of Mediterranean high-mountain plants? An integration and synthesis of current knowledge&quot;,&quot;type&quot;:&quot;article-journal&quot;,&quot;volume&quot;:&quot;20&quot;,&quot;container-title-short&quot;:&quot;Plant Biol&quot;},&quot;uris&quot;:[&quot;http://www.mendeley.com/documents/?uuid=31e64592-f842-498c-9c02-e55ca3959bbb&quot;],&quot;isTemporary&quot;:false,&quot;legacyDesktopId&quot;:&quot;31e64592-f842-498c-9c02-e55ca3959bbb&quot;}]},{&quot;citationID&quot;:&quot;MENDELEY_CITATION_b0b999e2-7f6e-4906-8be2-5e54eca03dbc&quot;,&quot;properties&quot;:{&quot;noteIndex&quot;:0},&quot;isEdited&quot;:false,&quot;manualOverride&quot;:{&quot;citeprocText&quot;:&quot;(García-Gutiérrez &lt;i&gt;et al.&lt;/i&gt;, 2018; Jiménez-Alfaro &lt;i&gt;et al.&lt;/i&gt;, 2021)&quot;,&quot;isManuallyOverridden&quot;:false,&quot;manualOverrideText&quot;:&quot;&quot;},&quot;citationTag&quot;:&quot;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&quot;,&quot;citationItems&quot;:[{&quot;id&quot;:&quot;5a9fb50f-d267-5a8b-8995-2aa26b081e09&quot;,&quot;itemData&quot;:{&quot;DOI&quot;:&quot;https://doi.org/10.1111/geb.13274&quot;,&quot;abstract&quot;:&quot;Aim Alpine habitats support unique biodiversity confined to high-elevation areas in the current interglacial. Plant diversity in these habitats may respond to area, environment, connectivity and isolation, yet these factors have been rarely evaluated in concert. Here we investigate major determinants of regional species pools in alpine grasslands, and the responses of their constituent species groups. Location European mountains below 50° N. Time period Between 1928 and 2019. Major taxa studied Vascular plants. Methods We compiled species pools from alpine grasslands in 23 regions, including 794 alpine species and 2,094 non-alpines. We used species–area relationships to test the influence of the extent of alpine areas on regional richness, and mixed-effects models to compare the effects of 12 spatial and environmental predictors. Variation in species composition was addressed by generalized dissimilarity models and by a coefficient of dispersal direction to assess historical links among regions. Results Pool sizes were partially explained by current alpine areas, but the other predictors largely contributed to regional differences. The number of alpine species was influenced by area, calcareous bedrock, topographic heterogeneity and regional isolation, while non-alpines responded better to connectivity and climate. Regional dissimilarity of alpine species was explained by isolation and precipitation, but non-alpines only responded to isolation. Past dispersal routes were correlated with latitude, with alpine species showing stronger connections among regions. Main conclusions Besides area effects, edaphic, topographic and spatio-temporal determinants are important to understand the organization of regional species pools in alpine habitats. The number of alpine species is especially linked to refugia and isolation, but their composition is explained by past dispersal and post-glacial environmental filtering, while non-alpines are generally influenced by regional floras. New research on the dynamics of alpine biodiversity should contextualize the determinants of regional species pools and the responses of species with different ecological profiles.&quot;,&quot;author&quot;:[{&quot;dropping-particle&quot;:&quot;&quot;,&quot;family&quot;:&quot;Jiménez-Alfaro&quot;,&quot;given&quot;:&quot;Borja&quot;,&quot;non-dropping-particle&quot;:&quot;&quot;,&quot;parse-names&quot;:false,&quot;suffix&quot;:&quot;&quot;},{&quot;dropping-particle&quot;:&quot;&quot;,&quot;family&quot;:&quot;Abdulhak&quot;,&quot;given&quot;:&quot;Sylvain&quot;,&quot;non-dropping-particle&quot;:&quot;&quot;,&quot;parse-names&quot;:false,&quot;suffix&quot;:&quot;&quot;},{&quot;dropping-particle&quot;:&quot;&quot;,&quot;family&quot;:&quot;Attorre&quot;,&quot;given&quot;:&quot;Fabio&quot;,&quot;non-dropping-particle&quot;:&quot;&quot;,&quot;parse-names&quot;:false,&quot;suffix&quot;:&quot;&quot;},{&quot;dropping-particle&quot;:&quot;&quot;,&quot;family&quot;:&quot;Bergamini&quot;,&quot;given&quot;:&quot;Ariel&quot;,&quot;non-dropping-particle&quot;:&quot;&quot;,&quot;parse-names&quot;:false,&quot;suffix&quot;:&quot;&quot;},{&quot;dropping-particle&quot;:&quot;&quot;,&quot;family&quot;:&quot;Carranza&quot;,&quot;given&quot;:&quot;Maria Laura&quot;,&quot;non-dropping-particle&quot;:&quot;&quot;,&quot;parse-names&quot;:false,&quot;suffix&quot;:&quot;&quot;},{&quot;dropping-particle&quot;:&quot;&quot;,&quot;family&quot;:&quot;Chiarucci&quot;,&quot;given&quot;:&quot;Alessandro&quot;,&quot;non-dropping-particle&quot;:&quot;&quot;,&quot;parse-names&quot;:false,&quot;suffix&quot;:&quot;&quot;},{&quot;dropping-particle&quot;:&quot;&quot;,&quot;family&quot;:&quot;Winkler&quot;,&quot;given&quot;:&quot;Manuela&quot;,&quot;non-dropping-particle&quot;:&quot;&quot;,&quot;parse-names&quot;:false,&quot;suffix&quot;:&quot;&quot;}],&quot;container-title&quot;:&quot;Global Ecology Biogeography&quot;,&quot;id&quot;:&quot;5a9fb50f-d267-5a8b-8995-2aa26b081e09&quot;,&quot;issued&quot;:{&quot;date-parts&quot;:[[&quot;2021&quot;]]},&quot;page&quot;:&quot;1101-1115&quot;,&quot;title&quot;:&quot;Post-glacial determinants of regional species pools in alpine grasslands&quot;,&quot;type&quot;:&quot;article-journal&quot;,&quot;volume&quot;:&quot;30&quot;,&quot;container-title-short&quot;:&quot;&quot;},&quot;uris&quot;:[&quot;http://www.mendeley.com/documents/?uuid=01ef6188-06c2-4019-ad39-02667c50ff54&quot;],&quot;isTemporary&quot;:false,&quot;legacyDesktopId&quot;:&quot;01ef6188-06c2-4019-ad39-02667c50ff54&quot;},{&quot;id&quot;:&quot;897764e8-dc54-5c64-becb-58f55a319fd0&quot;,&quot;itemData&quot;:{&quot;DOI&quot;:&quot;10.1127/phyto/2017/0224&quot;,&quot;ISSN&quot;:&quot;0340269X&quot;,&quot;abstract&quot;:&quot;Aims: We investigate how floristically-defined vegetation types that co-occur in the alpine landscape of a biogeographical transition zone differ in functional diversity and ecological requirements, and how the observed patterns help in understanding the response of alpine vegetation to environmental filters and climate change. Location: Picos de Europa National Park, northern Spain. Methods: We classified 101 vegetation plots in two major vegetation types and quantified the variation in functional traits (life form, leaf area, plant height, seed mass) and ecological indicator values using community-weighted means (CWM) and Rao's quadratic diversity index (Q). Results: The first vegetation type, characterized by Eurosiberian-like mesophilous grasslands (Armerion cantabricae), was dominated by hemicryptophytes, having taller plants with larger leaves and bigger seeds, and higher requirements for soil moisture and nitrogen. The second vegetation type, representing Mediterranean- like communities (Festucion burnartii), was mainly dominated by chamaephytes and showed higher requirements for continentality, light and pH. The Eurosiberian type was more diverse than the Mediterranean type in leaf area and pH requirements, but less diverse in life forms. Conclusions: Our results demonstrate how two vegetation types that to co-occur in the same alpine landscape have distinct species characteristics with specific functional traits and ecological requirements. This is likely driven by environmental filtering along meso-topographical gradients, favouring species with Mediterranean distribution in stressed habitats, and species with Eurosiberian distribution in microhabitats that retain soil water and nutrients. The distribution of functional diversity along these gradients may explain the resilience of alpine plant species in biogeographical transition zones of southern Europe.&quot;,&quot;author&quot;:[{&quot;dropping-particle&quot;:&quot;&quot;,&quot;family&quot;:&quot;García-Gutiérrez&quot;,&quot;given&quot;:&quot;Teresa&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V.&quot;,&quot;family&quot;:&quot;Müller&quot;,&quot;given&quot;:&quot;Jonas&quot;,&quot;non-dropping-particle&quot;:&quot;&quot;,&quot;parse-names&quot;:false,&quot;suffix&quot;:&quot;&quot;}],&quot;container-title&quot;:&quot;Phytocoenologia&quot;,&quot;id&quot;:&quot;897764e8-dc54-5c64-becb-58f55a319fd0&quot;,&quot;issue&quot;:&quot;1&quot;,&quot;issued&quot;:{&quot;date-parts&quot;:[[&quot;2018&quot;]]},&quot;page&quot;:&quot;77-89&quot;,&quot;title&quot;:&quot;Functional diversity and ecological requirements of alpine vegetation types in a biogeographical transition zone&quot;,&quot;type&quot;:&quot;article-journal&quot;,&quot;volume&quot;:&quot;48&quot;,&quot;container-title-short&quot;:&quot;&quot;},&quot;uris&quot;:[&quot;http://www.mendeley.com/documents/?uuid=6308c9d9-3387-4f1f-9c22-900f4021ce92&quot;],&quot;isTemporary&quot;:false,&quot;legacyDesktopId&quot;:&quot;6308c9d9-3387-4f1f-9c22-900f4021ce92&quot;}]},{&quot;citationID&quot;:&quot;MENDELEY_CITATION_d94a8a97-6014-470b-b0b2-a092e1410fb0&quot;,&quot;properties&quot;:{&quot;noteIndex&quot;:0},&quot;isEdited&quot;:false,&quot;manualOverride&quot;:{&quot;citeprocText&quot;:&quot;(Jiménez-Alfaro, Alonso Felpete, &lt;i&gt;et al.&lt;/i&gt;, 2014)&quot;,&quot;isManuallyOverridden&quot;:false,&quot;manualOverrideText&quot;:&quot;&quot;},&quot;citationTag&quot;:&quot;MENDELEY_CITATION_v3_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&quot;,&quot;citationItems&quot;:[{&quot;id&quot;:&quot;c7dea59a-bef2-5c30-b484-eb4d9baf6b66&quot;,&quot;itemData&quot;:{&quot;DOI&quot;:&quot;10.5209/rev_laza.2013.v34.n1.43646&quot;,&quot;ISSN&quot;:&quot;0210-9778&quot;,&quot;abstract&quot;:&quot;Mountains of Southern Europe are important refuges for cold-adapted plants, and the characterization of vegetation diversity in these areas is a relevant topic for biodiversity conservation. Here we report a comprehensive classification of plant communities in the highest altitudinal belt of the Picos de Europa, a biodiversity hotspot of Northern Iberian Peninsula. We compiled vegetation plot data sampled in the three calcareous massifs from 1800 to 2600 m.a.s.l., and analysed species composition by using cluster analyses and Nonmetric Multidimensional Scaling (NMDS). Optimal classification and the interpretation of multivariate analyses allowed us to recognize two major vegetation types and six clusters that were characterized by their floristic composition, altitudinal range and phytosociological classification. The first vegetation type (alliance Festucion burnatii, class Festuco Hystricis-Ononidetea) corresponds to stripped habitats subjected to cryoturbation and represented by two community types (Helianthemo cantabrici-Festucetum hystricis ass. nova and Jasiono cavanillesii-Helictotrichetum sedenensis ass. nova). A second vegetation type includes alpine-like communities with higher biomass (alliance Armerion cantabricae, class Festuco-Seslerietea) represented by snow-bed (Ranunculo carinthiaco-Poetum alpinae ass. nova), mesophilous (ass. Pediculari fallacis-Armerietum cantabricae) and scree (Saxifrago coniferae-Helianthemetum urrielensis ass. nova) grasslands; and relict wind-edge swards (alliance Oxytropido-Elynion, class Elynetalia myosuroidis) represented by relict alpine communities (ass. Oxytropido neglectae-Kobresietum myosuriodis). Our results highlight the Picos de Europa as a unique refuge for alpine vegetation and demonstrate historical relationships with both Alpine-Pyrenean and Iberian mountain ranges.&quot;,&quot;author&quot;:[{&quot;dropping-particle&quot;:&quot;&quot;,&quot;family&quot;:&quot;Jiménez-Alfaro&quot;,&quot;given&quot;:&quot;Borja&quot;,&quot;non-dropping-particle&quot;:&quot;&quot;,&quot;parse-names&quot;:false,&quot;suffix&quot;:&quot;&quot;},{&quot;dropping-particle&quot;:&quot;&quot;,&quot;family&quot;:&quot;Alonso Felpete&quot;,&quot;given&quot;:&quot;José Ignacio&quot;,&quot;non-dropping-particle&quot;:&quot;&quot;,&quot;parse-names&quot;:false,&quot;suffix&quot;:&quot;&quot;},{&quot;dropping-particle&quot;:&quot;&quot;,&quot;family&quot;:&quot;Bueno Sánchez&quot;,&quot;given&quot;:&quot;Álvaro&quot;,&quot;non-dropping-particle&quot;:&quot;&quot;,&quot;parse-names&quot;:false,&quot;suffix&quot;:&quot;&quot;},{&quot;dropping-particle&quot;:&quot;&quot;,&quot;family&quot;:&quot;Fernández Prieto&quot;,&quot;given&quot;:&quot;José Antonio&quot;,&quot;non-dropping-particle&quot;:&quot;&quot;,&quot;parse-names&quot;:false,&quot;suffix&quot;:&quot;&quot;}],&quot;container-title&quot;:&quot;Lazaroa&quot;,&quot;id&quot;:&quot;c7dea59a-bef2-5c30-b484-eb4d9baf6b66&quot;,&quot;issue&quot;:&quot;0&quot;,&quot;issued&quot;:{&quot;date-parts&quot;:[[&quot;2014&quot;,&quot;12&quot;,&quot;15&quot;]]},&quot;publisher&quot;:&quot;Universidad Complutense de Madrid (UCM)&quot;,&quot;title&quot;:&quot;Alpine plant communities in the Picos de Europa calcareous massif (Northern Spain)&quot;,&quot;type&quot;:&quot;article-journal&quot;,&quot;volume&quot;:&quot;35&quot;,&quot;container-title-short&quot;:&quot;&quot;},&quot;uris&quot;:[&quot;http://www.mendeley.com/documents/?uuid=ea7ad22a-14bd-4811-afc9-8b43608f06ad&quot;],&quot;isTemporary&quot;:false,&quot;legacyDesktopId&quot;:&quot;ea7ad22a-14bd-4811-afc9-8b43608f06ad&quot;}]},{&quot;citationID&quot;:&quot;MENDELEY_CITATION_6bcf13bd-cffc-460a-a9bf-dedbe348da71&quot;,&quot;properties&quot;:{&quot;noteIndex&quot;:0},&quot;isEdited&quot;:false,&quot;manualOverride&quot;:{&quot;citeprocText&quot;:&quot;(Körner, 2021a)&quot;,&quot;isManuallyOverridden&quot;:false,&quot;manualOverrideText&quot;:&quot;&quot;},&quot;citationTag&quot;:&quot;MENDELEY_CITATION_v3_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&quot;,&quot;citationItems&quot;:[{&quot;id&quot;:&quot;f554dbe3-c056-551e-97a4-85411bec7124&quot;,&quot;itemData&quot;:{&quot;DOI&quot;:&quot;10.1007/978-3-030-59538-8&quot;,&quot;ISBN&quot;:&quot;978-3-030-59537-1&quot;,&quot;author&quot;:[{&quot;dropping-particle&quot;:&quot;&quot;,&quot;family&quot;:&quot;Körner&quot;,&quot;given&quot;:&quot;Christian&quot;,&quot;non-dropping-particle&quot;:&quot;&quot;,&quot;parse-names&quot;:false,&quot;suffix&quot;:&quot;&quot;}],&quot;edition&quot;:&quot;3&quot;,&quot;editor&quot;:[{&quot;dropping-particle&quot;:&quot;&quot;,&quot;family&quot;:&quot;Springer Nature Switzerland AG 2021&quot;,&quot;given&quot;:&quot;&quot;,&quot;non-dropping-particle&quot;:&quot;&quot;,&quot;parse-names&quot;:false,&quot;suffix&quot;:&quot;&quot;}],&quot;id&quot;:&quot;f554dbe3-c056-551e-97a4-85411bec7124&quot;,&quot;issued&quot;:{&quot;date-parts&quot;:[[&quot;2021&quot;]]},&quot;number-of-pages&quot;:&quot;500&quot;,&quot;publisher&quot;:&quot;Springer Cham&quot;,&quot;title&quot;:&quot;Alpine Plant Life&quot;,&quot;type&quot;:&quot;book&quot;,&quot;container-title-short&quot;:&quot;&quot;},&quot;uris&quot;:[&quot;http://www.mendeley.com/documents/?uuid=8ca5a358-e497-4380-b4e8-899fd43acf9c&quot;],&quot;isTemporary&quot;:false,&quot;legacyDesktopId&quot;:&quot;8ca5a358-e497-4380-b4e8-899fd43acf9c&quot;}]},{&quot;citationID&quot;:&quot;MENDELEY_CITATION_dd6f1811-671a-4c76-bc52-e78ab0e119f2&quot;,&quot;properties&quot;:{&quot;noteIndex&quot;:0},&quot;isEdited&quot;:false,&quot;manualOverride&quot;:{&quot;citeprocText&quot;:&quot;(Zhang &lt;i&gt;et al.&lt;/i&gt;, 2005)&quot;,&quot;isManuallyOverridden&quot;:false,&quot;manualOverrideText&quot;:&quot;&quot;},&quot;citationTag&quot;:&quot;MENDELEY_CITATION_v3_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&quot;,&quot;citationItems&quot;:[{&quot;id&quot;:&quot;23516c7a-5c91-5bee-baf9-69fea0772d79&quot;,&quot;itemData&quot;:{&quot;DOI&quot;:&quot;10.1029/2004JD004910&quot;,&quot;ISSN&quot;:&quot;01480227&quot;,&quot;abstract&quot;:&quot;Most climate records and climate change scenarios projected by general circulation models are for atmospheric conditions. However, permafrost distribution as well as ecological and biogeochemical processes at high latitudes is mainly controlled by soil thermal conditions, which may be affected by atmospheric climate change. In this paper, the changes in soil temperature during the twentieth century in Canada were simulated at 0.5° latitude/longitude spatial resolution using a process-based model. The results show that the mean annual soil temperature differed from the mean annual air temperature by -2° to 7°C, with a national average of 2.5°C. Soil temperature generally responded to the forcing of air temperature but in complex ways. The changes in annual mean soil temperature during the twentieth century differed from that of air temperature by -3° to 3°C from place to place, and the difference was more significant in winter and spring. On average, for the whole of Canada the annual mean soil temperature at 20 cm depth increased by 0.6°C, while the annual mean air temperature increased by 1.0°C. Three mechanisms were investigated to explain this differentiation: air temperature change, which altered the thickness and duration of snow cover, thereby altering the response of soil temperature; seasonal differences in changes of air temperature; and changes in precipitation. The first two mechanisms generally buffer the response of soil temperature to changes in air temperature, While the effect of precipitation is significant and varies with time and space. This complex response of Soil temperature to changes in air temperature and precipitation would have significant implications for the impacts of climate change. Copyright 2005 by the American Geophysical Union.&quot;,&quot;author&quot;:[{&quot;dropping-particle&quot;:&quot;&quot;,&quot;family&quot;:&quot;Zhang&quot;,&quot;given&quot;:&quot;Yu&quot;,&quot;non-dropping-particle&quot;:&quot;&quot;,&quot;parse-names&quot;:false,&quot;suffix&quot;:&quot;&quot;},{&quot;dropping-particle&quot;:&quot;&quot;,&quot;family&quot;:&quot;Chen&quot;,&quot;given&quot;:&quot;Wenjun&quot;,&quot;non-dropping-particle&quot;:&quot;&quot;,&quot;parse-names&quot;:false,&quot;suffix&quot;:&quot;&quot;},{&quot;dropping-particle&quot;:&quot;&quot;,&quot;family&quot;:&quot;Smith&quot;,&quot;given&quot;:&quot;Sharon L.&quot;,&quot;non-dropping-particle&quot;:&quot;&quot;,&quot;parse-names&quot;:false,&quot;suffix&quot;:&quot;&quot;},{&quot;dropping-particle&quot;:&quot;&quot;,&quot;family&quot;:&quot;Riseborough&quot;,&quot;given&quot;:&quot;Daniel W.&quot;,&quot;non-dropping-particle&quot;:&quot;&quot;,&quot;parse-names&quot;:false,&quot;suffix&quot;:&quot;&quot;},{&quot;dropping-particle&quot;:&quot;&quot;,&quot;family&quot;:&quot;Cihlar&quot;,&quot;given&quot;:&quot;Josef&quot;,&quot;non-dropping-particle&quot;:&quot;&quot;,&quot;parse-names&quot;:false,&quot;suffix&quot;:&quot;&quot;}],&quot;container-title&quot;:&quot;Journal of Geophysical Research D: Atmospheres&quot;,&quot;id&quot;:&quot;23516c7a-5c91-5bee-baf9-69fea0772d79&quot;,&quot;issue&quot;:&quot;3&quot;,&quot;issued&quot;:{&quot;date-parts&quot;:[[&quot;2005&quot;]]},&quot;page&quot;:&quot;1-15&quot;,&quot;title&quot;:&quot;Soil temperature in Canada during the twentieth century: Complex responses to atmospheric climate change&quot;,&quot;type&quot;:&quot;article-journal&quot;,&quot;volume&quot;:&quot;110&quot;,&quot;container-title-short&quot;:&quot;&quot;},&quot;uris&quot;:[&quot;http://www.mendeley.com/documents/?uuid=3512a13a-0429-4609-aa4c-a7cce6e34974&quot;],&quot;isTemporary&quot;:false,&quot;legacyDesktopId&quot;:&quot;3512a13a-0429-4609-aa4c-a7cce6e34974&quot;}]},{&quot;citationID&quot;:&quot;MENDELEY_CITATION_0ca97e99-de46-4eaf-9828-9301373080b6&quot;,&quot;properties&quot;:{&quot;noteIndex&quot;:0},&quot;isEdited&quot;:false,&quot;manualOverride&quot;:{&quot;citeprocText&quot;:&quot;(ENSCONET, 2009)&quot;,&quot;isManuallyOverridden&quot;:false,&quot;manualOverrideText&quot;:&quot;&quot;},&quot;citationTag&quot;:&quot;MENDELEY_CITATION_v3_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&quot;,&quot;citationItems&quot;:[{&quot;id&quot;:&quot;c8103fc8-d7b6-5f82-8233-43073fd59f9e&quot;,&quot;itemData&quot;:{&quot;ISBN&quot;:&quot;9788469239261&quot;,&quot;abstract&quot;:&quot;ENSCONET Seed Collecting Manual FOR WILD SPECIES Citation: ENSCONET (2009) ENSCONET Seed Collecting Manual for Wild Species&quot;,&quot;author&quot;:[{&quot;dropping-particle&quot;:&quot;&quot;,&quot;family&quot;:&quot;ENSCONET&quot;,&quot;given&quot;:&quot;&quot;,&quot;non-dropping-particle&quot;:&quot;&quot;,&quot;parse-names&quot;:false,&quot;suffix&quot;:&quot;&quot;}],&quot;id&quot;:&quot;c8103fc8-d7b6-5f82-8233-43073fd59f9e&quot;,&quot;issue&quot;:&quot;March&quot;,&quot;issued&quot;:{&quot;date-parts&quot;:[[&quot;2009&quot;]]},&quot;number-of-pages&quot;:&quot;32&quot;,&quot;title&quot;:&quot;ENSCONET Seed Collecting Manual for Wild Species&quot;,&quot;type&quot;:&quot;book&quot;,&quot;container-title-short&quot;:&quot;&quot;},&quot;uris&quot;:[&quot;http://www.mendeley.com/documents/?uuid=85439c5d-df7c-4ded-a0c4-c56b886da8ff&quot;],&quot;isTemporary&quot;:false,&quot;legacyDesktopId&quot;:&quot;85439c5d-df7c-4ded-a0c4-c56b886da8ff&quot;}]},{&quot;citationID&quot;:&quot;MENDELEY_CITATION_9683cbdf-1b67-4b59-98a1-5f209d9f2e14&quot;,&quot;properties&quot;:{&quot;noteIndex&quot;:0},&quot;isEdited&quot;:false,&quot;manualOverride&quot;:{&quot;citeprocText&quot;:&quot;(Milbau &lt;i&gt;et al.&lt;/i&gt;, 2009)&quot;,&quot;isManuallyOverridden&quot;:false,&quot;manualOverrideText&quot;:&quot;&quot;},&quot;citationTag&quot;:&quot;MENDELEY_CITATION_v3_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&quot;,&quot;citationItems&quot;:[{&quot;id&quot;:&quot;4c5fe769-b75f-5752-80e6-74024908f732&quot;,&quot;itemData&quot;:{&quot;DOI&quot;:&quot;10.1093/aob/mcp117&quot;,&quot;ISSN&quot;:&quot;03057364&quot;,&quot;PMID&quot;:&quot;19443459&quot;,&quot;abstract&quot;:&quot;Background and AimsIn a future warmer subarctic climate, the soil temperatures experienced by dispersed seeds are likely to increase during summer but may decrease during winter due to expected changes in snow depth, duration and quality. Because little is known about the dormancy-breaking and germination requirements of subarctic species, how warming may influence the timing and level of germination in these species was examined.MethodsUnder controlled conditions, how colder winter and warmer summer soil temperatures influenced germination was tested in 23 subarctic species. The cold stratification and warm incubation temperatures were derived from real soil temperature measurements in subarctic tundra and the temperatures were gradually changed over time to simulate different months of the year.Key ResultsModerate summer warming (+2·5 °C) substantially accelerated germination in all but four species but did not affect germination percentages. Optimum germination temperatures (20/10°C) further decreased germination time and increased germination percentages in three species. Colder winter soil temperatures delayed the germination in ten species and decreased the germination percentage in four species, whereas the opposite was found in Silene acaulis. In most species, the combined effect of a reduced snow cover and summer warming resulted in earlier germination and thus a longer first growing season, which improves the chance of seedling survival. In particular the recruitment of (dwarf) shrubs (Vaccinium myrtillus, V. vitis-idaea, Betula nana), trees (Alnus incana, Betula pubescens) and grasses (Calamagrostis lapponica, C. purpurea) is likely to benefit from a warmer subarctic climate.ConclusionsSeedling establishment is expected to improve in a future warmer subarctic climate, mainly by considerably earlier germination. The magnitudes of the responses are species-specific, which should be taken into account when modelling population growth and migration of subarctic species.&quot;,&quot;author&quot;:[{&quot;dropping-particle&quot;:&quot;&quot;,&quot;family&quot;:&quot;Milbau&quot;,&quot;given&quot;:&quot;Ann&quot;,&quot;non-dropping-particle&quot;:&quot;&quot;,&quot;parse-names&quot;:false,&quot;suffix&quot;:&quot;&quot;},{&quot;dropping-particle&quot;:&quot;&quot;,&quot;family&quot;:&quot;Graae&quot;,&quot;given&quot;:&quot;Bente Jessen&quot;,&quot;non-dropping-particle&quot;:&quot;&quot;,&quot;parse-names&quot;:false,&quot;suffix&quot;:&quot;&quot;},{&quot;dropping-particle&quot;:&quot;&quot;,&quot;family&quot;:&quot;Shevtsova&quot;,&quot;given&quot;:&quot;Anna&quot;,&quot;non-dropping-particle&quot;:&quot;&quot;,&quot;parse-names&quot;:false,&quot;suffix&quot;:&quot;&quot;},{&quot;dropping-particle&quot;:&quot;&quot;,&quot;family&quot;:&quot;Nijs&quot;,&quot;given&quot;:&quot;Ivan&quot;,&quot;non-dropping-particle&quot;:&quot;&quot;,&quot;parse-names&quot;:false,&quot;suffix&quot;:&quot;&quot;}],&quot;container-title&quot;:&quot;Annals of Botany&quot;,&quot;id&quot;:&quot;4c5fe769-b75f-5752-80e6-74024908f732&quot;,&quot;issue&quot;:&quot;2&quot;,&quot;issued&quot;:{&quot;date-parts&quot;:[[&quot;2009&quot;]]},&quot;page&quot;:&quot;287-296&quot;,&quot;title&quot;:&quot;Effects of a warmer climate on seed germination in the subarctic&quot;,&quot;type&quot;:&quot;article-journal&quot;,&quot;volume&quot;:&quot;104&quot;,&quot;container-title-short&quot;:&quot;Ann Bot&quot;},&quot;uris&quot;:[&quot;http://www.mendeley.com/documents/?uuid=ad0c4cb5-9639-4637-97c7-c47d1d26b794&quot;],&quot;isTemporary&quot;:false,&quot;legacyDesktopId&quot;:&quot;ad0c4cb5-9639-4637-97c7-c47d1d26b794&quot;}]},{&quot;citationID&quot;:&quot;MENDELEY_CITATION_bed082bf-c8ff-4f4b-852f-0999aa3a66ee&quot;,&quot;properties&quot;:{&quot;noteIndex&quot;:0},&quot;isEdited&quot;:false,&quot;manualOverride&quot;:{&quot;citeprocText&quot;:&quot;(Orsenigo &lt;i&gt;et al.&lt;/i&gt;, 2015; Tudela-Isanta &lt;i&gt;et al.&lt;/i&gt;, 2018; Gya &lt;i&gt;et al.&lt;/i&gt;, 2023; Espinosa del Alba &lt;i&gt;et al.&lt;/i&gt;, 2025)&quot;,&quot;isManuallyOverridden&quot;:false,&quot;manualOverrideText&quot;:&quot;&quot;},&quot;citationTag&quot;:&quot;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XX0=&quot;,&quot;citationItems&quot;:[{&quot;id&quot;:&quot;14fb7b4f-55a0-5339-8038-ca1f5df39ede&quot;,&quot;itemData&quot;:{&quot;DOI&quot;:&quot;10.1111/1365-2435.14754&quot;,&quot;abstract&quot;:&quot;1. The ability of plants to successfully regenerate depends on complex physiologi- cal and ecological processes, and one of the first vital stages is seed germina- tion, which depends on temperature, light and water availability. Within species variation in seed germination allows differential responses when facing stimuli and is key for adaptation in the natural world. There has been abundant research about variation in germination responses to temperature changes, but much less is known about responses to water availability, specifically the limits and the po- tential variation within a single wild species. Under ongoing climate change with increasing drought episodes it is vital to know the minimum amount of water re- quired for germination, as well as if variation and therefore the potential to adapt exists within a species. 2. We focused on a wild carnation (Dianthus langeanus) endemic to the northwest- ern Iberian Peninsula. We collected seeds from 18 different subpopulations, some only 10 m apart, and with contrasting microclimatic conditions due to topogra- phy, slope and orientation. We measured germination responses to water stress using polyethylene glycol (PEG) solutions, a polymer that increases water density and allows to mimic different drought intensities. We found considerable dif- ferences in germination under water stress between each subpopulation. Seeds from warmer and drier subpopulations were able to germinate under higher water stress, meaning their germination was more drought tolerant. 3. Our results highlight the importance of germination responses to water avail- ability. Variation within species appears to be important even at small scales, suggesting an important previously unknown potential for seed germination ad- aptation to future drier conditions.&quot;,&quot;author&quot;:[{&quot;dropping-particle&quot;:&quot;&quot;,&quot;family&quot;:&quot;Espinosa del Alba&quot;,&quot;given&quot;:&quot;Clara&quot;,&quot;non-dropping-particle&quot;:&quot;&quot;,&quot;parse-names&quot;:false,&quot;suffix&quot;:&quot;&quot;},{&quot;dropping-particle&quot;:&quot;&quot;,&quot;family&quot;:&quot;Cruz-Tejada&quot;,&quot;given&quot;:&quot;Diana Maria&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Fernández-Pascual&quot;,&quot;given&quot;:&quot;Eduardo&quot;,&quot;non-dropping-particle&quot;:&quot;&quot;,&quot;parse-names&quot;:false,&quot;suffix&quot;:&quot;&quot;}],&quot;container-title&quot;:&quot;Functional Ecology&quot;,&quot;id&quot;:&quot;14fb7b4f-55a0-5339-8038-ca1f5df39ede&quot;,&quot;issue&quot;:&quot;3&quot;,&quot;issued&quot;:{&quot;date-parts&quot;:[[&quot;2025&quot;]]},&quot;page&quot;:&quot;897-911&quot;,&quot;title&quot;:&quot;Functional intraspecific variation in the base water potential for seed germination along soil microclimatic gradients&quot;,&quot;type&quot;:&quot;article-journal&quot;,&quot;volume&quot;:&quot;39&quot;,&quot;container-title-short&quot;:&quot;Funct Ecol&quot;},&quot;uris&quot;:[&quot;http://www.mendeley.com/documents/?uuid=9b25eece-9d91-443d-8180-9128a79a30d3&quot;],&quot;isTemporary&quot;:false,&quot;legacyDesktopId&quot;:&quot;9b25eece-9d91-443d-8180-9128a79a30d3&quot;},{&quot;id&quot;:&quot;d5f6d5be-b87a-5fa2-b75d-db732b8e7358&quot;,&quot;itemData&quot;:{&quot;DOI&quot;:&quot;10.1002/ece3.9772&quot;,&quot;ISSN&quot;:&quot;20457758&quot;,&quot;abstract&quot;:&quot;Seed regeneration is a critical stage in the life histories of plants, affecting species' abilities to maintain local populations, evolve, and disperse to new sites. In this study, we test for local adaptations to drought in germination and seedling growth of two alpine forbs with contrasting habitat preferences: the alpine generalist Veronica alpina and the snowbed specialist Sibbaldia procumbens. We sampled seeds of each species from four populations spanning a precipitation gradient from 1200 to 3400 mm/year in western Norway. In a growth chamber experiment, we germinated seeds from each population at 10 different water potentials under controlled light and temperature conditions. Drought led to lower germination percentage in both species, and additionally, slower germination, and more investment in roots for V. alpina. These responses varied along the precipitation gradient. Seeds from the driest populations had higher germination percentage, shorter time to germination, and higher investments in the roots under drought conditions than the seeds from the wettest populations – suggesting local adaption to drought. The snowbed specialist, S. procumbens, had lower germination percentages under drought, but otherwise did not respond to drought in ways that indicate physiological or morphological adaptions to drought. S. procumbens germination also did not vary systematically with precipitation of the source site, but heavier-seeded populations germinated to higher rates and tolerated drought better. Our study is the first to test drought effects on seed regeneration in alpine plants populations from high-precipitation regions. We found evidence that germination and seedling traits may show adaptation to drought even in populations from wet habitats. Our results also indicate that alpine generalists might be more adapted to drought and show more local adaptations in drought responses than snowbed specialists.&quot;,&quot;author&quot;:[{&quot;dropping-particle&quot;:&quot;&quot;,&quot;family&quot;:&quot;Gya&quot;,&quot;given&quot;:&quot;Ragnhild&quot;,&quot;non-dropping-particle&quot;:&quot;&quot;,&quot;parse-names&quot;:false,&quot;suffix&quot;:&quot;&quot;},{&quot;dropping-particle&quot;:&quot;&quot;,&quot;family&quot;:&quot;Geange&quot;,&quot;given&quot;:&quot;Sonya Rita&quot;,&quot;non-dropping-particle&quot;:&quot;&quot;,&quot;parse-names&quot;:false,&quot;suffix&quot;:&quot;&quot;},{&quot;dropping-particle&quot;:&quot;&quot;,&quot;family&quot;:&quot;Lynn&quot;,&quot;given&quot;:&quot;Joshua Scott&quot;,&quot;non-dropping-particle&quot;:&quot;&quot;,&quot;parse-names&quot;:false,&quot;suffix&quot;:&quot;&quot;},{&quot;dropping-particle&quot;:&quot;&quot;,&quot;family&quot;:&quot;Töpper&quot;,&quot;given&quot;:&quot;Joachim Paul&quot;,&quot;non-dropping-particle&quot;:&quot;&quot;,&quot;parse-names&quot;:false,&quot;suffix&quot;:&quot;&quot;},{&quot;dropping-particle&quot;:&quot;&quot;,&quot;family&quot;:&quot;Wallevik&quot;,&quot;given&quot;:&quot;Øystein&quot;,&quot;non-dropping-particle&quot;:&quot;&quot;,&quot;parse-names&quot;:false,&quot;suffix&quot;:&quot;&quot;},{&quot;dropping-particle&quot;:&quot;&quot;,&quot;family&quot;:&quot;Zernichow&quot;,&quot;given&quot;:&quot;Camilla&quot;,&quot;non-dropping-particle&quot;:&quot;&quot;,&quot;parse-names&quot;:false,&quot;suffix&quot;:&quot;&quot;},{&quot;dropping-particle&quot;:&quot;&quot;,&quot;family&quot;:&quot;Vandvik&quot;,&quot;given&quot;:&quot;Vigdis&quot;,&quot;non-dropping-particle&quot;:&quot;&quot;,&quot;parse-names&quot;:false,&quot;suffix&quot;:&quot;&quot;}],&quot;container-title&quot;:&quot;Ecology and Evolution&quot;,&quot;id&quot;:&quot;d5f6d5be-b87a-5fa2-b75d-db732b8e7358&quot;,&quot;issue&quot;:&quot;2&quot;,&quot;issued&quot;:{&quot;date-parts&quot;:[[&quot;2023&quot;]]},&quot;page&quot;:&quot;1-19&quot;,&quot;title&quot;:&quot;A test of local adaptation to drought in germination and seedling traits in populations of two alpine forbs across a 2000 mm/year precipitation gradient&quot;,&quot;type&quot;:&quot;article-journal&quot;,&quot;volume&quot;:&quot;13&quot;,&quot;container-title-short&quot;:&quot;Ecol Evol&quot;},&quot;uris&quot;:[&quot;http://www.mendeley.com/documents/?uuid=ee45e5c5-e768-4fbb-afa7-eced65a6a7f8&quot;],&quot;isTemporary&quot;:false,&quot;legacyDesktopId&quot;:&quot;ee45e5c5-e768-4fbb-afa7-eced65a6a7f8&quot;},{&quot;id&quot;:&quot;0fcafde0-7c3d-54c3-8c2c-9a7f0d019c8d&quot;,&quot;itemData&quot;:{&quot;DOI&quot;:&quot;10.1007/s00035-018-0199-0&quot;,&quot;ISBN&quot;:&quot;0123456789&quot;,&quot;ISSN&quot;:&quot;1664221X&quot;,&quot;abstract&quot;:&quot;Functional plant traits are used in ecology to explain population dynamics in time and space. However, because the germination niche is an essential stage in alpine plant life cycles and is under strong environmental pressure, we hypothesised that inter-specific variability in germination traits might contribute to alpine plant distributions. Germination traits of seven closely related species from calcareous and siliceous habitats were characterised in the laboratory, including base, optimum and ceiling temperatures (Tb, To, Tc, respectively), base water-potential (Ψb) and the pH range of the germination phenotype. Species’ vegetative traits (specific leaf area, leaf area and leaf dry matter content) were obtained from the TRY-database. Traits and habitat similarities and dissimilarities were assessed. Species were plotted in a multivariate space using two separate principal component analyses: one each for germination and vegetative traits. Species from calcareous habitats showed significantly higher Tb, lower Ψb and lower capacity to germinate under acidic pH than species from siliceous habitats. Moreover, high To and Tc, a narrow temperature range for germination at dispersal, and vegetative traits values were similar across both habitats. Whilst plant traits seem to have adapted to the shared environmental conditions of the two alpine habitats, some germination traits were affected by the habitat differences. In conclusion, species occurrence in two habitats (calcareous, siliceous) appears to be limited by some germination constraints and provide greater differentiation of species habitat preference than that defined by vegetative traits.&quot;,&quot;author&quot;:[{&quot;dropping-particle&quot;:&quot;&quot;,&quot;family&quot;:&quot;Tudela-Isanta&quot;,&quot;given&quot;:&quot;Maria&quot;,&quot;non-dropping-particle&quot;:&quot;&quot;,&quot;parse-names&quot;:false,&quot;suffix&quot;:&quot;&quot;},{&quot;dropping-particle&quot;:&quot;&quot;,&quot;family&quot;:&quot;Ladouceur&quot;,&quot;given&quot;:&quot;Emma&quot;,&quot;non-dropping-particle&quot;:&quot;&quot;,&quot;parse-names&quot;:false,&quot;suffix&quot;:&quot;&quot;},{&quot;dropping-particle&quot;:&quot;&quot;,&quot;family&quot;:&quot;Wijayasinghe&quot;,&quot;given&quot;:&quot;Malaka&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ondoni&quot;,&quot;given&quot;:&quot;Andrea&quot;,&quot;non-dropping-particle&quot;:&quot;&quot;,&quot;parse-names&quot;:false,&quot;suffix&quot;:&quot;&quot;}],&quot;container-title&quot;:&quot;Alpine Botany&quot;,&quot;id&quot;:&quot;0fcafde0-7c3d-54c3-8c2c-9a7f0d019c8d&quot;,&quot;issue&quot;:&quot;1&quot;,&quot;issued&quot;:{&quot;date-parts&quot;:[[&quot;2018&quot;]]},&quot;page&quot;:&quot;83-95&quot;,&quot;publisher&quot;:&quot;Springer International Publishing&quot;,&quot;title&quot;:&quot;The seed germination niche limits the distribution of some plant species in calcareous or siliceous alpine bedrocks&quot;,&quot;type&quot;:&quot;article-journal&quot;,&quot;volume&quot;:&quot;128&quot;,&quot;container-title-short&quot;:&quot;Alp Bot&quot;},&quot;uris&quot;:[&quot;http://www.mendeley.com/documents/?uuid=25843d22-2092-43af-ac22-4db50b6e5d0d&quot;],&quot;isTemporary&quot;:false,&quot;legacyDesktopId&quot;:&quot;25843d22-2092-43af-ac22-4db50b6e5d0d&quot;},{&quot;id&quot;:&quot;2ae82cba-fbcf-5b78-9f3a-933f4dc435dd&quot;,&quot;itemData&quot;:{&quot;DOI&quot;:&quot;10.1371/journal.pone.0133626&quot;,&quot;ISSN&quot;:&quot;19326203&quot;,&quot;PMID&quot;:&quot;26197387&quot;,&quot;abstract&quot;:&quot;Alpine plants are considered to be particularly vulnerable to climate change and related extreme episodes, such as heat waves. Despite growing interest in the impact of heat waves on alpine plants, knowledge about their effects on regeneration is still fragmentary. Recruitment from seeds will be crucial for the successful migration and survival of these species and will play a key role in their future adaptation to climate change. In this study, we assessed the impacts of heat waves on the seed germination of 53 high mountain plants from the Northern Apennines (Italy). The seeds were exposed to laboratory simulations of three seasonal temperature treatments, derived from real data recorded at a meteorological station near the species growing site, which included two heat wave episodes that occurred both in spring 2003 and in autumn 2011. Moreover, to consider the effect of increasing drought conditions related to heat waves, seed germination was also investigated under four different water potentials. In the absence of heat waves, seed germination mainly occurred in spring, after seeds had experienced autumn and winter seasons. However, heat waves resulted in a significant increase of spring germination in c. 30% of the species and elicited autumn germination in 50%. When heat waves were coupled with drought, seed germination decreased in all species, but did not stop completely. Our results suggest that in the future, heat waves will affect the germination phenology of alpine plants, especially conditionally dormant and strictly cold-adapted chorotypes, by shifting the emergence time from spring to autumn and by increasing the proportion of emerged seedlings. The detrimental effects of heat waves on recruitment success is less likely to be due to the inhibition of seed germination per se, but rather due to seedling survival in seasons, and temperature and water conditions that they are not used to experiencing. Changes in the proportion and timing of emergence suggest that there may be major implications for future plant population size and structure. Copyright:&quot;,&quot;author&quot;:[{&quot;dropping-particle&quot;:&quot;&quot;,&quot;family&quot;:&quot;Orsenigo&quot;,&quot;given&quot;:&quot;Simone&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Bonasoni&quot;,&quot;given&quot;:&quot;Paolo&quot;,&quot;non-dropping-particle&quot;:&quot;&quot;,&quot;parse-names&quot;:false,&quot;suffix&quot;:&quot;&quot;},{&quot;dropping-particle&quot;:&quot;&quot;,&quot;family&quot;:&quot;Pasquaretta&quot;,&quot;given&quot;:&quot;Cristian&quot;,&quot;non-dropping-particle&quot;:&quot;&quot;,&quot;parse-names&quot;:false,&quot;suffix&quot;:&quot;&quot;},{&quot;dropping-particle&quot;:&quot;&quot;,&quot;family&quot;:&quot;Gandini&quot;,&quot;given&quot;:&quot;Maurizia&quot;,&quot;non-dropping-particle&quot;:&quot;&quot;,&quot;parse-names&quot;:false,&quot;suffix&quot;:&quot;&quot;},{&quot;dropping-particle&quot;:&quot;&quot;,&quot;family&quot;:&quot;Mondoni&quot;,&quot;given&quot;:&quot;Andrea&quot;,&quot;non-dropping-particle&quot;:&quot;&quot;,&quot;parse-names&quot;:false,&quot;suffix&quot;:&quot;&quot;}],&quot;container-title&quot;:&quot;PLoS ONE&quot;,&quot;id&quot;:&quot;2ae82cba-fbcf-5b78-9f3a-933f4dc435dd&quot;,&quot;issue&quot;:&quot;7&quot;,&quot;issued&quot;:{&quot;date-parts&quot;:[[&quot;2015&quot;]]},&quot;page&quot;:&quot;1-17&quot;,&quot;title&quot;:&quot;Effects of autumn and spring heat waves on seed germination of high mountain plants&quot;,&quot;type&quot;:&quot;article-journal&quot;,&quot;volume&quot;:&quot;10&quot;,&quot;container-title-short&quot;:&quot;PLoS One&quot;},&quot;uris&quot;:[&quot;http://www.mendeley.com/documents/?uuid=cd1c162d-38bb-473c-a7c8-986058dcb77a&quot;],&quot;isTemporary&quot;:false,&quot;legacyDesktopId&quot;:&quot;cd1c162d-38bb-473c-a7c8-986058dcb77a&quot;}]},{&quot;citationID&quot;:&quot;MENDELEY_CITATION_ad7f3634-28df-429a-a863-c3f52a6f1864&quot;,&quot;properties&quot;:{&quot;noteIndex&quot;:0},&quot;isEdited&quot;:false,&quot;manualOverride&quot;:{&quot;citeprocText&quot;:&quot;(Mondoni &lt;i&gt;et al.&lt;/i&gt;, 2012; Körner, 2021a)&quot;,&quot;isManuallyOverridden&quot;:false,&quot;manualOverrideText&quot;:&quot;&quot;},&quot;citationTag&quot;:&quot;MENDELEY_CITATION_v3_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&quot;,&quot;citationItems&quot;:[{&quot;id&quot;:&quot;f554dbe3-c056-551e-97a4-85411bec7124&quot;,&quot;itemData&quot;:{&quot;DOI&quot;:&quot;10.1007/978-3-030-59538-8&quot;,&quot;ISBN&quot;:&quot;978-3-030-59537-1&quot;,&quot;author&quot;:[{&quot;dropping-particle&quot;:&quot;&quot;,&quot;family&quot;:&quot;Körner&quot;,&quot;given&quot;:&quot;Christian&quot;,&quot;non-dropping-particle&quot;:&quot;&quot;,&quot;parse-names&quot;:false,&quot;suffix&quot;:&quot;&quot;}],&quot;edition&quot;:&quot;3&quot;,&quot;editor&quot;:[{&quot;dropping-particle&quot;:&quot;&quot;,&quot;family&quot;:&quot;Springer Nature Switzerland AG 2021&quot;,&quot;given&quot;:&quot;&quot;,&quot;non-dropping-particle&quot;:&quot;&quot;,&quot;parse-names&quot;:false,&quot;suffix&quot;:&quot;&quot;}],&quot;id&quot;:&quot;f554dbe3-c056-551e-97a4-85411bec7124&quot;,&quot;issued&quot;:{&quot;date-parts&quot;:[[&quot;2021&quot;]]},&quot;number-of-pages&quot;:&quot;500&quot;,&quot;publisher&quot;:&quot;Springer Cham&quot;,&quot;title&quot;:&quot;Alpine Plant Life&quot;,&quot;type&quot;:&quot;book&quot;,&quot;container-title-short&quot;:&quot;&quot;},&quot;uris&quot;:[&quot;http://www.mendeley.com/documents/?uuid=8ca5a358-e497-4380-b4e8-899fd43acf9c&quot;],&quot;isTemporary&quot;:false,&quot;legacyDesktopId&quot;:&quot;8ca5a358-e497-4380-b4e8-899fd43acf9c&quot;},{&quot;id&quot;:&quot;5e202c8b-305f-5ce6-b9ed-464700ccfe92&quot;,&quot;itemData&quot;:{&quot;DOI&quot;:&quot;10.1093/aob/mcs097&quot;,&quot;ISSN&quot;:&quot;03057364&quot;,&quot;PMID&quot;:&quot;22596094&quot;,&quot;abstract&quot;:&quot;Background and AimsDespite the considerable number of studies on the impacts of climate change on alpine plants, there have been few attempts to investigate its effect on regeneration. Recruitment from seeds is a key event in the life-history of plants, affecting their spread and evolution and seasonal changes in climate will inevitably affect recruitment success. Here, an investigation was made of how climate change will affect the timing and the level of germination in eight alpine species of the glacier foreland. MethodsUsing a novel approach which considered the altitudinal variation of temperature as a surrogate for future climate scenarios, seeds were exposed to 12 different cycles of simulated seasonal temperatures in the laboratory, derived from measurements at the soil surface at the study site.Key ResultsUnder present climatic conditions, germination occurred in spring, in all but one species, after seeds had experienced autumn and winter seasons. However, autumn warming resulted in a significant increase in germination in all but two species. In contrast, seed germination was less sensitive to changes in spring and/or winter temperatures, which affected only three species.ConclusionsClimate warming will lead to a shift from spring to autumn emergence but the extent of this change across species will be driven by seed dormancy status. Ungerminated seeds at the end of autumn will be exposed to shorter winter seasons and lower spring temperatures in a future, warmer climate, but these changes will only have a minor impact on germination. The extent to which climate change will be detrimental to regeneration from seed is less likely to be due to a significant negative effect on germination per se, but rather to seedling emergence in seasons that the species are not adapted to experience. Emergence in autumn could have major implications for species currently adapted to emerge in spring. © The Author 2012. Published by Oxford University Press on behalf of the Annals of Botany Company. All rights reserved.&quot;,&quot;author&quot;:[{&quot;dropping-particle&quot;:&quot;&quot;,&quot;family&quot;:&quot;Mondoni&quot;,&quot;given&quot;:&quot;Andrea&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Orsenigo&quot;,&quot;given&quot;:&quot;Simone&quot;,&quot;non-dropping-particle&quot;:&quot;&quot;,&quot;parse-names&quot;:false,&quot;suffix&quot;:&quot;&quot;},{&quot;dropping-particle&quot;:&quot;&quot;,&quot;family&quot;:&quot;Probert&quot;,&quot;given&quot;:&quot;Robin J.&quot;,&quot;non-dropping-particle&quot;:&quot;&quot;,&quot;parse-names&quot;:false,&quot;suffix&quot;:&quot;&quot;}],&quot;container-title&quot;:&quot;Annals of Botany&quot;,&quot;id&quot;:&quot;5e202c8b-305f-5ce6-b9ed-464700ccfe92&quot;,&quot;issue&quot;:&quot;1&quot;,&quot;issued&quot;:{&quot;date-parts&quot;:[[&quot;2012&quot;]]},&quot;page&quot;:&quot;155-164&quot;,&quot;title&quot;:&quot;Climate warming could shift the timing of seed germination in alpine plants&quot;,&quot;type&quot;:&quot;article-journal&quot;,&quot;volume&quot;:&quot;110&quot;,&quot;container-title-short&quot;:&quot;Ann Bot&quot;},&quot;uris&quot;:[&quot;http://www.mendeley.com/documents/?uuid=cd3a0675-dcc6-42d9-8b9e-9306f80b8914&quot;],&quot;isTemporary&quot;:false,&quot;legacyDesktopId&quot;:&quot;cd3a0675-dcc6-42d9-8b9e-9306f80b8914&quot;}]},{&quot;citationID&quot;:&quot;MENDELEY_CITATION_e55ab4ff-f03a-4573-a729-fc38145e9716&quot;,&quot;properties&quot;:{&quot;noteIndex&quot;:0},&quot;isEdited&quot;:false,&quot;manualOverride&quot;:{&quot;citeprocText&quot;:&quot;(Bond, Honig and Maze, 1999)&quot;,&quot;isManuallyOverridden&quot;:false,&quot;manualOverrideText&quot;:&quot;&quot;},&quot;citationTag&quot;:&quot;MENDELEY_CITATION_v3_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&quot;,&quot;citationItems&quot;:[{&quot;id&quot;:&quot;6d0d9833-84f1-5ee7-997e-7a3c3f7f82d8&quot;,&quot;itemData&quot;:{&quot;DOI&quot;:&quot;10.1007/s004420050841&quot;,&quot;ISSN&quot;:&quot;00298549&quot;,&quot;abstract&quot;:&quot;We develop a geometric model predicting that maximum seedling emergence depth should scale as the cube root of seed weight. We tested the prediction by planting seeds from 17 species ranging in weight from 0.1 to 100 mg at a variety of depths in a sand medium. The species were spread across 16 genera and 13 families, all occurring in fire-prone fynbos shrublands of South Africa. Maximum emergence depth was found to scale allometrically with seed weight with an exponent of 0.334, close to the predicted value. We used the allometry to predict recruitment response to experimentally simulated variation in fire intensity. Five species with small (&lt;2 mg) seeds and five with large (&gt;10 mg) seeds were planted at ≤20-mm and 40-mm depths and exposed to low and high heat treatments and a control. The allometric equation predicted that species with large seeds would be able to emerge from a depth of 40 mm but those with small seeds would not. Only 1% of 481 seedlings from small-seeded species emerged from the 40-mm planting compared with 40% of 626 seedlings from the large-seeded group. The simulated fire treatments killed seeds in shallow, but not deeper, soil layers. At simulated high fire intensities, seedling emergence was poor in small-seeded species but good in large-seeded species, with most seedlings emerging from the 40-mm planting depth. Seed size could be a useful general predictor of recruitment success under different fire intensities in this system. We suggest that allometric relationships in plants deserve wider attention as predictive tools.&quot;,&quot;author&quot;:[{&quot;dropping-particle&quot;:&quot;&quot;,&quot;family&quot;:&quot;Bond&quot;,&quot;given&quot;:&quot;W. J.&quot;,&quot;non-dropping-particle&quot;:&quot;&quot;,&quot;parse-names&quot;:false,&quot;suffix&quot;:&quot;&quot;},{&quot;dropping-particle&quot;:&quot;&quot;,&quot;family&quot;:&quot;Honig&quot;,&quot;given&quot;:&quot;M.&quot;,&quot;non-dropping-particle&quot;:&quot;&quot;,&quot;parse-names&quot;:false,&quot;suffix&quot;:&quot;&quot;},{&quot;dropping-particle&quot;:&quot;&quot;,&quot;family&quot;:&quot;Maze&quot;,&quot;given&quot;:&quot;K. E.&quot;,&quot;non-dropping-particle&quot;:&quot;&quot;,&quot;parse-names&quot;:false,&quot;suffix&quot;:&quot;&quot;}],&quot;container-title&quot;:&quot;Oecologia&quot;,&quot;id&quot;:&quot;6d0d9833-84f1-5ee7-997e-7a3c3f7f82d8&quot;,&quot;issue&quot;:&quot;1&quot;,&quot;issued&quot;:{&quot;date-parts&quot;:[[&quot;1999&quot;]]},&quot;page&quot;:&quot;132-136&quot;,&quot;title&quot;:&quot;Seed size and seedling emergence: An allometric relationship and some ecological implications&quot;,&quot;type&quot;:&quot;article-journal&quot;,&quot;volume&quot;:&quot;120&quot;,&quot;container-title-short&quot;:&quot;Oecologia&quot;},&quot;uris&quot;:[&quot;http://www.mendeley.com/documents/?uuid=c13cfb8e-3ea6-46cb-86ed-f7443f145844&quot;],&quot;isTemporary&quot;:false,&quot;legacyDesktopId&quot;:&quot;c13cfb8e-3ea6-46cb-86ed-f7443f145844&quot;}]},{&quot;citationID&quot;:&quot;MENDELEY_CITATION_4255b784-e08f-45a6-9f2f-63e47fbab438&quot;,&quot;properties&quot;:{&quot;noteIndex&quot;:0},&quot;isEdited&quot;:false,&quot;manualOverride&quot;:{&quot;citeprocText&quot;:&quot;(Saatkamp &lt;i&gt;et al.&lt;/i&gt;, 2011)&quot;,&quot;isManuallyOverridden&quot;:false,&quot;manualOverrideText&quot;:&quot;&quot;},&quot;citationTag&quot;:&quot;MENDELEY_CITATION_v3_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&quot;,&quot;citationItems&quot;:[{&quot;id&quot;:&quot;ba7f0fda-ebee-5d03-b1b1-bc433f3ca20e&quot;,&quot;itemData&quot;:{&quot;DOI&quot;:&quot;10.1093/aob/mcq255&quot;,&quot;ISSN&quot;:&quot;03057364&quot;,&quot;PMID&quot;:&quot;21224268&quot;,&quot;abstract&quot;:&quot;Background and AimsSeed persistence in the soil under field conditions is an important issue for the maintenance of local plant populations and the restoration of plant communities, increasingly so in the light of rapidly changing land use and climate change. Whereas processes important for dispersal in space are well known, knowledge of processes governing dispersal in time is still limited. Data for morphological seed traits such as size have given contradictory results for prediction of soil seed persistence or cover only a few species. There have been few experimental studies on the role of germination traits in determining soil seed persistence, while none has studied their predictive value consistently across species. Delayed germination, as well as light requirements for germination, have been suggested to contribute to the formation of persistent seed banks. Moreover, diurnally fluctuating temperatures can influence the timing of germination and are therefore linked to seed bank persistence.MethodsThe role of germination speed measured by T50 (days to germination of 50 of all germinated seeds), light requirement and reaction to diurnally fluctuating temperatures in determining seed persistence in the soil was evaluated using an experimental comparative data set of 25 annual cereal weed species.Key ResultsIt is shown that light requirements and slow germination are important features to maintain seeds ungerminated just after entering the soil, and hence influence survival of seeds in the soil. However, the detection of low diurnally fluctuating temperatures enhances soil seed bank persistence by limiting germination. Our data further suggest that the effect of diurnally fluctuating temperatures, as measured on seeds after dispersal and dry storage, is increasingly important to prevent fatal germination after longer burial periods.ConclusionsThese results underline the functional role of delayed germination and light for survival of seeds in the soil and hence their importance for shaping the first part of the seed decay curve. Our analyses highlight the detection of diurnally fluctuating temperatures as a third mechanism to achieve higher soil seed persistence after burial which interacts strongly with season. We therefore advocate focusing future research on mechanisms that favour soil seed persistence after longer burial times and moving from studies of morphological features to exploration of germination traits such as reaction to diurnally fl…&quot;,&quot;author&quot;:[{&quot;dropping-particle&quot;:&quot;&quot;,&quot;family&quot;:&quot;Saatkamp&quot;,&quot;given&quot;:&quot;Arne&quot;,&quot;non-dropping-particle&quot;:&quot;&quot;,&quot;parse-names&quot;:false,&quot;suffix&quot;:&quot;&quot;},{&quot;dropping-particle&quot;:&quot;&quot;,&quot;family&quot;:&quot;Affre&quot;,&quot;given&quot;:&quot;Laurence&quot;,&quot;non-dropping-particle&quot;:&quot;&quot;,&quot;parse-names&quot;:false,&quot;suffix&quot;:&quot;&quot;},{&quot;dropping-particle&quot;:&quot;&quot;,&quot;family&quot;:&quot;Dutoit&quot;,&quot;given&quot;:&quot;Thierry&quot;,&quot;non-dropping-particle&quot;:&quot;&quot;,&quot;parse-names&quot;:false,&quot;suffix&quot;:&quot;&quot;},{&quot;dropping-particle&quot;:&quot;&quot;,&quot;family&quot;:&quot;Poschlod&quot;,&quot;given&quot;:&quot;Peter&quot;,&quot;non-dropping-particle&quot;:&quot;&quot;,&quot;parse-names&quot;:false,&quot;suffix&quot;:&quot;&quot;}],&quot;container-title&quot;:&quot;Annals of Botany&quot;,&quot;id&quot;:&quot;ba7f0fda-ebee-5d03-b1b1-bc433f3ca20e&quot;,&quot;issue&quot;:&quot;3&quot;,&quot;issued&quot;:{&quot;date-parts&quot;:[[&quot;2011&quot;]]},&quot;page&quot;:&quot;415-426&quot;,&quot;title&quot;:&quot;Germination traits explain soil seed persistence across species: The case of Mediterranean annual plants in cereal fields&quot;,&quot;type&quot;:&quot;article-journal&quot;,&quot;volume&quot;:&quot;107&quot;,&quot;container-title-short&quot;:&quot;Ann Bot&quot;},&quot;uris&quot;:[&quot;http://www.mendeley.com/documents/?uuid=1d297af5-7ef6-4da5-b8f0-1b24065784d7&quot;],&quot;isTemporary&quot;:false,&quot;legacyDesktopId&quot;:&quot;1d297af5-7ef6-4da5-b8f0-1b24065784d7&quot;}]},{&quot;citationID&quot;:&quot;MENDELEY_CITATION_250fe1da-b831-4fdf-98a8-ffce1c3c76e2&quot;,&quot;properties&quot;:{&quot;noteIndex&quot;:0,&quot;mode&quot;:&quot;composite&quot;},&quot;isEdited&quot;:false,&quot;manualOverride&quot;:{&quot;citeprocText&quot;:&quot;Espinosa del Alba, Fernández-Pascual and Jiménez-Alfaro (2024)&quot;,&quot;isManuallyOverridden&quot;:false,&quot;manualOverrideText&quot;:&quot;&quot;},&quot;citationTag&quot;:&quot;MENDELEY_CITATION_v3_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&quot;,&quot;citationItems&quot;:[{&quot;displayAs&quot;:&quot;composite&quot;,&quot;label&quot;:&quot;page&quot;,&quot;id&quot;:&quot;ae5e4af8-47f9-50f7-90d8-2fce591a61a6&quot;,&quot;itemData&quot;:{&quot;DOI&quot;:&quot;10.1111/1365-2745.14461&quot;,&quot;ISSN&quot;:&quot;13652745&quot;,&quot;abstract&quot;:&quot;For most terrestrial plants, regeneration depends on the ability of seeds to germinate in the most favourable climatic conditions. Understanding seed germination phenology is thus crucial for predicting plant responses to environmental changes. However, a substantial gap persists regarding how microclimatic conditions influence germination in seasonal ecosystems. Here, we investigate the germination phenology of alpine plants in snow-related microclimates as a tool for predicting the resilience of plant communities to climate change. We conducted a continuous seasonal experiment with fresh seeds to investigate germination phenology in 54 co-occurring species from temperate and Mediterranean alpine communities. Using long-term field microclimatic data series, we precisely mimicked two contrasting microclimatic regimes in growth chambers: (1) windy exposed edges with a snow-free period in winter and warmer temperatures in summer (‘fellfield’) and (2) sheltered areas with lengthy snow cover and cooler temperatures (‘snowbed’). We validated the laboratory results with field sowing experiments to provide a complete picture of germination phenology. The analysis of phenology traits demonstrated that both communities displayed similar responses to microclimatic variation. Small microclimatic differences of 2–3°C a week, accumulated across a whole year in the laboratory, resulted in a quantifiable germination phenology delay in snowbed regime, with an average of 60 and 45 days for temperate and Mediterranean alpine respectively. The results from climatic chambers under realistic microclimatic regimes were consistent with the germination phenology registered from field experiments. We also observed macroclimatic effects manifested as reduced dormancy and increased autumn germination in Mediterranean alpine species. Synthesis. This study combines novel laboratory and field experimentation to tackle the understudied topic of germination phenology in habitats with sharp microclimatic gradients. Specifically, our findings suggest a predictable phenological shift in the germination of alpine plants along microclimatic gradients. In warmer conditions with reduced snow cover, alpine species are expected to advance germination 52 days on average, with potential disrupting effects on cold-adapted species with strict germination requirements. This highlights the role of germination phenology to determine plant-environmental relationships in mid-latitude ecosystems, with s…&quot;,&quot;author&quot;:[{&quot;dropping-particle&quot;:&quot;&quot;,&quot;family&quot;:&quot;Espinosa del Alba&quot;,&quot;given&quot;:&quot;C.&quot;,&quot;non-dropping-particle&quot;:&quot;&quot;,&quot;parse-names&quot;:false,&quot;suffix&quot;:&quot;&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container-title&quot;:&quot;Journal of Ecology&quot;,&quot;id&quot;:&quot;ae5e4af8-47f9-50f7-90d8-2fce591a61a6&quot;,&quot;issue&quot;:&quot;November&quot;,&quot;issued&quot;:{&quot;date-parts&quot;:[[&quot;2024&quot;]]},&quot;page&quot;:&quot;1-14&quot;,&quot;title&quot;:&quot;Microclimatic variation regulates seed germination phenology in alpine plant communities&quot;,&quot;type&quot;:&quot;article-journal&quot;,&quot;container-title-short&quot;:&quot;&quot;},&quot;uris&quot;:[&quot;http://www.mendeley.com/documents/?uuid=ab494808-3750-46f7-b429-39c2731e2a14&quot;],&quot;isTemporary&quot;:false,&quot;legacyDesktopId&quot;:&quot;ab494808-3750-46f7-b429-39c2731e2a14&quot;,&quot;suppress-author&quot;:false,&quot;composite&quot;:true,&quot;author-only&quot;:false}]},{&quot;citationID&quot;:&quot;MENDELEY_CITATION_cf67e539-2644-40fd-98ca-762239709ef7&quot;,&quot;properties&quot;:{&quot;noteIndex&quot;:0},&quot;isEdited&quot;:false,&quot;manualOverride&quot;:{&quot;citeprocText&quot;:&quot;(Michel and Kaufmann, 1973)&quot;,&quot;isManuallyOverridden&quot;:false,&quot;manualOverrideText&quot;:&quot;&quot;},&quot;citationTag&quot;:&quot;MENDELEY_CITATION_v3_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&quot;,&quot;citationItems&quot;:[{&quot;id&quot;:&quot;90d52b7a-4302-58e6-936f-8d6c3c0f8c46&quot;,&quot;itemData&quot;:{&quot;author&quot;:[{&quot;dropping-particle&quot;:&quot;&quot;,&quot;family&quot;:&quot;Michel&quot;,&quot;given&quot;:&quot;Burlyn E&quot;,&quot;non-dropping-particle&quot;:&quot;&quot;,&quot;parse-names&quot;:false,&quot;suffix&quot;:&quot;&quot;},{&quot;dropping-particle&quot;:&quot;&quot;,&quot;family&quot;:&quot;Kaufmann&quot;,&quot;given&quot;:&quot;Merrill R&quot;,&quot;non-dropping-particle&quot;:&quot;&quot;,&quot;parse-names&quot;:false,&quot;suffix&quot;:&quot;&quot;}],&quot;id&quot;:&quot;90d52b7a-4302-58e6-936f-8d6c3c0f8c46&quot;,&quot;issued&quot;:{&quot;date-parts&quot;:[[&quot;1973&quot;]]},&quot;page&quot;:&quot;914-916&quot;,&quot;title&quot;:&quot;The Osmotic Potential of Polyethylene Glycol 60001&quot;,&quot;type&quot;:&quot;article-journal&quot;,&quot;container-title-short&quot;:&quot;&quot;},&quot;uris&quot;:[&quot;http://www.mendeley.com/documents/?uuid=8bae9792-5df1-46d8-a9f4-b2080aa2e458&quot;],&quot;isTemporary&quot;:false,&quot;legacyDesktopId&quot;:&quot;8bae9792-5df1-46d8-a9f4-b2080aa2e458&quot;}]},{&quot;citationID&quot;:&quot;MENDELEY_CITATION_da451bbb-66b2-4f59-944b-1765e089a834&quot;,&quot;properties&quot;:{&quot;noteIndex&quot;:0},&quot;isEdited&quot;:false,&quot;manualOverride&quot;:{&quot;citeprocText&quot;:&quot;(Villela, Doni Filho and Sequeira, 1991)&quot;,&quot;isManuallyOverridden&quot;:false,&quot;manualOverrideText&quot;:&quot;&quot;},&quot;citationTag&quot;:&quot;MENDELEY_CITATION_v3_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&quot;,&quot;citationItems&quot;:[{&quot;id&quot;:&quot;bba25896-cc2e-5c9a-921d-fb2c5af627b5&quot;,&quot;itemData&quot;:{&quot;ISBN&quot;:&quot;1678-3921&quot;,&quot;ISSN&quot;:&quot;1678-3921&quot;,&quot;abstract&quot;:&quo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quot;,&quot;author&quot;:[{&quot;dropping-particle&quot;:&quot;&quot;,&quot;family&quot;:&quot;Villela&quot;,&quot;given&quot;:&quot;Francisco Amaral&quot;,&quot;non-dropping-particle&quot;:&quot;&quot;,&quot;parse-names&quot;:false,&quot;suffix&quot;:&quot;&quot;},{&quot;dropping-particle&quot;:&quot;&quot;,&quot;family&quot;:&quot;Doni Filho&quot;,&quot;given&quot;:&quot;Luiz&quot;,&quot;non-dropping-particle&quot;:&quot;&quot;,&quot;parse-names&quot;:false,&quot;suffix&quot;:&quot;&quot;},{&quot;dropping-particle&quot;:&quot;&quot;,&quot;family&quot;:&quot;Sequeira&quot;,&quot;given&quot;:&quot;Eliseo Lecrerc&quot;,&quot;non-dropping-particle&quot;:&quot;&quot;,&quot;parse-names&quot;:false,&quot;suffix&quot;:&quot;&quot;}],&quot;container-title&quot;:&quot;Pesquisa Agropecuária Brasileira&quot;,&quot;id&quot;:&quot;bba25896-cc2e-5c9a-921d-fb2c5af627b5&quot;,&quot;issue&quot;:&quot;11/12&quot;,&quot;issued&quot;:{&quot;date-parts&quot;:[[&quot;1991&quot;]]},&quot;page&quot;:&quot;1957-1968&quot;,&quot;title&quot;:&quot;Tabela de potencial osmótico em função da concentração de polietileno glicol 6.000 e da temperatura&quot;,&quot;type&quot;:&quot;article-journal&quot;,&quot;volume&quot;:&quot;26&quot;,&quot;container-title-short&quot;:&quot;Pesqui Agropecu Bras&quot;},&quot;uris&quot;:[&quot;http://www.mendeley.com/documents/?uuid=309ba047-c4bd-4f3c-8de0-e44ba85df0c4&quot;],&quot;isTemporary&quot;:false,&quot;legacyDesktopId&quot;:&quot;309ba047-c4bd-4f3c-8de0-e44ba85df0c4&quot;}]},{&quot;citationID&quot;:&quot;MENDELEY_CITATION_06a4b78a-6720-49ca-9c28-56c60f7d3b27&quot;,&quot;properties&quot;:{&quot;noteIndex&quot;:0},&quot;isEdited&quot;:false,&quot;manualOverride&quot;:{&quot;citeprocText&quot;:&quot;(Baskin and Baskin, 2014)&quot;,&quot;isManuallyOverridden&quot;:false,&quot;manualOverrideText&quot;:&quot;&quot;},&quot;citationTag&quot;:&quot;MENDELEY_CITATION_v3_eyJjaXRhdGlvbklEIjoiTUVOREVMRVlfQ0lUQVRJT05fMDZhNGI3OGEtNjcyMC00OWNhLTljMjgtNTZjNjBmN2QzYjI3IiwicHJvcGVydGllcyI6eyJub3RlSW5kZXgiOjB9LCJpc0VkaXRlZCI6ZmFsc2UsIm1hbnVhbE92ZXJyaWRlIjp7ImNpdGVwcm9jVGV4dCI6IihCYXNraW4gYW5kIEJhc2tpbiwgMjAxNC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XX0=&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citationID&quot;:&quot;MENDELEY_CITATION_1a211395-33fe-48c4-9d04-032811849aa7&quot;,&quot;properties&quot;:{&quot;noteIndex&quot;:0},&quot;isEdited&quot;:false,&quot;manualOverride&quot;:{&quot;citeprocText&quot;:&quot;(Team and R Core Team, 2024)&quot;,&quot;isManuallyOverridden&quot;:false,&quot;manualOverrideText&quot;:&quot;&quot;},&quot;citationTag&quot;:&quot;MENDELEY_CITATION_v3_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&quot;,&quot;citationItems&quot;:[{&quot;id&quot;:&quot;4be82dd0-8896-5e52-a1a3-6b14737ca703&quot;,&quot;itemData&quot;:{&quot;author&quot;:[{&quot;dropping-particle&quot;:&quot;&quot;,&quot;family&quot;:&quot;Team&quot;,&quot;given&quot;:&quot;R Core&quot;,&quot;non-dropping-particle&quot;:&quot;&quot;,&quot;parse-names&quot;:false,&quot;suffix&quot;:&quot;&quot;},{&quot;dropping-particle&quot;:&quot;&quot;,&quot;family&quot;:&quot;R Core Team&quot;,&quot;given&quot;:&quot;&quot;,&quot;non-dropping-particle&quot;:&quot;&quot;,&quot;parse-names&quot;:false,&quot;suffix&quot;:&quot;&quot;}],&quot;id&quot;:&quot;4be82dd0-8896-5e52-a1a3-6b14737ca703&quot;,&quot;issued&quot;:{&quot;date-parts&quot;:[[&quot;2024&quot;]]},&quot;number&quot;:&quot;4.3.1&quot;,&quot;publisher&quot;:&quot;R Foundation for Statistical computing&quot;,&quot;publisher-place&quot;:&quot;Vienna&quot;,&quot;title&quot;:&quot;R: A Language and Environment for Statistical Computing&quot;,&quot;type&quot;:&quot;article&quot;,&quot;container-title-short&quot;:&quot;&quot;},&quot;uris&quot;:[&quot;http://www.mendeley.com/documents/?uuid=dcebd305-d57b-4ee6-862c-6b1c0804b895&quot;],&quot;isTemporary&quot;:false,&quot;legacyDesktopId&quot;:&quot;dcebd305-d57b-4ee6-862c-6b1c0804b895&quot;}]},{&quot;citationID&quot;:&quot;MENDELEY_CITATION_c7c7204b-bb5d-4e69-8e62-14b2c6385e3c&quot;,&quot;properties&quot;:{&quot;noteIndex&quot;:0},&quot;isEdited&quot;:false,&quot;manualOverride&quot;:{&quot;citeprocText&quot;:&quot;(Wickham, 2016)&quot;,&quot;isManuallyOverridden&quot;:false,&quot;manualOverrideText&quot;:&quot;&quot;},&quot;citationTag&quot;:&quot;MENDELEY_CITATION_v3_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&quot;,&quot;citationItems&quot;:[{&quot;id&quot;:&quot;02a553de-99ff-583e-a9a7-150c32c33b80&quot;,&quot;itemData&quot;:{&quot;author&quot;:[{&quot;dropping-particle&quot;:&quot;&quot;,&quot;family&quot;:&quot;Wickham&quot;,&quot;given&quot;:&quot;Hadley&quot;,&quot;non-dropping-particle&quot;:&quot;&quot;,&quot;parse-names&quot;:false,&quot;suffix&quot;:&quot;&quot;}],&quot;id&quot;:&quot;02a553de-99ff-583e-a9a7-150c32c33b80&quot;,&quot;issued&quot;:{&quot;date-parts&quot;:[[&quot;2016&quot;]]},&quot;publisher&quot;:&quot;Springer-Verlag&quot;,&quot;publisher-place&quot;:&quot;New York&quot;,&quot;title&quot;:&quot;ggplot2: Elegant Graphics for Data Analysis&quot;,&quot;type&quot;:&quot;article&quot;,&quot;container-title-short&quot;:&quot;&quot;},&quot;uris&quot;:[&quot;http://www.mendeley.com/documents/?uuid=835aa6f8-44a3-4aeb-823e-439e16ca4356&quot;],&quot;isTemporary&quot;:false,&quot;legacyDesktopId&quot;:&quot;835aa6f8-44a3-4aeb-823e-439e16ca4356&quot;}]},{&quot;citationID&quot;:&quot;MENDELEY_CITATION_41ec6538-5ca1-4542-8d74-ed5846a1c26f&quot;,&quot;properties&quot;:{&quot;noteIndex&quot;:0},&quot;isEdited&quot;:false,&quot;manualOverride&quot;:{&quot;citeprocText&quot;:&quot;(Kassambara, 2023)&quot;,&quot;isManuallyOverridden&quot;:false,&quot;manualOverrideText&quot;:&quot;&quot;},&quot;citationTag&quot;:&quot;MENDELEY_CITATION_v3_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&quot;,&quot;citationItems&quot;:[{&quot;id&quot;:&quot;dc0100ea-be25-5461-ac13-79c0d2eab07c&quot;,&quot;itemData&quot;:{&quot;author&quot;:[{&quot;dropping-particle&quot;:&quot;&quot;,&quot;family&quot;:&quot;Kassambara&quot;,&quot;given&quot;:&quot;Alboukadel&quot;,&quot;non-dropping-particle&quot;:&quot;&quot;,&quot;parse-names&quot;:false,&quot;suffix&quot;:&quot;&quot;}],&quot;id&quot;:&quot;dc0100ea-be25-5461-ac13-79c0d2eab07c&quot;,&quot;issued&quot;:{&quot;date-parts&quot;:[[&quot;2023&quot;]]},&quot;number&quot;:&quot;R package version 0.6.0&quot;,&quot;title&quot;:&quot;ggpubr: 'ggplot2' Based Publication Ready Plots&quot;,&quot;type&quot;:&quot;article&quot;,&quot;container-title-short&quot;:&quot;&quot;},&quot;uris&quot;:[&quot;http://www.mendeley.com/documents/?uuid=9ffe9b61-885f-4c7d-91b3-c1ba21122128&quot;],&quot;isTemporary&quot;:false,&quot;legacyDesktopId&quot;:&quot;9ffe9b61-885f-4c7d-91b3-c1ba21122128&quot;}]},{&quot;citationID&quot;:&quot;MENDELEY_CITATION_53dee456-9409-4325-a59a-e236ca0e7e30&quot;,&quot;properties&quot;:{&quot;noteIndex&quot;:0},&quot;isEdited&quot;:false,&quot;manualOverride&quot;:{&quot;citeprocText&quot;:&quot;(Pedersen, 2023)&quot;,&quot;isManuallyOverridden&quot;:false,&quot;manualOverrideText&quot;:&quot;&quot;},&quot;citationTag&quot;:&quot;MENDELEY_CITATION_v3_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&quot;,&quot;citationItems&quot;:[{&quot;id&quot;:&quot;c197dd1b-083e-5ed1-b78d-e6977fdff0e1&quot;,&quot;itemData&quot;:{&quot;author&quot;:[{&quot;dropping-particle&quot;:&quot;&quot;,&quot;family&quot;:&quot;Pedersen&quot;,&quot;given&quot;:&quot;Thomas Lin&quot;,&quot;non-dropping-particle&quot;:&quot;&quot;,&quot;parse-names&quot;:false,&quot;suffix&quot;:&quot;&quot;}],&quot;id&quot;:&quot;c197dd1b-083e-5ed1-b78d-e6977fdff0e1&quot;,&quot;issued&quot;:{&quot;date-parts&quot;:[[&quot;2023&quot;]]},&quot;number&quot;:&quot;R package version 1.1.3.&quot;,&quot;title&quot;:&quot;patchwork: The Composer of Plots&quot;,&quot;type&quot;:&quot;article&quot;,&quot;container-title-short&quot;:&quot;&quot;},&quot;uris&quot;:[&quot;http://www.mendeley.com/documents/?uuid=5280084c-ea81-459c-b50e-691ffad50f03&quot;],&quot;isTemporary&quot;:false,&quot;legacyDesktopId&quot;:&quot;5280084c-ea81-459c-b50e-691ffad50f03&quot;}]},{&quot;citationID&quot;:&quot;MENDELEY_CITATION_60c2e2af-eb60-4849-aeaf-2ff3acd54fa7&quot;,&quot;properties&quot;:{&quot;noteIndex&quot;:0},&quot;isEdited&quot;:false,&quot;manualOverride&quot;:{&quot;citeprocText&quot;:&quot;(Hadfield, 2010)&quot;,&quot;isManuallyOverridden&quot;:false,&quot;manualOverrideText&quot;:&quot;&quot;},&quot;citationTag&quot;:&quot;MENDELEY_CITATION_v3_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&quot;,&quot;citationItems&quot;:[{&quot;id&quot;:&quot;02090649-37a0-5ec7-ae7e-78c57e2a80a9&quot;,&quot;itemData&quot;:{&quot;ISBN&quot;:&quot;9781439811870&quot;,&quot;ISSN&quot;:&quot;19390068&quot;,&quot;PMID&quot;:&quot;18291371&quot;,&quot;abstract&quot;:&quo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quot;,&quot;author&quot;:[{&quot;dropping-particle&quot;:&quot;&quot;,&quot;family&quot;:&quot;Hadfield&quot;,&quot;given&quot;:&quot;Jarrod D&quot;,&quot;non-dropping-particle&quot;:&quot;&quot;,&quot;parse-names&quot;:false,&quot;suffix&quot;:&quot;&quot;}],&quot;container-title&quot;:&quot;Journal of Statistical Software&quot;,&quot;id&quot;:&quot;02090649-37a0-5ec7-ae7e-78c57e2a80a9&quot;,&quot;issue&quot;:&quot;2&quot;,&quot;issued&quot;:{&quot;date-parts&quot;:[[&quot;2010&quot;]]},&quot;page&quot;:&quot;1-22&quot;,&quot;title&quot;:&quot;MCMCglmm: MCMC Methods for Multi-Response GLMMs in R&quot;,&quot;type&quot;:&quot;article-journal&quot;,&quot;volume&quot;:&quot;33&quot;,&quot;container-title-short&quot;:&quot;J Stat Softw&quot;},&quot;uris&quot;:[&quot;http://www.mendeley.com/documents/?uuid=41627bcd-fb59-4a4f-8935-c58d22662a04&quot;],&quot;isTemporary&quot;:false,&quot;legacyDesktopId&quot;:&quot;41627bcd-fb59-4a4f-8935-c58d22662a04&quot;}]},{&quot;citationID&quot;:&quot;MENDELEY_CITATION_e900f59d-c6ad-4a22-bbe4-4113ff8ddc7b&quot;,&quot;properties&quot;:{&quot;noteIndex&quot;:0},&quot;isEdited&quot;:false,&quot;manualOverride&quot;:{&quot;citeprocText&quot;:&quot;(Jin and Qian, 2019)&quot;,&quot;isManuallyOverridden&quot;:false,&quot;manualOverrideText&quot;:&quot;&quot;},&quot;citationTag&quot;:&quot;MENDELEY_CITATION_v3_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&quot;,&quot;citationItems&quot;:[{&quot;id&quot;:&quot;8b3e63c3-0983-5859-811c-301412f210f1&quot;,&quot;itemData&quot;:{&quot;DOI&quot;:&quot;10.1111/ecog.04434&quot;,&quot;ISBN&quot;:&quot;0000000213&quot;,&quot;ISSN&quot;:&quot;16000587&quot;,&quot;abstract&quot;:&quot;We present V.PhyloMaker, a freely available package for R designed to generate phylogenies for vascular plants. The mega-tree implemented in V.PhyloMaker (i.e. GBOTB.extended.tre), which was derived from two recently published mega-trees and includes 74 533 species and all families of extant vascular plants, is the largest dated phylogeny for vascular plants. V.PhyloMaker can generate phylogenies for very large species lists (the largest species list that we tested included 314 686 species). V.PhyloMaker generates phylogenies at a fast speed, much faster than other phylogeny-generating packages. Our tests of V.PhyloMaker show that generating a phylogeny for 60 000 species requires less than six hours. V.PhyloMaker includes an approach to attach genera or species to their close relatives in a phylogeny. We provide a simple example in this paper to show how to use V.PhyloMaker to generate phylogenies.&quot;,&quot;author&quot;:[{&quot;dropping-particle&quot;:&quot;&quot;,&quot;family&quot;:&quot;Jin&quot;,&quot;given&quot;:&quot;Yi&quot;,&quot;non-dropping-particle&quot;:&quot;&quot;,&quot;parse-names&quot;:false,&quot;suffix&quot;:&quot;&quot;},{&quot;dropping-particle&quot;:&quot;&quot;,&quot;family&quot;:&quot;Qian&quot;,&quot;given&quot;:&quot;Hong&quot;,&quot;non-dropping-particle&quot;:&quot;&quot;,&quot;parse-names&quot;:false,&quot;suffix&quot;:&quot;&quot;}],&quot;container-title&quot;:&quot;Ecography&quot;,&quot;id&quot;:&quot;8b3e63c3-0983-5859-811c-301412f210f1&quot;,&quot;issue&quot;:&quot;8&quot;,&quot;issued&quot;:{&quot;date-parts&quot;:[[&quot;2019&quot;]]},&quot;page&quot;:&quot;1353-1359&quot;,&quot;title&quot;:&quot;V.PhyloMaker: an R package that can generate very large phylogenies for vascular plants&quot;,&quot;type&quot;:&quot;article-journal&quot;,&quot;volume&quot;:&quot;42&quot;,&quot;container-title-short&quot;:&quot;Ecography&quot;},&quot;uris&quot;:[&quot;http://www.mendeley.com/documents/?uuid=b2d3562c-8a69-42da-a044-0885d559ed82&quot;],&quot;isTemporary&quot;:false,&quot;legacyDesktopId&quot;:&quot;b2d3562c-8a69-42da-a044-0885d559ed82&quot;}]},{&quot;citationID&quot;:&quot;MENDELEY_CITATION_d9cdb673-24cc-4afe-931c-1182fbc1b242&quot;,&quot;properties&quot;:{&quot;noteIndex&quot;:0},&quot;isEdited&quot;:false,&quot;manualOverride&quot;:{&quot;citeprocText&quot;:&quot;(Keck &lt;i&gt;et al.&lt;/i&gt;, 2016; R Hackathon et al., 2020)&quot;,&quot;isManuallyOverridden&quot;:false,&quot;manualOverrideText&quot;:&quot;&quot;},&quot;citationTag&quot;:&quot;MENDELEY_CITATION_v3_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&quot;,&quot;citationItems&quot;:[{&quot;id&quot;:&quot;23933eee-21df-5ad8-93eb-e0c4017d764f&quot;,&quot;itemData&quot;:{&quot;DOI&quot;:&quot;10.1002/ece3.2051&quot;,&quot;author&quot;:[{&quot;dropping-particle&quot;:&quot;&quot;,&quot;family&quot;:&quot;Keck&quot;,&quot;given&quot;:&quot;Francois&quot;,&quot;non-dropping-particle&quot;:&quot;&quot;,&quot;parse-names&quot;:false,&quot;suffix&quot;:&quot;&quot;},{&quot;dropping-particle&quot;:&quot;&quot;,&quot;family&quot;:&quot;Rimet&quot;,&quot;given&quot;:&quot;Frederic&quot;,&quot;non-dropping-particle&quot;:&quot;&quot;,&quot;parse-names&quot;:false,&quot;suffix&quot;:&quot;&quot;},{&quot;dropping-particle&quot;:&quot;&quot;,&quot;family&quot;:&quot;Bouchez&quot;,&quot;given&quot;:&quot;Agnes&quot;,&quot;non-dropping-particle&quot;:&quot;&quot;,&quot;parse-names&quot;:false,&quot;suffix&quot;:&quot;&quot;},{&quot;dropping-particle&quot;:&quot;&quot;,&quot;family&quot;:&quot;Franc&quot;,&quot;given&quot;:&quot;Alain&quot;,&quot;non-dropping-particle&quot;:&quot;&quot;,&quot;parse-names&quot;:false,&quot;suffix&quot;:&quot;&quot;}],&quot;container-title&quot;:&quot;Ecology and Evolution&quot;,&quot;id&quot;:&quot;23933eee-21df-5ad8-93eb-e0c4017d764f&quot;,&quot;issue&quot;:&quot;9&quot;,&quot;issued&quot;:{&quot;date-parts&quot;:[[&quot;2016&quot;]]},&quot;page&quot;:&quot;2774-2780&quot;,&quot;title&quot;:&quot;phylosignal: an R package to measure, test, and explore the phylogenetic signal&quot;,&quot;type&quot;:&quot;article-journal&quot;,&quot;volume&quot;:&quot;6&quot;,&quot;container-title-short&quot;:&quot;Ecol Evol&quot;},&quot;uris&quot;:[&quot;http://www.mendeley.com/documents/?uuid=9a43c0ff-47d9-476a-9a49-11dbad0d6d48&quot;],&quot;isTemporary&quot;:false,&quot;legacyDesktopId&quot;:&quot;9a43c0ff-47d9-476a-9a49-11dbad0d6d48&quot;},{&quot;id&quot;:&quot;965cb7cd-9f50-5677-bebd-77e8ff45275f&quot;,&quot;itemData&quot;:{&quot;author&quot;:[{&quot;dropping-particle&quot;:&quot;&quot;,&quot;family&quot;:&quot;R Hackathon et al.&quot;,&quot;given&quot;:&quot;&quot;,&quot;non-dropping-particle&quot;:&quot;&quot;,&quot;parse-names&quot;:false,&quot;suffix&quot;:&quot;&quot;}],&quot;id&quot;:&quot;965cb7cd-9f50-5677-bebd-77e8ff45275f&quot;,&quot;issued&quot;:{&quot;date-parts&quot;:[[&quot;2020&quot;]]},&quot;number&quot;:&quot;R package version 0.8.10&quot;,&quot;title&quot;:&quot;phylobase: Base Package for Phylogenetic Structures and Comparative Data&quot;,&quot;type&quot;:&quot;article&quot;,&quot;container-title-short&quot;:&quot;&quot;},&quot;uris&quot;:[&quot;http://www.mendeley.com/documents/?uuid=aee7bdc8-bcfd-4ca8-841f-02357bcd296c&quot;],&quot;isTemporary&quot;:false,&quot;legacyDesktopId&quot;:&quot;aee7bdc8-bcfd-4ca8-841f-02357bcd296c&quot;}]},{&quot;citationID&quot;:&quot;MENDELEY_CITATION_38486a6b-1744-4edf-b49e-b760e814413e&quot;,&quot;properties&quot;:{&quot;noteIndex&quot;:0},&quot;isEdited&quot;:false,&quot;manualOverride&quot;:{&quot;citeprocText&quot;:&quot;(Thanos &lt;i&gt;et al.&lt;/i&gt;, 1991; Doussi and Thanos, 2002; Carta &lt;i&gt;et al.&lt;/i&gt;, 2017b)&quot;,&quot;isManuallyOverridden&quot;:false,&quot;manualOverrideText&quot;:&quot;&quot;},&quot;citationTag&quot;:&quot;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&quot;,&quot;citationItems&quot;:[{&quot;id&quot;:&quot;73ec05fa-d617-5e37-825c-8f01c4e9a7c9&quot;,&quot;itemData&quot;:{&quot;DOI&quot;:&quot;10.1093/oxfordjournals.aob.a088280&quot;,&quot;ISSN&quot;:&quot;03057364&quot;,&quot;abstract&quot;:&quot;Photoinhibition of seed germination was shown for Allium staticiforme, Brassica tournefortii, Cakile maritima and Otanthus maritimus, all plant species inhabiting sandy coasts of the Mediterranean Sea. Germination of A. staticiforme was found to be typically Mediterranean in regard to its temperature range (&gt;0-20 °C), while B. tournefortii germinated optimally at intermediate temperatures (15-25 °C). Light sensitivity was more pronounced in the latter species and 50 % inhibition of seed germination was obtained with photon flux densities of approximately 0.1 and 0.015 mol m-2 d-1 in A. staticiforme and B. tournefortii, respectively. However, the slopes of the regression lines of germination plotted against the logarithm of white light flux density are similar in both species. From monthly experiments performed under fluctuating conditions of temperature and light, simulating the elimate of Athens throughout the year, optimal germination response peaked in 'winter' conditions for A. staticiforme, while a bimodal pattern was observed for B. tournefortii (maxima at the warm ends of the rainy season). In contrast to the other plants, a fifth species tested, Crithmum maritimum, showed an absolute light requirement, probably related to the rocky habitats of the species; the optimum germination period coincided with the rainy season. Pot experiments with seeds of the five species buried at various depths confirmed that maximum emergence is favoured by shallow depths (0.5-1 cm). It is concluded that seed germination in maritime plants of the Mediterranean rim is mediated by a photoinhibition mechanism which can be considered an adaptation strategy against surface seedling establishment at the harsh, sandy or shingle, sea coast habitats. © 1991 Annals of Botany Company.&quot;,&quot;author&quot;:[{&quot;dropping-particle&quot;:&quot;&quot;,&quot;family&quot;:&quot;Thanos&quot;,&quot;given&quot;:&quot;C. A.&quot;,&quot;non-dropping-particle&quot;:&quot;&quot;,&quot;parse-names&quot;:false,&quot;suffix&quot;:&quot;&quot;},{&quot;dropping-particle&quot;:&quot;&quot;,&quot;family&quot;:&quot;Georghiou&quot;,&quot;given&quot;:&quot;K.&quot;,&quot;non-dropping-particle&quot;:&quot;&quot;,&quot;parse-names&quot;:false,&quot;suffix&quot;:&quot;&quot;},{&quot;dropping-particle&quot;:&quot;&quot;,&quot;family&quot;:&quot;Douma&quot;,&quot;given&quot;:&quot;Dimitra J.&quot;,&quot;non-dropping-particle&quot;:&quot;&quot;,&quot;parse-names&quot;:false,&quot;suffix&quot;:&quot;&quot;},{&quot;dropping-particle&quot;:&quot;&quot;,&quot;family&quot;:&quot;Marangaki&quot;,&quot;given&quot;:&quot;Christie J.&quot;,&quot;non-dropping-particle&quot;:&quot;&quot;,&quot;parse-names&quot;:false,&quot;suffix&quot;:&quot;&quot;}],&quot;container-title&quot;:&quot;Annals of Botany&quot;,&quot;id&quot;:&quot;73ec05fa-d617-5e37-825c-8f01c4e9a7c9&quot;,&quot;issue&quot;:&quot;5&quot;,&quot;issued&quot;:{&quot;date-parts&quot;:[[&quot;1991&quot;]]},&quot;page&quot;:&quot;469-475&quot;,&quot;title&quot;:&quot;Photoinhibition of seed germination in mediterranean maritime plants&quot;,&quot;type&quot;:&quot;article-journal&quot;,&quot;volume&quot;:&quot;68&quot;,&quot;container-title-short&quot;:&quot;Ann Bot&quot;},&quot;uris&quot;:[&quot;http://www.mendeley.com/documents/?uuid=09f6c6b8-1336-47d2-b106-e71e8e27574f&quot;],&quot;isTemporary&quot;:false,&quot;legacyDesktopId&quot;:&quot;09f6c6b8-1336-47d2-b106-e71e8e27574f&quot;},{&quot;id&quot;:&quot;3f9d498f-051f-50c6-b8a0-30d28daf3ea9&quot;,&quot;itemData&quot;:{&quot;DOI&quot;:&quot;10.1017/S0960258517000137&quot;,&quot;abstract&quot;:&quot;Light conditions provide important information about the best time and place for seedling establishment. Photoinhibition of seed germination (PISG), defined as the partial or complete suppression of germination under white light, has been interpreted as a physio- logical adaptation to avoid germination at or near the soil surface. This review is the first report of an all-inclu- sive, fully quantitative analysis of PISG in seed plants. Pertinent data available from the published literature for 301 taxa from 59 families and 27 orders were assessed. The association of PISG with several plant and seed traits allowed us to consider the adaptive sig- nificance of PISG in relation to plant life histories and the natural environments. As no gymnosperm has been found to be truly photoinhibited, it seems that PISG is apomorphic to flowering plants (especially monocots). Seeds of most taxa with PISG have a dark colour and intermediate mass, mostly in the range 1 to 27 mg. PISG is absent from humid tropical regions and from cold climates, but it is strongly associated with open, disturbed and dry habitats. An intriguing implication of PISG is the formation of a soil-surface seed bank. Taken together, these results clearly indicate that PISG is a physiological adaptation to avoid germination on the soil surface, where conditions are not suitable for seedling establishment. PISG is probably much more frequent in seed plants than previously thought. Thus, laboratory experiments should be conducted under well-characterized light and dark conditions.&quot;,&quot;author&quot;:[{&quot;dropping-particle&quot;:&quot;&quot;,&quot;family&quot;:&quot;Carta&quot;,&quot;given&quot;:&quot;Angelino&quot;,&quot;non-dropping-particle&quot;:&quot;&quot;,&quot;parse-names&quot;:false,&quot;suffix&quot;:&quot;&quot;},{&quot;dropping-particle&quot;:&quot;&quot;,&quot;family&quot;:&quot;Skourti&quot;,&quot;given&quot;:&quot;Evangelia&quot;,&quot;non-dropping-particle&quot;:&quot;&quot;,&quot;parse-names&quot;:false,&quot;suffix&quot;:&quot;&quot;},{&quot;dropping-particle&quot;:&quot;&quot;,&quot;family&quot;:&quot;Mattana&quot;,&quot;given&quot;:&quot;E&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Thanos&quot;,&quot;given&quot;:&quot;Costas A&quot;,&quot;non-dropping-particle&quot;:&quot;&quot;,&quot;parse-names&quot;:false,&quot;suffix&quot;:&quot;&quot;}],&quot;container-title&quot;:&quot;Seed Science Research&quot;,&quot;id&quot;:&quot;3f9d498f-051f-50c6-b8a0-30d28daf3ea9&quot;,&quot;issued&quot;:{&quot;date-parts&quot;:[[&quot;2017&quot;]]},&quot;page&quot;:&quot;131-153&quot;,&quot;title&quot;:&quot;Photoinhibition of seed germination : occurrence , ecology and phylogeny Photoinhibition of seed germination : occurrence , ecology and phylogeny&quot;,&quot;type&quot;:&quot;article-journal&quot;,&quot;volume&quot;:&quot;27&quot;,&quot;container-title-short&quot;:&quot;Seed Sci Res&quot;},&quot;uris&quot;:[&quot;http://www.mendeley.com/documents/?uuid=8b3f1eec-aa19-4130-b708-d86f25e9ffd6&quot;],&quot;isTemporary&quot;:false,&quot;legacyDesktopId&quot;:&quot;8b3f1eec-aa19-4130-b708-d86f25e9ffd6&quot;},{&quot;id&quot;:&quot;62105461-3dae-5013-b0d4-61b85db1f9d0&quot;,&quot;itemData&quot;:{&quot;DOI&quot;:&quot;10.1079/ssr2002111&quot;,&quot;ISSN&quot;:&quot;0960-2585&quot;,&quot;abstract&quot;:&quot; Ecophysiological aspects of seed germination were investigated in four Mediterranean geophytes of the genus Muscari ( Liliaceae ): M. comosum (tassel hyacinth), M. neglectum (common grape hyacinth), M. commutatum and M. weissii . Experiments were performed at constant temperatures in the dark and under temperature and light conditions simulating those prevailing in nature during November–January, i.e. well into the rainy season of the Mediterranean climate. In all species, no primary dormancy was revealed, and germination occurred in a rather narrow range of cool temperatures (optimum at 10 or 15°C) and at a remarkably slow rate; both germination characteristics seem to be associated with autumn/winter seed germination and seedling establishment. Such a postulated strategy is ecologically advantageous within an unpredictable rainfall regime, known to prevail during the start of the rainy period of the Mediterranean climate. This strategy may also explain the spread of germination of M. comosum seeds over two consecutive years, observed by Theophrastus. Far-red light, simulating light conditions under a dense canopy, resulted in only a slight delay of germination compared to dark controls. Diurnal white light, qualitatively simulating natural daylight, caused a significant decrease of the germination rate in all four species studied. Moreover, white light was found to suppress considerably final seed germination (photoinhibition) in M. weissii and M. neglectum ; in the latter species, prolonged imbibition under white light also led to the induction of secondary dormancy. &quot;,&quot;author&quot;:[{&quot;dropping-particle&quot;:&quot;&quot;,&quot;family&quot;:&quot;Doussi&quot;,&quot;given&quot;:&quot;Maria A.&quot;,&quot;non-dropping-particle&quot;:&quot;&quot;,&quot;parse-names&quot;:false,&quot;suffix&quot;:&quot;&quot;},{&quot;dropping-particle&quot;:&quot;&quot;,&quot;family&quot;:&quot;Thanos&quot;,&quot;given&quot;:&quot;Costas A.&quot;,&quot;non-dropping-particle&quot;:&quot;&quot;,&quot;parse-names&quot;:false,&quot;suffix&quot;:&quot;&quot;}],&quot;container-title&quot;:&quot;Seed Science Research&quot;,&quot;id&quot;:&quot;62105461-3dae-5013-b0d4-61b85db1f9d0&quot;,&quot;issue&quot;:&quot;3&quot;,&quot;issued&quot;:{&quot;date-parts&quot;:[[&quot;2002&quot;]]},&quot;page&quot;:&quot;193-201&quot;,&quot;title&quot;:&quot;Ecophysiology of seed germination in Mediterranean geophytes. 1. Muscari spp&quot;,&quot;type&quot;:&quot;article-journal&quot;,&quot;volume&quot;:&quot;12&quot;,&quot;container-title-short&quot;:&quot;Seed Sci Res&quot;},&quot;uris&quot;:[&quot;http://www.mendeley.com/documents/?uuid=e03344d2-94a7-4b00-b6d3-47bab15ff9be&quot;],&quot;isTemporary&quot;:false,&quot;legacyDesktopId&quot;:&quot;e03344d2-94a7-4b00-b6d3-47bab15ff9be&quot;}]},{&quot;citationID&quot;:&quot;MENDELEY_CITATION_490185f6-df21-4a57-afc3-cad7c23db15d&quot;,&quot;properties&quot;:{&quot;noteIndex&quot;:0},&quot;isEdited&quot;:false,&quot;manualOverride&quot;:{&quot;citeprocText&quot;:&quot;(Jiménez-Alfaro, Alonso Felpete, &lt;i&gt;et al.&lt;/i&gt;, 2014)&quot;,&quot;isManuallyOverridden&quot;:false,&quot;manualOverrideText&quot;:&quot;&quot;},&quot;citationTag&quot;:&quot;MENDELEY_CITATION_v3_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&quot;,&quot;citationItems&quot;:[{&quot;id&quot;:&quot;c7dea59a-bef2-5c30-b484-eb4d9baf6b66&quot;,&quot;itemData&quot;:{&quot;DOI&quot;:&quot;10.5209/rev_laza.2013.v34.n1.43646&quot;,&quot;ISSN&quot;:&quot;0210-9778&quot;,&quot;abstract&quot;:&quot;Mountains of Southern Europe are important refuges for cold-adapted plants, and the characterization of vegetation diversity in these areas is a relevant topic for biodiversity conservation. Here we report a comprehensive classification of plant communities in the highest altitudinal belt of the Picos de Europa, a biodiversity hotspot of Northern Iberian Peninsula. We compiled vegetation plot data sampled in the three calcareous massifs from 1800 to 2600 m.a.s.l., and analysed species composition by using cluster analyses and Nonmetric Multidimensional Scaling (NMDS). Optimal classification and the interpretation of multivariate analyses allowed us to recognize two major vegetation types and six clusters that were characterized by their floristic composition, altitudinal range and phytosociological classification. The first vegetation type (alliance Festucion burnatii, class Festuco Hystricis-Ononidetea) corresponds to stripped habitats subjected to cryoturbation and represented by two community types (Helianthemo cantabrici-Festucetum hystricis ass. nova and Jasiono cavanillesii-Helictotrichetum sedenensis ass. nova). A second vegetation type includes alpine-like communities with higher biomass (alliance Armerion cantabricae, class Festuco-Seslerietea) represented by snow-bed (Ranunculo carinthiaco-Poetum alpinae ass. nova), mesophilous (ass. Pediculari fallacis-Armerietum cantabricae) and scree (Saxifrago coniferae-Helianthemetum urrielensis ass. nova) grasslands; and relict wind-edge swards (alliance Oxytropido-Elynion, class Elynetalia myosuroidis) represented by relict alpine communities (ass. Oxytropido neglectae-Kobresietum myosuriodis). Our results highlight the Picos de Europa as a unique refuge for alpine vegetation and demonstrate historical relationships with both Alpine-Pyrenean and Iberian mountain ranges.&quot;,&quot;author&quot;:[{&quot;dropping-particle&quot;:&quot;&quot;,&quot;family&quot;:&quot;Jiménez-Alfaro&quot;,&quot;given&quot;:&quot;Borja&quot;,&quot;non-dropping-particle&quot;:&quot;&quot;,&quot;parse-names&quot;:false,&quot;suffix&quot;:&quot;&quot;},{&quot;dropping-particle&quot;:&quot;&quot;,&quot;family&quot;:&quot;Alonso Felpete&quot;,&quot;given&quot;:&quot;José Ignacio&quot;,&quot;non-dropping-particle&quot;:&quot;&quot;,&quot;parse-names&quot;:false,&quot;suffix&quot;:&quot;&quot;},{&quot;dropping-particle&quot;:&quot;&quot;,&quot;family&quot;:&quot;Bueno Sánchez&quot;,&quot;given&quot;:&quot;Álvaro&quot;,&quot;non-dropping-particle&quot;:&quot;&quot;,&quot;parse-names&quot;:false,&quot;suffix&quot;:&quot;&quot;},{&quot;dropping-particle&quot;:&quot;&quot;,&quot;family&quot;:&quot;Fernández Prieto&quot;,&quot;given&quot;:&quot;José Antonio&quot;,&quot;non-dropping-particle&quot;:&quot;&quot;,&quot;parse-names&quot;:false,&quot;suffix&quot;:&quot;&quot;}],&quot;container-title&quot;:&quot;Lazaroa&quot;,&quot;id&quot;:&quot;c7dea59a-bef2-5c30-b484-eb4d9baf6b66&quot;,&quot;issue&quot;:&quot;0&quot;,&quot;issued&quot;:{&quot;date-parts&quot;:[[&quot;2014&quot;,&quot;12&quot;,&quot;15&quot;]]},&quot;publisher&quot;:&quot;Universidad Complutense de Madrid (UCM)&quot;,&quot;title&quot;:&quot;Alpine plant communities in the Picos de Europa calcareous massif (Northern Spain)&quot;,&quot;type&quot;:&quot;article-journal&quot;,&quot;volume&quot;:&quot;35&quot;,&quot;container-title-short&quot;:&quot;&quot;},&quot;uris&quot;:[&quot;http://www.mendeley.com/documents/?uuid=ea7ad22a-14bd-4811-afc9-8b43608f06ad&quot;],&quot;isTemporary&quot;:false,&quot;legacyDesktopId&quot;:&quot;ea7ad22a-14bd-4811-afc9-8b43608f06ad&quot;}]},{&quot;citationID&quot;:&quot;MENDELEY_CITATION_cde5704a-bf8b-486f-b2ce-dc4537ef7ce0&quot;,&quot;properties&quot;:{&quot;noteIndex&quot;:0},&quot;isEdited&quot;:false,&quot;manualOverride&quot;:{&quot;citeprocText&quot;:&quot;(Tudela-Isanta &lt;i&gt;et al.&lt;/i&gt;, 2017)&quot;,&quot;isManuallyOverridden&quot;:false,&quot;manualOverrideText&quot;:&quot;&quot;},&quot;citationTag&quot;:&quot;MENDELEY_CITATION_v3_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&quot;,&quot;citationItems&quot;:[{&quot;id&quot;:&quot;a33a1493-1275-5765-b897-767e139997a9&quot;,&quot;itemData&quot;:{&quot;DOI&quot;:&quot;10.1002/ece3.3539&quot;,&quot;ISSN&quot;:&quot;20457758&quot;,&quot;abstract&quot;:&quot;Understanding the key aspects of plant regeneration from seeds is crucial in assessing species assembly to their habitats. However, the regenerative traits of seed dormancy and germination are underrepresented in this context. In the alpine zone, the large species and microhabitat diversity provide an ideal context to assess habitat-related regenerative strategies. To this end, seeds of 53 species growing in alpine siliceous and calcareous habitats (6230 and 6170 of EU Directive 92/43, respectively) were exposed to different temperature treatments under controlled laboratory conditions. Germination strategies in each habitat were identified by clustering with k-means. Then, phylogenetic least squares correlations (PGLS) were fitted to assess germination and dormancy differences between species’ main habitat (calcareous and siliceous), microhabitat (grasslands, heaths, rocky, and species with no specific microhabitats), and chorology (arctic–alpine and continental). Calcareous and siliceous grasslands significantly differ in their germination behaviour with a slow, mostly overwinter germination and high germination under all conditions, respectively. Species with high overwinter germination occurs mostly in heaths and have an arctic–alpine distribution. Meanwhile, species with low or high germinability in general inhabit in grasslands or have no specific microhabitat (they belong to generalist), respectively. Alpine species use different germination strategies depending on habitat provenance, species’ main microhabitat, and chorotype. Such differences may reflect adaptations to local environmental conditions and highlight the functional role of germination and dormancy in community ecology.&quot;,&quot;author&quot;:[{&quot;dropping-particle&quot;:&quot;&quot;,&quot;family&quot;:&quot;Tudela-Isanta&quot;,&quot;given&quot;:&quot;Maria&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quot;,&quot;family&quot;:&quot;Wijayasinghe&quot;,&quot;given&quot;:&quot;Malaka&quot;,&quot;non-dropping-particle&quot;:&quot;&quot;,&quot;parse-names&quot;:false,&quot;suffix&quot;:&quot;&quot;},{&quot;dropping-particle&quot;:&quot;&quot;,&quot;family&quot;:&quot;Orsenigo&quot;,&quot;given&quot;:&quot;Simone&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ondoni&quot;,&quot;given&quot;:&quot;Andrea&quot;,&quot;non-dropping-particle&quot;:&quot;&quot;,&quot;parse-names&quot;:false,&quot;suffix&quot;:&quot;&quot;}],&quot;container-title&quot;:&quot;Ecology and Evolution&quot;,&quot;id&quot;:&quot;a33a1493-1275-5765-b897-767e139997a9&quot;,&quot;issue&quot;:&quot;1&quot;,&quot;issued&quot;:{&quot;date-parts&quot;:[[&quot;2017&quot;]]},&quot;page&quot;:&quot;150-161&quot;,&quot;title&quot;:&quot;Habitat-related seed germination traits in alpine habitats&quot;,&quot;type&quot;:&quot;article-journal&quot;,&quot;volume&quot;:&quot;8&quot;,&quot;container-title-short&quot;:&quot;Ecol Evol&quot;},&quot;uris&quot;:[&quot;http://www.mendeley.com/documents/?uuid=da9ecaa1-7662-48ba-884b-5f6ad5dfb3ed&quot;],&quot;isTemporary&quot;:false,&quot;legacyDesktopId&quot;:&quot;da9ecaa1-7662-48ba-884b-5f6ad5dfb3ed&quot;}]},{&quot;citationID&quot;:&quot;MENDELEY_CITATION_7978d1f5-1496-4e57-8d15-f86d98338ff6&quot;,&quot;properties&quot;:{&quot;noteIndex&quot;:0},&quot;isEdited&quot;:false,&quot;manualOverride&quot;:{&quot;citeprocText&quot;:&quot;(Fernández-Pascual &lt;i&gt;et al.&lt;/i&gt;, 2017)&quot;,&quot;isManuallyOverridden&quot;:false,&quot;manualOverrideText&quot;:&quot;&quot;},&quot;citationTag&quot;:&quot;MENDELEY_CITATION_v3_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&quot;,&quot;citationItems&quot;:[{&quot;id&quot;:&quot;7f373610-4ba1-563f-b022-429dfd0de837&quot;,&quot;itemData&quot;:{&quot;DOI&quot;:&quot;10.1111/plb.12472&quot;,&quot;ISSN&quot;:&quot;14388677&quot;,&quot;PMID&quot;:&quot;27203239&quot;,&quot;abstract&quot;:&quot;Seed germination traits in alpine grasslands are poorly understood, despite the sensitivity of these communities to climate change. We hypothesise that germination traits predict species occurrence along the alpine–subalpine elevation gradient. Phylogenetic comparative analyses were performed using fresh seeds of 22 species from alpine and subalpine grasslands (1600–2400 m) of the Cantabrian Mountains, Spain (43° N, 5° W). Laboratory experiments were conducted to characterise germinability, optimum germination temperature and effect of cold and warm stratification on dormancy breaking. Variability in these traits was reduced by phylogenetic principal component analysis (phyl.PCA). Phylogenetic generalised least squares regression (PGLS) was used to fit a model in which species average elevation was predicted from their position on the PCA axes. Most subalpine species germinated in snow-like conditions, whereas most alpine species needed accumulation of warm temperatures. Phylogenetic signal was low. PCA1 ordered species according to overall germinability, whilst PCA2 ordered them according to preference for warm or cold germination. PCA2 significantly predicted species occurrence in the alpine–subalpine gradient, as higher elevation species tended to have warmer germination preferences. Our results show that germination traits in high-mountain grasslands are closely linked to the alpine–subalpine gradient. Alpine species, especially those from stripped and wind-edge communities, prefer warmer germination niches, suggesting that summer emergence prevents frost damage during seedling establishment. In contrast, alpine snowfield and subalpine grassland plants have cold germination niches, indicating that winter emergence may occur under snow to avoid drought stress.&quot;,&quot;author&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Bueno&quot;,&quot;given&quot;:&quot;A&quot;,&quot;non-dropping-particle&quot;:&quot;&quot;,&quot;parse-names&quot;:false,&quot;suffix&quot;:&quot;&quot;},{&quot;dropping-particle&quot;:&quot;&quot;,&quot;family&quot;:&quot;Bueno&quot;,&quot;given&quot;:&quot;&quot;,&quot;non-dropping-particle&quot;:&quot;&quot;,&quot;parse-names&quot;:false,&quot;suffix&quot;:&quot;&quot;}],&quot;container-title&quot;:&quot;Plant Biology&quot;,&quot;id&quot;:&quot;7f373610-4ba1-563f-b022-429dfd0de837&quot;,&quot;issue&quot;:&quot;1&quot;,&quot;issued&quot;:{&quot;date-parts&quot;:[[&quot;2017&quot;,&quot;1&quot;,&quot;1&quot;]]},&quot;page&quot;:&quot;32-40&quot;,&quot;publisher&quot;:&quot;Blackwell Publishing Ltd&quot;,&quot;title&quot;:&quot;Comparative seed germination traits in alpine and subalpine grasslands: higher elevations are associated with warmer germination temperatures&quot;,&quot;type&quot;:&quot;article-journal&quot;,&quot;volume&quot;:&quot;19&quot;,&quot;container-title-short&quot;:&quot;Plant Biol&quot;},&quot;uris&quot;:[&quot;http://www.mendeley.com/documents/?uuid=7d22f688-eef6-4746-bdd9-89e19617f563&quot;],&quot;isTemporary&quot;:false,&quot;legacyDesktopId&quot;:&quot;7d22f688-eef6-4746-bdd9-89e19617f563&quot;}]},{&quot;citationID&quot;:&quot;MENDELEY_CITATION_63691801-d90f-44ae-99ec-0da44a7b14d6&quot;,&quot;properties&quot;:{&quot;noteIndex&quot;:0},&quot;isEdited&quot;:false,&quot;manualOverride&quot;:{&quot;citeprocText&quot;:&quot;(Baskin and Baskin, 2014)&quot;,&quot;isManuallyOverridden&quot;:false,&quot;manualOverrideText&quot;:&quot;&quot;},&quot;citationTag&quot;:&quot;MENDELEY_CITATION_v3_eyJjaXRhdGlvbklEIjoiTUVOREVMRVlfQ0lUQVRJT05fNjM2OTE4MDEtZDkwZi00NGFlLTk5ZWMtMGRhNDRhN2IxNGQ2IiwicHJvcGVydGllcyI6eyJub3RlSW5kZXgiOjB9LCJpc0VkaXRlZCI6ZmFsc2UsIm1hbnVhbE92ZXJyaWRlIjp7ImNpdGVwcm9jVGV4dCI6IihCYXNraW4gYW5kIEJhc2tpbiwgMjAxNC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XX0=&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citationID&quot;:&quot;MENDELEY_CITATION_5ef47b3d-82d3-4aef-9e55-7857faaaa710&quot;,&quot;properties&quot;:{&quot;noteIndex&quot;:0},&quot;isEdited&quot;:false,&quot;manualOverride&quot;:{&quot;citeprocText&quot;:&quot;(Espinosa del Alba, Fernández-Pascual and Jiménez-Alfaro, 2024)&quot;,&quot;isManuallyOverridden&quot;:false,&quot;manualOverrideText&quot;:&quot;&quot;},&quot;citationTag&quot;:&quot;MENDELEY_CITATION_v3_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&quot;,&quot;citationItems&quot;:[{&quot;id&quot;:&quot;ae5e4af8-47f9-50f7-90d8-2fce591a61a6&quot;,&quot;itemData&quot;:{&quot;DOI&quot;:&quot;10.1111/1365-2745.14461&quot;,&quot;ISSN&quot;:&quot;13652745&quot;,&quot;abstract&quot;:&quot;For most terrestrial plants, regeneration depends on the ability of seeds to germinate in the most favourable climatic conditions. Understanding seed germination phenology is thus crucial for predicting plant responses to environmental changes. However, a substantial gap persists regarding how microclimatic conditions influence germination in seasonal ecosystems. Here, we investigate the germination phenology of alpine plants in snow-related microclimates as a tool for predicting the resilience of plant communities to climate change. We conducted a continuous seasonal experiment with fresh seeds to investigate germination phenology in 54 co-occurring species from temperate and Mediterranean alpine communities. Using long-term field microclimatic data series, we precisely mimicked two contrasting microclimatic regimes in growth chambers: (1) windy exposed edges with a snow-free period in winter and warmer temperatures in summer (‘fellfield’) and (2) sheltered areas with lengthy snow cover and cooler temperatures (‘snowbed’). We validated the laboratory results with field sowing experiments to provide a complete picture of germination phenology. The analysis of phenology traits demonstrated that both communities displayed similar responses to microclimatic variation. Small microclimatic differences of 2–3°C a week, accumulated across a whole year in the laboratory, resulted in a quantifiable germination phenology delay in snowbed regime, with an average of 60 and 45 days for temperate and Mediterranean alpine respectively. The results from climatic chambers under realistic microclimatic regimes were consistent with the germination phenology registered from field experiments. We also observed macroclimatic effects manifested as reduced dormancy and increased autumn germination in Mediterranean alpine species. Synthesis. This study combines novel laboratory and field experimentation to tackle the understudied topic of germination phenology in habitats with sharp microclimatic gradients. Specifically, our findings suggest a predictable phenological shift in the germination of alpine plants along microclimatic gradients. In warmer conditions with reduced snow cover, alpine species are expected to advance germination 52 days on average, with potential disrupting effects on cold-adapted species with strict germination requirements. This highlights the role of germination phenology to determine plant-environmental relationships in mid-latitude ecosystems, with s…&quot;,&quot;author&quot;:[{&quot;dropping-particle&quot;:&quot;&quot;,&quot;family&quot;:&quot;Espinosa del Alba&quot;,&quot;given&quot;:&quot;C.&quot;,&quot;non-dropping-particle&quot;:&quot;&quot;,&quot;parse-names&quot;:false,&quot;suffix&quot;:&quot;&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container-title&quot;:&quot;Journal of Ecology&quot;,&quot;id&quot;:&quot;ae5e4af8-47f9-50f7-90d8-2fce591a61a6&quot;,&quot;issue&quot;:&quot;November&quot;,&quot;issued&quot;:{&quot;date-parts&quot;:[[&quot;2024&quot;]]},&quot;page&quot;:&quot;1-14&quot;,&quot;title&quot;:&quot;Microclimatic variation regulates seed germination phenology in alpine plant communities&quot;,&quot;type&quot;:&quot;article-journal&quot;,&quot;container-title-short&quot;:&quot;&quot;},&quot;uris&quot;:[&quot;http://www.mendeley.com/documents/?uuid=ab494808-3750-46f7-b429-39c2731e2a14&quot;],&quot;isTemporary&quot;:false,&quot;legacyDesktopId&quot;:&quot;ab494808-3750-46f7-b429-39c2731e2a14&quot;}]},{&quot;citationID&quot;:&quot;MENDELEY_CITATION_dd50fb9b-db40-4311-8add-3f52a1782735&quot;,&quot;properties&quot;:{&quot;noteIndex&quot;:0},&quot;isEdited&quot;:false,&quot;manualOverride&quot;:{&quot;citeprocText&quot;:&quot;(Fernández-Pascual &lt;i&gt;et al.&lt;/i&gt;, 2017)&quot;,&quot;isManuallyOverridden&quot;:false,&quot;manualOverrideText&quot;:&quot;&quot;},&quot;citationTag&quot;:&quot;MENDELEY_CITATION_v3_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&quot;,&quot;citationItems&quot;:[{&quot;id&quot;:&quot;7f373610-4ba1-563f-b022-429dfd0de837&quot;,&quot;itemData&quot;:{&quot;DOI&quot;:&quot;10.1111/plb.12472&quot;,&quot;ISSN&quot;:&quot;14388677&quot;,&quot;PMID&quot;:&quot;27203239&quot;,&quot;abstract&quot;:&quot;Seed germination traits in alpine grasslands are poorly understood, despite the sensitivity of these communities to climate change. We hypothesise that germination traits predict species occurrence along the alpine–subalpine elevation gradient. Phylogenetic comparative analyses were performed using fresh seeds of 22 species from alpine and subalpine grasslands (1600–2400 m) of the Cantabrian Mountains, Spain (43° N, 5° W). Laboratory experiments were conducted to characterise germinability, optimum germination temperature and effect of cold and warm stratification on dormancy breaking. Variability in these traits was reduced by phylogenetic principal component analysis (phyl.PCA). Phylogenetic generalised least squares regression (PGLS) was used to fit a model in which species average elevation was predicted from their position on the PCA axes. Most subalpine species germinated in snow-like conditions, whereas most alpine species needed accumulation of warm temperatures. Phylogenetic signal was low. PCA1 ordered species according to overall germinability, whilst PCA2 ordered them according to preference for warm or cold germination. PCA2 significantly predicted species occurrence in the alpine–subalpine gradient, as higher elevation species tended to have warmer germination preferences. Our results show that germination traits in high-mountain grasslands are closely linked to the alpine–subalpine gradient. Alpine species, especially those from stripped and wind-edge communities, prefer warmer germination niches, suggesting that summer emergence prevents frost damage during seedling establishment. In contrast, alpine snowfield and subalpine grassland plants have cold germination niches, indicating that winter emergence may occur under snow to avoid drought stress.&quot;,&quot;author&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Bueno&quot;,&quot;given&quot;:&quot;A&quot;,&quot;non-dropping-particle&quot;:&quot;&quot;,&quot;parse-names&quot;:false,&quot;suffix&quot;:&quot;&quot;},{&quot;dropping-particle&quot;:&quot;&quot;,&quot;family&quot;:&quot;Bueno&quot;,&quot;given&quot;:&quot;&quot;,&quot;non-dropping-particle&quot;:&quot;&quot;,&quot;parse-names&quot;:false,&quot;suffix&quot;:&quot;&quot;}],&quot;container-title&quot;:&quot;Plant Biology&quot;,&quot;id&quot;:&quot;7f373610-4ba1-563f-b022-429dfd0de837&quot;,&quot;issue&quot;:&quot;1&quot;,&quot;issued&quot;:{&quot;date-parts&quot;:[[&quot;2017&quot;,&quot;1&quot;,&quot;1&quot;]]},&quot;page&quot;:&quot;32-40&quot;,&quot;publisher&quot;:&quot;Blackwell Publishing Ltd&quot;,&quot;title&quot;:&quot;Comparative seed germination traits in alpine and subalpine grasslands: higher elevations are associated with warmer germination temperatures&quot;,&quot;type&quot;:&quot;article-journal&quot;,&quot;volume&quot;:&quot;19&quot;,&quot;container-title-short&quot;:&quot;Plant Biol&quot;},&quot;uris&quot;:[&quot;http://www.mendeley.com/documents/?uuid=7d22f688-eef6-4746-bdd9-89e19617f563&quot;],&quot;isTemporary&quot;:false,&quot;legacyDesktopId&quot;:&quot;7d22f688-eef6-4746-bdd9-89e19617f563&quot;}]},{&quot;citationID&quot;:&quot;MENDELEY_CITATION_e758acab-5d8f-4052-91e7-5adaefc2ced8&quot;,&quot;properties&quot;:{&quot;noteIndex&quot;:0},&quot;isEdited&quot;:false,&quot;manualOverride&quot;:{&quot;citeprocText&quot;:&quot;(Blandino &lt;i&gt;et al.&lt;/i&gt;, 2018)&quot;,&quot;isManuallyOverridden&quot;:false,&quot;manualOverrideText&quot;:&quot;&quot;},&quot;citationTag&quot;:&quot;MENDELEY_CITATION_v3_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&quot;,&quot;citationItems&quot;:[{&quot;id&quot;:&quot;6d966bb5-cd79-52da-99cd-7cf703992744&quot;,&quot;itemData&quot;:{&quot;DOI&quot;:&quot;10.1111/plb.12872&quot;,&quot;ISSN&quot;:&quot;14388677&quot;,&quot;PMID&quot;:&quot;29972724&quot;,&quot;abstract&quot;:&quot;Conopodium majus is a geophyte with pseudomonocotyly, distributed in Atlantic Europe. It is an indicator of two declining European habitats: ancient woodland understories and oligotrophic hay meadows. Attempts to reintroduce it by seed have been hindered by scarce seedling emergence and limited knowledge of its seed biology. Micro-CT scanning was used to assess pseudomonocotyly. Embryo growth and germination were studied in the laboratory and the field, using dissection and image analysis. The effects of temperature, light, nitrate and GA 3 on germination were tested. Seed desiccation tolerance was investigated by storage at different RHs and by drying seeds at different stages of embryo growth. Seeds possess morphological but not physiological dormancy. Embryo growth and germination were promoted by temperatures between 0 and 5 °C, arrested above 10 °C, and indifferent to alternating temperatures, light, nitrate and GA 3 . Pseudomonocotyly appears to result from cotyledon fusion. While seeds tolerated drying to 15% RH and storage for 1 year at 20 °C, viability was lost when storage was at 60% RH. Seeds imbibed at 5 °C for 84 days had significant internal embryo growth but were still able to tolerate drying to 15% RH. Reproduction by seed in C. majus follows a strategy shared by geophytes adapted to deciduous temperate forests. The evolution of fused cotyledons may enable the radicle and the hypocotyl to reach deeper into the soil where a tuber can develop. The embryo is capable of growth within the seed at low temperatures so that germination is timed for early spring.&quot;,&quot;author&quot;:[{&quot;dropping-particle&quot;:&quot;&quot;,&quot;family&quot;:&quot;Blandino&quot;,&quot;given&quot;:&quot;C.&quot;,&quot;non-dropping-particle&quot;:&quot;&quot;,&quot;parse-names&quot;:false,&quot;suffix&quot;:&quot;&quot;},{&quot;dropping-particle&quot;:&quot;&quot;,&quot;family&quot;:&quot;Fernández-Pascual&quot;,&quot;given&quot;:&quot;E.&quot;,&quot;non-dropping-particle&quot;:&quot;&quot;,&quot;parse-names&quot;:false,&quot;suffix&quot;:&quot;&quot;},{&quot;dropping-particle&quot;:&quot;&quot;,&quot;family&quot;:&quot;Marin&quot;,&quot;given&quot;:&quot;M.&quot;,&quot;non-dropping-particle&quot;:&quot;&quot;,&quot;parse-names&quot;:false,&quot;suffix&quot;:&quot;&quot;},{&quot;dropping-particle&quot;:&quot;&quot;,&quot;family&quot;:&quot;Vernet&quot;,&quot;given&quot;:&quot;A.&quot;,&quot;non-dropping-particle&quot;:&quot;&quot;,&quot;parse-names&quot;:false,&quot;suffix&quot;:&quot;&quot;},{&quot;dropping-particle&quot;:&quot;&quot;,&quot;family&quot;:&quot;Pritchard&quot;,&quot;given&quot;:&quot;H. W.&quot;,&quot;non-dropping-particle&quot;:&quot;&quot;,&quot;parse-names&quot;:false,&quot;suffix&quot;:&quot;&quot;}],&quot;container-title&quot;:&quot;Plant Biology&quot;,&quot;id&quot;:&quot;6d966bb5-cd79-52da-99cd-7cf703992744&quot;,&quot;issue&quot;:&quot;3&quot;,&quot;issued&quot;:{&quot;date-parts&quot;:[[&quot;2018&quot;]]},&quot;page&quot;:&quot;487-497&quot;,&quot;title&quot;:&quot;Seed ecology of the geophyte Conopodium majus (Apiaceae), indicator species of ancient woodland understories and oligotrophic meadows&quot;,&quot;type&quot;:&quot;article-journal&quot;,&quot;volume&quot;:&quot;21&quot;,&quot;container-title-short&quot;:&quot;Plant Biol&quot;},&quot;uris&quot;:[&quot;http://www.mendeley.com/documents/?uuid=d04d68e2-d886-4f33-9b88-88c8c48629e8&quot;],&quot;isTemporary&quot;:false,&quot;legacyDesktopId&quot;:&quot;d04d68e2-d886-4f33-9b88-88c8c48629e8&quot;}]},{&quot;citationID&quot;:&quot;MENDELEY_CITATION_0df86e01-ed77-4c58-ba7a-92cfed7e7613&quot;,&quot;properties&quot;:{&quot;noteIndex&quot;:0},&quot;isEdited&quot;:false,&quot;manualOverride&quot;:{&quot;citeprocText&quot;:&quot;(Mote &lt;i&gt;et al.&lt;/i&gt;, 2005; López-Moreno, Goyette and Beniston, 2009)&quot;,&quot;isManuallyOverridden&quot;:false,&quot;manualOverrideText&quot;:&quot;&quot;},&quot;citationTag&quot;:&quot;MENDELEY_CITATION_v3_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&quot;,&quot;citationItems&quot;:[{&quot;id&quot;:&quot;4031ecc0-f3d6-5ac2-aff3-32f3b89c87b7&quot;,&quot;itemData&quot;:{&quot;DOI&quot;:&quot;10.1016/j.jhydrol.2009.06.049&quot;,&quot;ISSN&quot;:&quot;00221694&quot;,&quot;abstract&quot;:&quot;In this study, snowpack series are modeled across the Pyrenees using data derived from the HIRHAM Regional Climate Model for both the control period (1960-1990) and two emission scenarios (SRES B2 and A2) by the end of the 21st century (2070-2100). A comparison of future and control simulations enables us to quantify the expected change in snowpack for the next century. Snow simulations are performed on 20 Regional Climate Model (RCM) grid points over the Pyrenees, covering the entire north-south and east-west transects; data were downscaled for four different altitudinal levels (1500, 2000, 2500, and 3000 m a.s.l.). This procedure yields a relatively complete picture of the expected impacts of climate change in the Pyrenees, covering horizontal spatial variability as well as altitudinal gradients. According to the HIRHAM model projections following different greenhouse gas emission scenarios, the thickness and duration of snowpack in the Pyrenees will decrease dramatically over the next century, especially in the central and eastern sectors of the Spanish Pyrenees. The magnitude of these impacts will follow a marked altitudinal gradient: the maximum accumulated snow water equivalent may decrease by up to 78%, and the season with snow cover may be reduced by up to 70% at 1500 m a.s.l. The magnitude of the impacts decreases rapidly with increasing altitude; snowpack characteristics will remain largely similar in the highest sectors. The decline of the snowpack would be reduced by half if a medium-low emission scenario was considered (B2) instead of the medium-high concentrations of greenhouse gas assumed in the A2 scenario. © 2009 Elsevier B.V. All rights reserved.&quot;,&quot;author&quot;:[{&quot;dropping-particle&quot;:&quot;&quot;,&quot;family&quot;:&quot;López-Moreno&quot;,&quot;given&quot;:&quot;J. I.&quot;,&quot;non-dropping-particle&quot;:&quot;&quot;,&quot;parse-names&quot;:false,&quot;suffix&quot;:&quot;&quot;},{&quot;dropping-particle&quot;:&quot;&quot;,&quot;family&quot;:&quot;Goyette&quot;,&quot;given&quot;:&quot;S.&quot;,&quot;non-dropping-particle&quot;:&quot;&quot;,&quot;parse-names&quot;:false,&quot;suffix&quot;:&quot;&quot;},{&quot;dropping-particle&quot;:&quot;&quot;,&quot;family&quot;:&quot;Beniston&quot;,&quot;given&quot;:&quot;M.&quot;,&quot;non-dropping-particle&quot;:&quot;&quot;,&quot;parse-names&quot;:false,&quot;suffix&quot;:&quot;&quot;}],&quot;container-title&quot;:&quot;Journal of Hydrology&quot;,&quot;id&quot;:&quot;4031ecc0-f3d6-5ac2-aff3-32f3b89c87b7&quot;,&quot;issue&quot;:&quot;3-4&quot;,&quot;issued&quot;:{&quot;date-parts&quot;:[[&quot;2009&quot;]]},&quot;page&quot;:&quot;384-396&quot;,&quot;title&quot;:&quot;Impact of climate change on snowpack in the Pyrenees: Horizontal spatial variability and vertical gradients&quot;,&quot;type&quot;:&quot;article-journal&quot;,&quot;volume&quot;:&quot;374&quot;,&quot;container-title-short&quot;:&quot;J Hydrol (Amst)&quot;},&quot;uris&quot;:[&quot;http://www.mendeley.com/documents/?uuid=e5d9af5a-bc0b-4426-b56d-dcc6f162548e&quot;],&quot;isTemporary&quot;:false,&quot;legacyDesktopId&quot;:&quot;e5d9af5a-bc0b-4426-b56d-dcc6f162548e&quot;},{&quot;id&quot;:&quot;47709eeb-a886-5e39-ae64-b7b1ba3e3753&quot;,&quot;itemData&quot;:{&quot;DOI&quot;:&quot;10.1175/BAMS-86-1-39&quot;,&quot;ISSN&quot;:&quot;00030007&quot;,&quot;abstract&quot;:&quot;In western North America, snow provides crucial storage of winter precipitation, effectively transfering water from the relatively wet winter season to the typically dry summers. Manual and telemetred measurements of spring snowpack, corroborated by a physically based hydrologic model, are examined here for climate-driven fluctuations and trends during the period of 1916-2002. Much of the mountain West has experienced declines in spring snowpack, especially since midcentury, despite increases in winter precipitation in many places. Analysis and modeling show that climatic trends are the dominant factor, not changes in land use, forest canopy, or other factors. The largest decreases have occurred where winter temperatures are mild, especially in the Cascade Mountains and northern California. In most mountain ranges, relative declines grow from minimal at ridgetop to substantial at snow line. Taken together, these results emphasize that the West's snow resources are already declining as earth's climate warms. © 2005 American Meteorological Society.&quot;,&quot;author&quot;:[{&quot;dropping-particle&quot;:&quot;&quot;,&quot;family&quot;:&quot;Mote&quot;,&quot;given&quot;:&quot;Philip W.&quot;,&quot;non-dropping-particle&quot;:&quot;&quot;,&quot;parse-names&quot;:false,&quot;suffix&quot;:&quot;&quot;},{&quot;dropping-particle&quot;:&quot;&quot;,&quot;family&quot;:&quot;Hamlet&quot;,&quot;given&quot;:&quot;Alan F.&quot;,&quot;non-dropping-particle&quot;:&quot;&quot;,&quot;parse-names&quot;:false,&quot;suffix&quot;:&quot;&quot;},{&quot;dropping-particle&quot;:&quot;&quot;,&quot;family&quot;:&quot;Clark&quot;,&quot;given&quot;:&quot;Martyn P.&quot;,&quot;non-dropping-particle&quot;:&quot;&quot;,&quot;parse-names&quot;:false,&quot;suffix&quot;:&quot;&quot;},{&quot;dropping-particle&quot;:&quot;&quot;,&quot;family&quot;:&quot;Lettenmaier&quot;,&quot;given&quot;:&quot;Dennis P.&quot;,&quot;non-dropping-particle&quot;:&quot;&quot;,&quot;parse-names&quot;:false,&quot;suffix&quot;:&quot;&quot;}],&quot;container-title&quot;:&quot;Bulletin of the American Meteorological Society&quot;,&quot;id&quot;:&quot;47709eeb-a886-5e39-ae64-b7b1ba3e3753&quot;,&quot;issue&quot;:&quot;1&quot;,&quot;issued&quot;:{&quot;date-parts&quot;:[[&quot;2005&quot;]]},&quot;page&quot;:&quot;39-49&quot;,&quot;title&quot;:&quot;Declining mountain snowpack in western north America&quot;,&quot;type&quot;:&quot;article-journal&quot;,&quot;volume&quot;:&quot;86&quot;,&quot;container-title-short&quot;:&quot;Bull Am Meteorol Soc&quot;},&quot;uris&quot;:[&quot;http://www.mendeley.com/documents/?uuid=2f892491-c208-401a-a6ab-18b2505a1006&quot;],&quot;isTemporary&quot;:false,&quot;legacyDesktopId&quot;:&quot;2f892491-c208-401a-a6ab-18b2505a1006&quot;}]},{&quot;citationID&quot;:&quot;MENDELEY_CITATION_7d7b92b4-68f5-4fda-b176-980d0c276af9&quot;,&quot;properties&quot;:{&quot;noteIndex&quot;:0},&quot;isEdited&quot;:false,&quot;manualOverride&quot;:{&quot;citeprocText&quot;:&quot;(Anniwaer &lt;i&gt;et al.&lt;/i&gt;, 2020)&quot;,&quot;isManuallyOverridden&quot;:false,&quot;manualOverrideText&quot;:&quot;&quot;},&quot;citationTag&quot;:&quot;MENDELEY_CITATION_v3_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&quot;,&quot;citationItems&quot;:[{&quot;id&quot;:&quot;62bd0931-d9a0-5755-baf7-ca3eefd39004&quot;,&quot;itemData&quot;:{&quot;DOI&quot;:&quot;10.1007/s40333-020-0059-9&quot;,&quot;ISSN&quot;:&quot;21947783&quot;,&quot;abstract&quot;:&quot;Seed germination profoundly impacts plant community composition within the plant life cycle. Snow is an important source of water for seed germination in the temperate deserts of Central Asia. Understanding how seed germination responds to variations in snow cover in relation to seed traits and plant ecological characteristics can help predict plant community sustainability and stability in Central Asia under a scenario climate change. This study investigated the seed germination of 35 plant species common to the Gurbantunggut Desert in Central Asia under the three snow treatments: (1) snow addition; (2) ambient snow; and (3) snow removal. Two-way analysis of variance (ANOVA) tests were performed to assess interactions among the impacts of snow treatments, seed traits and plant ecological characteristics on seed germination. Phylogenetic generalized least-squares (PGLS) model was used to test the relationships between seed traits and seed germination. The results demonstrated that snow variations had no significant impacts on seed germination overall. Seed germination under the snow addition treatment was similar with that under the ambient snow treatment, irrespective of seed traits and plant ecological characteristics. Snow removal only had negative impacts on seed germination for certain groups of seed traits and plant ecological characteristics. Seed mass positively affected seed germination, showing a linear increase of arcsin square root-transformed seed germination with log-transformed seed mass. Seed shape also profoundly impacted seed germination, with a higher germination percentage for elongated and flat seeds. Seed germination differed under different plant life forms, with semi-shrub species showing a significantly higher germination percentage. Most importantly, although snow treatments, seed traits and plant ecological characteristics had no interactive effects on seed germination overall, some negative impacts from the snow removal treatment were detected when seeds were categorized on the basis of seed mass and shape. This result suggests that variations of snow cover may change plant community composition in this temperate desert due to their impacts on seed germination.&quot;,&quot;author&quot;:[{&quot;dropping-particle&quot;:&quot;&quot;,&quot;family&quot;:&quot;Anniwaer&quot;,&quot;given&quot;:&quot;Anlifeire&quot;,&quot;non-dropping-particle&quot;:&quot;&quot;,&quot;parse-names&quot;:false,&quot;suffix&quot;:&quot;&quot;},{&quot;dropping-particle&quot;:&quot;&quot;,&quot;family&quot;:&quot;Su&quot;,&quot;given&quot;:&quot;Yangui&quot;,&quot;non-dropping-particle&quot;:&quot;&quot;,&quot;parse-names&quot;:false,&quot;suffix&quot;:&quot;&quot;},{&quot;dropping-particle&quot;:&quot;&quot;,&quot;family&quot;:&quot;Zhou&quot;,&quot;given&quot;:&quot;Xiaobing&quot;,&quot;non-dropping-particle&quot;:&quot;&quot;,&quot;parse-names&quot;:false,&quot;suffix&quot;:&quot;&quot;},{&quot;dropping-particle&quot;:&quot;&quot;,&quot;family&quot;:&quot;Zhang&quot;,&quot;given&quot;:&quot;Yuanming&quot;,&quot;non-dropping-particle&quot;:&quot;&quot;,&quot;parse-names&quot;:false,&quot;suffix&quot;:&quot;&quot;}],&quot;container-title&quot;:&quot;Journal of Arid Land&quot;,&quot;id&quot;:&quot;62bd0931-d9a0-5755-baf7-ca3eefd39004&quot;,&quot;issue&quot;:&quot;5&quot;,&quot;issued&quot;:{&quot;date-parts&quot;:[[&quot;2020&quot;]]},&quot;page&quot;:&quot;775-790&quot;,&quot;title&quot;:&quot;Impacts of snow on seed germination are independent of seed traits and plant ecological characteristics in a temperate desert of Central Asia&quot;,&quot;type&quot;:&quot;article-journal&quot;,&quot;volume&quot;:&quot;12&quot;,&quot;container-title-short&quot;:&quot;J Arid Land&quot;},&quot;uris&quot;:[&quot;http://www.mendeley.com/documents/?uuid=a7ee9d05-c4fa-41ea-b09e-de2c8114d818&quot;],&quot;isTemporary&quot;:false,&quot;legacyDesktopId&quot;:&quot;a7ee9d05-c4fa-41ea-b09e-de2c8114d818&quot;}]},{&quot;citationID&quot;:&quot;MENDELEY_CITATION_81586bab-6586-400f-8dd7-f4cf2cc5fe11&quot;,&quot;properties&quot;:{&quot;noteIndex&quot;:0},&quot;isEdited&quot;:false,&quot;manualOverride&quot;:{&quot;citeprocText&quot;:&quot;(Drescher, 2014b)&quot;,&quot;isManuallyOverridden&quot;:false,&quot;manualOverrideText&quot;:&quot;&quot;},&quot;citationTag&quot;:&quot;MENDELEY_CITATION_v3_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&quot;,&quot;citationItems&quot;:[{&quot;id&quot;:&quot;f4ed9a3c-1709-521d-8aa5-83acc5e13c9b&quot;,&quot;itemData&quot;:{&quot;DOI&quot;:&quot;10.3354/cr01237&quot;,&quot;ISSN&quot;:&quot;16161572&quot;,&quot;abstract&quot;:&quot;Climate change is leading to increased temperatures globally, which may be especially pronounced in cold-temperate regions. During winter, this may cause changes to thermal insulation provided by snow cover to the ground and lead to altered soil and litter layer temperature regimes, affecting plant regeneration and species' ranges through frost damage. I investigated the effects of changing snow cover and litter temperature regimes on post-winter seed germination of 3 cold-temperate tree species, using snow manipulation and passive warming approaches. Snow manipulation and passive warming led to modest but complex changes in litter layer temperature regimes and caused responses in post-winter seed germination, increasing or remaining constant depending on species and treatment. Despite the modest differences in snow cover and litter temperature among treatments, post-winter seed germination varied up to 3-fold. The results suggest that tree seeds may be susceptible to modest changes in winter conditions as expected in the intermediate term under climate change and may be affecting future forest regeneration and species composition. The mechanisms underlying the observed seed germination response are currently unknown, but possible hypotheses are presented. If confirmed, these mechanisms may be involved in the re-assembly of future species-habitat relationships and control of species' biogeographic ranges. © Inter-Research 2014.&quot;,&quot;author&quot;:[{&quot;dropping-particle&quot;:&quot;&quot;,&quot;family&quot;:&quot;Drescher&quot;,&quot;given&quot;:&quot;Michael&quot;,&quot;non-dropping-particle&quot;:&quot;&quot;,&quot;parse-names&quot;:false,&quot;suffix&quot;:&quot;&quot;}],&quot;container-title&quot;:&quot;Climate Research&quot;,&quot;id&quot;:&quot;f4ed9a3c-1709-521d-8aa5-83acc5e13c9b&quot;,&quot;issue&quot;:&quot;3&quot;,&quot;issued&quot;:{&quot;date-parts&quot;:[[&quot;2014&quot;]]},&quot;page&quot;:&quot;175-186&quot;,&quot;title&quot;:&quot;Snow cover manipulations and passive warming affect post-winter seed germination: A case study of three cold-temperate tree species&quot;,&quot;type&quot;:&quot;article-journal&quot;,&quot;volume&quot;:&quot;60&quot;,&quot;container-title-short&quot;:&quot;Clim Res&quot;},&quot;uris&quot;:[&quot;http://www.mendeley.com/documents/?uuid=cc70d834-7ea5-445f-85db-21281ceddd0b&quot;],&quot;isTemporary&quot;:false,&quot;legacyDesktopId&quot;:&quot;cc70d834-7ea5-445f-85db-21281ceddd0b&quot;}]},{&quot;citationID&quot;:&quot;MENDELEY_CITATION_d1479e8a-06c6-45c0-98b0-d2da8d5cc0a6&quot;,&quot;properties&quot;:{&quot;noteIndex&quot;:0},&quot;isEdited&quot;:false,&quot;manualOverride&quot;:{&quot;citeprocText&quot;:&quot;(Drescher, 2014c; Fernández-Pascual &lt;i&gt;et al.&lt;/i&gt;, 2017)&quot;,&quot;isManuallyOverridden&quot;:false,&quot;manualOverrideText&quot;:&quot;&quot;},&quot;citationTag&quot;:&quot;MENDELEY_CITATION_v3_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&quot;,&quot;citationItems&quot;:[{&quot;id&quot;:&quot;7f373610-4ba1-563f-b022-429dfd0de837&quot;,&quot;itemData&quot;:{&quot;DOI&quot;:&quot;10.1111/plb.12472&quot;,&quot;ISSN&quot;:&quot;14388677&quot;,&quot;PMID&quot;:&quot;27203239&quot;,&quot;abstract&quot;:&quot;Seed germination traits in alpine grasslands are poorly understood, despite the sensitivity of these communities to climate change. We hypothesise that germination traits predict species occurrence along the alpine–subalpine elevation gradient. Phylogenetic comparative analyses were performed using fresh seeds of 22 species from alpine and subalpine grasslands (1600–2400 m) of the Cantabrian Mountains, Spain (43° N, 5° W). Laboratory experiments were conducted to characterise germinability, optimum germination temperature and effect of cold and warm stratification on dormancy breaking. Variability in these traits was reduced by phylogenetic principal component analysis (phyl.PCA). Phylogenetic generalised least squares regression (PGLS) was used to fit a model in which species average elevation was predicted from their position on the PCA axes. Most subalpine species germinated in snow-like conditions, whereas most alpine species needed accumulation of warm temperatures. Phylogenetic signal was low. PCA1 ordered species according to overall germinability, whilst PCA2 ordered them according to preference for warm or cold germination. PCA2 significantly predicted species occurrence in the alpine–subalpine gradient, as higher elevation species tended to have warmer germination preferences. Our results show that germination traits in high-mountain grasslands are closely linked to the alpine–subalpine gradient. Alpine species, especially those from stripped and wind-edge communities, prefer warmer germination niches, suggesting that summer emergence prevents frost damage during seedling establishment. In contrast, alpine snowfield and subalpine grassland plants have cold germination niches, indicating that winter emergence may occur under snow to avoid drought stress.&quot;,&quot;author&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Bueno&quot;,&quot;given&quot;:&quot;A&quot;,&quot;non-dropping-particle&quot;:&quot;&quot;,&quot;parse-names&quot;:false,&quot;suffix&quot;:&quot;&quot;},{&quot;dropping-particle&quot;:&quot;&quot;,&quot;family&quot;:&quot;Bueno&quot;,&quot;given&quot;:&quot;&quot;,&quot;non-dropping-particle&quot;:&quot;&quot;,&quot;parse-names&quot;:false,&quot;suffix&quot;:&quot;&quot;}],&quot;container-title&quot;:&quot;Plant Biology&quot;,&quot;id&quot;:&quot;7f373610-4ba1-563f-b022-429dfd0de837&quot;,&quot;issue&quot;:&quot;1&quot;,&quot;issued&quot;:{&quot;date-parts&quot;:[[&quot;2017&quot;,&quot;1&quot;,&quot;1&quot;]]},&quot;page&quot;:&quot;32-40&quot;,&quot;publisher&quot;:&quot;Blackwell Publishing Ltd&quot;,&quot;title&quot;:&quot;Comparative seed germination traits in alpine and subalpine grasslands: higher elevations are associated with warmer germination temperatures&quot;,&quot;type&quot;:&quot;article-journal&quot;,&quot;volume&quot;:&quot;19&quot;,&quot;container-title-short&quot;:&quot;Plant Biol&quot;},&quot;uris&quot;:[&quot;http://www.mendeley.com/documents/?uuid=7d22f688-eef6-4746-bdd9-89e19617f563&quot;],&quot;isTemporary&quot;:false,&quot;legacyDesktopId&quot;:&quot;7d22f688-eef6-4746-bdd9-89e19617f563&quot;},{&quot;id&quot;:&quot;ce9d9d6c-9a62-5e1d-80b2-7e896f2d8758&quot;,&quot;itemData&quot;:{&quot;DOI&quot;:&quot;10.3354/cr01237&quot;,&quot;ISSN&quot;:&quot;16161572&quot;,&quot;abstract&quot;:&quot;Climate change is leading to increased temperatures globally, which may be especially pronounced in cold-temperate regions. During winter, this may cause changes to thermal insulation provided by snow cover to the ground and lead to altered soil and litter layer temperature regimes, affecting plant regeneration and species' ranges through frost damage. I investigated the effects of changing snow cover and litter temperature regimes on post-winter seed germination of 3 cold-temperate tree species, using snow manipulation and passive warming approaches. Snow manipulation and passive warming led to modest but complex changes in litter layer temperature regimes and caused responses in post-winter seed germination, increasing or remaining constant depending on species and treatment. Despite the modest differences in snow cover and litter temperature among treatments, post-winter seed germination varied up to 3-fold. The results suggest that tree seeds may be susceptible to modest changes in winter conditions as expected in the intermediate term under climate change and may be affecting future forest regeneration and species composition. The mechanisms underlying the observed seed germination response are currently unknown, but possible hypotheses are presented. If confirmed, these mechanisms may be involved in the re-assembly of future species-habitat relationships and control of species' biogeographic ranges. © Inter-Research 2014.&quot;,&quot;author&quot;:[{&quot;dropping-particle&quot;:&quot;&quot;,&quot;family&quot;:&quot;Drescher&quot;,&quot;given&quot;:&quot;Michael&quot;,&quot;non-dropping-particle&quot;:&quot;&quot;,&quot;parse-names&quot;:false,&quot;suffix&quot;:&quot;&quot;}],&quot;container-title&quot;:&quot;Climate Research&quot;,&quot;id&quot;:&quot;ce9d9d6c-9a62-5e1d-80b2-7e896f2d8758&quot;,&quot;issue&quot;:&quot;3&quot;,&quot;issued&quot;:{&quot;date-parts&quot;:[[&quot;2014&quot;]]},&quot;page&quot;:&quot;175-186&quot;,&quot;title&quot;:&quot;Snow cover manipulations and passive warming affect post-winter seed germination: A case study of three cold-temperate tree species&quot;,&quot;type&quot;:&quot;article-journal&quot;,&quot;volume&quot;:&quot;60&quot;,&quot;container-title-short&quot;:&quot;Clim Res&quot;},&quot;uris&quot;:[&quot;http://www.mendeley.com/documents/?uuid=b35149d0-4a77-458f-82fe-92beb7dbc4f2&quot;],&quot;isTemporary&quot;:false,&quot;legacyDesktopId&quot;:&quot;b35149d0-4a77-458f-82fe-92beb7dbc4f2&quot;}]},{&quot;citationID&quot;:&quot;MENDELEY_CITATION_b8dc7f59-a28c-47a5-a348-f24e2d69f776&quot;,&quot;properties&quot;:{&quot;noteIndex&quot;:0},&quot;isEdited&quot;:false,&quot;manualOverride&quot;:{&quot;citeprocText&quot;:&quot;(Briceño, Hoyle and Nicotra, 2015; Anniwaer &lt;i&gt;et al.&lt;/i&gt;, 2020)&quot;,&quot;isManuallyOverridden&quot;:false,&quot;manualOverrideText&quot;:&quot;&quot;},&quot;citationTag&quot;:&quot;MENDELEY_CITATION_v3_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1dfQ==&quot;,&quot;citationItems&quot;:[{&quot;id&quot;:&quot;62bd0931-d9a0-5755-baf7-ca3eefd39004&quot;,&quot;itemData&quot;:{&quot;DOI&quot;:&quot;10.1007/s40333-020-0059-9&quot;,&quot;ISSN&quot;:&quot;21947783&quot;,&quot;abstract&quot;:&quot;Seed germination profoundly impacts plant community composition within the plant life cycle. Snow is an important source of water for seed germination in the temperate deserts of Central Asia. Understanding how seed germination responds to variations in snow cover in relation to seed traits and plant ecological characteristics can help predict plant community sustainability and stability in Central Asia under a scenario climate change. This study investigated the seed germination of 35 plant species common to the Gurbantunggut Desert in Central Asia under the three snow treatments: (1) snow addition; (2) ambient snow; and (3) snow removal. Two-way analysis of variance (ANOVA) tests were performed to assess interactions among the impacts of snow treatments, seed traits and plant ecological characteristics on seed germination. Phylogenetic generalized least-squares (PGLS) model was used to test the relationships between seed traits and seed germination. The results demonstrated that snow variations had no significant impacts on seed germination overall. Seed germination under the snow addition treatment was similar with that under the ambient snow treatment, irrespective of seed traits and plant ecological characteristics. Snow removal only had negative impacts on seed germination for certain groups of seed traits and plant ecological characteristics. Seed mass positively affected seed germination, showing a linear increase of arcsin square root-transformed seed germination with log-transformed seed mass. Seed shape also profoundly impacted seed germination, with a higher germination percentage for elongated and flat seeds. Seed germination differed under different plant life forms, with semi-shrub species showing a significantly higher germination percentage. Most importantly, although snow treatments, seed traits and plant ecological characteristics had no interactive effects on seed germination overall, some negative impacts from the snow removal treatment were detected when seeds were categorized on the basis of seed mass and shape. This result suggests that variations of snow cover may change plant community composition in this temperate desert due to their impacts on seed germination.&quot;,&quot;author&quot;:[{&quot;dropping-particle&quot;:&quot;&quot;,&quot;family&quot;:&quot;Anniwaer&quot;,&quot;given&quot;:&quot;Anlifeire&quot;,&quot;non-dropping-particle&quot;:&quot;&quot;,&quot;parse-names&quot;:false,&quot;suffix&quot;:&quot;&quot;},{&quot;dropping-particle&quot;:&quot;&quot;,&quot;family&quot;:&quot;Su&quot;,&quot;given&quot;:&quot;Yangui&quot;,&quot;non-dropping-particle&quot;:&quot;&quot;,&quot;parse-names&quot;:false,&quot;suffix&quot;:&quot;&quot;},{&quot;dropping-particle&quot;:&quot;&quot;,&quot;family&quot;:&quot;Zhou&quot;,&quot;given&quot;:&quot;Xiaobing&quot;,&quot;non-dropping-particle&quot;:&quot;&quot;,&quot;parse-names&quot;:false,&quot;suffix&quot;:&quot;&quot;},{&quot;dropping-particle&quot;:&quot;&quot;,&quot;family&quot;:&quot;Zhang&quot;,&quot;given&quot;:&quot;Yuanming&quot;,&quot;non-dropping-particle&quot;:&quot;&quot;,&quot;parse-names&quot;:false,&quot;suffix&quot;:&quot;&quot;}],&quot;container-title&quot;:&quot;Journal of Arid Land&quot;,&quot;id&quot;:&quot;62bd0931-d9a0-5755-baf7-ca3eefd39004&quot;,&quot;issue&quot;:&quot;5&quot;,&quot;issued&quot;:{&quot;date-parts&quot;:[[&quot;2020&quot;]]},&quot;page&quot;:&quot;775-790&quot;,&quot;title&quot;:&quot;Impacts of snow on seed germination are independent of seed traits and plant ecological characteristics in a temperate desert of Central Asia&quot;,&quot;type&quot;:&quot;article-journal&quot;,&quot;volume&quot;:&quot;12&quot;,&quot;container-title-short&quot;:&quot;J Arid Land&quot;},&quot;uris&quot;:[&quot;http://www.mendeley.com/documents/?uuid=a7ee9d05-c4fa-41ea-b09e-de2c8114d818&quot;],&quot;isTemporary&quot;:false,&quot;legacyDesktopId&quot;:&quot;a7ee9d05-c4fa-41ea-b09e-de2c8114d818&quot;},{&quot;id&quot;:&quot;5e316872-ca30-5720-8739-c224e585effe&quot;,&quot;itemData&quot;:{&quot;DOI&quot;:&quot;10.1007/s00035-015-0155-1&quot;,&quot;ISSN&quot;:&quot;1664221X&quot;,&quot;abstract&quot;:&quot;Alpine areas are both regional water reservoirs and zones of high species endemism. Increasing temperatures and earlier snowmelt have already caused upward migration of species, changes in flowering phenology and increasing frost damage in plants. Thus, significant loss of diversity in alpine areas is imminent. Plant migration and distribution shifts occur mainly via seeds, which also provide the genetic diversity required for adaptation. The ability of plants to shift their distribution in response to climate change will depend on seed dispersal, germination and seedling success under new environmental conditions. Despite the critical importance of seeds and seedlings for species adaptation, migration and persistence, the majority of studies concerning climate change in alpine areas have mostly focused on the response of adult plants to warming. Temperature during seed development, as well as the temperature to which seeds are exposed post-dispersal, has been found to have strong effects on seed longevity, germination and seedling survival. Therefore, global change (particularly, warming) is expected to greatly impact regeneration of seeds in alpine areas. Despite evidence that climate change is advancing flowering phenology in several mountain ranges around the world, under natural and artificial warming, the cascade effects that early flowering can have on seeds and seedlings have been poorly studied. Indeed, while a literature search on Web of Science using the search terms “germination”, “alpine plants” and “climate change” revealed 50 studies, of which only 7 directly examined the effect of warming on germination and establishment of seeds of alpine plant species. Here, we discuss the findings of these studies. We identify critical questions regarding seeds and seedlings of alpine species that require urgent research and recommend experimental approaches. Answering these questions will assist in predicting the impacts of global warming and in conservation and management of plants in alpine areas.&quot;,&quot;author&quot;:[{&quot;dropping-particle&quot;:&quot;&quot;,&quot;family&quot;:&quot;Briceño&quot;,&quot;given&quot;:&quot;Verónica F.&quot;,&quot;non-dropping-particle&quot;:&quot;&quot;,&quot;parse-names&quot;:false,&quot;suffix&quot;:&quot;&quot;},{&quot;dropping-particle&quot;:&quot;&quot;,&quot;family&quot;:&quot;Hoyle&quot;,&quot;given&quot;:&quot;Gemma L.&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Alpine Botany&quot;,&quot;id&quot;:&quot;5e316872-ca30-5720-8739-c224e585effe&quot;,&quot;issue&quot;:&quot;2&quot;,&quot;issued&quot;:{&quot;date-parts&quot;:[[&quot;2015&quot;]]},&quot;page&quot;:&quot;59-68&quot;,&quot;title&quot;:&quot;Seeds at risk: How will a changing alpine climate affect regeneration from seeds in alpine areas?&quot;,&quot;type&quot;:&quot;article-journal&quot;,&quot;volume&quot;:&quot;125&quot;,&quot;container-title-short&quot;:&quot;Alp Bot&quot;},&quot;uris&quot;:[&quot;http://www.mendeley.com/documents/?uuid=17f06837-ba89-4438-9525-3d1c813d581e&quot;],&quot;isTemporary&quot;:false,&quot;legacyDesktopId&quot;:&quot;17f06837-ba89-4438-9525-3d1c813d581e&quot;}]},{&quot;citationID&quot;:&quot;MENDELEY_CITATION_92c376c1-59cb-45df-86f3-c9ec2a54d0ed&quot;,&quot;properties&quot;:{&quot;noteIndex&quot;:0},&quot;isEdited&quot;:false,&quot;manualOverride&quot;:{&quot;citeprocText&quot;:&quot;(Ladwig &lt;i&gt;et al.&lt;/i&gt;, 2024)&quot;,&quot;isManuallyOverridden&quot;:false,&quot;manualOverrideText&quot;:&quot;&quot;},&quot;citationTag&quot;:&quot;MENDELEY_CITATION_v3_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&quot;,&quot;citationItems&quot;:[{&quot;id&quot;:&quot;24038346-e481-5aed-ad49-79e93ee47297&quot;,&quot;itemData&quot;:{&quot;DOI&quot;:&quot;10.1002/ecy.4361&quot;,&quot;ISSN&quot;:&quot;19399170&quot;,&quot;PMID&quot;:&quot;39009507&quot;,&quot;abstract&quot;:&quot;In many regions, the climate is changing faster during winter than during the other seasons, and a loss of snow cover combined with increased temperature variability can expose overwintering organisms to harmful conditions. Understanding how species respond to these changes during critical developmental times, such as seed germination, helps us assess the ecological implications of winter climate change. To address this concern, we measured the breaking of seed dormancy and cold tolerance of temperate grassland species in the lab and field. In the lab, we ran germination trials testing the tolerance of 17 species to an extreme cold event. In the field, we deployed seeds of two species within a snow manipulation experiment at three locations and measured germination success biweekly from seeds subjected to ambient and reduced snow cover from winter into spring. From lab trials, cold tolerance varied among species, with seed germination decreasing &lt;10%–100% following extreme cold events. Cold tolerance was related to seed traits, specifically less round seeds, seeds that required cold stratification, and seeds that mature later in the season tended to be more impacted by extreme cold temperatures. This variation in seed cold tolerance may contribute to altered community composition with continued winter climate change. In the field, germination increased through late winter, coinciding with the accumulation of days where temperatures were favorable for cold stratification. Through spring, germination success decreased as warm temperatures accumulated. Collectively, species-specific seed cold tolerances and mortality rates may contribute to compositional changes in grasslands under continued winter climate change.&quot;,&quot;author&quot;:[{&quot;dropping-particle&quot;:&quot;&quot;,&quot;family&quot;:&quot;Ladwig&quot;,&quot;given&quot;:&quot;Laura M.&quot;,&quot;non-dropping-particle&quot;:&quot;&quot;,&quot;parse-names&quot;:false,&quot;suffix&quot;:&quot;&quot;},{&quot;dropping-particle&quot;:&quot;&quot;,&quot;family&quot;:&quot;Henn&quot;,&quot;given&quot;:&quot;Jonathan J.&quot;,&quot;non-dropping-particle&quot;:&quot;&quot;,&quot;parse-names&quot;:false,&quot;suffix&quot;:&quot;&quot;},{&quot;dropping-particle&quot;:&quot;&quot;,&quot;family&quot;:&quot;Stahlheber&quot;,&quot;given&quot;:&quot;Karen A.&quot;,&quot;non-dropping-particle&quot;:&quot;&quot;,&quot;parse-names&quot;:false,&quot;suffix&quot;:&quot;&quot;},{&quot;dropping-particle&quot;:&quot;&quot;,&quot;family&quot;:&quot;Meiners&quot;,&quot;given&quot;:&quot;Scott J.&quot;,&quot;non-dropping-particle&quot;:&quot;&quot;,&quot;parse-names&quot;:false,&quot;suffix&quot;:&quot;&quot;}],&quot;container-title&quot;:&quot;Ecology&quot;,&quot;id&quot;:&quot;24038346-e481-5aed-ad49-79e93ee47297&quot;,&quot;issue&quot;:&quot;8&quot;,&quot;issued&quot;:{&quot;date-parts&quot;:[[&quot;2024&quot;]]},&quot;page&quot;:&quot;1-15&quot;,&quot;title&quot;:&quot;Germination response to winter temperature changes with seed shape and length of temperature exposure&quot;,&quot;type&quot;:&quot;article-journal&quot;,&quot;volume&quot;:&quot;105&quot;,&quot;container-title-short&quot;:&quot;Ecology&quot;},&quot;uris&quot;:[&quot;http://www.mendeley.com/documents/?uuid=bdeaf2be-48c7-45a3-9e11-577e2e2dba2d&quot;],&quot;isTemporary&quot;:false,&quot;legacyDesktopId&quot;:&quot;bdeaf2be-48c7-45a3-9e11-577e2e2dba2d&quot;}]},{&quot;citationID&quot;:&quot;MENDELEY_CITATION_7bb57535-c6a2-4106-9597-17c516606582&quot;,&quot;properties&quot;:{&quot;noteIndex&quot;:0},&quot;isEdited&quot;:false,&quot;manualOverride&quot;:{&quot;citeprocText&quot;:&quot;(Baskin, Zackrisson and Baskin, 2002; Graae &lt;i&gt;et al.&lt;/i&gt;, 2009)&quot;,&quot;isManuallyOverridden&quot;:false,&quot;manualOverrideText&quot;:&quot;&quot;},&quot;citationTag&quot;:&quot;MENDELEY_CITATION_v3_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&quot;,&quot;citationItems&quot;:[{&quot;id&quot;:&quot;997377eb-0868-59cd-bf17-6fa2ab4a3f2a&quot;,&quot;itemData&quot;:{&quot;DOI&quot;:&quot;10.3732/ajb.89.3.486&quot;,&quot;ISSN&quot;:&quot;00029122&quot;,&quot;abstract&quot;:&quot;The broad objective of this research was to define the role of warm (≥ 15°C) stratification in breaking dormancy in seeds with stony endocarps that require warm-plus-cold (∼0°-10°C) stratification for germination. This question was addressed using seeds (true seed + endocarp, hereafter called seeds) of Empetrum hermaphroditum. Only 2-5% of freshly matured seeds collected in September and October at five sites in Sweden germinated in light at daily alternating temperature regimes of 15°/6°, 20°/10°, and 25°/15°C. Dormancy was not due to impermeability of the stony endocarp surrounding each seed, and embryos did not grow prior to radicle emergence. Thus, seeds did not have physical, morphological, or morphophysiological dormancy. Long periods of either cold stratification (20 or 32 wk) or warm stratification (16 wk) resulted in a maximum of 22-38 and 10% germination, respectively, in light at 25°/15°C. After 12 wk warm stratification plus 20 wk cold stratification. 83-93% of the seeds germinated in light at the three temperature regimes. For a cold stratification period of 20 wk. germination increased with increase in length of the preceding warm stratification treatment. Gibberellic acid (GA3) promoted germination of 77-87% of the seeds. Based on dormancy-breaking requirements and response to GA3, 62-78% of the seeds had intermediate physiological dormancy; the others had nondeep physiological dormancy. Contrary to suggestions of several other investigators that warm stratification is required to make the endocarp permeable to water via its breakdown by microorganisms, our results with E. hermaphroditum show that this is not the case. In this species, warm stratification is part of the dormancy-breaking requirement of embryos in seeds with intermediate physiological dormancy.&quot;,&quot;author&quot;:[{&quot;dropping-particle&quot;:&quot;&quot;,&quot;family&quot;:&quot;Baskin&quot;,&quot;given&quot;:&quot;Carol C.&quot;,&quot;non-dropping-particle&quot;:&quot;&quot;,&quot;parse-names&quot;:false,&quot;suffix&quot;:&quot;&quot;},{&quot;dropping-particle&quot;:&quot;&quot;,&quot;family&quot;:&quot;Zackrisson&quot;,&quot;given&quot;:&quot;Olle&quot;,&quot;non-dropping-particle&quot;:&quot;&quot;,&quot;parse-names&quot;:false,&quot;suffix&quot;:&quot;&quot;},{&quot;dropping-particle&quot;:&quot;&quot;,&quot;family&quot;:&quot;Baskin&quot;,&quot;given&quot;:&quot;Jerry M.&quot;,&quot;non-dropping-particle&quot;:&quot;&quot;,&quot;parse-names&quot;:false,&quot;suffix&quot;:&quot;&quot;}],&quot;container-title&quot;:&quot;American Journal of Botany&quot;,&quot;id&quot;:&quot;997377eb-0868-59cd-bf17-6fa2ab4a3f2a&quot;,&quot;issue&quot;:&quot;3&quot;,&quot;issued&quot;:{&quot;date-parts&quot;:[[&quot;2002&quot;]]},&quot;page&quot;:&quot;486-493&quot;,&quot;title&quot;:&quot;Role of warm stratification in promoting germination of seeds of Empetrum hermaphroditum (Empetracea), a circumboreal species with a stony endocarp&quot;,&quot;type&quot;:&quot;article-journal&quot;,&quot;volume&quot;:&quot;89&quot;,&quot;container-title-short&quot;:&quot;Am J Bot&quot;},&quot;uris&quot;:[&quot;http://www.mendeley.com/documents/?uuid=2e277b24-99b5-476f-8016-61addbf9b8cb&quot;],&quot;isTemporary&quot;:false,&quot;legacyDesktopId&quot;:&quot;2e277b24-99b5-476f-8016-61addbf9b8cb&quot;},{&quot;id&quot;:&quot;cec83771-d431-562c-ad3e-30f21d6e0208&quot;,&quot;itemData&quot;:{&quot;DOI&quot;:&quot;10.1007/s00300-009-0608-3&quot;,&quot;ISSN&quot;:&quot;07224060&quot;,&quot;abstract&quot;:&quot;Climate change will cause large-scale plant migration. Seedling recruitment constitutes a bottleneck in the migration process but is itself climate-dependent. We tested the effect of warming on early establishment of three Arctic pioneer species, while holding other environmental variables constant. Seeds and bulbils were sown in artificial gaps in dry Arctic tundra and subjected to a 13-day heating of the soil surface by 2-8°C, simulating temperature increases ranging from the general summer warming to heat waves projected to occur more frequently with global warming. All species showed decreased establishment with increasing soil surface temperature. The short-term heat pulse decreased establishment of Polygonum viviparum and Saxifraga cernua, whereas establishment of Cerastium alpinum decreased with temperature due to more permanent natural variation in micro-climate. The treatment effects increased by the quadrat of the temperature increase. Warming and in particular heat waves may result in declining establishment of Arctic plants in dry tundra regions. © Springer-Verlag 2009.&quot;,&quot;author&quot;:[{&quot;dropping-particle&quot;:&quot;&quot;,&quot;family&quot;:&quot;Graae&quot;,&quot;given&quot;:&quot;Bente Jessen&quot;,&quot;non-dropping-particle&quot;:&quot;&quot;,&quot;parse-names&quot;:false,&quot;suffix&quot;:&quot;&quot;},{&quot;dropping-particle&quot;:&quot;&quot;,&quot;family&quot;:&quot;Ejrnæs&quot;,&quot;given&quot;:&quot;R.&quot;,&quot;non-dropping-particle&quot;:&quot;&quot;,&quot;parse-names&quot;:false,&quot;suffix&quot;:&quot;&quot;},{&quot;dropping-particle&quot;:&quot;&quot;,&quot;family&quot;:&quot;Marchand&quot;,&quot;given&quot;:&quot;F. L.&quot;,&quot;non-dropping-particle&quot;:&quot;&quot;,&quot;parse-names&quot;:false,&quot;suffix&quot;:&quot;&quot;},{&quot;dropping-particle&quot;:&quot;&quot;,&quot;family&quot;:&quot;Milbau&quot;,&quot;given&quot;:&quot;A.&quot;,&quot;non-dropping-particle&quot;:&quot;&quot;,&quot;parse-names&quot;:false,&quot;suffix&quot;:&quot;&quot;},{&quot;dropping-particle&quot;:&quot;&quot;,&quot;family&quot;:&quot;Shevtsova&quot;,&quot;given&quot;:&quot;A.&quot;,&quot;non-dropping-particle&quot;:&quot;&quot;,&quot;parse-names&quot;:false,&quot;suffix&quot;:&quot;&quot;},{&quot;dropping-particle&quot;:&quot;&quot;,&quot;family&quot;:&quot;Beyens&quot;,&quot;given&quot;:&quot;L.&quot;,&quot;non-dropping-particle&quot;:&quot;&quot;,&quot;parse-names&quot;:false,&quot;suffix&quot;:&quot;&quot;},{&quot;dropping-particle&quot;:&quot;&quot;,&quot;family&quot;:&quot;Nijs&quot;,&quot;given&quot;:&quot;I.&quot;,&quot;non-dropping-particle&quot;:&quot;&quot;,&quot;parse-names&quot;:false,&quot;suffix&quot;:&quot;&quot;}],&quot;container-title&quot;:&quot;Polar Biology&quot;,&quot;id&quot;:&quot;cec83771-d431-562c-ad3e-30f21d6e0208&quot;,&quot;issue&quot;:&quot;8&quot;,&quot;issued&quot;:{&quot;date-parts&quot;:[[&quot;2009&quot;]]},&quot;page&quot;:&quot;1117-1126&quot;,&quot;title&quot;:&quot;The effect of an early-season short-term heat pulse on plant recruitment in the Arctic&quot;,&quot;type&quot;:&quot;article-journal&quot;,&quot;volume&quot;:&quot;32&quot;,&quot;container-title-short&quot;:&quot;Polar Biol&quot;},&quot;uris&quot;:[&quot;http://www.mendeley.com/documents/?uuid=c362c0fc-c61c-4a7a-97a5-2e91feac204b&quot;],&quot;isTemporary&quot;:false,&quot;legacyDesktopId&quot;:&quot;c362c0fc-c61c-4a7a-97a5-2e91feac204b&quot;}]},{&quot;citationID&quot;:&quot;MENDELEY_CITATION_18a0a26a-3157-4dbe-aba3-25aff2883a82&quot;,&quot;properties&quot;:{&quot;noteIndex&quot;:0},&quot;isEdited&quot;:false,&quot;manualOverride&quot;:{&quot;citeprocText&quot;:&quot;(Orsenigo &lt;i&gt;et al.&lt;/i&gt;, 2015; Gya &lt;i&gt;et al.&lt;/i&gt;, 2023; Espinosa del Alba &lt;i&gt;et al.&lt;/i&gt;, 2025)&quot;,&quot;isManuallyOverridden&quot;:false,&quot;manualOverrideText&quot;:&quot;&quot;},&quot;citationTag&quot;:&quot;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&quot;,&quot;citationItems&quot;:[{&quot;id&quot;:&quot;d5f6d5be-b87a-5fa2-b75d-db732b8e7358&quot;,&quot;itemData&quot;:{&quot;DOI&quot;:&quot;10.1002/ece3.9772&quot;,&quot;ISSN&quot;:&quot;20457758&quot;,&quot;abstract&quot;:&quot;Seed regeneration is a critical stage in the life histories of plants, affecting species' abilities to maintain local populations, evolve, and disperse to new sites. In this study, we test for local adaptations to drought in germination and seedling growth of two alpine forbs with contrasting habitat preferences: the alpine generalist Veronica alpina and the snowbed specialist Sibbaldia procumbens. We sampled seeds of each species from four populations spanning a precipitation gradient from 1200 to 3400 mm/year in western Norway. In a growth chamber experiment, we germinated seeds from each population at 10 different water potentials under controlled light and temperature conditions. Drought led to lower germination percentage in both species, and additionally, slower germination, and more investment in roots for V. alpina. These responses varied along the precipitation gradient. Seeds from the driest populations had higher germination percentage, shorter time to germination, and higher investments in the roots under drought conditions than the seeds from the wettest populations – suggesting local adaption to drought. The snowbed specialist, S. procumbens, had lower germination percentages under drought, but otherwise did not respond to drought in ways that indicate physiological or morphological adaptions to drought. S. procumbens germination also did not vary systematically with precipitation of the source site, but heavier-seeded populations germinated to higher rates and tolerated drought better. Our study is the first to test drought effects on seed regeneration in alpine plants populations from high-precipitation regions. We found evidence that germination and seedling traits may show adaptation to drought even in populations from wet habitats. Our results also indicate that alpine generalists might be more adapted to drought and show more local adaptations in drought responses than snowbed specialists.&quot;,&quot;author&quot;:[{&quot;dropping-particle&quot;:&quot;&quot;,&quot;family&quot;:&quot;Gya&quot;,&quot;given&quot;:&quot;Ragnhild&quot;,&quot;non-dropping-particle&quot;:&quot;&quot;,&quot;parse-names&quot;:false,&quot;suffix&quot;:&quot;&quot;},{&quot;dropping-particle&quot;:&quot;&quot;,&quot;family&quot;:&quot;Geange&quot;,&quot;given&quot;:&quot;Sonya Rita&quot;,&quot;non-dropping-particle&quot;:&quot;&quot;,&quot;parse-names&quot;:false,&quot;suffix&quot;:&quot;&quot;},{&quot;dropping-particle&quot;:&quot;&quot;,&quot;family&quot;:&quot;Lynn&quot;,&quot;given&quot;:&quot;Joshua Scott&quot;,&quot;non-dropping-particle&quot;:&quot;&quot;,&quot;parse-names&quot;:false,&quot;suffix&quot;:&quot;&quot;},{&quot;dropping-particle&quot;:&quot;&quot;,&quot;family&quot;:&quot;Töpper&quot;,&quot;given&quot;:&quot;Joachim Paul&quot;,&quot;non-dropping-particle&quot;:&quot;&quot;,&quot;parse-names&quot;:false,&quot;suffix&quot;:&quot;&quot;},{&quot;dropping-particle&quot;:&quot;&quot;,&quot;family&quot;:&quot;Wallevik&quot;,&quot;given&quot;:&quot;Øystein&quot;,&quot;non-dropping-particle&quot;:&quot;&quot;,&quot;parse-names&quot;:false,&quot;suffix&quot;:&quot;&quot;},{&quot;dropping-particle&quot;:&quot;&quot;,&quot;family&quot;:&quot;Zernichow&quot;,&quot;given&quot;:&quot;Camilla&quot;,&quot;non-dropping-particle&quot;:&quot;&quot;,&quot;parse-names&quot;:false,&quot;suffix&quot;:&quot;&quot;},{&quot;dropping-particle&quot;:&quot;&quot;,&quot;family&quot;:&quot;Vandvik&quot;,&quot;given&quot;:&quot;Vigdis&quot;,&quot;non-dropping-particle&quot;:&quot;&quot;,&quot;parse-names&quot;:false,&quot;suffix&quot;:&quot;&quot;}],&quot;container-title&quot;:&quot;Ecology and Evolution&quot;,&quot;id&quot;:&quot;d5f6d5be-b87a-5fa2-b75d-db732b8e7358&quot;,&quot;issue&quot;:&quot;2&quot;,&quot;issued&quot;:{&quot;date-parts&quot;:[[&quot;2023&quot;]]},&quot;page&quot;:&quot;1-19&quot;,&quot;title&quot;:&quot;A test of local adaptation to drought in germination and seedling traits in populations of two alpine forbs across a 2000 mm/year precipitation gradient&quot;,&quot;type&quot;:&quot;article-journal&quot;,&quot;volume&quot;:&quot;13&quot;,&quot;container-title-short&quot;:&quot;Ecol Evol&quot;},&quot;uris&quot;:[&quot;http://www.mendeley.com/documents/?uuid=ee45e5c5-e768-4fbb-afa7-eced65a6a7f8&quot;],&quot;isTemporary&quot;:false,&quot;legacyDesktopId&quot;:&quot;ee45e5c5-e768-4fbb-afa7-eced65a6a7f8&quot;},{&quot;id&quot;:&quot;14fb7b4f-55a0-5339-8038-ca1f5df39ede&quot;,&quot;itemData&quot;:{&quot;DOI&quot;:&quot;10.1111/1365-2435.14754&quot;,&quot;abstract&quot;:&quot;1. The ability of plants to successfully regenerate depends on complex physiologi- cal and ecological processes, and one of the first vital stages is seed germina- tion, which depends on temperature, light and water availability. Within species variation in seed germination allows differential responses when facing stimuli and is key for adaptation in the natural world. There has been abundant research about variation in germination responses to temperature changes, but much less is known about responses to water availability, specifically the limits and the po- tential variation within a single wild species. Under ongoing climate change with increasing drought episodes it is vital to know the minimum amount of water re- quired for germination, as well as if variation and therefore the potential to adapt exists within a species. 2. We focused on a wild carnation (Dianthus langeanus) endemic to the northwest- ern Iberian Peninsula. We collected seeds from 18 different subpopulations, some only 10 m apart, and with contrasting microclimatic conditions due to topogra- phy, slope and orientation. We measured germination responses to water stress using polyethylene glycol (PEG) solutions, a polymer that increases water density and allows to mimic different drought intensities. We found considerable dif- ferences in germination under water stress between each subpopulation. Seeds from warmer and drier subpopulations were able to germinate under higher water stress, meaning their germination was more drought tolerant. 3. Our results highlight the importance of germination responses to water avail- ability. Variation within species appears to be important even at small scales, suggesting an important previously unknown potential for seed germination ad- aptation to future drier conditions.&quot;,&quot;author&quot;:[{&quot;dropping-particle&quot;:&quot;&quot;,&quot;family&quot;:&quot;Espinosa del Alba&quot;,&quot;given&quot;:&quot;Clara&quot;,&quot;non-dropping-particle&quot;:&quot;&quot;,&quot;parse-names&quot;:false,&quot;suffix&quot;:&quot;&quot;},{&quot;dropping-particle&quot;:&quot;&quot;,&quot;family&quot;:&quot;Cruz-Tejada&quot;,&quot;given&quot;:&quot;Diana Maria&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Fernández-Pascual&quot;,&quot;given&quot;:&quot;Eduardo&quot;,&quot;non-dropping-particle&quot;:&quot;&quot;,&quot;parse-names&quot;:false,&quot;suffix&quot;:&quot;&quot;}],&quot;container-title&quot;:&quot;Functional Ecology&quot;,&quot;id&quot;:&quot;14fb7b4f-55a0-5339-8038-ca1f5df39ede&quot;,&quot;issue&quot;:&quot;3&quot;,&quot;issued&quot;:{&quot;date-parts&quot;:[[&quot;2025&quot;]]},&quot;page&quot;:&quot;897-911&quot;,&quot;title&quot;:&quot;Functional intraspecific variation in the base water potential for seed germination along soil microclimatic gradients&quot;,&quot;type&quot;:&quot;article-journal&quot;,&quot;volume&quot;:&quot;39&quot;,&quot;container-title-short&quot;:&quot;Funct Ecol&quot;},&quot;uris&quot;:[&quot;http://www.mendeley.com/documents/?uuid=9b25eece-9d91-443d-8180-9128a79a30d3&quot;],&quot;isTemporary&quot;:false,&quot;legacyDesktopId&quot;:&quot;9b25eece-9d91-443d-8180-9128a79a30d3&quot;},{&quot;id&quot;:&quot;2ae82cba-fbcf-5b78-9f3a-933f4dc435dd&quot;,&quot;itemData&quot;:{&quot;DOI&quot;:&quot;10.1371/journal.pone.0133626&quot;,&quot;ISSN&quot;:&quot;19326203&quot;,&quot;PMID&quot;:&quot;26197387&quot;,&quot;abstract&quot;:&quot;Alpine plants are considered to be particularly vulnerable to climate change and related extreme episodes, such as heat waves. Despite growing interest in the impact of heat waves on alpine plants, knowledge about their effects on regeneration is still fragmentary. Recruitment from seeds will be crucial for the successful migration and survival of these species and will play a key role in their future adaptation to climate change. In this study, we assessed the impacts of heat waves on the seed germination of 53 high mountain plants from the Northern Apennines (Italy). The seeds were exposed to laboratory simulations of three seasonal temperature treatments, derived from real data recorded at a meteorological station near the species growing site, which included two heat wave episodes that occurred both in spring 2003 and in autumn 2011. Moreover, to consider the effect of increasing drought conditions related to heat waves, seed germination was also investigated under four different water potentials. In the absence of heat waves, seed germination mainly occurred in spring, after seeds had experienced autumn and winter seasons. However, heat waves resulted in a significant increase of spring germination in c. 30% of the species and elicited autumn germination in 50%. When heat waves were coupled with drought, seed germination decreased in all species, but did not stop completely. Our results suggest that in the future, heat waves will affect the germination phenology of alpine plants, especially conditionally dormant and strictly cold-adapted chorotypes, by shifting the emergence time from spring to autumn and by increasing the proportion of emerged seedlings. The detrimental effects of heat waves on recruitment success is less likely to be due to the inhibition of seed germination per se, but rather due to seedling survival in seasons, and temperature and water conditions that they are not used to experiencing. Changes in the proportion and timing of emergence suggest that there may be major implications for future plant population size and structure. Copyright:&quot;,&quot;author&quot;:[{&quot;dropping-particle&quot;:&quot;&quot;,&quot;family&quot;:&quot;Orsenigo&quot;,&quot;given&quot;:&quot;Simone&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Bonasoni&quot;,&quot;given&quot;:&quot;Paolo&quot;,&quot;non-dropping-particle&quot;:&quot;&quot;,&quot;parse-names&quot;:false,&quot;suffix&quot;:&quot;&quot;},{&quot;dropping-particle&quot;:&quot;&quot;,&quot;family&quot;:&quot;Pasquaretta&quot;,&quot;given&quot;:&quot;Cristian&quot;,&quot;non-dropping-particle&quot;:&quot;&quot;,&quot;parse-names&quot;:false,&quot;suffix&quot;:&quot;&quot;},{&quot;dropping-particle&quot;:&quot;&quot;,&quot;family&quot;:&quot;Gandini&quot;,&quot;given&quot;:&quot;Maurizia&quot;,&quot;non-dropping-particle&quot;:&quot;&quot;,&quot;parse-names&quot;:false,&quot;suffix&quot;:&quot;&quot;},{&quot;dropping-particle&quot;:&quot;&quot;,&quot;family&quot;:&quot;Mondoni&quot;,&quot;given&quot;:&quot;Andrea&quot;,&quot;non-dropping-particle&quot;:&quot;&quot;,&quot;parse-names&quot;:false,&quot;suffix&quot;:&quot;&quot;}],&quot;container-title&quot;:&quot;PLoS ONE&quot;,&quot;id&quot;:&quot;2ae82cba-fbcf-5b78-9f3a-933f4dc435dd&quot;,&quot;issue&quot;:&quot;7&quot;,&quot;issued&quot;:{&quot;date-parts&quot;:[[&quot;2015&quot;]]},&quot;page&quot;:&quot;1-17&quot;,&quot;title&quot;:&quot;Effects of autumn and spring heat waves on seed germination of high mountain plants&quot;,&quot;type&quot;:&quot;article-journal&quot;,&quot;volume&quot;:&quot;10&quot;,&quot;container-title-short&quot;:&quot;PLoS One&quot;},&quot;uris&quot;:[&quot;http://www.mendeley.com/documents/?uuid=cd1c162d-38bb-473c-a7c8-986058dcb77a&quot;],&quot;isTemporary&quot;:false,&quot;legacyDesktopId&quot;:&quot;cd1c162d-38bb-473c-a7c8-986058dcb77a&quot;}]},{&quot;citationID&quot;:&quot;MENDELEY_CITATION_56f6a651-044c-43de-a2bd-fddf0cbaf4ad&quot;,&quot;properties&quot;:{&quot;noteIndex&quot;:0},&quot;isEdited&quot;:false,&quot;manualOverride&quot;:{&quot;citeprocText&quot;:&quot;(Baskin and Baskin, 2014)&quot;,&quot;isManuallyOverridden&quot;:false,&quot;manualOverrideText&quot;:&quot;&quot;},&quot;citationTag&quot;:&quot;MENDELEY_CITATION_v3_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&quot;,&quot;citationItems&quot;:[{&quot;id&quot;:&quot;a749352e-c5e8-5715-a57b-ba22209d66de&quot;,&quot;itemData&quot;:{&quot;DOI&quot;:&quot;10.1016/B978-0-12-416677-6.00001-9&quot;,&quot;ISBN&quot;:&quot;978-0-12-416677-6&quot;,&quot;abstract&quot;:&quo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quot;,&quot;author&quot;:[{&quot;dropping-particle&quot;:&quot;&quot;,&quot;family&quot;:&quot;Baskin&quot;,&quot;given&quot;:&quot;Carol C.&quot;,&quot;non-dropping-particle&quot;:&quot;&quot;,&quot;parse-names&quot;:false,&quot;suffix&quot;:&quot;&quot;},{&quot;dropping-particle&quot;:&quot;&quot;,&quot;family&quot;:&quot;Baskin&quot;,&quot;given&quot;:&quot;Jerry M.&quot;,&quot;non-dropping-particle&quot;:&quot;&quot;,&quot;parse-names&quot;:false,&quot;suffix&quot;:&quot;&quot;}],&quot;container-title&quot;:&quot;Seeds&quot;,&quot;edition&quot;:&quot;2nd Editio&quot;,&quot;id&quot;:&quot;a749352e-c5e8-5715-a57b-ba22209d66de&quot;,&quot;issued&quot;:{&quot;date-parts&quot;:[[&quot;2014&quot;,&quot;1&quot;,&quot;1&quot;]]},&quot;publisher&quot;:&quot;Academic Press&quot;,&quot;publisher-place&quot;:&quot;San Diego, CA, USA&quot;,&quot;title&quot;:&quot;Seeds. Ecology, Biogeography and Evolution of Dormancy and Germination&quot;,&quot;type&quot;:&quot;book&quot;,&quot;container-title-short&quot;:&quot;&quot;},&quot;uris&quot;:[&quot;http://www.mendeley.com/documents/?uuid=a147d983-47ad-3113-ac22-f9e2c3bbcc32&quot;],&quot;isTemporary&quot;:false,&quot;legacyDesktopId&quot;:&quot;a147d983-47ad-3113-ac22-f9e2c3bbcc32&quot;}]},{&quot;citationID&quot;:&quot;MENDELEY_CITATION_b554c5e8-3c85-41d5-b7a1-2695f903a9a3&quot;,&quot;properties&quot;:{&quot;noteIndex&quot;:0},&quot;isEdited&quot;:false,&quot;manualOverride&quot;:{&quot;citeprocText&quot;:&quot;(Walder and Erschbamer, 2015)&quot;,&quot;isManuallyOverridden&quot;:false,&quot;manualOverrideText&quot;:&quot;&quot;},&quot;citationTag&quot;:&quot;MENDELEY_CITATION_v3_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&quot;,&quot;citationItems&quot;:[{&quot;id&quot;:&quot;c121b913-0f9a-5212-8bb2-65ea441bd8c7&quot;,&quot;itemData&quot;:{&quot;DOI&quot;:&quot;10.1007/s11258-015-0509-1&quot;,&quot;ISSN&quot;:&quot;15735052&quot;,&quot;abstract&quot;:&quot;Temperature and drought effects on germination were explored by comparing species from above and below the treeline of the Central Alps. This study should enhance the understanding of species recruitment under changing environmental conditions. The timing of germination, final germination percentage, and optimum temperature of 14 congeneric species pairs were investigated. We hypothesized that (i) temperature will affect the timing of germination, with species above the treeline having a more rapid germination time; (ii) final germination percentage (FGP) will be generally enhanced by higher temperatures; (iii) species below the treeline will have wider temperature ranges and will be more adapted to drought; (iv) species above the treeline will have higher optimum temperatures of germination, and (v) seed mass will affect the germination rates. Germination experiments were carried out using alternating temperature regimes (25°/10 °C, 20°/10 °C, 15°/5 °C) and decreasing water potentials (−0.3, −0.6, −0.9 MPa), generated using polyethylene glycol. Temperature significantly affected the timing and FGP; species above the treeline exhibited a delayed timing at lower temperatures and a generally lower FGP at all temperature regimes in contrast to their congeners below the treeline. The optimum germination temperatures were significantly higher for species above the treeline. Five of 28 species did not germinate at all. Drought generally affected all species; however, the negative response of the species above the treeline was more pronounced. The seed mass did not affect the FGP. We conclude that the germination traits of the species above the treeline may have major disadvantages in a changing climate, resulting in a weaker performance and delayed growth, whereas the species below the treeline may be considered pre-adapted for potential migration to higher altitudes.&quot;,&quot;author&quot;:[{&quot;dropping-particle&quot;:&quot;&quot;,&quot;family&quot;:&quot;Walder&quot;,&quot;given&quot;:&quot;Theresa&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Plant Ecology&quot;,&quot;id&quot;:&quot;c121b913-0f9a-5212-8bb2-65ea441bd8c7&quot;,&quot;issue&quot;:&quot;9&quot;,&quot;issued&quot;:{&quot;date-parts&quot;:[[&quot;2015&quot;]]},&quot;page&quot;:&quot;1297-1309&quot;,&quot;publisher&quot;:&quot;Springer Netherlands&quot;,&quot;title&quot;:&quot;Temperature and drought drive differences in germination responses between congeneric species along altitudinal gradients&quot;,&quot;type&quot;:&quot;article-journal&quot;,&quot;volume&quot;:&quot;216&quot;,&quot;container-title-short&quot;:&quot;Plant Ecol&quot;},&quot;uris&quot;:[&quot;http://www.mendeley.com/documents/?uuid=f7950ca7-9fa4-404c-933a-af68e43756b3&quot;],&quot;isTemporary&quot;:false,&quot;legacyDesktopId&quot;:&quot;f7950ca7-9fa4-404c-933a-af68e43756b3&quot;}]},{&quot;citationID&quot;:&quot;MENDELEY_CITATION_efe1a172-b22e-4e91-9026-1cf516510d43&quot;,&quot;properties&quot;:{&quot;noteIndex&quot;:0},&quot;isEdited&quot;:false,&quot;manualOverride&quot;:{&quot;citeprocText&quot;:&quot;(Orsenigo &lt;i&gt;et al.&lt;/i&gt;, 2015; Walder and Erschbamer, 2015; Fernández-Pascual &lt;i&gt;et al.&lt;/i&gt;, 2017; Espinosa del Alba, Fernández-Pascual and Jiménez-Alfaro, 2024)&quot;,&quot;isManuallyOverridden&quot;:false,&quot;manualOverrideText&quot;:&quot;&quot;},&quot;citationTag&quot;:&quot;MENDELEY_CITATION_v3_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&quot;,&quot;citationItems&quot;:[{&quot;id&quot;:&quot;c121b913-0f9a-5212-8bb2-65ea441bd8c7&quot;,&quot;itemData&quot;:{&quot;DOI&quot;:&quot;10.1007/s11258-015-0509-1&quot;,&quot;ISSN&quot;:&quot;15735052&quot;,&quot;abstract&quot;:&quot;Temperature and drought effects on germination were explored by comparing species from above and below the treeline of the Central Alps. This study should enhance the understanding of species recruitment under changing environmental conditions. The timing of germination, final germination percentage, and optimum temperature of 14 congeneric species pairs were investigated. We hypothesized that (i) temperature will affect the timing of germination, with species above the treeline having a more rapid germination time; (ii) final germination percentage (FGP) will be generally enhanced by higher temperatures; (iii) species below the treeline will have wider temperature ranges and will be more adapted to drought; (iv) species above the treeline will have higher optimum temperatures of germination, and (v) seed mass will affect the germination rates. Germination experiments were carried out using alternating temperature regimes (25°/10 °C, 20°/10 °C, 15°/5 °C) and decreasing water potentials (−0.3, −0.6, −0.9 MPa), generated using polyethylene glycol. Temperature significantly affected the timing and FGP; species above the treeline exhibited a delayed timing at lower temperatures and a generally lower FGP at all temperature regimes in contrast to their congeners below the treeline. The optimum germination temperatures were significantly higher for species above the treeline. Five of 28 species did not germinate at all. Drought generally affected all species; however, the negative response of the species above the treeline was more pronounced. The seed mass did not affect the FGP. We conclude that the germination traits of the species above the treeline may have major disadvantages in a changing climate, resulting in a weaker performance and delayed growth, whereas the species below the treeline may be considered pre-adapted for potential migration to higher altitudes.&quot;,&quot;author&quot;:[{&quot;dropping-particle&quot;:&quot;&quot;,&quot;family&quot;:&quot;Walder&quot;,&quot;given&quot;:&quot;Theresa&quot;,&quot;non-dropping-particle&quot;:&quot;&quot;,&quot;parse-names&quot;:false,&quot;suffix&quot;:&quot;&quot;},{&quot;dropping-particle&quot;:&quot;&quot;,&quot;family&quot;:&quot;Erschbamer&quot;,&quot;given&quot;:&quot;Brigitta&quot;,&quot;non-dropping-particle&quot;:&quot;&quot;,&quot;parse-names&quot;:false,&quot;suffix&quot;:&quot;&quot;}],&quot;container-title&quot;:&quot;Plant Ecology&quot;,&quot;id&quot;:&quot;c121b913-0f9a-5212-8bb2-65ea441bd8c7&quot;,&quot;issue&quot;:&quot;9&quot;,&quot;issued&quot;:{&quot;date-parts&quot;:[[&quot;2015&quot;]]},&quot;page&quot;:&quot;1297-1309&quot;,&quot;publisher&quot;:&quot;Springer Netherlands&quot;,&quot;title&quot;:&quot;Temperature and drought drive differences in germination responses between congeneric species along altitudinal gradients&quot;,&quot;type&quot;:&quot;article-journal&quot;,&quot;volume&quot;:&quot;216&quot;,&quot;container-title-short&quot;:&quot;Plant Ecol&quot;},&quot;uris&quot;:[&quot;http://www.mendeley.com/documents/?uuid=f7950ca7-9fa4-404c-933a-af68e43756b3&quot;],&quot;isTemporary&quot;:false,&quot;legacyDesktopId&quot;:&quot;f7950ca7-9fa4-404c-933a-af68e43756b3&quot;},{&quot;id&quot;:&quot;2ae82cba-fbcf-5b78-9f3a-933f4dc435dd&quot;,&quot;itemData&quot;:{&quot;DOI&quot;:&quot;10.1371/journal.pone.0133626&quot;,&quot;ISSN&quot;:&quot;19326203&quot;,&quot;PMID&quot;:&quot;26197387&quot;,&quot;abstract&quot;:&quot;Alpine plants are considered to be particularly vulnerable to climate change and related extreme episodes, such as heat waves. Despite growing interest in the impact of heat waves on alpine plants, knowledge about their effects on regeneration is still fragmentary. Recruitment from seeds will be crucial for the successful migration and survival of these species and will play a key role in their future adaptation to climate change. In this study, we assessed the impacts of heat waves on the seed germination of 53 high mountain plants from the Northern Apennines (Italy). The seeds were exposed to laboratory simulations of three seasonal temperature treatments, derived from real data recorded at a meteorological station near the species growing site, which included two heat wave episodes that occurred both in spring 2003 and in autumn 2011. Moreover, to consider the effect of increasing drought conditions related to heat waves, seed germination was also investigated under four different water potentials. In the absence of heat waves, seed germination mainly occurred in spring, after seeds had experienced autumn and winter seasons. However, heat waves resulted in a significant increase of spring germination in c. 30% of the species and elicited autumn germination in 50%. When heat waves were coupled with drought, seed germination decreased in all species, but did not stop completely. Our results suggest that in the future, heat waves will affect the germination phenology of alpine plants, especially conditionally dormant and strictly cold-adapted chorotypes, by shifting the emergence time from spring to autumn and by increasing the proportion of emerged seedlings. The detrimental effects of heat waves on recruitment success is less likely to be due to the inhibition of seed germination per se, but rather due to seedling survival in seasons, and temperature and water conditions that they are not used to experiencing. Changes in the proportion and timing of emergence suggest that there may be major implications for future plant population size and structure. Copyright:&quot;,&quot;author&quot;:[{&quot;dropping-particle&quot;:&quot;&quot;,&quot;family&quot;:&quot;Orsenigo&quot;,&quot;given&quot;:&quot;Simone&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Bonasoni&quot;,&quot;given&quot;:&quot;Paolo&quot;,&quot;non-dropping-particle&quot;:&quot;&quot;,&quot;parse-names&quot;:false,&quot;suffix&quot;:&quot;&quot;},{&quot;dropping-particle&quot;:&quot;&quot;,&quot;family&quot;:&quot;Pasquaretta&quot;,&quot;given&quot;:&quot;Cristian&quot;,&quot;non-dropping-particle&quot;:&quot;&quot;,&quot;parse-names&quot;:false,&quot;suffix&quot;:&quot;&quot;},{&quot;dropping-particle&quot;:&quot;&quot;,&quot;family&quot;:&quot;Gandini&quot;,&quot;given&quot;:&quot;Maurizia&quot;,&quot;non-dropping-particle&quot;:&quot;&quot;,&quot;parse-names&quot;:false,&quot;suffix&quot;:&quot;&quot;},{&quot;dropping-particle&quot;:&quot;&quot;,&quot;family&quot;:&quot;Mondoni&quot;,&quot;given&quot;:&quot;Andrea&quot;,&quot;non-dropping-particle&quot;:&quot;&quot;,&quot;parse-names&quot;:false,&quot;suffix&quot;:&quot;&quot;}],&quot;container-title&quot;:&quot;PLoS ONE&quot;,&quot;id&quot;:&quot;2ae82cba-fbcf-5b78-9f3a-933f4dc435dd&quot;,&quot;issue&quot;:&quot;7&quot;,&quot;issued&quot;:{&quot;date-parts&quot;:[[&quot;2015&quot;]]},&quot;page&quot;:&quot;1-17&quot;,&quot;title&quot;:&quot;Effects of autumn and spring heat waves on seed germination of high mountain plants&quot;,&quot;type&quot;:&quot;article-journal&quot;,&quot;volume&quot;:&quot;10&quot;,&quot;container-title-short&quot;:&quot;PLoS One&quot;},&quot;uris&quot;:[&quot;http://www.mendeley.com/documents/?uuid=cd1c162d-38bb-473c-a7c8-986058dcb77a&quot;],&quot;isTemporary&quot;:false,&quot;legacyDesktopId&quot;:&quot;cd1c162d-38bb-473c-a7c8-986058dcb77a&quot;},{&quot;id&quot;:&quot;ae5e4af8-47f9-50f7-90d8-2fce591a61a6&quot;,&quot;itemData&quot;:{&quot;DOI&quot;:&quot;10.1111/1365-2745.14461&quot;,&quot;ISSN&quot;:&quot;13652745&quot;,&quot;abstract&quot;:&quot;For most terrestrial plants, regeneration depends on the ability of seeds to germinate in the most favourable climatic conditions. Understanding seed germination phenology is thus crucial for predicting plant responses to environmental changes. However, a substantial gap persists regarding how microclimatic conditions influence germination in seasonal ecosystems. Here, we investigate the germination phenology of alpine plants in snow-related microclimates as a tool for predicting the resilience of plant communities to climate change. We conducted a continuous seasonal experiment with fresh seeds to investigate germination phenology in 54 co-occurring species from temperate and Mediterranean alpine communities. Using long-term field microclimatic data series, we precisely mimicked two contrasting microclimatic regimes in growth chambers: (1) windy exposed edges with a snow-free period in winter and warmer temperatures in summer (‘fellfield’) and (2) sheltered areas with lengthy snow cover and cooler temperatures (‘snowbed’). We validated the laboratory results with field sowing experiments to provide a complete picture of germination phenology. The analysis of phenology traits demonstrated that both communities displayed similar responses to microclimatic variation. Small microclimatic differences of 2–3°C a week, accumulated across a whole year in the laboratory, resulted in a quantifiable germination phenology delay in snowbed regime, with an average of 60 and 45 days for temperate and Mediterranean alpine respectively. The results from climatic chambers under realistic microclimatic regimes were consistent with the germination phenology registered from field experiments. We also observed macroclimatic effects manifested as reduced dormancy and increased autumn germination in Mediterranean alpine species. Synthesis. This study combines novel laboratory and field experimentation to tackle the understudied topic of germination phenology in habitats with sharp microclimatic gradients. Specifically, our findings suggest a predictable phenological shift in the germination of alpine plants along microclimatic gradients. In warmer conditions with reduced snow cover, alpine species are expected to advance germination 52 days on average, with potential disrupting effects on cold-adapted species with strict germination requirements. This highlights the role of germination phenology to determine plant-environmental relationships in mid-latitude ecosystems, with s…&quot;,&quot;author&quot;:[{&quot;dropping-particle&quot;:&quot;&quot;,&quot;family&quot;:&quot;Espinosa del Alba&quot;,&quot;given&quot;:&quot;C.&quot;,&quot;non-dropping-particle&quot;:&quot;&quot;,&quot;parse-names&quot;:false,&quot;suffix&quot;:&quot;&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container-title&quot;:&quot;Journal of Ecology&quot;,&quot;id&quot;:&quot;ae5e4af8-47f9-50f7-90d8-2fce591a61a6&quot;,&quot;issue&quot;:&quot;November&quot;,&quot;issued&quot;:{&quot;date-parts&quot;:[[&quot;2024&quot;]]},&quot;page&quot;:&quot;1-14&quot;,&quot;title&quot;:&quot;Microclimatic variation regulates seed germination phenology in alpine plant communities&quot;,&quot;type&quot;:&quot;article-journal&quot;,&quot;container-title-short&quot;:&quot;&quot;},&quot;uris&quot;:[&quot;http://www.mendeley.com/documents/?uuid=ab494808-3750-46f7-b429-39c2731e2a14&quot;],&quot;isTemporary&quot;:false,&quot;legacyDesktopId&quot;:&quot;ab494808-3750-46f7-b429-39c2731e2a14&quot;},{&quot;id&quot;:&quot;7f373610-4ba1-563f-b022-429dfd0de837&quot;,&quot;itemData&quot;:{&quot;DOI&quot;:&quot;10.1111/plb.12472&quot;,&quot;ISSN&quot;:&quot;14388677&quot;,&quot;PMID&quot;:&quot;27203239&quot;,&quot;abstract&quot;:&quot;Seed germination traits in alpine grasslands are poorly understood, despite the sensitivity of these communities to climate change. We hypothesise that germination traits predict species occurrence along the alpine–subalpine elevation gradient. Phylogenetic comparative analyses were performed using fresh seeds of 22 species from alpine and subalpine grasslands (1600–2400 m) of the Cantabrian Mountains, Spain (43° N, 5° W). Laboratory experiments were conducted to characterise germinability, optimum germination temperature and effect of cold and warm stratification on dormancy breaking. Variability in these traits was reduced by phylogenetic principal component analysis (phyl.PCA). Phylogenetic generalised least squares regression (PGLS) was used to fit a model in which species average elevation was predicted from their position on the PCA axes. Most subalpine species germinated in snow-like conditions, whereas most alpine species needed accumulation of warm temperatures. Phylogenetic signal was low. PCA1 ordered species according to overall germinability, whilst PCA2 ordered them according to preference for warm or cold germination. PCA2 significantly predicted species occurrence in the alpine–subalpine gradient, as higher elevation species tended to have warmer germination preferences. Our results show that germination traits in high-mountain grasslands are closely linked to the alpine–subalpine gradient. Alpine species, especially those from stripped and wind-edge communities, prefer warmer germination niches, suggesting that summer emergence prevents frost damage during seedling establishment. In contrast, alpine snowfield and subalpine grassland plants have cold germination niches, indicating that winter emergence may occur under snow to avoid drought stress.&quot;,&quot;author&quot;:[{&quot;dropping-particle&quot;:&quot;&quot;,&quot;family&quot;:&quot;Fernández-Pascual&quot;,&quot;given&quot;:&quot;E.&quot;,&quot;non-dropping-particle&quot;:&quot;&quot;,&quot;parse-names&quot;:false,&quot;suffix&quot;:&quot;&quot;},{&quot;dropping-particle&quot;:&quot;&quot;,&quot;family&quot;:&quot;Jiménez-Alfaro&quot;,&quot;given&quot;:&quot;B.&quot;,&quot;non-dropping-particle&quot;:&quot;&quot;,&quot;parse-names&quot;:false,&quot;suffix&quot;:&quot;&quot;},{&quot;dropping-particle&quot;:&quot;&quot;,&quot;family&quot;:&quot;Bueno&quot;,&quot;given&quot;:&quot;A&quot;,&quot;non-dropping-particle&quot;:&quot;&quot;,&quot;parse-names&quot;:false,&quot;suffix&quot;:&quot;&quot;},{&quot;dropping-particle&quot;:&quot;&quot;,&quot;family&quot;:&quot;Bueno&quot;,&quot;given&quot;:&quot;&quot;,&quot;non-dropping-particle&quot;:&quot;&quot;,&quot;parse-names&quot;:false,&quot;suffix&quot;:&quot;&quot;}],&quot;container-title&quot;:&quot;Plant Biology&quot;,&quot;id&quot;:&quot;7f373610-4ba1-563f-b022-429dfd0de837&quot;,&quot;issue&quot;:&quot;1&quot;,&quot;issued&quot;:{&quot;date-parts&quot;:[[&quot;2017&quot;,&quot;1&quot;,&quot;1&quot;]]},&quot;page&quot;:&quot;32-40&quot;,&quot;publisher&quot;:&quot;Blackwell Publishing Ltd&quot;,&quot;title&quot;:&quot;Comparative seed germination traits in alpine and subalpine grasslands: higher elevations are associated with warmer germination temperatures&quot;,&quot;type&quot;:&quot;article-journal&quot;,&quot;volume&quot;:&quot;19&quot;,&quot;container-title-short&quot;:&quot;Plant Biol&quot;},&quot;uris&quot;:[&quot;http://www.mendeley.com/documents/?uuid=7d22f688-eef6-4746-bdd9-89e19617f563&quot;],&quot;isTemporary&quot;:false,&quot;legacyDesktopId&quot;:&quot;7d22f688-eef6-4746-bdd9-89e19617f563&quot;}]},{&quot;citationID&quot;:&quot;MENDELEY_CITATION_bce6874e-83b2-46a5-bce8-0ff697119a6a&quot;,&quot;properties&quot;:{&quot;noteIndex&quot;:0},&quot;isEdited&quot;:false,&quot;manualOverride&quot;:{&quot;citeprocText&quot;:&quot;(Cochrane &lt;i&gt;et al.&lt;/i&gt;, 2015; Vázquez-Ramirez and Venn, 2021)&quot;,&quot;isManuallyOverridden&quot;:false,&quot;manualOverrideText&quot;:&quot;&quot;},&quot;citationTag&quot;:&quot;MENDELEY_CITATION_v3_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&quot;,&quot;citationItems&quot;:[{&quot;id&quot;:&quot;e85515b2-9061-5f5a-bc6e-7e89d37645d7&quot;,&quot;itemData&quot;:{&quot;DOI&quot;:&quot;10.1111/oik.01359&quot;,&quot;ISSN&quot;:&quot;16000706&quot;,&quot;abstract&quot;:&quot;Temperature and moisture impact strongly on the early stages of a plant's life cycle. Global climate change is altering the environmental cues that seeds receive resulting in compromised seedling emergence and changes to seedling performance. Here, we investigate how temperature and moisture affect these early stages of plant development in four Banksia species collected from a longitudinal climate gradient in southwest Western Australia. A common garden was used to examine the between-species and among-population variation in seedling emergence, growth and leaf traits under two soil temperature regimes and three levels of precipitation. We predicted that reduced moisture and increased temperature would delay and reduce total seedling emergence and negatively affect seedling performance. Furthermore, we expected that within species there would be geographically structured variation in response to the treatments. Species differed significantly in all measured traits. Soil warming resulted in strong impacts on regenerative traits, significantly slowing seedling emergence in two species and reducing total seedling emergence in three species. In addition, warming altered seedling performance with significant reductions to the above-ground leaf biomass ratio of three species. In contrast, response to soil moisture manipulation was minimal across all species but possibly due to issues regarding implementation of an effective moisture treatment. The species that showed the greatest decline in emergence under warmed conditions (B. quercifolia) also showed the smallest vegetative shift; the species with the smallest decline in emergence (B. coccinea) showed a relatively large vegetative shift. Among-population differences were significant for many traits, however, trait differentiation was inconsistent across species and, contrary to our hypothesis, the variation we observed was not clearly associated with the climate gradient. As these among-population differences in traits are not easy to predict, we caution the use of simple rules for choosing seed populations for conservation and restoration.&quot;,&quot;author&quot;:[{&quot;dropping-particle&quot;:&quot;&quot;,&quot;family&quot;:&quot;Cochrane&quot;,&quot;given&quot;:&quot;J. Anne&quot;,&quot;non-dropping-particle&quot;:&quot;&quot;,&quot;parse-names&quot;:false,&quot;suffix&quot;:&quot;&quot;},{&quot;dropping-particle&quot;:&quot;&quot;,&quot;family&quot;:&quot;Hoyle&quot;,&quot;given&quot;:&quot;Gemma L.&quot;,&quot;non-dropping-particle&quot;:&quot;&quot;,&quot;parse-names&quot;:false,&quot;suffix&quot;:&quot;&quot;},{&quot;dropping-particle&quot;:&quot;&quot;,&quot;family&quot;:&quot;Yates&quot;,&quot;given&quot;:&quot;Colin J.&quot;,&quot;non-dropping-particle&quot;:&quot;&quot;,&quot;parse-names&quot;:false,&quot;suffix&quot;:&quot;&quot;},{&quot;dropping-particle&quot;:&quot;&quot;,&quot;family&quot;:&quot;Wood&quot;,&quot;given&quot;:&quot;Jeff&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Oikos&quot;,&quot;id&quot;:&quot;e85515b2-9061-5f5a-bc6e-7e89d37645d7&quot;,&quot;issue&quot;:&quot;2&quot;,&quot;issued&quot;:{&quot;date-parts&quot;:[[&quot;2015&quot;]]},&quot;page&quot;:&quot;150-160&quot;,&quot;title&quot;:&quot;Climate warming delays and decreases seedling emergence in a Mediterranean ecosystem&quot;,&quot;type&quot;:&quot;article-journal&quot;,&quot;volume&quot;:&quot;124&quot;,&quot;container-title-short&quot;:&quot;&quot;},&quot;uris&quot;:[&quot;http://www.mendeley.com/documents/?uuid=affb6c25-dc5b-4308-a042-a1aec51e3180&quot;],&quot;isTemporary&quot;:false,&quot;legacyDesktopId&quot;:&quot;affb6c25-dc5b-4308-a042-a1aec51e3180&quot;},{&quot;id&quot;:&quot;ec246b3e-73aa-5673-9c55-4f1254754262&quot;,&quot;itemData&quot;:{&quot;DOI&quot;:&quot;10.3390/plants10040768&quot;,&quot;author&quot;:[{&quot;dropping-particle&quot;:&quot;&quot;,&quot;family&quot;:&quot;Vázquez-Ramirez&quot;,&quot;given&quot;:&quot;Jerónimo&quot;,&quot;non-dropping-particle&quot;:&quot;&quot;,&quot;parse-names&quot;:false,&quot;suffix&quot;:&quot;&quot;},{&quot;dropping-particle&quot;:&quot;&quot;,&quot;family&quot;:&quot;Venn&quot;,&quot;given&quot;:&quot;Susanna E.&quot;,&quot;non-dropping-particle&quot;:&quot;&quot;,&quot;parse-names&quot;:false,&quot;suffix&quot;:&quot;&quot;}],&quot;container-title&quot;:&quot;Plants&quot;,&quot;id&quot;:&quot;ec246b3e-73aa-5673-9c55-4f1254754262&quot;,&quot;issue&quot;:&quot;768&quot;,&quot;issued&quot;:{&quot;date-parts&quot;:[[&quot;2021&quot;]]},&quot;title&quot;:&quot;Seeds and Seedlings in a Changing World : A Systematic Review and Meta-Analysis from High altitude and High Latitude Ecosystems&quot;,&quot;type&quot;:&quot;article-journal&quot;,&quot;volume&quot;:&quot;10&quot;,&quot;container-title-short&quot;:&quot;&quot;},&quot;uris&quot;:[&quot;http://www.mendeley.com/documents/?uuid=4bc75f51-0cd2-415c-a4ba-77467e198ca1&quot;],&quot;isTemporary&quot;:false,&quot;legacyDesktopId&quot;:&quot;4bc75f51-0cd2-415c-a4ba-77467e198ca1&quot;}]},{&quot;citationID&quot;:&quot;MENDELEY_CITATION_5e1448e0-ee7d-4abb-b0cf-9e79acb60f90&quot;,&quot;properties&quot;:{&quot;noteIndex&quot;:0},&quot;isEdited&quot;:false,&quot;manualOverride&quot;:{&quot;citeprocText&quot;:&quot;(Mondoni &lt;i&gt;et al.&lt;/i&gt;, 2012)&quot;,&quot;isManuallyOverridden&quot;:false,&quot;manualOverrideText&quot;:&quot;&quot;},&quot;citationTag&quot;:&quot;MENDELEY_CITATION_v3_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&quot;,&quot;citationItems&quot;:[{&quot;id&quot;:&quot;5e202c8b-305f-5ce6-b9ed-464700ccfe92&quot;,&quot;itemData&quot;:{&quot;DOI&quot;:&quot;10.1093/aob/mcs097&quot;,&quot;ISSN&quot;:&quot;03057364&quot;,&quot;PMID&quot;:&quot;22596094&quot;,&quot;abstract&quot;:&quot;Background and AimsDespite the considerable number of studies on the impacts of climate change on alpine plants, there have been few attempts to investigate its effect on regeneration. Recruitment from seeds is a key event in the life-history of plants, affecting their spread and evolution and seasonal changes in climate will inevitably affect recruitment success. Here, an investigation was made of how climate change will affect the timing and the level of germination in eight alpine species of the glacier foreland. MethodsUsing a novel approach which considered the altitudinal variation of temperature as a surrogate for future climate scenarios, seeds were exposed to 12 different cycles of simulated seasonal temperatures in the laboratory, derived from measurements at the soil surface at the study site.Key ResultsUnder present climatic conditions, germination occurred in spring, in all but one species, after seeds had experienced autumn and winter seasons. However, autumn warming resulted in a significant increase in germination in all but two species. In contrast, seed germination was less sensitive to changes in spring and/or winter temperatures, which affected only three species.ConclusionsClimate warming will lead to a shift from spring to autumn emergence but the extent of this change across species will be driven by seed dormancy status. Ungerminated seeds at the end of autumn will be exposed to shorter winter seasons and lower spring temperatures in a future, warmer climate, but these changes will only have a minor impact on germination. The extent to which climate change will be detrimental to regeneration from seed is less likely to be due to a significant negative effect on germination per se, but rather to seedling emergence in seasons that the species are not adapted to experience. Emergence in autumn could have major implications for species currently adapted to emerge in spring. © The Author 2012. Published by Oxford University Press on behalf of the Annals of Botany Company. All rights reserved.&quot;,&quot;author&quot;:[{&quot;dropping-particle&quot;:&quot;&quot;,&quot;family&quot;:&quot;Mondoni&quot;,&quot;given&quot;:&quot;Andrea&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Orsenigo&quot;,&quot;given&quot;:&quot;Simone&quot;,&quot;non-dropping-particle&quot;:&quot;&quot;,&quot;parse-names&quot;:false,&quot;suffix&quot;:&quot;&quot;},{&quot;dropping-particle&quot;:&quot;&quot;,&quot;family&quot;:&quot;Probert&quot;,&quot;given&quot;:&quot;Robin J.&quot;,&quot;non-dropping-particle&quot;:&quot;&quot;,&quot;parse-names&quot;:false,&quot;suffix&quot;:&quot;&quot;}],&quot;container-title&quot;:&quot;Annals of Botany&quot;,&quot;id&quot;:&quot;5e202c8b-305f-5ce6-b9ed-464700ccfe92&quot;,&quot;issue&quot;:&quot;1&quot;,&quot;issued&quot;:{&quot;date-parts&quot;:[[&quot;2012&quot;]]},&quot;page&quot;:&quot;155-164&quot;,&quot;title&quot;:&quot;Climate warming could shift the timing of seed germination in alpine plants&quot;,&quot;type&quot;:&quot;article-journal&quot;,&quot;volume&quot;:&quot;110&quot;,&quot;container-title-short&quot;:&quot;Ann Bot&quot;},&quot;uris&quot;:[&quot;http://www.mendeley.com/documents/?uuid=cd3a0675-dcc6-42d9-8b9e-9306f80b8914&quot;],&quot;isTemporary&quot;:false,&quot;legacyDesktopId&quot;:&quot;cd3a0675-dcc6-42d9-8b9e-9306f80b8914&quot;}]},{&quot;citationID&quot;:&quot;MENDELEY_CITATION_2680b409-9caf-4226-b1d6-420e2d877a8b&quot;,&quot;properties&quot;:{&quot;noteIndex&quot;:0},&quot;isEdited&quot;:false,&quot;manualOverride&quot;:{&quot;citeprocText&quot;:&quot;(Shimono and Kudo, 2005; Mondoni &lt;i&gt;et al.&lt;/i&gt;, 2009; Wagner and Simons, 2009; Wu, Du and Shi, 2013; Fernández-Pascual &lt;i&gt;et al.&lt;/i&gt;, 2021)&quot;,&quot;isManuallyOverridden&quot;:false,&quot;manualOverrideText&quot;:&quot;&quot;},&quot;citationTag&quot;:&quot;MENDELEY_CITATION_v3_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&quot;,&quot;citationItems&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id&quot;:&quot;69e1fc7d-9c56-517f-b21f-d55efbfe4db2&quot;,&quot;itemData&quot;:{&quot;DOI&quot;:&quot;10.15258/sst.2009.37.1.10&quot;,&quot;ISSN&quot;:&quot;02510952&quot;,&quot;abstract&quot;:&quot;Silene elisabethae Jan (Caryophyllaceae) is a narrow endemic plant species that occurs in calcareous grasslands of the Southern Italian Alps, and is protected by National and Regional Red Lists (IUCN). Seed germination requirements of this species were studied for the first time with the aim of producing appropriate germination protocols for use in ex situ conservation. Seeds were collected from three populations and sown on agar in the laboratory. Increasing durations of cold stratification resulted in an increase in germination from 20 to 90%. In addition, GA3 could substitute for a cold stratification requirement resulting in 90 to 100% germination in the absence of chilling. All populations germinated to higher levels in the light than dark, and populations from the coldest collection site germinated better at low temperatures, suggesting adaptation of seed germination behaviour to the local microclimate. Our results indicate that seeds of S. elisabethae exhibit non-deep physiological dormancy and that light plays an important role as a germination cue.&quot;,&quot;author&quot;:[{&quot;dropping-particle&quot;:&quot;&quot;,&quot;family&quot;:&quot;Mondoni&quot;,&quot;given&quot;:&quot;A.&quot;,&quot;non-dropping-particle&quot;:&quot;&quot;,&quot;parse-names&quot;:false,&quot;suffix&quot;:&quot;&quot;},{&quot;dropping-particle&quot;:&quot;&quot;,&quot;family&quot;:&quot;Daws&quot;,&quot;given&quot;:&quot;M. I.&quot;,&quot;non-dropping-particle&quot;:&quot;&quot;,&quot;parse-names&quot;:false,&quot;suffix&quot;:&quot;&quot;},{&quot;dropping-particle&quot;:&quot;&quot;,&quot;family&quot;:&quot;Belotti&quot;,&quot;given&quot;:&quot;J.&quot;,&quot;non-dropping-particle&quot;:&quot;&quot;,&quot;parse-names&quot;:false,&quot;suffix&quot;:&quot;&quot;},{&quot;dropping-particle&quot;:&quot;&quot;,&quot;family&quot;:&quot;Rossi&quot;,&quot;given&quot;:&quot;G.&quot;,&quot;non-dropping-particle&quot;:&quot;&quot;,&quot;parse-names&quot;:false,&quot;suffix&quot;:&quot;&quot;}],&quot;container-title&quot;:&quot;Seed Science and Technology&quot;,&quot;id&quot;:&quot;69e1fc7d-9c56-517f-b21f-d55efbfe4db2&quot;,&quot;issue&quot;:&quot;1&quot;,&quot;issued&quot;:{&quot;date-parts&quot;:[[&quot;2009&quot;]]},&quot;page&quot;:&quot;79-87&quot;,&quot;title&quot;:&quot;Germination requirements of the alpine endemic Silene elisabethae Jan: Effects of cold stratification, light and GA3&quot;,&quot;type&quot;:&quot;article-journal&quot;,&quot;volume&quot;:&quot;37&quot;,&quot;container-title-short&quot;:&quot;&quot;},&quot;uris&quot;:[&quot;http://www.mendeley.com/documents/?uuid=215ff4f2-5fe6-4225-9f4c-ab6bd07a6806&quot;],&quot;isTemporary&quot;:false,&quot;legacyDesktopId&quot;:&quot;215ff4f2-5fe6-4225-9f4c-ab6bd07a6806&quot;},{&quot;id&quot;:&quot;92130975-4120-5e69-93db-798dddea4ab3&quot;,&quot;itemData&quot;:{&quot;DOI&quot;:&quot;10.1007/s11284-004-0031-8&quot;,&quot;ISBN&quot;:&quot;1128400400318&quot;,&quot;ISSN&quot;:&quot;09123814&quot;,&quot;abstract&quot;:&quot;We examined the seed-germination responses of 27 alpine species with reference to habitat type (fellfield and snowbed), temperature (five regimes), and light requirement. About 70% of species showed &gt; 40% germination at warm temperatures without cold stratification. However, a moist-chilling treatment markedly improved the germination percentages in most species, especially under cool conditions. Thus, cold stratification effectively reduced the temperature requirement for germination. Patterns of germination response within species were not consistent between the fellfield and snowbed habitats for species inhabiting both habitats. For interspecific comparisons, there were no significant differences in germination responses to the temperature regimes and the cold stratification between the fellfield and snowbed species. Also, germination speed and the length of germinating period did not differ between fellfield and snowbed species. Most species (86%) showed a requirement for light for germination without cold stratification. Although the extent of the light requirement was reduced after cold stratification in some species, the light requirement of most small-seeded species remained. The combination of cold stratification and the light requirement is a major factor determining the seedling emergence and formation of seed banks in alpine plants. However, habitat-specific patterns of germination traits were less clear, suggesting similar germination traits in fellfield and snowbed plants, at least under controlled conditions in the laboratory. © The Ecological Society of Japan 2005.&quot;,&quot;author&quot;:[{&quot;dropping-particle&quot;:&quot;&quot;,&quot;family&quot;:&quot;Shimono&quot;,&quot;given&quot;:&quot;Yoshiko&quot;,&quot;non-dropping-particle&quot;:&quot;&quot;,&quot;parse-names&quot;:false,&quot;suffix&quot;:&quot;&quot;},{&quot;dropping-particle&quot;:&quot;&quot;,&quot;family&quot;:&quot;Kudo&quot;,&quot;given&quot;:&quot;Gaku&quot;,&quot;non-dropping-particle&quot;:&quot;&quot;,&quot;parse-names&quot;:false,&quot;suffix&quot;:&quot;&quot;}],&quot;container-title&quot;:&quot;Ecological Research&quot;,&quot;id&quot;:&quot;92130975-4120-5e69-93db-798dddea4ab3&quot;,&quot;issue&quot;:&quot;2&quot;,&quot;issued&quot;:{&quot;date-parts&quot;:[[&quot;2005&quot;]]},&quot;page&quot;:&quot;189-197&quot;,&quot;title&quot;:&quot;Comparisons of germination traits of alpine plants between fellfield and snowbed habitats&quot;,&quot;type&quot;:&quot;article-journal&quot;,&quot;volume&quot;:&quot;20&quot;,&quot;container-title-short&quot;:&quot;Ecol Res&quot;},&quot;uris&quot;:[&quot;http://www.mendeley.com/documents/?uuid=fc515880-8da3-4c43-9262-86c47bc57f95&quot;],&quot;isTemporary&quot;:false,&quot;legacyDesktopId&quot;:&quot;fc515880-8da3-4c43-9262-86c47bc57f95&quot;},{&quot;id&quot;:&quot;05ee4fcd-8418-50d4-974b-75f5b3dccb5d&quot;,&quot;itemData&quot;:{&quot;DOI&quot;:&quot;10.1007/sl 1258-009-9578-3&quot;,&quot;author&quot;:[{&quot;dropping-particle&quot;:&quot;&quot;,&quot;family&quot;:&quot;Wagner&quot;,&quot;given&quot;:&quot;Ioan&quot;,&quot;non-dropping-particle&quot;:&quot;&quot;,&quot;parse-names&quot;:false,&quot;suffix&quot;:&quot;&quot;},{&quot;dropping-particle&quot;:&quot;&quot;,&quot;family&quot;:&quot;Simons&quot;,&quot;given&quot;:&quot;Andrew M&quot;,&quot;non-dropping-particle&quot;:&quot;&quot;,&quot;parse-names&quot;:false,&quot;suffix&quot;:&quot;&quot;}],&quot;container-title&quot;:&quot;Plant Ecology&quot;,&quot;id&quot;:&quot;05ee4fcd-8418-50d4-974b-75f5b3dccb5d&quot;,&quot;issue&quot;:&quot;1&quot;,&quot;issued&quot;:{&quot;date-parts&quot;:[[&quot;2009&quot;]]},&quot;page&quot;:&quot;145-153&quot;,&quot;title&quot;:&quot;Divergence in Germination Traits among Arctic and Alpinepopulations of Koenigia islandica: Light Requirements&quot;,&quot;type&quot;:&quot;article-journal&quot;,&quot;volume&quot;:&quot;204&quot;,&quot;container-title-short&quot;:&quot;Plant Ecol&quot;},&quot;uris&quot;:[&quot;http://www.mendeley.com/documents/?uuid=5aea4d22-8748-4926-bc2f-d2ec8f3c324b&quot;],&quot;isTemporary&quot;:false,&quot;legacyDesktopId&quot;:&quot;5aea4d22-8748-4926-bc2f-d2ec8f3c324b&quot;},{&quot;id&quot;:&quot;2c053293-287f-5eed-b4ef-3cd66841098f&quot;,&quot;itemData&quot;:{&quot;DOI&quot;:&quot;10.1071/BT12119&quot;,&quot;ISSN&quot;:&quot;00671924&quot;,&quot;abstract&quot;:&quot;Seed germination is a central component of plant life history. To investigate the proposed role of seed size on germination strategy in plant communities, a semifield experiment was conducted in alpine meadow of the Qinghai-Tibetan Plateau, China. Interspecies relationships of seed mass and seed germination characteristics were studied under semifield conditions with different light availability. Light availability and seed mass had significant effects on final germination percentage and time to germination for studied species. There was a significant negative correlation between the strength of light required for germination and seed mass. Fifteen study species (e.g. Ligularia przewalskii, Artemisia sieversiana Willd, Tripolium vulgare Ness. and Saussurea morifolia Chen) exhibited a synchronous germination strategy. Seeds from large-seeded species, such as Dracocephalum ruyschiana, Laniophlomis rotate (Benth.) and Salvia przewalskii Maxim., were less likely to require light for germination than those of small-seeded species, such as A. sieversiana Willd, Senecio diversipinnus Ling and Saussurea mongolica (Franch.). We propose that germination strategies of small-seeded species are well suited to unpredictable environmental variation in this alpine grassland community.&quot;,&quot;author&quot;:[{&quot;dropping-particle&quot;:&quot;&quot;,&quot;family&quot;:&quot;Wu&quot;,&quot;given&quot;:&quot;Gao Lin&quot;,&quot;non-dropping-particle&quot;:&quot;&quot;,&quot;parse-names&quot;:false,&quot;suffix&quot;:&quot;&quot;},{&quot;dropping-particle&quot;:&quot;&quot;,&quot;family&quot;:&quot;Du&quot;,&quot;given&quot;:&quot;Guo Zhen&quot;,&quot;non-dropping-particle&quot;:&quot;&quot;,&quot;parse-names&quot;:false,&quot;suffix&quot;:&quot;&quot;},{&quot;dropping-particle&quot;:&quot;&quot;,&quot;family&quot;:&quot;Shi&quot;,&quot;given&quot;:&quot;Zhi Hua&quot;,&quot;non-dropping-particle&quot;:&quot;&quot;,&quot;parse-names&quot;:false,&quot;suffix&quot;:&quot;&quot;}],&quot;container-title&quot;:&quot;Australian Journal of Botany&quot;,&quot;id&quot;:&quot;2c053293-287f-5eed-b4ef-3cd66841098f&quot;,&quot;issue&quot;:&quot;5&quot;,&quot;issued&quot;:{&quot;date-parts&quot;:[[&quot;2013&quot;]]},&quot;page&quot;:&quot;404-411&quot;,&quot;title&quot;:&quot;Germination strategies of 20 alpine species with varying seed mass and light availability&quot;,&quot;type&quot;:&quot;article-journal&quot;,&quot;volume&quot;:&quot;61&quot;,&quot;container-title-short&quot;:&quot;Aust J Bot&quot;},&quot;uris&quot;:[&quot;http://www.mendeley.com/documents/?uuid=d92d5cb7-69f4-4b03-a955-9a6c8c900a77&quot;],&quot;isTemporary&quot;:false,&quot;legacyDesktopId&quot;:&quot;d92d5cb7-69f4-4b03-a955-9a6c8c900a77&quot;}]},{&quot;citationID&quot;:&quot;MENDELEY_CITATION_952b9d91-10da-4601-9e64-07c39ce4119c&quot;,&quot;properties&quot;:{&quot;noteIndex&quot;:0},&quot;isEdited&quot;:false,&quot;manualOverride&quot;:{&quot;citeprocText&quot;:&quot;(Giménez-Benavides, Escudero and Pérez-García, 2005; Picciau &lt;i&gt;et al.&lt;/i&gt;, 2019; Cruz-Tejada &lt;i&gt;et al.&lt;/i&gt;, 2024)&quot;,&quot;isManuallyOverridden&quot;:false,&quot;manualOverrideText&quot;:&quot;&quot;},&quot;citationTag&quot;:&quot;MENDELEY_CITATION_v3_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&quot;,&quot;citationItems&quot;:[{&quot;id&quot;:&quot;a0d89e9b-49a1-5b9f-a084-4cc1dbf0ec0e&quot;,&quot;itemData&quot;:{&quot;DOI&quot;:&quot;10.1002/ece3.70527&quot;,&quot;abstract&quot;:&quot;Ecological theory predicts that plant reproductive phenology in the Mediterranean regions is shaped by evolutionary processes driven by strong seasonality in precipitation–evaporation patterns. Thus, it can be expected that seed germination phenology has adapted to maximise recruitment during the season of highest water availability. Cold- cued and slow germination (i.e., the ‘Mediterranean seed germination syndrome’) has been hypothesised to be an adaptation to ensure that seedling emergence oc- curs in autumn/early winter, extending the growing season before the subsequent unfavourable summer drought. However, this hypothesis has been tested on individual species or local studies, without a proper synthesis for the whole Mediterranean region. Here we tested, for the first time, the Mediterranean seed germination syndrome using experimental data for 459 species (11,363 records, 59 families) occurring in the Mediterranean Basin. We performed a phylogenetically informed Bayesian meta- analysis to model the effect on germination proportions of seven key experimental cues: mean incubation temperature, alternating tem- perature regime, light and dormancy- breaking treatments (scarification, warm stratification and cold stratification) and the modulating role of seed mass on seed germination. We show that species from lowland zonal habitats of the Mediterranean align with the Mediterranean germination syndrome hypothesis, with their seeds responding positively to cool, constant temperatures and negatively to light. Yet, habitat specialists (i.e., species restricted to mountains, coasts and wetlands) deviate from the syn- drome, showing nearly opposite germination requirements. Seed mass further influences the germination niche and phylogenet- ically related species exhibit similar germination responses. Cumulatively, these results suggest that evolutionary pressures from local habitat- related conditions override the macroclimatically imposed Mediterranean seed germination syndrome.&quot;,&quot;author&quot;:[{&quot;dropping-particle&quot;:&quot;&quot;,&quot;family&quot;:&quot;Cruz-Tejada&quot;,&quot;given&quot;:&quot;Diana Maria&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container-title&quot;:&quot;Ecology and Evolution&quot;,&quot;id&quot;:&quot;a0d89e9b-49a1-5b9f-a084-4cc1dbf0ec0e&quot;,&quot;issue&quot;:&quot;11&quot;,&quot;issued&quot;:{&quot;date-parts&quot;:[[&quot;2024&quot;]]},&quot;page&quot;:&quot;1-8&quot;,&quot;title&quot;:&quot;Macroclimatic Convergence and Habitat Specialisation Shape the Mediterranean Seed Germination Syndrome&quot;,&quot;type&quot;:&quot;article-journal&quot;,&quot;volume&quot;:&quot;14&quot;,&quot;container-title-short&quot;:&quot;Ecol Evol&quot;},&quot;uris&quot;:[&quot;http://www.mendeley.com/documents/?uuid=1dfaf5b1-f13c-4e0c-8efb-9632337a4f73&quot;],&quot;isTemporary&quot;:false,&quot;legacyDesktopId&quot;:&quot;1dfaf5b1-f13c-4e0c-8efb-9632337a4f73&quot;},{&quot;id&quot;:&quot;8b7d28b0-668a-53eb-a504-b6a7892c484f&quot;,&quot;itemData&quot;:{&quot;DOI&quot;:&quot;10.1007/s11284-005-0059-4&quot;,&quot;ISSN&quot;:&quot;14401703&quot;,&quot;abstract&quot;:&quot;The germination response of 20 species from high altitude Mediterranean climates, most of them rare endemics, was studied. Our main goal was to model the germination response of a complete set of Iberian high mountain species. The effect of temperature and other parameters, such as spatial and temporal short gradients, on germination were also evaluated. Some seed features (mass and size) were also related to the germination response. Finally, we tested the effect of cold-wet stratification pretreatment when germination was low under natural conditions. Seeds were collected at four locations from 1,900 to 2,400 m a.s.l. in the Sierra de Guadarrama (Spanish Central Range) over two consecutive growing seasons (2001-2002) and submitted to different temperatures and a constant photoperiod of 16 h light/8 h darkness. Most plants readily germinate without treatment, reaching an optimum at relatively high temperatures in contrast to lowland Mediterranean species. Seeds seem to be physiologically prepared for rapid germination even though these plants usually face very intense summer droughts after ripening and dispersal. Germination was also highly variable among altitudes, populations and years, but results were inconsistent among species. Such flexibility could be interpreted as an efficient survival strategy for species growing under unpredictable environments, such as the Mediterranean climate. Finally cold-wet stratification increased germination capacity in five of nine dormant species, as widely reported for many arctic, boreal and alpine species. In conclusion, high mountain Mediterranean species do not differ from alpine species except that a relatively high number of species are ready to germinate without any treatment. © The Ecological Society of Japan 2005.&quot;,&quot;author&quot;:[{&quot;dropping-particle&quot;:&quot;&quot;,&quot;family&quot;:&quot;Giménez-Benavides&quot;,&quot;given&quot;:&quot;L.&quot;,&quot;non-dropping-particle&quot;:&quot;&quot;,&quot;parse-names&quot;:false,&quot;suffix&quot;:&quot;&quot;},{&quot;dropping-particle&quot;:&quot;&quot;,&quot;family&quot;:&quot;Escudero&quot;,&quot;given&quot;:&quot;A.&quot;,&quot;non-dropping-particle&quot;:&quot;&quot;,&quot;parse-names&quot;:false,&quot;suffix&quot;:&quot;&quot;},{&quot;dropping-particle&quot;:&quot;&quot;,&quot;family&quot;:&quot;Pérez-García&quot;,&quot;given&quot;:&quot;F.&quot;,&quot;non-dropping-particle&quot;:&quot;&quot;,&quot;parse-names&quot;:false,&quot;suffix&quot;:&quot;&quot;}],&quot;container-title&quot;:&quot;Ecological Research&quot;,&quot;id&quot;:&quot;8b7d28b0-668a-53eb-a504-b6a7892c484f&quot;,&quot;issue&quot;:&quot;4&quot;,&quot;issued&quot;:{&quot;date-parts&quot;:[[&quot;2005&quot;]]},&quot;page&quot;:&quot;433-444&quot;,&quot;title&quot;:&quot;Seed germination of high mountain Mediterranean species: Altitudinal, interpopulation and interannual variability&quot;,&quot;type&quot;:&quot;article-journal&quot;,&quot;volume&quot;:&quot;20&quot;,&quot;container-title-short&quot;:&quot;Ecol Res&quot;},&quot;uris&quot;:[&quot;http://www.mendeley.com/documents/?uuid=608625c9-b910-494a-9241-c62cd3b915b7&quot;],&quot;isTemporary&quot;:false,&quot;legacyDesktopId&quot;:&quot;608625c9-b910-494a-9241-c62cd3b915b7&quot;},{&quot;id&quot;:&quot;9b1c7803-ba61-544d-b73a-cc8c067b5212&quot;,&quot;itemData&quot;:{&quot;DOI&quot;:&quot;10.1017/S0960258518000399&quot;,&quot;ISSN&quot;:&quot;09602585&quot;,&quot;abstract&quot;:&quot;Each taxon is characterized by a temperature range over which seed germination is possible and this may vary in space and time in relation to climate and ecological conditions. We used thermal modelling to test the hypothesis that thermal thresholds for seed germination can predict germination timing of Mediterranean species along an altitudinal and environmental gradient. Seeds of 18 species were collected in Sardinia from sea level to 1810 m above sea level, and germination tests were carried out at a range of constant (5 to 25°C) and alternating (25/10°C) temperatures. Different dormancy-breaking treatments [gibberellic acid (GA3), cold (C) and warm (W) stratifications and dry after ripening (DAR)] were applied. The annual pattern of soil temperatures was recorded using 24 data-loggers buried close to the study species. The logged soil temperatures distinguished 'Mediterranean lowland' from 'Mediterranean mountain' species. Although germination was &gt;50% in untreated seeds of most species, GA3 had a positive effect in all species. C either inhibited or had a neutral effect on germination, W did not enhanced seed germination, while DAR had a positive effect only in species from coastal environments. The thermal time constant (S) for 50% germination ranged from 22 to 357°Cd (degree days) above base temperatures (Tb) of -9 to 9°C, depending on species and treatments. Mediterranean lowland species had lower Tb values compared with upland species. This study revealed significant differences in germination thresholds of Mediterranean lowland and mountain species in relation to Tb and S that probably have an impact on germination timing in the field and niche competitiveness.&quot;,&quot;author&quot;:[{&quot;dropping-particle&quot;:&quot;&quot;,&quot;family&quot;:&quot;Picciau&quot;,&quot;given&quot;:&quot;Rosangela&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Bacchetta&quot;,&quot;given&quot;:&quot;Gianluigi&quot;,&quot;non-dropping-particle&quot;:&quot;&quot;,&quot;parse-names&quot;:false,&quot;suffix&quot;:&quot;&quot;}],&quot;container-title&quot;:&quot;Seed Science Research&quot;,&quot;id&quot;:&quot;9b1c7803-ba61-544d-b73a-cc8c067b5212&quot;,&quot;issue&quot;:&quot;1&quot;,&quot;issued&quot;:{&quot;date-parts&quot;:[[&quot;2019&quot;]]},&quot;page&quot;:&quot;44-54&quot;,&quot;title&quot;:&quot;Thermal thresholds for seed germination in Mediterranean species are higher in mountain compared with lowland areas&quot;,&quot;type&quot;:&quot;article-journal&quot;,&quot;volume&quot;:&quot;29&quot;,&quot;container-title-short&quot;:&quot;Seed Sci Res&quot;},&quot;uris&quot;:[&quot;http://www.mendeley.com/documents/?uuid=117fb0cf-4814-4070-9701-0ca07ac19db2&quot;],&quot;isTemporary&quot;:false,&quot;legacyDesktopId&quot;:&quot;117fb0cf-4814-4070-9701-0ca07ac19db2&quot;}]},{&quot;citationID&quot;:&quot;MENDELEY_CITATION_006e5758-753d-4290-8c9b-e214b48756fc&quot;,&quot;properties&quot;:{&quot;noteIndex&quot;:0},&quot;isEdited&quot;:false,&quot;manualOverride&quot;:{&quot;citeprocText&quot;:&quot;(Fernández-Pascual &lt;i&gt;et al.&lt;/i&gt;, 2021)&quot;,&quot;isManuallyOverridden&quot;:false,&quot;manualOverrideText&quot;:&quot;&quot;},&quot;citationTag&quot;:&quot;MENDELEY_CITATION_v3_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&quot;,&quot;citationItems&quot;:[{&quot;id&quot;:&quot;9ab53b5e-537b-5231-8ad9-2dde382e550b&quot;,&quot;itemData&quot;:{&quot;DOI&quot;:&quot;10.1111/nph.17086&quot;,&quot;ISSN&quot;:&quot;14698137&quot;,&quot;PMID&quot;:&quot;33205452&quot;,&quot;abstract&quot;:&quot;Assumptions about the germination ecology of alpine plants are presently based on individual species and local studies. A current challenge is to synthesise, at the global level, the alpine seed ecological spectrum. We performed a meta-analysis of primary data from laboratory experiments conducted across four continents (excluding the tropics) and 661 species, to estimate the influence of six environmental cues on germination proportion, mean germination time and germination synchrony; accounting for seed morphology (mass, embryo : seed ratio) and phylogeny. Most alpine plants show physiological seed dormancy, a strong need for cold stratification, warm-cued germination and positive germination responses to light and alternating temperatures. Species restricted to the alpine belt have a higher preference for warm temperatures and a stronger response to cold stratification than species whose distribution extends also below the treeline. Seed mass, embryo size and phylogeny have strong constraining effects on germination responses to the environment. Globally, overwintering and warm temperatures are key drivers of germination in alpine habitats. The interplay between germination physiology and seed morphological traits further reflects pressures to avoid frost or drought stress. Our results indicate the convergence, at the global level, of the seed germination patterns of alpine species.&quot;,&quot;author&quot;:[{&quot;dropping-particle&quot;:&quot;&quot;,&quot;family&quot;:&quot;Fernández-Pascual&quot;,&quot;given&quot;:&quot;Eduardo&quot;,&quot;non-dropping-particle&quot;:&quot;&quot;,&quot;parse-names&quot;:false,&quot;suffix&quot;:&quot;&quot;},{&quot;dropping-particle&quot;:&quot;&quot;,&quot;family&quot;:&quot;Carta&quot;,&quot;given&quot;:&quot;Angelino&quot;,&quot;non-dropping-particle&quot;:&quot;&quot;,&quot;parse-names&quot;:false,&quot;suffix&quot;:&quot;&quot;},{&quot;dropping-particle&quot;:&quot;&quot;,&quot;family&quot;:&quot;Mondoni&quot;,&quot;given&quot;:&quot;Andrea&quot;,&quot;non-dropping-particle&quot;:&quot;&quot;,&quot;parse-names&quot;:false,&quot;suffix&quot;:&quot;&quot;},{&quot;dropping-particle&quot;:&quot;&quot;,&quot;family&quot;:&quot;Cavieres&quot;,&quot;given&quot;:&quot;Lohengrin A.&quot;,&quot;non-dropping-particle&quot;:&quot;&quot;,&quot;parse-names&quot;:false,&quot;suffix&quot;:&quot;&quot;},{&quot;dropping-particle&quot;:&quot;&quot;,&quot;family&quot;:&quot;Rosbakh&quot;,&quot;given&quot;:&quot;Sergey&quot;,&quot;non-dropping-particle&quot;:&quot;&quot;,&quot;parse-names&quot;:false,&quot;suffix&quot;:&quot;&quot;},{&quot;dropping-particle&quot;:&quot;&quot;,&quot;family&quot;:&quot;Venn&quot;,&quot;given&quot;:&quot;Susanna&quot;,&quot;non-dropping-particle&quot;:&quot;&quot;,&quot;parse-names&quot;:false,&quot;suffix&quot;:&quot;&quot;},{&quot;dropping-particle&quot;:&quot;&quot;,&quot;family&quot;:&quot;Satyanti&quot;,&quot;given&quot;:&quot;Annisa&quot;,&quot;non-dropping-particle&quot;:&quot;&quot;,&quot;parse-names&quot;:false,&quot;suffix&quot;:&quot;&quot;},{&quot;dropping-particle&quot;:&quot;&quot;,&quot;family&quot;:&quot;Guja&quot;,&quot;given&quot;:&quot;Lydia&quot;,&quot;non-dropping-particle&quot;:&quot;&quot;,&quot;parse-names&quot;:false,&quot;suffix&quot;:&quot;&quot;},{&quot;dropping-particle&quot;:&quot;&quot;,&quot;family&quot;:&quot;Briceño&quot;,&quot;given&quot;:&quot;Verónica F.&quot;,&quot;non-dropping-particle&quot;:&quot;&quot;,&quot;parse-names&quot;:false,&quot;suffix&quot;:&quot;&quot;},{&quot;dropping-particle&quot;:&quot;&quot;,&quot;family&quot;:&quot;Vandelook&quot;,&quot;given&quot;:&quot;Filip&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Saatkamp&quot;,&quot;given&quot;:&quot;Arne&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Sommerville&quot;,&quot;given&quot;:&quot;Karen&quot;,&quot;non-dropping-particle&quot;:&quot;&quot;,&quot;parse-names&quot;:false,&quot;suffix&quot;:&quot;&quot;},{&quot;dropping-particle&quot;:&quot;&quot;,&quot;family&quot;:&quot;Poschlod&quot;,&quot;given&quot;:&quot;Peter&quot;,&quot;non-dropping-particle&quot;:&quot;&quot;,&quot;parse-names&quot;:false,&quot;suffix&quot;:&quot;&quot;},{&quot;dropping-particle&quot;:&quot;&quot;,&quot;family&quot;:&quot;Liu&quot;,&quot;given&quot;:&quot;Kun&quot;,&quot;non-dropping-particle&quot;:&quot;&quot;,&quot;parse-names&quot;:false,&quot;suffix&quot;:&quot;&quot;},{&quot;dropping-particle&quot;:&quot;&quot;,&quot;family&quot;:&quot;Nicotra&quot;,&quot;given&quot;:&quot;Adrienne&quot;,&quot;non-dropping-particle&quot;:&quot;&quot;,&quot;parse-names&quot;:false,&quot;suffix&quot;:&quot;&quot;},{&quot;dropping-particle&quot;:&quot;&quot;,&quot;family&quot;:&quot;Jiménez-Alfaro&quot;,&quot;given&quot;:&quot;Borja&quot;,&quot;non-dropping-particle&quot;:&quot;&quot;,&quot;parse-names&quot;:false,&quot;suffix&quot;:&quot;&quot;}],&quot;container-title&quot;:&quot;New Phytologist&quot;,&quot;id&quot;:&quot;9ab53b5e-537b-5231-8ad9-2dde382e550b&quot;,&quot;issue&quot;:&quot;6&quot;,&quot;issued&quot;:{&quot;date-parts&quot;:[[&quot;2021&quot;,&quot;3&quot;,&quot;1&quot;]]},&quot;page&quot;:&quot;3573-3586&quot;,&quot;publisher&quot;:&quot;Blackwell Publishing Ltd&quot;,&quot;title&quot;:&quot;The seed germination spectrum of alpine plants: a global meta-analysis&quot;,&quot;type&quot;:&quot;article-journal&quot;,&quot;volume&quot;:&quot;229&quot;,&quot;container-title-short&quot;:&quot;&quot;},&quot;uris&quot;:[&quot;http://www.mendeley.com/documents/?uuid=914481dd-0ebc-32fd-ba39-a39191c8a1a0&quot;],&quot;isTemporary&quot;:false,&quot;legacyDesktopId&quot;:&quot;914481dd-0ebc-32fd-ba39-a39191c8a1a0&quot;}]},{&quot;citationID&quot;:&quot;MENDELEY_CITATION_e07bd447-0fc6-46cd-8378-34fd0a9a5bb2&quot;,&quot;properties&quot;:{&quot;noteIndex&quot;:0},&quot;isEdited&quot;:false,&quot;manualOverride&quot;:{&quot;citeprocText&quot;:&quot;(Picciau &lt;i&gt;et al.&lt;/i&gt;, 2019)&quot;,&quot;isManuallyOverridden&quot;:false,&quot;manualOverrideText&quot;:&quot;&quot;},&quot;citationTag&quot;:&quot;MENDELEY_CITATION_v3_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&quot;,&quot;citationItems&quot;:[{&quot;id&quot;:&quot;9b1c7803-ba61-544d-b73a-cc8c067b5212&quot;,&quot;itemData&quot;:{&quot;DOI&quot;:&quot;10.1017/S0960258518000399&quot;,&quot;ISSN&quot;:&quot;09602585&quot;,&quot;abstract&quot;:&quot;Each taxon is characterized by a temperature range over which seed germination is possible and this may vary in space and time in relation to climate and ecological conditions. We used thermal modelling to test the hypothesis that thermal thresholds for seed germination can predict germination timing of Mediterranean species along an altitudinal and environmental gradient. Seeds of 18 species were collected in Sardinia from sea level to 1810 m above sea level, and germination tests were carried out at a range of constant (5 to 25°C) and alternating (25/10°C) temperatures. Different dormancy-breaking treatments [gibberellic acid (GA3), cold (C) and warm (W) stratifications and dry after ripening (DAR)] were applied. The annual pattern of soil temperatures was recorded using 24 data-loggers buried close to the study species. The logged soil temperatures distinguished 'Mediterranean lowland' from 'Mediterranean mountain' species. Although germination was &gt;50% in untreated seeds of most species, GA3 had a positive effect in all species. C either inhibited or had a neutral effect on germination, W did not enhanced seed germination, while DAR had a positive effect only in species from coastal environments. The thermal time constant (S) for 50% germination ranged from 22 to 357°Cd (degree days) above base temperatures (Tb) of -9 to 9°C, depending on species and treatments. Mediterranean lowland species had lower Tb values compared with upland species. This study revealed significant differences in germination thresholds of Mediterranean lowland and mountain species in relation to Tb and S that probably have an impact on germination timing in the field and niche competitiveness.&quot;,&quot;author&quot;:[{&quot;dropping-particle&quot;:&quot;&quot;,&quot;family&quot;:&quot;Picciau&quot;,&quot;given&quot;:&quot;Rosangela&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Bacchetta&quot;,&quot;given&quot;:&quot;Gianluigi&quot;,&quot;non-dropping-particle&quot;:&quot;&quot;,&quot;parse-names&quot;:false,&quot;suffix&quot;:&quot;&quot;}],&quot;container-title&quot;:&quot;Seed Science Research&quot;,&quot;id&quot;:&quot;9b1c7803-ba61-544d-b73a-cc8c067b5212&quot;,&quot;issue&quot;:&quot;1&quot;,&quot;issued&quot;:{&quot;date-parts&quot;:[[&quot;2019&quot;]]},&quot;page&quot;:&quot;44-54&quot;,&quot;title&quot;:&quot;Thermal thresholds for seed germination in Mediterranean species are higher in mountain compared with lowland areas&quot;,&quot;type&quot;:&quot;article-journal&quot;,&quot;volume&quot;:&quot;29&quot;,&quot;container-title-short&quot;:&quot;Seed Sci Res&quot;},&quot;uris&quot;:[&quot;http://www.mendeley.com/documents/?uuid=117fb0cf-4814-4070-9701-0ca07ac19db2&quot;],&quot;isTemporary&quot;:false,&quot;legacyDesktopId&quot;:&quot;117fb0cf-4814-4070-9701-0ca07ac19db2&quot;}]},{&quot;citationID&quot;:&quot;MENDELEY_CITATION_e10997d5-e21a-4e1b-86a9-b520b18ce84d&quot;,&quot;properties&quot;:{&quot;noteIndex&quot;:0},&quot;isEdited&quot;:false,&quot;manualOverride&quot;:{&quot;citeprocText&quot;:&quot;(Liu &lt;i&gt;et al.&lt;/i&gt;, 2013)&quot;,&quot;isManuallyOverridden&quot;:false,&quot;manualOverrideText&quot;:&quot;&quot;},&quot;citationTag&quot;:&quot;MENDELEY_CITATION_v3_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&quot;,&quot;citationItems&quot;:[{&quot;id&quot;:&quot;858aca87-dfcc-544f-9cbf-b14384edec34&quot;,&quot;itemData&quot;:{&quot;DOI&quot;:&quot;10.1371/journal.pone.0069364&quot;,&quot;author&quot;:[{&quot;dropping-particle&quot;:&quot;&quot;,&quot;family&quot;:&quot;Liu&quot;,&quot;given&quot;:&quot;Kun&quot;,&quot;non-dropping-particle&quot;:&quot;&quot;,&quot;parse-names&quot;:false,&quot;suffix&quot;:&quot;&quot;},{&quot;dropping-particle&quot;:&quot;&quot;,&quot;family&quot;:&quot;Baskin&quot;,&quot;given&quot;:&quot;Jerry M&quot;,&quot;non-dropping-particle&quot;:&quot;&quot;,&quot;parse-names&quot;:false,&quot;suffix&quot;:&quot;&quot;},{&quot;dropping-particle&quot;:&quot;&quot;,&quot;family&quot;:&quot;Baskin&quot;,&quot;given&quot;:&quot;Carol C&quot;,&quot;non-dropping-particle&quot;:&quot;&quot;,&quot;parse-names&quot;:false,&quot;suffix&quot;:&quot;&quot;},{&quot;dropping-particle&quot;:&quot;&quot;,&quot;family&quot;:&quot;Bu&quot;,&quot;given&quot;:&quot;Haiyan&quot;,&quot;non-dropping-particle&quot;:&quot;&quot;,&quot;parse-names&quot;:false,&quot;suffix&quot;:&quot;&quot;},{&quot;dropping-particle&quot;:&quot;&quot;,&quot;family&quot;:&quot;Du&quot;,&quot;given&quot;:&quot;Guozhen&quot;,&quot;non-dropping-particle&quot;:&quot;&quot;,&quot;parse-names&quot;:false,&quot;suffix&quot;:&quot;&quot;},{&quot;dropping-particle&quot;:&quot;&quot;,&quot;family&quot;:&quot;Ma&quot;,&quot;given&quot;:&quot;Miaojun&quot;,&quot;non-dropping-particle&quot;:&quot;&quot;,&quot;parse-names&quot;:false,&quot;suffix&quot;:&quot;&quot;}],&quot;container-title&quot;:&quot;PLoS ONE&quot;,&quot;id&quot;:&quot;858aca87-dfcc-544f-9cbf-b14384edec34&quot;,&quot;issue&quot;:&quot;7&quot;,&quot;issued&quot;:{&quot;date-parts&quot;:[[&quot;2013&quot;]]},&quot;page&quot;:&quot;1-10&quot;,&quot;title&quot;:&quot;Effect of Diurnal Fluctuating versus Constant Temperatures on Germination of 445 Species from the Eastern Tibet Plateau&quot;,&quot;type&quot;:&quot;article-journal&quot;,&quot;volume&quot;:&quot;8&quot;,&quot;container-title-short&quot;:&quot;PLoS One&quot;},&quot;uris&quot;:[&quot;http://www.mendeley.com/documents/?uuid=e4e8481f-90dd-410d-a340-057178fb69ce&quot;],&quot;isTemporary&quot;:false,&quot;legacyDesktopId&quot;:&quot;e4e8481f-90dd-410d-a340-057178fb69ce&quot;}]},{&quot;citationID&quot;:&quot;MENDELEY_CITATION_f10903f5-d8e6-44ce-a497-bf1e50d9bb45&quot;,&quot;properties&quot;:{&quot;noteIndex&quot;:0},&quot;isEdited&quot;:false,&quot;manualOverride&quot;:{&quot;citeprocText&quot;:&quot;(Nogués Bravo &lt;i&gt;et al.&lt;/i&gt;, 2008)&quot;,&quot;isManuallyOverridden&quot;:false,&quot;manualOverrideText&quot;:&quot;&quot;},&quot;citationTag&quot;:&quot;MENDELEY_CITATION_v3_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&quot;,&quot;citationItems&quot;:[{&quot;id&quot;:&quot;dbfa0faa-fdbf-54fa-bf2f-68bb1d85df0a&quot;,&quot;itemData&quot;:{&quot;ISBN&quot;:&quot;2013206534&quot;,&quot;abstract&quot;:&quot;Mediterranean mountain biomes are considered endan- gered due to climate change that affects directly or indirectly different key features (biodiversity, snow cover, glaciers, run-off processes, and water availability). Here, we provide an assessment of temperature, precipitation, and spring precipitation changes in Mediterranean moun- tains under different emission scenarios (Special Report on Emission Scenarios) and Atmosphere-Ocean-Cou- pled General Circulation Models for two periods: 2055 (2040-2069 period) and 2085 (2070-2099). Finally, the future climate trends projected for Mediterranean moun- tains are comparad with those trends projected for non- Mediterranean European mountain ranges. The range of projected warming varies between + 1.4ºC and 5.1 ºC for 2055 (+1.6ºC and +8.3ºC for 2085). Climate models also project a reduction of precipitation, mainly during spring (-17% under A 1fi and -4.8% under B1 for 2085). On the contrary, non-Mediterranean European mountains will not experience a reduction of annual and spring precipitation. lmplications of predicted climate change for both human and physical features are coupled in an integrated framework to gain a broad perspectiva on future trends and their consequences.&quot;,&quot;author&quot;:[{&quot;dropping-particle&quot;:&quot;&quot;,&quot;family&quot;:&quot;Nogués Bravo&quot;,&quot;given&quot;:&quot;David&quot;,&quot;non-dropping-particle&quot;:&quot;&quot;,&quot;parse-names&quot;:false,&quot;suffix&quot;:&quot;&quot;},{&quot;dropping-particle&quot;:&quot;&quot;,&quot;family&quot;:&quot;Araújo&quot;,&quot;given&quot;:&quot;Miguel B.&quot;,&quot;non-dropping-particle&quot;:&quot;&quot;,&quot;parse-names&quot;:false,&quot;suffix&quot;:&quot;&quot;},{&quot;dropping-particle&quot;:&quot;&quot;,&quot;family&quot;:&quot;Lasanta&quot;,&quot;given&quot;:&quot;Teodoro&quot;,&quot;non-dropping-particle&quot;:&quot;&quot;,&quot;parse-names&quot;:false,&quot;suffix&quot;:&quot;&quot;},{&quot;dropping-particle&quot;:&quot;&quot;,&quot;family&quot;:&quot;López Moreno&quot;,&quot;given&quot;:&quot;Juan Ignacio&quot;,&quot;non-dropping-particle&quot;:&quot;&quot;,&quot;parse-names&quot;:false,&quot;suffix&quot;:&quot;&quot;}],&quot;container-title&quot;:&quot;Ambio&quot;,&quot;id&quot;:&quot;dbfa0faa-fdbf-54fa-bf2f-68bb1d85df0a&quot;,&quot;issue&quot;:&quot;4&quot;,&quot;issued&quot;:{&quot;date-parts&quot;:[[&quot;2008&quot;]]},&quot;page&quot;:&quot;280-285&quot;,&quot;title&quot;:&quot;Climate change in Mediterranean Mountains during the 21st Century&quot;,&quot;type&quot;:&quot;article-journal&quot;,&quot;volume&quot;:&quot;37&quot;,&quot;container-title-short&quot;:&quot;Ambio&quot;},&quot;uris&quot;:[&quot;http://www.mendeley.com/documents/?uuid=e598941c-4289-4cf2-8887-0a2fa71adbf9&quot;],&quot;isTemporary&quot;:false,&quot;legacyDesktopId&quot;:&quot;e598941c-4289-4cf2-8887-0a2fa71adbf9&quot;}]},{&quot;citationID&quot;:&quot;MENDELEY_CITATION_c804122b-fd31-441e-b20e-114a368ac018&quot;,&quot;properties&quot;:{&quot;noteIndex&quot;:0},&quot;isEdited&quot;:false,&quot;manualOverride&quot;:{&quot;citeprocText&quot;:&quot;(Sillmann &lt;i&gt;et al.&lt;/i&gt;, 2013)&quot;,&quot;isManuallyOverridden&quot;:false,&quot;manualOverrideText&quot;:&quot;&quot;},&quot;citationTag&quot;:&quot;MENDELEY_CITATION_v3_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&quot;,&quot;citationItems&quot;:[{&quot;id&quot;:&quot;83628280-1006-5aee-9103-8f943cd8c5bd&quot;,&quot;itemData&quot;:{&quot;DOI&quot;:&quot;10.1002/jgrd.50188&quot;,&quot;ISSN&quot;:&quot;21698996&quot;,&quot;abstract&quot;:&quot;[1] This study provides an overview of projected changes in climate extremes indices defined by the Expert Team on Climate Change Detection and Indices (ETCCDI). The temperature- and precipitation-based indices are computed with a consistent methodology for climate change simulations using different emission scenarios in the Coupled Model Intercomparison Project Phase 3 (CMIP3) and Phase 5 (CMIP5) multimodel ensembles. We analyze changes in the indices on global and regional scales over the 21st century relative to the reference period 1981-2000. In general, changes in indices based on daily minimum temperatures are found to be more pronounced than in indices based on daily maximum temperatures. Extreme precipitation generally increases faster than total wet-day precipitation. In regions, such as Australia, Central America, South Africa, and the Mediterranean, increases in consecutive dry days coincide with decreases in heavy precipitation days and maximum consecutive 5 day precipitation, which indicates future intensification of dry conditions. Particularly for the precipitation-based indices, there can be a wide disagreement about the sign of change between the models in some regions. Changes in temperature and precipitation indices are most pronounced under RCP8.5, with projected changes exceeding those discussed in previous studies based on SRES scenarios. The complete set of indices is made available via the ETCCDI indices archive to encourage further studies on the various aspects of changes in extremes. © 2013. American Geophysical Union. All Rights Reserved.&quot;,&quot;author&quot;:[{&quot;dropping-particle&quot;:&quot;&quot;,&quot;family&quot;:&quot;Sillmann&quot;,&quot;given&quot;:&quot;J.&quot;,&quot;non-dropping-particle&quot;:&quot;&quot;,&quot;parse-names&quot;:false,&quot;suffix&quot;:&quot;&quot;},{&quot;dropping-particle&quot;:&quot;V.&quot;,&quot;family&quot;:&quot;Kharin&quot;,&quot;given&quot;:&quot;V.&quot;,&quot;non-dropping-particle&quot;:&quot;&quot;,&quot;parse-names&quot;:false,&quot;suffix&quot;:&quot;&quot;},{&quot;dropping-particle&quot;:&quot;&quot;,&quot;family&quot;:&quot;Zwiers&quot;,&quot;given&quot;:&quot;F. W.&quot;,&quot;non-dropping-particle&quot;:&quot;&quot;,&quot;parse-names&quot;:false,&quot;suffix&quot;:&quot;&quot;},{&quot;dropping-particle&quot;:&quot;&quot;,&quot;family&quot;:&quot;Zhang&quot;,&quot;given&quot;:&quot;X.&quot;,&quot;non-dropping-particle&quot;:&quot;&quot;,&quot;parse-names&quot;:false,&quot;suffix&quot;:&quot;&quot;},{&quot;dropping-particle&quot;:&quot;&quot;,&quot;family&quot;:&quot;Bronaugh&quot;,&quot;given&quot;:&quot;D.&quot;,&quot;non-dropping-particle&quot;:&quot;&quot;,&quot;parse-names&quot;:false,&quot;suffix&quot;:&quot;&quot;}],&quot;container-title&quot;:&quot;Journal of Geophysical Research Atmospheres&quot;,&quot;id&quot;:&quot;83628280-1006-5aee-9103-8f943cd8c5bd&quot;,&quot;issue&quot;:&quot;6&quot;,&quot;issued&quot;:{&quot;date-parts&quot;:[[&quot;2013&quot;]]},&quot;page&quot;:&quot;2473-2493&quot;,&quot;title&quot;:&quot;Climate extremes indices in the CMIP5 multimodel ensemble: Part 2. Future climate projections&quot;,&quot;type&quot;:&quot;article-journal&quot;,&quot;volume&quot;:&quot;118&quot;,&quot;container-title-short&quot;:&quot;&quot;},&quot;uris&quot;:[&quot;http://www.mendeley.com/documents/?uuid=0292bf3f-5310-46e1-a294-14d6df602af4&quot;],&quot;isTemporary&quot;:false,&quot;legacyDesktopId&quot;:&quot;0292bf3f-5310-46e1-a294-14d6df602af4&quot;}]},{&quot;citationID&quot;:&quot;MENDELEY_CITATION_226707ed-4547-4eb0-9220-971deffb82d2&quot;,&quot;properties&quot;:{&quot;noteIndex&quot;:0},&quot;isEdited&quot;:false,&quot;manualOverride&quot;:{&quot;citeprocText&quot;:&quot;(Mote &lt;i&gt;et al.&lt;/i&gt;, 2005; López-Moreno, Goyette and Beniston, 2009; Morán-Tejeda &lt;i&gt;et al.&lt;/i&gt;, 2013)&quot;,&quot;isManuallyOverridden&quot;:false,&quot;manualOverrideText&quot;:&quot;&quot;},&quot;citationTag&quot;:&quot;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&quot;,&quot;citationItems&quot;:[{&quot;id&quot;:&quot;2051bb20-dc6e-53c5-83a0-4e17e0dba39c&quot;,&quot;itemData&quot;:{&quot;DOI&quot;:&quot;10.1007/s10113-012-0380-8&quot;,&quot;ISBN&quot;:&quot;1011301203808&quot;,&quot;ISSN&quot;:&quot;14363798&quot;,&quot;abstract&quot;:&quot;Snow cover in Spanish mountains is crucial for ensuring water availability in spring and summer months, for the success of winter tourism or for the maintenance of biodiversity in mountain ecosystems. A changing climate may affect the volume of snow cover even in high mountains, where weather conditions are usually favorable for snow accumulation. In this paper, we aim to investigate the evolution (1970-2007) of combined precipitation-temperature modes in the Spanish mountains, and the sensitivity of the snowpack to their occurrence. The climatic database \&quot;Spain02\&quot; and snow thickness data for Spanish mountains were used for this purpose. Results showed that the frequency of dry-warm and wet-warm days has increased over time in all mountain ranges, while the frequency of the \&quot;cold\&quot; modes has decreased. The thickness of the snowpack in the Pyrenees has also decreased and its evolution is negatively correlated with the frequency of dry-warm days, and positively correlated with the frequency of dry-cold and wet-cold days. This work constitutes the first approach that relates the evolution of climatic conditions favorable or unfavorable for snow accumulation and the evolution of the snowpack in Spanish mountains. © 2012 Springer-Verlag Berlin Heidelberg.&quot;,&quot;author&quot;:[{&quot;dropping-particle&quot;:&quot;&quot;,&quot;family&quot;:&quot;Morán-Tejeda&quot;,&quot;given&quot;:&quot;Enrique&quot;,&quot;non-dropping-particle&quot;:&quot;&quot;,&quot;parse-names&quot;:false,&quot;suffix&quot;:&quot;&quot;},{&quot;dropping-particle&quot;:&quot;&quot;,&quot;family&quot;:&quot;Herrera&quot;,&quot;given&quot;:&quot;Sixto&quot;,&quot;non-dropping-particle&quot;:&quot;&quot;,&quot;parse-names&quot;:false,&quot;suffix&quot;:&quot;&quot;},{&quot;dropping-particle&quot;:&quot;&quot;,&quot;family&quot;:&quot;Ignacio López-Moreno&quot;,&quot;given&quot;:&quot;J.&quot;,&quot;non-dropping-particle&quot;:&quot;&quot;,&quot;parse-names&quot;:false,&quot;suffix&quot;:&quot;&quot;},{&quot;dropping-particle&quot;:&quot;&quot;,&quot;family&quot;:&quot;Revuelto&quot;,&quot;given&quot;:&quot;Jesús&quot;,&quot;non-dropping-particle&quot;:&quot;&quot;,&quot;parse-names&quot;:false,&quot;suffix&quot;:&quot;&quot;},{&quot;dropping-particle&quot;:&quot;&quot;,&quot;family&quot;:&quot;Lehmann&quot;,&quot;given&quot;:&quot;Anthony&quot;,&quot;non-dropping-particle&quot;:&quot;&quot;,&quot;parse-names&quot;:false,&quot;suffix&quot;:&quot;&quot;},{&quot;dropping-particle&quot;:&quot;&quot;,&quot;family&quot;:&quot;Beniston&quot;,&quot;given&quot;:&quot;Martin&quot;,&quot;non-dropping-particle&quot;:&quot;&quot;,&quot;parse-names&quot;:false,&quot;suffix&quot;:&quot;&quot;}],&quot;container-title&quot;:&quot;Regional Environmental Change&quot;,&quot;id&quot;:&quot;2051bb20-dc6e-53c5-83a0-4e17e0dba39c&quot;,&quot;issue&quot;:&quot;4&quot;,&quot;issued&quot;:{&quot;date-parts&quot;:[[&quot;2013&quot;]]},&quot;page&quot;:&quot;873-885&quot;,&quot;title&quot;:&quot;Evolution and frequency (1970-2007) of combined temperature-precipitation modes in the Spanish mountains and sensitivity of snow cover&quot;,&quot;type&quot;:&quot;article-journal&quot;,&quot;volume&quot;:&quot;13&quot;,&quot;container-title-short&quot;:&quot;Reg Environ Change&quot;},&quot;uris&quot;:[&quot;http://www.mendeley.com/documents/?uuid=5c2bd967-f2c5-471c-b202-c49bece4b3ed&quot;],&quot;isTemporary&quot;:false,&quot;legacyDesktopId&quot;:&quot;5c2bd967-f2c5-471c-b202-c49bece4b3ed&quot;},{&quot;id&quot;:&quot;4031ecc0-f3d6-5ac2-aff3-32f3b89c87b7&quot;,&quot;itemData&quot;:{&quot;DOI&quot;:&quot;10.1016/j.jhydrol.2009.06.049&quot;,&quot;ISSN&quot;:&quot;00221694&quot;,&quot;abstract&quot;:&quot;In this study, snowpack series are modeled across the Pyrenees using data derived from the HIRHAM Regional Climate Model for both the control period (1960-1990) and two emission scenarios (SRES B2 and A2) by the end of the 21st century (2070-2100). A comparison of future and control simulations enables us to quantify the expected change in snowpack for the next century. Snow simulations are performed on 20 Regional Climate Model (RCM) grid points over the Pyrenees, covering the entire north-south and east-west transects; data were downscaled for four different altitudinal levels (1500, 2000, 2500, and 3000 m a.s.l.). This procedure yields a relatively complete picture of the expected impacts of climate change in the Pyrenees, covering horizontal spatial variability as well as altitudinal gradients. According to the HIRHAM model projections following different greenhouse gas emission scenarios, the thickness and duration of snowpack in the Pyrenees will decrease dramatically over the next century, especially in the central and eastern sectors of the Spanish Pyrenees. The magnitude of these impacts will follow a marked altitudinal gradient: the maximum accumulated snow water equivalent may decrease by up to 78%, and the season with snow cover may be reduced by up to 70% at 1500 m a.s.l. The magnitude of the impacts decreases rapidly with increasing altitude; snowpack characteristics will remain largely similar in the highest sectors. The decline of the snowpack would be reduced by half if a medium-low emission scenario was considered (B2) instead of the medium-high concentrations of greenhouse gas assumed in the A2 scenario. © 2009 Elsevier B.V. All rights reserved.&quot;,&quot;author&quot;:[{&quot;dropping-particle&quot;:&quot;&quot;,&quot;family&quot;:&quot;López-Moreno&quot;,&quot;given&quot;:&quot;J. I.&quot;,&quot;non-dropping-particle&quot;:&quot;&quot;,&quot;parse-names&quot;:false,&quot;suffix&quot;:&quot;&quot;},{&quot;dropping-particle&quot;:&quot;&quot;,&quot;family&quot;:&quot;Goyette&quot;,&quot;given&quot;:&quot;S.&quot;,&quot;non-dropping-particle&quot;:&quot;&quot;,&quot;parse-names&quot;:false,&quot;suffix&quot;:&quot;&quot;},{&quot;dropping-particle&quot;:&quot;&quot;,&quot;family&quot;:&quot;Beniston&quot;,&quot;given&quot;:&quot;M.&quot;,&quot;non-dropping-particle&quot;:&quot;&quot;,&quot;parse-names&quot;:false,&quot;suffix&quot;:&quot;&quot;}],&quot;container-title&quot;:&quot;Journal of Hydrology&quot;,&quot;id&quot;:&quot;4031ecc0-f3d6-5ac2-aff3-32f3b89c87b7&quot;,&quot;issue&quot;:&quot;3-4&quot;,&quot;issued&quot;:{&quot;date-parts&quot;:[[&quot;2009&quot;]]},&quot;page&quot;:&quot;384-396&quot;,&quot;title&quot;:&quot;Impact of climate change on snowpack in the Pyrenees: Horizontal spatial variability and vertical gradients&quot;,&quot;type&quot;:&quot;article-journal&quot;,&quot;volume&quot;:&quot;374&quot;,&quot;container-title-short&quot;:&quot;J Hydrol (Amst)&quot;},&quot;uris&quot;:[&quot;http://www.mendeley.com/documents/?uuid=e5d9af5a-bc0b-4426-b56d-dcc6f162548e&quot;],&quot;isTemporary&quot;:false,&quot;legacyDesktopId&quot;:&quot;e5d9af5a-bc0b-4426-b56d-dcc6f162548e&quot;},{&quot;id&quot;:&quot;47709eeb-a886-5e39-ae64-b7b1ba3e3753&quot;,&quot;itemData&quot;:{&quot;DOI&quot;:&quot;10.1175/BAMS-86-1-39&quot;,&quot;ISSN&quot;:&quot;00030007&quot;,&quot;abstract&quot;:&quot;In western North America, snow provides crucial storage of winter precipitation, effectively transfering water from the relatively wet winter season to the typically dry summers. Manual and telemetred measurements of spring snowpack, corroborated by a physically based hydrologic model, are examined here for climate-driven fluctuations and trends during the period of 1916-2002. Much of the mountain West has experienced declines in spring snowpack, especially since midcentury, despite increases in winter precipitation in many places. Analysis and modeling show that climatic trends are the dominant factor, not changes in land use, forest canopy, or other factors. The largest decreases have occurred where winter temperatures are mild, especially in the Cascade Mountains and northern California. In most mountain ranges, relative declines grow from minimal at ridgetop to substantial at snow line. Taken together, these results emphasize that the West's snow resources are already declining as earth's climate warms. © 2005 American Meteorological Society.&quot;,&quot;author&quot;:[{&quot;dropping-particle&quot;:&quot;&quot;,&quot;family&quot;:&quot;Mote&quot;,&quot;given&quot;:&quot;Philip W.&quot;,&quot;non-dropping-particle&quot;:&quot;&quot;,&quot;parse-names&quot;:false,&quot;suffix&quot;:&quot;&quot;},{&quot;dropping-particle&quot;:&quot;&quot;,&quot;family&quot;:&quot;Hamlet&quot;,&quot;given&quot;:&quot;Alan F.&quot;,&quot;non-dropping-particle&quot;:&quot;&quot;,&quot;parse-names&quot;:false,&quot;suffix&quot;:&quot;&quot;},{&quot;dropping-particle&quot;:&quot;&quot;,&quot;family&quot;:&quot;Clark&quot;,&quot;given&quot;:&quot;Martyn P.&quot;,&quot;non-dropping-particle&quot;:&quot;&quot;,&quot;parse-names&quot;:false,&quot;suffix&quot;:&quot;&quot;},{&quot;dropping-particle&quot;:&quot;&quot;,&quot;family&quot;:&quot;Lettenmaier&quot;,&quot;given&quot;:&quot;Dennis P.&quot;,&quot;non-dropping-particle&quot;:&quot;&quot;,&quot;parse-names&quot;:false,&quot;suffix&quot;:&quot;&quot;}],&quot;container-title&quot;:&quot;Bulletin of the American Meteorological Society&quot;,&quot;id&quot;:&quot;47709eeb-a886-5e39-ae64-b7b1ba3e3753&quot;,&quot;issue&quot;:&quot;1&quot;,&quot;issued&quot;:{&quot;date-parts&quot;:[[&quot;2005&quot;]]},&quot;page&quot;:&quot;39-49&quot;,&quot;title&quot;:&quot;Declining mountain snowpack in western north America&quot;,&quot;type&quot;:&quot;article-journal&quot;,&quot;volume&quot;:&quot;86&quot;,&quot;container-title-short&quot;:&quot;Bull Am Meteorol Soc&quot;},&quot;uris&quot;:[&quot;http://www.mendeley.com/documents/?uuid=2f892491-c208-401a-a6ab-18b2505a1006&quot;],&quot;isTemporary&quot;:false,&quot;legacyDesktopId&quot;:&quot;2f892491-c208-401a-a6ab-18b2505a1006&quot;}]},{&quot;citationID&quot;:&quot;MENDELEY_CITATION_d57446fe-1f9d-492b-9e1a-7daf174b4812&quot;,&quot;properties&quot;:{&quot;noteIndex&quot;:0},&quot;isEdited&quot;:false,&quot;manualOverride&quot;:{&quot;citeprocText&quot;:&quot;(Groffman &lt;i&gt;et al.&lt;/i&gt;, 2001; Venäläinen &lt;i&gt;et al.&lt;/i&gt;, 2001)&quot;,&quot;isManuallyOverridden&quot;:false,&quot;manualOverrideText&quot;:&quot;&quot;},&quot;citationTag&quot;:&quot;MENDELEY_CITATION_v3_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&quot;,&quot;citationItems&quot;:[{&quot;id&quot;:&quot;fb03f52c-a556-50f2-bd8d-1e14a863e239&quot;,&quot;itemData&quot;:{&quot;ISBN&quot;:&quot;1251006011111&quot;,&quot;abstract&quot;:&quot;In this special section of Biogeochemistry, we present results from a snow manipulation experiment in the northem hardwood forest ecosystem at the Hubbard Brook Experimental Forest in the White Mountains of New Hampshire, U.S.A. Snow is important as an insulator of forest soils. Later development of snowpacks, as may occur in a warmer climate, may result in increases in soil freezing (i.e. colder soils in a warmer world) and could cause changes in fine root and microbial mortality, hydrologic and gaseous losses of nitrogen (N), and the acid-base status of drainage water. In our study, we kept soils snow free by shoveling until early February during the mild winters of 1997/1998 and 1998/1999. Toe treatment produced mild, but persistent soil freezing and induced surprisingly significant effects on root mortality, soil nitrate (N0 3) levels and hydrologic fluxes of C, N and P. In this special section we present four papers addressing, ( 1) soil temperature and moisture response to our snow manipulation treatment (Hardy et al.), (2) the response of fine root dynamics to treatment (Tiemey et al.), (3) the response of soil inorganic N levels, in situ N mineralization and nitrification, denitrification and microbial biomass to the treatment (Groffman et al.) and ( 4) soil solution concentrations and fluxes of C, N and P (Fitzhugh et al.). In this introductory paper we: (1) review the literature on snow effects on forest biogeochemistry, (2) introduce our manipulation experiment and (3) summarize the results presented in the other papers in this issue.&quot;,&quot;author&quot;:[{&quot;dropping-particle&quot;:&quot;&quot;,&quot;family&quot;:&quot;Groffman&quot;,&quot;given&quot;:&quot;Peter M.&quot;,&quot;non-dropping-particle&quot;:&quot;&quot;,&quot;parse-names&quot;:false,&quot;suffix&quot;:&quot;&quot;},{&quot;dropping-particle&quot;:&quot;&quot;,&quot;family&quot;:&quot;Driscoll&quot;,&quot;given&quot;:&quot;charles T.&quot;,&quot;non-dropping-particle&quot;:&quot;&quot;,&quot;parse-names&quot;:false,&quot;suffix&quot;:&quot;&quot;},{&quot;dropping-particle&quot;:&quot;&quot;,&quot;family&quot;:&quot;Fahey&quot;,&quot;given&quot;:&quot;Timothy J.&quot;,&quot;non-dropping-particle&quot;:&quot;&quot;,&quot;parse-names&quot;:false,&quot;suffix&quot;:&quot;&quot;},{&quot;dropping-particle&quot;:&quot;&quot;,&quot;family&quot;:&quot;Hardy&quot;,&quot;given&quot;:&quot;Janet P.&quot;,&quot;non-dropping-particle&quot;:&quot;&quot;,&quot;parse-names&quot;:false,&quot;suffix&quot;:&quot;&quot;},{&quot;dropping-particle&quot;:&quot;&quot;,&quot;family&quot;:&quot;Fitzhugh&quot;,&quot;given&quot;:&quot;Ross D.&quot;,&quot;non-dropping-particle&quot;:&quot;&quot;,&quot;parse-names&quot;:false,&quot;suffix&quot;:&quot;&quot;},{&quot;dropping-particle&quot;:&quot;&quot;,&quot;family&quot;:&quot;Tierney&quot;,&quot;given&quot;:&quot;Geraldine L.&quot;,&quot;non-dropping-particle&quot;:&quot;&quot;,&quot;parse-names&quot;:false,&quot;suffix&quot;:&quot;&quot;}],&quot;container-title&quot;:&quot;Biogeochemistry&quot;,&quot;id&quot;:&quot;fb03f52c-a556-50f2-bd8d-1e14a863e239&quot;,&quot;issue&quot;:&quot;2&quot;,&quot;issued&quot;:{&quot;date-parts&quot;:[[&quot;2001&quot;]]},&quot;page&quot;:&quot;135-150&quot;,&quot;title&quot;:&quot;Colder soils in a warmer world: A now manipulation study in a Northern hardwood forest ecosystem&quot;,&quot;type&quot;:&quot;article-journal&quot;,&quot;volume&quot;:&quot;56&quot;,&quot;container-title-short&quot;:&quot;Biogeochemistry&quot;},&quot;uris&quot;:[&quot;http://www.mendeley.com/documents/?uuid=b91f8a93-1865-44e5-ac1b-e06680e70012&quot;],&quot;isTemporary&quot;:false,&quot;legacyDesktopId&quot;:&quot;b91f8a93-1865-44e5-ac1b-e06680e70012&quot;},{&quot;id&quot;:&quot;52ff6d6d-ab37-510b-9ea2-bc09e5c84faf&quot;,&quot;itemData&quot;:{&quot;DOI&quot;:&quot;10.3354/cr017063&quot;,&quot;ISSN&quot;:&quot;0936577X&quot;,&quot;abstract&quot;:&quot;This study was aimed at assessing the potential impacts of climate change on the depth and duration of soil frost under snow cover in forests growing at different geographical locations in Finland. Frost simulations using a process-based forest ecosystem model (FinnFor) were made for Scots pine Pinus sylvestris L. stands (height 17 m, stand density 1100 stems ha-1) growing on a moraine sandy soil. The climate change forecast used in the computations was based on the global ocean-atmosphere general circulation model HadCM2 that was dynamically downscaled to the regional level. The simulated climate warming during the winter months was about 4 to 5°C by the end of the 21st century. Frost simulations showed that the length of the soil frost period would lessen all over the country. Though winters will be warmer, the associated decrease in snow cover in southern Finland will increase the probability of frozen ground there in the middle of winter compared with the current climate. In central and northern Finland there will be so much snow, even in the future, that the maximum annual soil frost depth will decrease there.&quot;,&quot;author&quot;:[{&quot;dropping-particle&quot;:&quot;&quot;,&quot;family&quot;:&quot;Venäläinen&quot;,&quot;given&quot;:&quot;A.&quot;,&quot;non-dropping-particle&quot;:&quot;&quot;,&quot;parse-names&quot;:false,&quot;suffix&quot;:&quot;&quot;},{&quot;dropping-particle&quot;:&quot;&quot;,&quot;family&quot;:&quot;Tuomenvirta&quot;,&quot;given&quot;:&quot;H.&quot;,&quot;non-dropping-particle&quot;:&quot;&quot;,&quot;parse-names&quot;:false,&quot;suffix&quot;:&quot;&quot;},{&quot;dropping-particle&quot;:&quot;&quot;,&quot;family&quot;:&quot;Heikinheimo&quot;,&quot;given&quot;:&quot;M.&quot;,&quot;non-dropping-particle&quot;:&quot;&quot;,&quot;parse-names&quot;:false,&quot;suffix&quot;:&quot;&quot;},{&quot;dropping-particle&quot;:&quot;&quot;,&quot;family&quot;:&quot;Kellomäki&quot;,&quot;given&quot;:&quot;S.&quot;,&quot;non-dropping-particle&quot;:&quot;&quot;,&quot;parse-names&quot;:false,&quot;suffix&quot;:&quot;&quot;},{&quot;dropping-particle&quot;:&quot;&quot;,&quot;family&quot;:&quot;Peltola&quot;,&quot;given&quot;:&quot;H.&quot;,&quot;non-dropping-particle&quot;:&quot;&quot;,&quot;parse-names&quot;:false,&quot;suffix&quot;:&quot;&quot;},{&quot;dropping-particle&quot;:&quot;&quot;,&quot;family&quot;:&quot;Strandman&quot;,&quot;given&quot;:&quot;H.&quot;,&quot;non-dropping-particle&quot;:&quot;&quot;,&quot;parse-names&quot;:false,&quot;suffix&quot;:&quot;&quot;},{&quot;dropping-particle&quot;:&quot;&quot;,&quot;family&quot;:&quot;Väisänen&quot;,&quot;given&quot;:&quot;H.&quot;,&quot;non-dropping-particle&quot;:&quot;&quot;,&quot;parse-names&quot;:false,&quot;suffix&quot;:&quot;&quot;}],&quot;container-title&quot;:&quot;Climate Research&quot;,&quot;id&quot;:&quot;52ff6d6d-ab37-510b-9ea2-bc09e5c84faf&quot;,&quot;issue&quot;:&quot;1&quot;,&quot;issued&quot;:{&quot;date-parts&quot;:[[&quot;2001&quot;]]},&quot;page&quot;:&quot;63-72&quot;,&quot;title&quot;:&quot;Impact of climate change on soil frost under snow cover in a forested landscape&quot;,&quot;type&quot;:&quot;article-journal&quot;,&quot;volume&quot;:&quot;17&quot;,&quot;container-title-short&quot;:&quot;Clim Res&quot;},&quot;uris&quot;:[&quot;http://www.mendeley.com/documents/?uuid=37f0bbb2-724f-458f-9385-e8d73b131185&quot;],&quot;isTemporary&quot;:false,&quot;legacyDesktopId&quot;:&quot;37f0bbb2-724f-458f-9385-e8d73b131185&quot;}]},{&quot;citationID&quot;:&quot;MENDELEY_CITATION_a6c93e80-a66c-4cef-9898-e06a97657e8f&quot;,&quot;properties&quot;:{&quot;noteIndex&quot;:0},&quot;isEdited&quot;:false,&quot;manualOverride&quot;:{&quot;citeprocText&quot;:&quot;(Beniston &lt;i&gt;et al.&lt;/i&gt;, 2007)&quot;,&quot;isManuallyOverridden&quot;:false,&quot;manualOverrideText&quot;:&quot;&quot;},&quot;citationTag&quot;:&quot;MENDELEY_CITATION_v3_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&quot;,&quot;citationItems&quot;:[{&quot;id&quot;:&quot;811e8f7f-117d-550f-835d-013b2fb41da7&quot;,&quot;itemData&quot;:{&quot;DOI&quot;:&quot;10.1007/s10584-006-9226-z&quot;,&quot;ISSN&quot;:&quot;01650009&quot;,&quot;abstract&quot;:&quot;This paper presents an overview of changes in the extreme events that are most likely to affect Europe in forthcoming decades. A variety of diagnostic methods are used to determine how heat waves, heavy precipitation, drought, wind storms, and storm surges change between present (1961-90) and future (2071-2100) climate on the basis of regional climate model simulations produced by the PRUDENCE project. A summary of the main results follows. Heat waves - Regional surface warming causes the frequency, intensity and duration of heat waves to increase over Europe. By the end of the twenty first century, countries in central Europe will experience the same number of hot days as are currently experienced in southern Europe. The intensity of extreme temperatures increases more rapidly than the intensity of more moderate temperatures over the continental interior due to increases in temperature variability. Precipitation - Heavy winter precipitation increases in central and northern Europe and decreases in the south; heavy summer precipitation increases in north-eastern Europe and decreases in the south. Mediterranean droughts start earlier in the year and last longer. Winter storms - Extreme wind speeds increase between 45°N and 55°N, except over and south of the Alps, and become more north-westerly than cuurently. These changes are associated with reductions in mean sea-level pressure, leading to more North Sea storms and a corresponding increase in storm surges along coastal regions of Holland, Germany and Denmark, in particular. These results are found to depend to different degrees on model formulation. While the responses of heat waves are robust to model formulation, the magnitudes of changes in precipitation and wind speed are sensitive to the choice of regional model, and the detailed patterns of these changes are sensitive to the choice of the driving global model. In the case of precipitation, variation between models can exceed both internal variability and variability between different emissions scenarios. © 2007 Springer Science+Business Media, B.V.&quot;,&quot;author&quot;:[{&quot;dropping-particle&quot;:&quot;&quot;,&quot;family&quot;:&quot;Beniston&quot;,&quot;given&quot;:&quot;Martin&quot;,&quot;non-dropping-particle&quot;:&quot;&quot;,&quot;parse-names&quot;:false,&quot;suffix&quot;:&quot;&quot;},{&quot;dropping-particle&quot;:&quot;&quot;,&quot;family&quot;:&quot;Stephenson&quot;,&quot;given&quot;:&quot;David B.&quot;,&quot;non-dropping-particle&quot;:&quot;&quot;,&quot;parse-names&quot;:false,&quot;suffix&quot;:&quot;&quot;},{&quot;dropping-particle&quot;:&quot;&quot;,&quot;family&quot;:&quot;Christensen&quot;,&quot;given&quot;:&quot;Ole B.&quot;,&quot;non-dropping-particle&quot;:&quot;&quot;,&quot;parse-names&quot;:false,&quot;suffix&quot;:&quot;&quot;},{&quot;dropping-particle&quot;:&quot;&quot;,&quot;family&quot;:&quot;Ferro&quot;,&quot;given&quot;:&quot;Christopher A.T.&quot;,&quot;non-dropping-particle&quot;:&quot;&quot;,&quot;parse-names&quot;:false,&quot;suffix&quot;:&quot;&quot;},{&quot;dropping-particle&quot;:&quot;&quot;,&quot;family&quot;:&quot;Frei&quot;,&quot;given&quot;:&quot;Christoph&quot;,&quot;non-dropping-particle&quot;:&quot;&quot;,&quot;parse-names&quot;:false,&quot;suffix&quot;:&quot;&quot;},{&quot;dropping-particle&quot;:&quot;&quot;,&quot;family&quot;:&quot;Goyette&quot;,&quot;given&quot;:&quot;Stéphane&quot;,&quot;non-dropping-particle&quot;:&quot;&quot;,&quot;parse-names&quot;:false,&quot;suffix&quot;:&quot;&quot;},{&quot;dropping-particle&quot;:&quot;&quot;,&quot;family&quot;:&quot;Halsnaes&quot;,&quot;given&quot;:&quot;Kirsten&quot;,&quot;non-dropping-particle&quot;:&quot;&quot;,&quot;parse-names&quot;:false,&quot;suffix&quot;:&quot;&quot;},{&quot;dropping-particle&quot;:&quot;&quot;,&quot;family&quot;:&quot;Holt&quot;,&quot;given&quot;:&quot;Tom&quot;,&quot;non-dropping-particle&quot;:&quot;&quot;,&quot;parse-names&quot;:false,&quot;suffix&quot;:&quot;&quot;},{&quot;dropping-particle&quot;:&quot;&quot;,&quot;family&quot;:&quot;Jylhä&quot;,&quot;given&quot;:&quot;Kirsti&quot;,&quot;non-dropping-particle&quot;:&quot;&quot;,&quot;parse-names&quot;:false,&quot;suffix&quot;:&quot;&quot;},{&quot;dropping-particle&quot;:&quot;&quot;,&quot;family&quot;:&quot;Koffi&quot;,&quot;given&quot;:&quot;Brigitte&quot;,&quot;non-dropping-particle&quot;:&quot;&quot;,&quot;parse-names&quot;:false,&quot;suffix&quot;:&quot;&quot;},{&quot;dropping-particle&quot;:&quot;&quot;,&quot;family&quot;:&quot;Palutikof&quot;,&quot;given&quot;:&quot;Jean&quot;,&quot;non-dropping-particle&quot;:&quot;&quot;,&quot;parse-names&quot;:false,&quot;suffix&quot;:&quot;&quot;},{&quot;dropping-particle&quot;:&quot;&quot;,&quot;family&quot;:&quot;Schöll&quot;,&quot;given&quot;:&quot;Regina&quot;,&quot;non-dropping-particle&quot;:&quot;&quot;,&quot;parse-names&quot;:false,&quot;suffix&quot;:&quot;&quot;},{&quot;dropping-particle&quot;:&quot;&quot;,&quot;family&quot;:&quot;Semmler&quot;,&quot;given&quot;:&quot;Tido&quot;,&quot;non-dropping-particle&quot;:&quot;&quot;,&quot;parse-names&quot;:false,&quot;suffix&quot;:&quot;&quot;},{&quot;dropping-particle&quot;:&quot;&quot;,&quot;family&quot;:&quot;Woth&quot;,&quot;given&quot;:&quot;Katja&quot;,&quot;non-dropping-particle&quot;:&quot;&quot;,&quot;parse-names&quot;:false,&quot;suffix&quot;:&quot;&quot;}],&quot;container-title&quot;:&quot;Climatic Change&quot;,&quot;id&quot;:&quot;811e8f7f-117d-550f-835d-013b2fb41da7&quot;,&quot;issued&quot;:{&quot;date-parts&quot;:[[&quot;2007&quot;]]},&quot;page&quot;:&quot;71-95&quot;,&quot;title&quot;:&quot;Future extreme events in European climate: An exploration of regional climate model projections&quot;,&quot;type&quot;:&quot;article-journal&quot;,&quot;volume&quot;:&quot;81&quot;,&quot;container-title-short&quot;:&quot;Clim Change&quot;},&quot;uris&quot;:[&quot;http://www.mendeley.com/documents/?uuid=bce6a81b-6117-448b-808a-e7cb85e2e5dc&quot;],&quot;isTemporary&quot;:false,&quot;legacyDesktopId&quot;:&quot;bce6a81b-6117-448b-808a-e7cb85e2e5dc&quot;}]},{&quot;citationID&quot;:&quot;MENDELEY_CITATION_d9e4b24d-4fff-4b1b-bb8d-e75df0034a4e&quot;,&quot;properties&quot;:{&quot;noteIndex&quot;:0},&quot;isEdited&quot;:false,&quot;manualOverride&quot;:{&quot;citeprocText&quot;:&quot;(Inouye, 2008; Wheeler &lt;i&gt;et al.&lt;/i&gt;, 2014)&quot;,&quot;isManuallyOverridden&quot;:false,&quot;manualOverrideText&quot;:&quot;&quot;},&quot;citationTag&quot;:&quot;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&quot;,&quot;citationItems&quot;:[{&quot;id&quot;:&quot;5e800b04-cb09-5bb1-ad58-bd2f8623dfbf&quot;,&quot;itemData&quot;:{&quot;abstract&quot;:&quot;The timing of life history traits is central to lifetime fitness and nowhere is this more evident or well studied as in the phenology of flowering in governing plant reproductive success. Recent changes in the timing of environmental events attributable to climate change, such as the date of snowmelt at high altitudes, which initiates the growing season, have had important repercussions for some common perennial herbaceous wildflower species. The phenology of flowering at the Rocky Mountain Biological Laboratory (Colorado, USA) is strongly influenced by date of snowmelt, which makes this site ideal for examining phenological responses to climate change. Flower buds of Delphinium barbeyi, Erigeron speciosus, and Helianthella quinquenervis are sensitive to frost, and the earlier beginning of the growing season in recent years has exposed them to more frequent mid-June frost kills. From 1992 to 1998, on average 36.1% of Helianthella buds were frosted, but for 1999–2006 the mean is 73.9%; in only one year since 1998 have plants escaped all frost damage. For all three of these perennial species, there is a significant relationship between the date of snowmelt and the abundance of flowering that summer. Greater snowpack results in later snowmelt, later beginning of the growing season, and less frost mortality of buds. Microhabitat differences in snow accumulation, snowmelt patterns, and cold air drainage during frost events can be significant; an elevation difference of only 12 m between two plots resulted in a temperature difference of almost 28C in 2006 and a difference of 37% in frost damage to buds. The loss of flowers and therefore seeds can reduce recruitment in these plant populations, and affect pollinators, herbivores, and seed predators that previously relied on them. Other plant species in this environment are similarly susceptible to frost damage so the negative effects for recruitment and for consumers dependent on flowers and seeds could be widespread. These findings point out the paradox of increased frost damage in the face of global warming, provide important insights into the adaptive significance of phenology, and have general implications for flowering plants throughout the region and anywhere climate change is having similar impacts.&quot;,&quot;author&quot;:[{&quot;dropping-particle&quot;:&quot;&quot;,&quot;family&quot;:&quot;Inouye&quot;,&quot;given&quot;:&quot;David W.&quot;,&quot;non-dropping-particle&quot;:&quot;&quot;,&quot;parse-names&quot;:false,&quot;suffix&quot;:&quot;&quot;}],&quot;container-title&quot;:&quot;Ecology&quot;,&quot;id&quot;:&quot;5e800b04-cb09-5bb1-ad58-bd2f8623dfbf&quot;,&quot;issue&quot;:&quot;2&quot;,&quot;issued&quot;:{&quot;date-parts&quot;:[[&quot;2008&quot;]]},&quot;page&quot;:&quot;353-362&quot;,&quot;title&quot;:&quot;Effects of climate change on phenology, frost damage, and floral abundance of montane wildflowers&quot;,&quot;type&quot;:&quot;article-journal&quot;,&quot;volume&quot;:&quot;89&quot;,&quot;container-title-short&quot;:&quot;Ecology&quot;},&quot;uris&quot;:[&quot;http://www.mendeley.com/documents/?uuid=2be370e4-2c6f-40a7-a2e1-177201356030&quot;],&quot;isTemporary&quot;:false,&quot;legacyDesktopId&quot;:&quot;2be370e4-2c6f-40a7-a2e1-177201356030&quot;},{&quot;id&quot;:&quot;1e1cf9ca-c9aa-5d9f-9e57-50445770d5b8&quot;,&quot;itemData&quot;:{&quot;DOI&quot;:&quot;10.1007/s00442-013-2872-8&quot;,&quot;ISSN&quot;:&quot;00298549&quot;,&quot;PMID&quot;:&quot;24435708&quot;,&quot;abstract&quot;:&quot;Alpine dwarf shrub communities are phenologically linked with snowmelt timing, so early spring exposure may increase risk of freezing damage during early development, and consequently reduce seasonal growth. We examined whether environmental factors (duration of snow cover, elevation) influenced size and the vulnerability of shrubs to spring freezing along elevational gradients and snow microhabitats by modelling the past frequency of spring freezing events. We sampled biomass and measured the size of Salix herbacea, Vaccinium myrtillus, Vaccinium uliginosum and Loiseleuria procumbens in late spring. Leaves were exposed to freezing temperatures to determine the temperature at which 50 % of specimens are killed for each species and sampling site. By linking site snowmelt and temperatures to long-term climate measurements, we extrapolated the frequency of spring freezing events at each elevation, snow microhabitat and per species over 37 years. Snowmelt timing was significantly driven by microhabitat effects, but was independent of elevation. Shrub growth was neither enhanced nor reduced by earlier snowmelt, but decreased with elevation. Freezing resistance was strongly species dependent, and did not differ along the elevation or snowmelt gradient. Microclimate extrapolation suggested that potentially lethal freezing events (in May and June) occurred for three of the four species examined. Freezing events never occurred on late snow beds, and increased in frequency with earlier snowmelt and higher elevation. Extrapolated freezing events showed a slight, non-significant increase over the 37-year record. We suggest that earlier snowmelt does not enhance growth in four dominant alpine shrubs, but increases the risk of lethal spring freezing exposure for less freezing-resistant species. © 2014 Springer-Verlag Berlin Heidelberg.&quot;,&quot;author&quot;:[{&quot;dropping-particle&quot;:&quot;&quot;,&quot;family&quot;:&quot;Wheeler&quot;,&quot;given&quot;:&quot;J. A.&quot;,&quot;non-dropping-particle&quot;:&quot;&quot;,&quot;parse-names&quot;:false,&quot;suffix&quot;:&quot;&quot;},{&quot;dropping-particle&quot;:&quot;&quot;,&quot;family&quot;:&quot;Hoch&quot;,&quot;given&quot;:&quot;G.&quot;,&quot;non-dropping-particle&quot;:&quot;&quot;,&quot;parse-names&quot;:false,&quot;suffix&quot;:&quot;&quot;},{&quot;dropping-particle&quot;:&quot;&quot;,&quot;family&quot;:&quot;Cortés&quot;,&quot;given&quot;:&quot;A. J.&quot;,&quot;non-dropping-particle&quot;:&quot;&quot;,&quot;parse-names&quot;:false,&quot;suffix&quot;:&quot;&quot;},{&quot;dropping-particle&quot;:&quot;&quot;,&quot;family&quot;:&quot;Sedlacek&quot;,&quot;given&quot;:&quot;J.&quot;,&quot;non-dropping-particle&quot;:&quot;&quot;,&quot;parse-names&quot;:false,&quot;suffix&quot;:&quot;&quot;},{&quot;dropping-particle&quot;:&quot;&quot;,&quot;family&quot;:&quot;Wipf&quot;,&quot;given&quot;:&quot;S.&quot;,&quot;non-dropping-particle&quot;:&quot;&quot;,&quot;parse-names&quot;:false,&quot;suffix&quot;:&quot;&quot;},{&quot;dropping-particle&quot;:&quot;&quot;,&quot;family&quot;:&quot;Rixen&quot;,&quot;given&quot;:&quot;C.&quot;,&quot;non-dropping-particle&quot;:&quot;&quot;,&quot;parse-names&quot;:false,&quot;suffix&quot;:&quot;&quot;}],&quot;container-title&quot;:&quot;Oecologia&quot;,&quot;id&quot;:&quot;1e1cf9ca-c9aa-5d9f-9e57-50445770d5b8&quot;,&quot;issue&quot;:&quot;1&quot;,&quot;issued&quot;:{&quot;date-parts&quot;:[[&quot;2014&quot;]]},&quot;page&quot;:&quot;219-229&quot;,&quot;title&quot;:&quot;Increased spring freezing vulnerability for alpine shrubs under early snowmelt&quot;,&quot;type&quot;:&quot;article-journal&quot;,&quot;volume&quot;:&quot;175&quot;,&quot;container-title-short&quot;:&quot;Oecologia&quot;},&quot;uris&quot;:[&quot;http://www.mendeley.com/documents/?uuid=1eb2a526-f6a3-4784-b0fd-30e52f33313e&quot;],&quot;isTemporary&quot;:false,&quot;legacyDesktopId&quot;:&quot;1eb2a526-f6a3-4784-b0fd-30e52f33313e&quot;}]},{&quot;citationID&quot;:&quot;MENDELEY_CITATION_840adaf6-db98-40e7-96a0-b45d4dbcf182&quot;,&quot;properties&quot;:{&quot;noteIndex&quot;:0},&quot;isEdited&quot;:false,&quot;manualOverride&quot;:{&quot;citeprocText&quot;:&quot;(Marion &lt;i&gt;et al.&lt;/i&gt;, 1997)&quot;,&quot;isManuallyOverridden&quot;:false,&quot;manualOverrideText&quot;:&quot;&quot;},&quot;citationTag&quot;:&quot;MENDELEY_CITATION_v3_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&quot;,&quot;citationItems&quot;:[{&quot;id&quot;:&quot;0affdab5-d73b-52f8-a2d9-8b33e516e4e2&quot;,&quot;itemData&quot;:{&quot;DOI&quot;:&quot;10.1111/j.1365-2486.1997.gcb136.x&quot;,&quot;ISSN&quot;:&quot;13541013&quot;,&quot;abstract&quot;:&quot;Passive open-top devices have been proposed as a method to experimentally increase temperature in high-latitude ecosystems. There is, however, little documentation on the efficacy of these devices. This paper examines the performance of four open-top chambers for altering temperature at six sites in the Arctic and Antarctica. Most of the heating effect was due to daytime warming above ambient; occasional night-time cooling below ambient, especially of air temperatures, depressed mean daily temperature. The mean daily temperatures at four arctic sites were generally increased by 1.2-1.8 °C; but occasionally, temperature depressions also occurred. Under optimal conditions at the antarctic site (dry soils, no vegetation, high radiation) mean daily soil temperatures were increased by + 2.2 °C (-10 cm) to +5.2 °C (0 cm). Protection from wind may play a more important role than temperature per se in providing a favourable environment for plant growth within open-top devices. Wind speed had a generally negative impact on mean daily temperature. Daily global radiation was both positively and negatively related to chamber temperature response. The effect of chambers on snow accumulation was variable with the Alexandra Fjord site showing an increased accumulation in chambers but no difference in the date of snowmelt, while at Latnjajaure in a deep snowfall site, snowmelt occurred 1-2 weeks earlier in chambers, potentially increasing the growing season. Selection of a passive temperature-enhancing system requires balancing the temperature enhancement desired against potential unwanted ecological effects such as chamber overheating and altered light, moisture, and wind. In general, the more closed the temperature-enhancing system, the higher is the temperature enhancement, but the larger are the unwanted ecological effects. Open-top chambers alter temperature significantly and minimize most unwanted ecological effects; as a consequence, these chambers are a useful tool for studying the response of high-latitude ecosystems to warming. © 1997 Blackwell Science Ltd.&quot;,&quot;author&quot;:[{&quot;dropping-particle&quot;:&quot;&quot;,&quot;family&quot;:&quot;Marion&quot;,&quot;given&quot;:&quot;G. M.&quot;,&quot;non-dropping-particle&quot;:&quot;&quot;,&quot;parse-names&quot;:false,&quot;suffix&quot;:&quot;&quot;},{&quot;dropping-particle&quot;:&quot;&quot;,&quot;family&quot;:&quot;Henry&quot;,&quot;given&quot;:&quot;G. H.R.&quot;,&quot;non-dropping-particle&quot;:&quot;&quot;,&quot;parse-names&quot;:false,&quot;suffix&quot;:&quot;&quot;},{&quot;dropping-particle&quot;:&quot;&quot;,&quot;family&quot;:&quot;Freckman&quot;,&quot;given&quot;:&quot;D. W.&quot;,&quot;non-dropping-particle&quot;:&quot;&quot;,&quot;parse-names&quot;:false,&quot;suffix&quot;:&quot;&quot;},{&quot;dropping-particle&quot;:&quot;&quot;,&quot;family&quot;:&quot;Johnstone&quot;,&quot;given&quot;:&quot;J.&quot;,&quot;non-dropping-particle&quot;:&quot;&quot;,&quot;parse-names&quot;:false,&quot;suffix&quot;:&quot;&quot;},{&quot;dropping-particle&quot;:&quot;&quot;,&quot;family&quot;:&quot;Jones&quot;,&quot;given&quot;:&quot;G.&quot;,&quot;non-dropping-particle&quot;:&quot;&quot;,&quot;parse-names&quot;:false,&quot;suffix&quot;:&quot;&quot;},{&quot;dropping-particle&quot;:&quot;&quot;,&quot;family&quot;:&quot;Jones&quot;,&quot;given&quot;:&quot;M. H.&quot;,&quot;non-dropping-particle&quot;:&quot;&quot;,&quot;parse-names&quot;:false,&quot;suffix&quot;:&quot;&quot;},{&quot;dropping-particle&quot;:&quot;&quot;,&quot;family&quot;:&quot;Lévesque&quot;,&quot;given&quot;:&quot;E.&quot;,&quot;non-dropping-particle&quot;:&quot;&quot;,&quot;parse-names&quot;:false,&quot;suffix&quot;:&quot;&quot;},{&quot;dropping-particle&quot;:&quot;&quot;,&quot;family&quot;:&quot;Molau&quot;,&quot;given&quot;:&quot;U.&quot;,&quot;non-dropping-particle&quot;:&quot;&quot;,&quot;parse-names&quot;:false,&quot;suffix&quot;:&quot;&quot;},{&quot;dropping-particle&quot;:&quot;&quot;,&quot;family&quot;:&quot;Mølgaard&quot;,&quot;given&quot;:&quot;P.&quot;,&quot;non-dropping-particle&quot;:&quot;&quot;,&quot;parse-names&quot;:false,&quot;suffix&quot;:&quot;&quot;},{&quot;dropping-particle&quot;:&quot;&quot;,&quot;family&quot;:&quot;Parsons&quot;,&quot;given&quot;:&quot;A. N.&quot;,&quot;non-dropping-particle&quot;:&quot;&quot;,&quot;parse-names&quot;:false,&quot;suffix&quot;:&quot;&quot;},{&quot;dropping-particle&quot;:&quot;&quot;,&quot;family&quot;:&quot;Svoboda&quot;,&quot;given&quot;:&quot;J.&quot;,&quot;non-dropping-particle&quot;:&quot;&quot;,&quot;parse-names&quot;:false,&quot;suffix&quot;:&quot;&quot;},{&quot;dropping-particle&quot;:&quot;&quot;,&quot;family&quot;:&quot;Virginia&quot;,&quot;given&quot;:&quot;R. A.&quot;,&quot;non-dropping-particle&quot;:&quot;&quot;,&quot;parse-names&quot;:false,&quot;suffix&quot;:&quot;&quot;}],&quot;container-title&quot;:&quot;Global Change Biology&quot;,&quot;id&quot;:&quot;0affdab5-d73b-52f8-a2d9-8b33e516e4e2&quot;,&quot;issue&quot;:&quot;SUPPL. 1&quot;,&quot;issued&quot;:{&quot;date-parts&quot;:[[&quot;1997&quot;]]},&quot;page&quot;:&quot;20-32&quot;,&quot;title&quot;:&quot;Open-top designs for manipulating field temperature in high-latitude ecosystems&quot;,&quot;type&quot;:&quot;article-journal&quot;,&quot;volume&quot;:&quot;3&quot;,&quot;container-title-short&quot;:&quot;Glob Chang Biol&quot;},&quot;uris&quot;:[&quot;http://www.mendeley.com/documents/?uuid=79bd91a8-2dd0-4782-af64-96bfc306cc04&quot;],&quot;isTemporary&quot;:false,&quot;legacyDesktopId&quot;:&quot;79bd91a8-2dd0-4782-af64-96bfc306cc04&quot;}]},{&quot;citationID&quot;:&quot;MENDELEY_CITATION_7c26d1cc-b5b0-41d1-a451-6625c3c037d2&quot;,&quot;properties&quot;:{&quot;noteIndex&quot;:0},&quot;isEdited&quot;:false,&quot;manualOverride&quot;:{&quot;citeprocText&quot;:&quot;(Jiménez-Alfaro, Gavilán, &lt;i&gt;et al.&lt;/i&gt;, 2014)&quot;,&quot;isManuallyOverridden&quot;:false,&quot;manualOverrideText&quot;:&quot;&quot;},&quot;citationTag&quot;:&quot;MENDELEY_CITATION_v3_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&quot;,&quot;citationItems&quot;:[{&quot;id&quot;:&quot;3103df68-2897-58f6-9cac-438ebe64a1e5&quot;,&quot;itemData&quot;:{&quot;DOI&quot;:&quot;10.1111/jvs.12198&quot;,&quot;ISSN&quot;:&quot;16541103&quot;,&quot;abstract&quot;:&quot;Questions: What changes have occurred in Mediterranean high-mountain communities during the last 50 yr? Do these changes reflect upward shifts and decline in dry grassland specialists due to climate warming? Location: Upper belt (1900-2400 m a.s.l.) in Sierra de Guadarrama, Spain. Methods: We re-surveyed dry grassland communities in 50 summits that were previously sampled between the 1960s and 1980s. New plots were placed in the same localities and the same conditions as the original surveys. Changes at the species level were evaluated by comparing, between the two survey periods, species frequencies and optimal altitude estimated by local distribution models done with Maxent. Changes at the community level were assessed by comparing species richness and composition of the two surveys in relation to altitude, plot size and time between surveys. We evaluated observed changes in the whole data set and species groups by structuring the species into dry grassland specialists, other alpine species and generalists occurring at wider altitudinal ranges. Results: There was a general decline in the frequency of dry grassland specialists, an increase in frequency of generalists and no clear trends in the other species. Upward shifts were mainly detected in generalists, with significant increases in frequency. At the community level, we found a general increase in species richness that was mainly determined by the increase in generalists; coupled with a decline in number of dry grassland specialists. The structure of the communities evidenced changes between the historical surveys and the re-survey, which were mainly correlated with the number of years and the increasing dominance of generalists. Conclusions: In contrast with trends observed in other Mediterranean high-mountain communities, our study reports a general increase in species richness, although this effect is concurrent with a decline in dry grassland specialists. The observed trends support on-going replacement of endemic species by low-altitude species, and associated changes in community assemblages. Despite the limitations of re-visitation studies for assessing climate-driven changes, our results highlight the necessity of developing more studies for assessing the effects of drought in Mediterranean high-mountain communities.&quot;,&quot;author&quot;:[{&quot;dropping-particle&quot;:&quot;&quot;,&quot;family&quot;:&quot;Jiménez-Alfaro&quot;,&quot;given&quot;:&quot;Borja&quot;,&quot;non-dropping-particle&quot;:&quot;&quot;,&quot;parse-names&quot;:false,&quot;suffix&quot;:&quot;&quot;},{&quot;dropping-particle&quot;:&quot;&quot;,&quot;family&quot;:&quot;Gavilán&quot;,&quot;given&quot;:&quot;Rosario G.&quot;,&quot;non-dropping-particle&quot;:&quot;&quot;,&quot;parse-names&quot;:false,&quot;suffix&quot;:&quot;&quot;},{&quot;dropping-particle&quot;:&quot;&quot;,&quot;family&quot;:&quot;Escudero&quot;,&quot;given&quot;:&quot;Adrián&quot;,&quot;non-dropping-particle&quot;:&quot;&quot;,&quot;parse-names&quot;:false,&quot;suffix&quot;:&quot;&quot;},{&quot;dropping-particle&quot;:&quot;&quot;,&quot;family&quot;:&quot;Iriondo&quot;,&quot;given&quot;:&quot;José María&quot;,&quot;non-dropping-particle&quot;:&quot;&quot;,&quot;parse-names&quot;:false,&quot;suffix&quot;:&quot;&quot;},{&quot;dropping-particle&quot;:&quot;&quot;,&quot;family&quot;:&quot;Fernández-González&quot;,&quot;given&quot;:&quot;Federico&quot;,&quot;non-dropping-particle&quot;:&quot;&quot;,&quot;parse-names&quot;:false,&quot;suffix&quot;:&quot;&quot;}],&quot;container-title&quot;:&quot;Journal of Vegetation Science&quot;,&quot;id&quot;:&quot;3103df68-2897-58f6-9cac-438ebe64a1e5&quot;,&quot;issue&quot;:&quot;6&quot;,&quot;issued&quot;:{&quot;date-parts&quot;:[[&quot;2014&quot;]]},&quot;page&quot;:&quot;1394-1404&quot;,&quot;title&quot;:&quot;Decline of dry grassland specialists in Mediterranean high-mountain communities influenced by recent climate warming&quot;,&quot;type&quot;:&quot;article-journal&quot;,&quot;volume&quot;:&quot;25&quot;,&quot;container-title-short&quot;:&quot;&quot;},&quot;uris&quot;:[&quot;http://www.mendeley.com/documents/?uuid=f1ab774e-d4d8-4b1c-b962-5bb426490faa&quot;],&quot;isTemporary&quot;:false,&quot;legacyDesktopId&quot;:&quot;f1ab774e-d4d8-4b1c-b962-5bb426490faa&quot;}]},{&quot;citationID&quot;:&quot;MENDELEY_CITATION_21d13fd7-4f73-462c-9d27-35e77551534c&quot;,&quot;properties&quot;:{&quot;noteIndex&quot;:0},&quot;isEdited&quot;:false,&quot;manualOverride&quot;:{&quot;citeprocText&quot;:&quot;(Briceño, Hoyle and Nicotra, 2015)&quot;,&quot;isManuallyOverridden&quot;:false,&quot;manualOverrideText&quot;:&quot;&quot;},&quot;citationTag&quot;:&quot;MENDELEY_CITATION_v3_eyJjaXRhdGlvbklEIjoiTUVOREVMRVlfQ0lUQVRJT05fMjFkMTNmZDctNGY3My00NjJjLTlkMjctMzVlNzc1NTE1MzRjIiwicHJvcGVydGllcyI6eyJub3RlSW5kZXgiOjB9LCJpc0VkaXRlZCI6ZmFsc2UsIm1hbnVhbE92ZXJyaWRlIjp7ImNpdGVwcm9jVGV4dCI6IihCcmljZcOxbywgSG95bGUgYW5kIE5pY290cmEsIDIwMTUpIiwiaXNNYW51YWxseU92ZXJyaWRkZW4iOmZhbHNlLCJtYW51YWxPdmVycmlkZVRleHQiOiIifSwiY2l0YXRpb25JdGVtcyI6W3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1dfQ==&quot;,&quot;citationItems&quot;:[{&quot;id&quot;:&quot;5e316872-ca30-5720-8739-c224e585effe&quot;,&quot;itemData&quot;:{&quot;DOI&quot;:&quot;10.1007/s00035-015-0155-1&quot;,&quot;ISSN&quot;:&quot;1664221X&quot;,&quot;abstract&quot;:&quot;Alpine areas are both regional water reservoirs and zones of high species endemism. Increasing temperatures and earlier snowmelt have already caused upward migration of species, changes in flowering phenology and increasing frost damage in plants. Thus, significant loss of diversity in alpine areas is imminent. Plant migration and distribution shifts occur mainly via seeds, which also provide the genetic diversity required for adaptation. The ability of plants to shift their distribution in response to climate change will depend on seed dispersal, germination and seedling success under new environmental conditions. Despite the critical importance of seeds and seedlings for species adaptation, migration and persistence, the majority of studies concerning climate change in alpine areas have mostly focused on the response of adult plants to warming. Temperature during seed development, as well as the temperature to which seeds are exposed post-dispersal, has been found to have strong effects on seed longevity, germination and seedling survival. Therefore, global change (particularly, warming) is expected to greatly impact regeneration of seeds in alpine areas. Despite evidence that climate change is advancing flowering phenology in several mountain ranges around the world, under natural and artificial warming, the cascade effects that early flowering can have on seeds and seedlings have been poorly studied. Indeed, while a literature search on Web of Science using the search terms “germination”, “alpine plants” and “climate change” revealed 50 studies, of which only 7 directly examined the effect of warming on germination and establishment of seeds of alpine plant species. Here, we discuss the findings of these studies. We identify critical questions regarding seeds and seedlings of alpine species that require urgent research and recommend experimental approaches. Answering these questions will assist in predicting the impacts of global warming and in conservation and management of plants in alpine areas.&quot;,&quot;author&quot;:[{&quot;dropping-particle&quot;:&quot;&quot;,&quot;family&quot;:&quot;Briceño&quot;,&quot;given&quot;:&quot;Verónica F.&quot;,&quot;non-dropping-particle&quot;:&quot;&quot;,&quot;parse-names&quot;:false,&quot;suffix&quot;:&quot;&quot;},{&quot;dropping-particle&quot;:&quot;&quot;,&quot;family&quot;:&quot;Hoyle&quot;,&quot;given&quot;:&quot;Gemma L.&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Alpine Botany&quot;,&quot;id&quot;:&quot;5e316872-ca30-5720-8739-c224e585effe&quot;,&quot;issue&quot;:&quot;2&quot;,&quot;issued&quot;:{&quot;date-parts&quot;:[[&quot;2015&quot;]]},&quot;page&quot;:&quot;59-68&quot;,&quot;title&quot;:&quot;Seeds at risk: How will a changing alpine climate affect regeneration from seeds in alpine areas?&quot;,&quot;type&quot;:&quot;article-journal&quot;,&quot;volume&quot;:&quot;125&quot;,&quot;container-title-short&quot;:&quot;Alp Bot&quot;},&quot;uris&quot;:[&quot;http://www.mendeley.com/documents/?uuid=17f06837-ba89-4438-9525-3d1c813d581e&quot;],&quot;isTemporary&quot;:false,&quot;legacyDesktopId&quot;:&quot;17f06837-ba89-4438-9525-3d1c813d581e&quot;}]},{&quot;citationID&quot;:&quot;MENDELEY_CITATION_831f9604-c7e3-493a-94cb-1e449c3c8741&quot;,&quot;properties&quot;:{&quot;noteIndex&quot;:0},&quot;isEdited&quot;:false,&quot;manualOverride&quot;:{&quot;citeprocText&quot;:&quot;(Morán-Tejeda &lt;i&gt;et al.&lt;/i&gt;, 2013; Gobiet &lt;i&gt;et al.&lt;/i&gt;, 2014)&quot;,&quot;isManuallyOverridden&quot;:false,&quot;manualOverrideText&quot;:&quot;&quot;},&quot;citationTag&quot;:&quot;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&quot;,&quot;citationItems&quot;:[{&quot;id&quot;:&quot;2051bb20-dc6e-53c5-83a0-4e17e0dba39c&quot;,&quot;itemData&quot;:{&quot;DOI&quot;:&quot;10.1007/s10113-012-0380-8&quot;,&quot;ISBN&quot;:&quot;1011301203808&quot;,&quot;ISSN&quot;:&quot;14363798&quot;,&quot;abstract&quot;:&quot;Snow cover in Spanish mountains is crucial for ensuring water availability in spring and summer months, for the success of winter tourism or for the maintenance of biodiversity in mountain ecosystems. A changing climate may affect the volume of snow cover even in high mountains, where weather conditions are usually favorable for snow accumulation. In this paper, we aim to investigate the evolution (1970-2007) of combined precipitation-temperature modes in the Spanish mountains, and the sensitivity of the snowpack to their occurrence. The climatic database \&quot;Spain02\&quot; and snow thickness data for Spanish mountains were used for this purpose. Results showed that the frequency of dry-warm and wet-warm days has increased over time in all mountain ranges, while the frequency of the \&quot;cold\&quot; modes has decreased. The thickness of the snowpack in the Pyrenees has also decreased and its evolution is negatively correlated with the frequency of dry-warm days, and positively correlated with the frequency of dry-cold and wet-cold days. This work constitutes the first approach that relates the evolution of climatic conditions favorable or unfavorable for snow accumulation and the evolution of the snowpack in Spanish mountains. © 2012 Springer-Verlag Berlin Heidelberg.&quot;,&quot;author&quot;:[{&quot;dropping-particle&quot;:&quot;&quot;,&quot;family&quot;:&quot;Morán-Tejeda&quot;,&quot;given&quot;:&quot;Enrique&quot;,&quot;non-dropping-particle&quot;:&quot;&quot;,&quot;parse-names&quot;:false,&quot;suffix&quot;:&quot;&quot;},{&quot;dropping-particle&quot;:&quot;&quot;,&quot;family&quot;:&quot;Herrera&quot;,&quot;given&quot;:&quot;Sixto&quot;,&quot;non-dropping-particle&quot;:&quot;&quot;,&quot;parse-names&quot;:false,&quot;suffix&quot;:&quot;&quot;},{&quot;dropping-particle&quot;:&quot;&quot;,&quot;family&quot;:&quot;Ignacio López-Moreno&quot;,&quot;given&quot;:&quot;J.&quot;,&quot;non-dropping-particle&quot;:&quot;&quot;,&quot;parse-names&quot;:false,&quot;suffix&quot;:&quot;&quot;},{&quot;dropping-particle&quot;:&quot;&quot;,&quot;family&quot;:&quot;Revuelto&quot;,&quot;given&quot;:&quot;Jesús&quot;,&quot;non-dropping-particle&quot;:&quot;&quot;,&quot;parse-names&quot;:false,&quot;suffix&quot;:&quot;&quot;},{&quot;dropping-particle&quot;:&quot;&quot;,&quot;family&quot;:&quot;Lehmann&quot;,&quot;given&quot;:&quot;Anthony&quot;,&quot;non-dropping-particle&quot;:&quot;&quot;,&quot;parse-names&quot;:false,&quot;suffix&quot;:&quot;&quot;},{&quot;dropping-particle&quot;:&quot;&quot;,&quot;family&quot;:&quot;Beniston&quot;,&quot;given&quot;:&quot;Martin&quot;,&quot;non-dropping-particle&quot;:&quot;&quot;,&quot;parse-names&quot;:false,&quot;suffix&quot;:&quot;&quot;}],&quot;container-title&quot;:&quot;Regional Environmental Change&quot;,&quot;id&quot;:&quot;2051bb20-dc6e-53c5-83a0-4e17e0dba39c&quot;,&quot;issue&quot;:&quot;4&quot;,&quot;issued&quot;:{&quot;date-parts&quot;:[[&quot;2013&quot;]]},&quot;page&quot;:&quot;873-885&quot;,&quot;title&quot;:&quot;Evolution and frequency (1970-2007) of combined temperature-precipitation modes in the Spanish mountains and sensitivity of snow cover&quot;,&quot;type&quot;:&quot;article-journal&quot;,&quot;volume&quot;:&quot;13&quot;,&quot;container-title-short&quot;:&quot;Reg Environ Change&quot;},&quot;uris&quot;:[&quot;http://www.mendeley.com/documents/?uuid=5c2bd967-f2c5-471c-b202-c49bece4b3ed&quot;],&quot;isTemporary&quot;:false,&quot;legacyDesktopId&quot;:&quot;5c2bd967-f2c5-471c-b202-c49bece4b3ed&quot;},{&quot;id&quot;:&quot;ffe35add-38ac-58a7-b4fb-897d9593c28f&quot;,&quot;itemData&quot;:{&quot;DOI&quot;:&quot;10.1016/j.scitotenv.2013.07.050&quot;,&quot;ISSN&quot;:&quot;18791026&quot;,&quot;abstract&quot;:&quot;Reliable estimates of future climate change in the Alps are relevant for large parts of the European society. At the same time, the complex Alpine region poses considerable challenges to climate models, which translate to uncertainties in the climate projections. Against this background, the present study reviews the state-of-knowledge about 21st century climate change in the Alps based on existing literature and additional analyses. In particular, it explicitly considers the reliability and uncertainty of climate projections.Results show that besides Alpine temperatures, also precipitation, global radiation, relative humidity, and closely related impacts like floods, droughts, snow cover, and natural hazards will be affected by global warming.Under the A1B emission scenario, about 0.25. °C warming per decade until the mid of the 21st century and accelerated 0.36. °C warming per decade in the second half of the century is expected. Warming will probably be associated with changes in the seasonality of precipitation, global radiation, and relative humidity, and more intense precipitation extremes and flooding potential in the colder part of the year. The conditions of currently record breaking warm or hot winter or summer seasons, respectively, may become normal at the end of the 21st century, and there is indication for droughts to become more severe in the future. Snow cover is expected to drastically decrease below 1500-2000. m and natural hazards related to glacier and permafrost retreat are expected to become more frequent.Such changes in climatic parameters and related quantities will have considerable impact on ecosystems and society and will challenge their adaptive capabilities.&quot;,&quot;author&quot;:[{&quot;dropping-particle&quot;:&quot;&quot;,&quot;family&quot;:&quot;Gobiet&quot;,&quot;given&quot;:&quot;Andreas&quot;,&quot;non-dropping-particle&quot;:&quot;&quot;,&quot;parse-names&quot;:false,&quot;suffix&quot;:&quot;&quot;},{&quot;dropping-particle&quot;:&quot;&quot;,&quot;family&quot;:&quot;Kotlarski&quot;,&quot;given&quot;:&quot;Sven&quot;,&quot;non-dropping-particle&quot;:&quot;&quot;,&quot;parse-names&quot;:false,&quot;suffix&quot;:&quot;&quot;},{&quot;dropping-particle&quot;:&quot;&quot;,&quot;family&quot;:&quot;Beniston&quot;,&quot;given&quot;:&quot;Martin&quot;,&quot;non-dropping-particle&quot;:&quot;&quot;,&quot;parse-names&quot;:false,&quot;suffix&quot;:&quot;&quot;},{&quot;dropping-particle&quot;:&quot;&quot;,&quot;family&quot;:&quot;Heinrich&quot;,&quot;given&quot;:&quot;Georg&quot;,&quot;non-dropping-particle&quot;:&quot;&quot;,&quot;parse-names&quot;:false,&quot;suffix&quot;:&quot;&quot;},{&quot;dropping-particle&quot;:&quot;&quot;,&quot;family&quot;:&quot;Rajczak&quot;,&quot;given&quot;:&quot;Jan&quot;,&quot;non-dropping-particle&quot;:&quot;&quot;,&quot;parse-names&quot;:false,&quot;suffix&quot;:&quot;&quot;},{&quot;dropping-particle&quot;:&quot;&quot;,&quot;family&quot;:&quot;Stoffel&quot;,&quot;given&quot;:&quot;Markus&quot;,&quot;non-dropping-particle&quot;:&quot;&quot;,&quot;parse-names&quot;:false,&quot;suffix&quot;:&quot;&quot;}],&quot;container-title&quot;:&quot;Science of the Total Environment&quot;,&quot;id&quot;:&quot;ffe35add-38ac-58a7-b4fb-897d9593c28f&quot;,&quot;issued&quot;:{&quot;date-parts&quot;:[[&quot;2014&quot;]]},&quot;page&quot;:&quot;1138-1151&quot;,&quot;publisher&quot;:&quot;The Authors&quot;,&quot;title&quot;:&quot;21st century climate change in the European Alps-A review&quot;,&quot;type&quot;:&quot;article-journal&quot;,&quot;volume&quot;:&quot;493&quot;,&quot;container-title-short&quot;:&quot;&quot;},&quot;uris&quot;:[&quot;http://www.mendeley.com/documents/?uuid=bc50f58b-04b6-4d7b-b692-debdba0e1362&quot;],&quot;isTemporary&quot;:false,&quot;legacyDesktopId&quot;:&quot;bc50f58b-04b6-4d7b-b692-debdba0e1362&quot;}]},{&quot;citationID&quot;:&quot;MENDELEY_CITATION_baa57499-7d1a-462c-b63c-5866fd3e68b0&quot;,&quot;properties&quot;:{&quot;noteIndex&quot;:0},&quot;isEdited&quot;:false,&quot;manualOverride&quot;:{&quot;citeprocText&quot;:&quot;(Verdú and Traveset, 2005; Mondoni &lt;i&gt;et al.&lt;/i&gt;, 2015)&quot;,&quot;isManuallyOverridden&quot;:false,&quot;manualOverrideText&quot;:&quot;&quot;},&quot;citationTag&quot;:&quot;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&quot;,&quot;citationItems&quot;:[{&quot;id&quot;:&quot;5b6e3eb3-1c8b-5b96-96fb-ec7aec8eec73&quot;,&quot;itemData&quot;:{&quot;ISBN&quot;:&quot;1424409918&quot;,&quot;abstract&quot;:&quot;Abstract. The time at which a seedling emerges can determine its future success plant. Despite the large number of studies that have examined the effect of emergence on different components of plant fitness (survival, growth, and/or fecundity), the potential evolutionary response to selection on seedling emergence date is still poorly known. this study, we review 55 of those studies by a random-effects meta-analysis, considering the phylogenetic relatedness among taxa. We test the following hypotheses: (1) early gence increases seedling survival, growth, and fecundity, (2) early emergence is more advantageous to large-seeded species than to small-seeded ones, as the former can com- pensate for the lower number of seeds by increasing seedling survival, (3) perennial plants benefit more than annuals from early emergence, as the iteroparity of the former them to risk seedling emergence to the best conditions each year, whereas the semelparity of the latter forces them to spread the risk of emergence over time, and (4) the effect emergence time may depend upon the experimental conditions (field vs. controlled exper- iments in a greenhouse or laboratory). Our results show that early emergence differentially affects components of plant fitness, with no effect on seedling survival but large benefits to seedling growth and fecundity. Such effects vary depending upon intrinsic factors seed size or life-form, and also upon methodology (census time and experimental condi- tions). Large-seeded species gain from emerging early by growing more during their growing seasons, although they survive and reproduce similarly to small-seeded species. The survival benefit of early emergence is greater in perennial than in annual species, supporting hypothesis 3. The relationship between emergence time and seedling growth appears to be stronger under controlled conditions than in the field, probably as a result the unlimited nutrient and water resources of the former. In field conditions, in contrast, limited resources probably decelerate the growth of early seedlings, precluding the detection of differences between these and late seedlings&quot;,&quot;author&quot;:[{&quot;dropping-particle&quot;:&quot;&quot;,&quot;family&quot;:&quot;Verdú&quot;,&quot;given&quot;:&quot;M&quot;,&quot;non-dropping-particle&quot;:&quot;&quot;,&quot;parse-names&quot;:false,&quot;suffix&quot;:&quot;&quot;},{&quot;dropping-particle&quot;:&quot;&quot;,&quot;family&quot;:&quot;Traveset&quot;,&quot;given&quot;:&quot;Anna&quot;,&quot;non-dropping-particle&quot;:&quot;&quot;,&quot;parse-names&quot;:false,&quot;suffix&quot;:&quot;&quot;}],&quot;container-title&quot;:&quot;Ecological society of America&quot;,&quot;id&quot;:&quot;5b6e3eb3-1c8b-5b96-96fb-ec7aec8eec73&quot;,&quot;issue&quot;:&quot;6&quot;,&quot;issued&quot;:{&quot;date-parts&quot;:[[&quot;2005&quot;]]},&quot;page&quot;:&quot;2588-2593&quot;,&quot;title&quot;:&quot;Early Emergence Enhances Plant Fitness: A Phylogenetically Controlled Meta-Analysis&quot;,&quot;type&quot;:&quot;article-journal&quot;,&quot;volume&quot;:&quot;86&quot;,&quot;container-title-short&quot;:&quot;&quot;},&quot;uris&quot;:[&quot;http://www.mendeley.com/documents/?uuid=d5218562-0b03-479c-9782-6132295abacb&quot;],&quot;isTemporary&quot;:false,&quot;legacyDesktopId&quot;:&quot;d5218562-0b03-479c-9782-6132295abacb&quot;},{&quot;id&quot;:&quot;e67dc4b6-7e02-5d10-872a-b5f7dfca5d2d&quot;,&quot;itemData&quot;:{&quot;DOI&quot;:&quot;10.1093/aob/mcv101&quot;,&quot;ISSN&quot;:&quot;10958290&quot;,&quot;PMID&quot;:&quot;26133689&quot;,&quot;abstract&quot;:&quot;• Background and Aims: Glacier foreland plants are highly threatened by global warming. Regeneration from seeds on deglaciated terrain will be crucial for successful migration and survival of these species, and hence a better understanding of the impacts of climate change on seedling recruitment is urgently needed to predict future plant persistence in these environments. This study presents the first field evidence of the impact of climate change on recruitment success of glacier foreland plants. • Methods: Seeds of eight foreland species were sown on a foreland site at 2500m a.s.l., and at a site 400m lower in altitude to simulate a 2·7 °C increase in mean annual temperature. Soil from the site of origin was used to reproduce the natural germination substrate. Recruitment success, temperature and water potential were monitored for 2 years. The response of seed germination to warming was further investigated in the laboratory. • Key Results: At the glacier foreland site, seedling emergence was low (0 to approx. 40 %) and occurred in summer in all species after seeds had experienced autumn and winter seasons. However, at the warmer site there was a shift from summer to autumn emergence in two species and a significant increase of summer emergence (13-35 % higher) in all species except two. Survival and establishment was possible for 60-75 % of autumn-emerged seedlings and was generally greater under warmer conditions. Early snowmelt in spring caused the main ecological factors enhancing the recruitment success. • Conclusions: The results suggest that warming will influence the recruitment of glacier foreland species primarily via the extension of the snow-free period in spring, which increases seedling establishment and results in a greater resistance to summer drought and winter extremes. The changes in recruitment success observed here imply that range shifts or changes in abundance are possible in a future warmer climate, but overall success may be dependent on interactions with shifts in other components of the plant community.&quot;,&quot;author&quot;:[{&quot;dropping-particle&quot;:&quot;&quot;,&quot;family&quot;:&quot;Mondoni&quot;,&quot;given&quot;:&quot;Andrea&quot;,&quot;non-dropping-particle&quot;:&quot;&quot;,&quot;parse-names&quot;:false,&quot;suffix&quot;:&quot;&quot;},{&quot;dropping-particle&quot;:&quot;&quot;,&quot;family&quot;:&quot;Pedrini&quot;,&quot;given&quot;:&quot;Simone&quot;,&quot;non-dropping-particle&quot;:&quot;&quot;,&quot;parse-names&quot;:false,&quot;suffix&quot;:&quot;&quot;},{&quot;dropping-particle&quot;:&quot;&quot;,&quot;family&quot;:&quot;Bernareggi&quot;,&quot;given&quot;:&quot;Giulietta&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Probert&quot;,&quot;given&quot;:&quot;Robin J.&quot;,&quot;non-dropping-particle&quot;:&quot;&quot;,&quot;parse-names&quot;:false,&quot;suffix&quot;:&quot;&quot;},{&quot;dropping-particle&quot;:&quot;&quot;,&quot;family&quot;:&quot;Ghitti&quot;,&quot;given&quot;:&quot;Michele&quot;,&quot;non-dropping-particle&quot;:&quot;&quot;,&quot;parse-names&quot;:false,&quot;suffix&quot;:&quot;&quot;},{&quot;dropping-particle&quot;:&quot;&quot;,&quot;family&quot;:&quot;Bonomi&quot;,&quot;given&quot;:&quot;Costantino&quot;,&quot;non-dropping-particle&quot;:&quot;&quot;,&quot;parse-names&quot;:false,&quot;suffix&quot;:&quot;&quot;},{&quot;dropping-particle&quot;:&quot;&quot;,&quot;family&quot;:&quot;Orsenigo&quot;,&quot;given&quot;:&quot;Simone&quot;,&quot;non-dropping-particle&quot;:&quot;&quot;,&quot;parse-names&quot;:false,&quot;suffix&quot;:&quot;&quot;}],&quot;container-title&quot;:&quot;Annals of Botany&quot;,&quot;id&quot;:&quot;e67dc4b6-7e02-5d10-872a-b5f7dfca5d2d&quot;,&quot;issue&quot;:&quot;6&quot;,&quot;issued&quot;:{&quot;date-parts&quot;:[[&quot;2015&quot;]]},&quot;page&quot;:&quot;907-916&quot;,&quot;title&quot;:&quot;Climate warming could increase recruitment success in glacier foreland plants&quot;,&quot;type&quot;:&quot;article-journal&quot;,&quot;volume&quot;:&quot;116&quot;,&quot;container-title-short&quot;:&quot;Ann Bot&quot;},&quot;uris&quot;:[&quot;http://www.mendeley.com/documents/?uuid=f73d4c07-f3c7-46f5-b815-2c02a2cb7f49&quot;],&quot;isTemporary&quot;:false,&quot;legacyDesktopId&quot;:&quot;f73d4c07-f3c7-46f5-b815-2c02a2cb7f49&quot;}]},{&quot;citationID&quot;:&quot;MENDELEY_CITATION_4b0313f7-1484-4b8a-bd97-34cb8dd28cae&quot;,&quot;properties&quot;:{&quot;noteIndex&quot;:0},&quot;isEdited&quot;:false,&quot;manualOverride&quot;:{&quot;citeprocText&quot;:&quot;(Sommerville, Martyn and Offord, 2013)&quot;,&quot;isManuallyOverridden&quot;:false,&quot;manualOverrideText&quot;:&quot;&quot;},&quot;citationTag&quot;:&quot;MENDELEY_CITATION_v3_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&quot;,&quot;citationItems&quot;:[{&quot;id&quot;:&quot;f7b8bb0d-c0f5-5fa5-8a86-5d8dce969445&quot;,&quot;itemData&quot;:{&quot;DOI&quot;:&quot;10.1111/boj.12021&quot;,&quot;ISSN&quot;:&quot;00244074&quot;,&quot;abstract&quot;:&quot;The germination requirements of 19 herbs in the Australian Alps were investigated to determine which species may be sensitive to predicted climate changes. Seeds were subjected to factorial treatments of cold stratification for 0, 4, 8 and 12 weeks, followed by incubation at constant temperatures of 10, 15, 20 and 25°C and alternating temperatures of 20/5 and 20/10°C. Germination responses were used to identify stratification-dependent species, to classify dormancy and to determine optimum conditions for laboratory germination. Ordinal logistic regression was used to determine whether the duration of stratification required for ≥50% germination could be predicted by seed weight, seed length, embryo:seed ratio or species distribution (latitudinal range, altitudinal range and maximum altitude). The Kruskal-Wallis test was used to determine any significant differences in stratification requirement between endospermic and non-endospermic seeds. Species varied considerably in their response to the treatment combinations, and therefore their dormancy class. No significant predictors of stratification requirement were identified by ordinal logistic regression (P&gt;0.9); however, there was a significant difference in stratification requirement between endospermic and non-endospermic seeds (P=0.003). Species with non-endospermic seeds did not require any stratification to germinate well over a range of temperatures, and appear most likely to remain stable or expand in range in response to climate warming. Conversely, the need for ≥8 weeks of cold stratification was associated with the presence of endosperm and either a restricted distribution or upland ecotypes of widely distributed species. Alpine species with endospermic seed and a restricted distribution are most likely to contract in range under climate change and would be appropriate to prioritize for exsitu conservation. © 2013 The Linnean Society of London.&quot;,&quot;author&quot;:[{&quot;dropping-particle&quot;:&quot;&quot;,&quot;family&quot;:&quot;Sommerville&quot;,&quot;given&quot;:&quot;Karen D.&quot;,&quot;non-dropping-particle&quot;:&quot;&quot;,&quot;parse-names&quot;:false,&quot;suffix&quot;:&quot;&quot;},{&quot;dropping-particle&quot;:&quot;&quot;,&quot;family&quot;:&quot;Martyn&quot;,&quot;given&quot;:&quot;Amelia J.&quot;,&quot;non-dropping-particle&quot;:&quot;&quot;,&quot;parse-names&quot;:false,&quot;suffix&quot;:&quot;&quot;},{&quot;dropping-particle&quot;:&quot;&quot;,&quot;family&quot;:&quot;Offord&quot;,&quot;given&quot;:&quot;Catherine A.&quot;,&quot;non-dropping-particle&quot;:&quot;&quot;,&quot;parse-names&quot;:false,&quot;suffix&quot;:&quot;&quot;}],&quot;container-title&quot;:&quot;Botanical Journal of the Linnean Society&quot;,&quot;id&quot;:&quot;f7b8bb0d-c0f5-5fa5-8a86-5d8dce969445&quot;,&quot;issue&quot;:&quot;2&quot;,&quot;issued&quot;:{&quot;date-parts&quot;:[[&quot;2013&quot;]]},&quot;page&quot;:&quot;187-204&quot;,&quot;title&quot;:&quot;Can seed characteristics or species distribution be used to predict the stratification requirements of herbs in the Australian Alps?&quot;,&quot;type&quot;:&quot;article-journal&quot;,&quot;volume&quot;:&quot;172&quot;,&quot;container-title-short&quot;:&quot;&quot;},&quot;uris&quot;:[&quot;http://www.mendeley.com/documents/?uuid=8703bf41-2df0-47ff-a4b3-0a4a5bbcc51d&quot;],&quot;isTemporary&quot;:false,&quot;legacyDesktopId&quot;:&quot;8703bf41-2df0-47ff-a4b3-0a4a5bbcc51d&quot;}]},{&quot;citationID&quot;:&quot;MENDELEY_CITATION_776efe36-bc97-409f-bf8f-568658f6a087&quot;,&quot;properties&quot;:{&quot;noteIndex&quot;:0},&quot;isEdited&quot;:false,&quot;manualOverride&quot;:{&quot;citeprocText&quot;:&quot;(Fernández-Pascual &lt;i&gt;et al.&lt;/i&gt;, 2013; Carta &lt;i&gt;et al.&lt;/i&gt;, 2015)&quot;,&quot;isManuallyOverridden&quot;:false,&quot;manualOverrideText&quot;:&quot;&quot;},&quot;citationTag&quot;:&quot;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&quot;,&quot;citationItems&quot;:[{&quot;id&quot;:&quot;c1dec000-db5d-5fff-bcd1-7a3cb115eae6&quot;,&quot;itemData&quot;:{&quot;DOI&quot;:&quot;10.1093/aob/mct154&quot;,&quot;ISSN&quot;:&quot;03057364&quot;,&quot;abstract&quot;:&quot;Background and AimsSeed dormancy varies within species in response to climate, both in the long term (through ecotypes or clines) and in the short term (through the influence of the seed maturation environment). Disentangling both processes is crucial to understand plant adaptation to environmental changes. In this study, the local patterns of seed dormancy were investigated in a narrow endemic species, Centaurium somedanum, in order to determine the influence of the seed maturation environment, population genetic composition and climate.MethodsLaboratory germination experiments were performed to measure dormancy in (1) seeds collected from different wild populations along a local altitudinal gradient and (2) seeds of a subsequent generation produced in a common garden. The genetic composition of the original populations was characterized using intersimple sequence repeat (ISSR) PCR and principal co-ordinate analysis (PCoA), and its correlation with the dormancy patterns of both generations was analysed. The effect of the local climate on dormancy was also modelled.Key ResultsAn altitudinal dormancy cline was found in the wild populations, which was maintained by the plants grown in the common garden. However, seeds from the common garden responded better to stratification, and their release from dormancy was more intense. The patterns of dormancy variation were correlated with genetic composition, whereas lower temperature and summer precipitation at the population sites predicted higher dormancy in the seeds of both generations.ConclusionsThe dormancy cline in C. somedanum is related to a local climatic gradient and also corresponds to genetic differentiation among populations. This cline is further affected by the weather conditions during seed maturation, which influence the receptiveness to dormancy-breaking factors. These results show that dormancy is influenced by both long-and short-term climatic variation. Such processes at such a reduced spatial scale highlight the potential of plants to adapt to fast environmental changes. © The Author 2013.&quot;,&quot;author&quot;:[{&quot;dropping-particle&quot;:&quot;&quot;,&quot;family&quot;:&quot;Fernández-Pascual&quot;,&quot;given&quot;:&quot;Eduardo&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Caujapé-Castells&quot;,&quot;given&quot;:&quot;Juli&quot;,&quot;non-dropping-particle&quot;:&quot;&quot;,&quot;parse-names&quot;:false,&quot;suffix&quot;:&quot;&quot;},{&quot;dropping-particle&quot;:&quot;&quot;,&quot;family&quot;:&quot;Jaén-Molina&quot;,&quot;given&quot;:&quot;Ruth&quot;,&quot;non-dropping-particle&quot;:&quot;&quot;,&quot;parse-names&quot;:false,&quot;suffix&quot;:&quot;&quot;},{&quot;dropping-particle&quot;:&quot;&quot;,&quot;family&quot;:&quot;Díaz&quot;,&quot;given&quot;:&quot;Tomás Emilio&quot;,&quot;non-dropping-particle&quot;:&quot;&quot;,&quot;parse-names&quot;:false,&quot;suffix&quot;:&quot;&quot;}],&quot;container-title&quot;:&quot;Annals of Botany&quot;,&quot;id&quot;:&quot;c1dec000-db5d-5fff-bcd1-7a3cb115eae6&quot;,&quot;issue&quot;:&quot;5&quot;,&quot;issued&quot;:{&quot;date-parts&quot;:[[&quot;2013&quot;]]},&quot;page&quot;:&quot;937-945&quot;,&quot;title&quot;:&quot;A local dormancy cline is related to the seed maturation environment, population genetic composition and climate&quot;,&quot;type&quot;:&quot;article-journal&quot;,&quot;volume&quot;:&quot;112&quot;,&quot;container-title-short&quot;:&quot;Ann Bot&quot;},&quot;uris&quot;:[&quot;http://www.mendeley.com/documents/?uuid=a9655d9d-38c7-4f5f-9d95-e871a42671e2&quot;],&quot;isTemporary&quot;:false,&quot;legacyDesktopId&quot;:&quot;a9655d9d-38c7-4f5f-9d95-e871a42671e2&quot;},{&quot;id&quot;:&quot;cb2b9984-db36-5941-8bdb-615ea971029c&quot;,&quot;itemData&quot;:{&quot;DOI&quot;:&quot;10.1111/plb.12310&quot;,&quot;ISSN&quot;:&quot;14388677&quot;,&quot;PMID&quot;:&quot;25662792&quot;,&quot;abstract&quot;:&quot;Seed dormancy and germination characteristics may vary within species in response to several factors. Knowledge of such variation is crucial to understand plant evolution and adaptation to environmental changes. We examined the correlation of climate and population genetic differentiation (ISSR) with primary seed dormancy and germination behaviour in populations of the Atlantic-European soft-water pool specialist Hypericum elodes. Primary dormancy was measured by analysing seed germination response of fresh seeds and after various periods of cold stratification. Laboratory germination experiments revealed that the single most important factor for promoting germination was cold stratification prior to placing at the germination temperature. However, in agreement with their weaker primary dormancy, the seeds germinated well when fresh, and the benefit of cold stratification was more relaxed for the southern populations. Seeds of all populations demonstrated a near absolute requirement for a light and alternating temperature regime in order to germinate. The promoting effect of alternating temperatures was particularly effective at warm temperatures (mean 20 °C) but not at cool temperatures. Whilst seed germination requirements were similar among populations, the degree of primary dormancy varied considerably and was not associated with population genetic differentiation. Primary dormancy degree was instead associated with local climate: higher temperature in summer and rainfall in winter predicted weak and rapid loss of dormancy. These results suggest that seed maturation environment may play a substantial role in explaining the degree of dormancy in H. elodes, highlighting that physiological dormancy can be modulated by local climate.&quot;,&quot;author&quot;:[{&quot;dropping-particle&quot;:&quot;&quot;,&quot;family&quot;:&quot;Carta&quot;,&quot;given&quot;:&quot;A.&quot;,&quot;non-dropping-particle&quot;:&quot;&quot;,&quot;parse-names&quot;:false,&quot;suffix&quot;:&quot;&quot;},{&quot;dropping-particle&quot;:&quot;&quot;,&quot;family&quot;:&quot;Probert&quot;,&quot;given&quot;:&quot;R.&quot;,&quot;non-dropping-particle&quot;:&quot;&quot;,&quot;parse-names&quot;:false,&quot;suffix&quot;:&quot;&quot;},{&quot;dropping-particle&quot;:&quot;&quot;,&quot;family&quot;:&quot;Puglia&quot;,&quot;given&quot;:&quot;G.&quot;,&quot;non-dropping-particle&quot;:&quot;&quot;,&quot;parse-names&quot;:false,&quot;suffix&quot;:&quot;&quot;},{&quot;dropping-particle&quot;:&quot;&quot;,&quot;family&quot;:&quot;Peruzzi&quot;,&quot;given&quot;:&quot;L.&quot;,&quot;non-dropping-particle&quot;:&quot;&quot;,&quot;parse-names&quot;:false,&quot;suffix&quot;:&quot;&quot;},{&quot;dropping-particle&quot;:&quot;&quot;,&quot;family&quot;:&quot;Bedini&quot;,&quot;given&quot;:&quot;G.&quot;,&quot;non-dropping-particle&quot;:&quot;&quot;,&quot;parse-names&quot;:false,&quot;suffix&quot;:&quot;&quot;}],&quot;container-title&quot;:&quot;Plant Biology&quot;,&quot;id&quot;:&quot;cb2b9984-db36-5941-8bdb-615ea971029c&quot;,&quot;issue&quot;:&quot;Suppl. 1&quot;,&quot;issued&quot;:{&quot;date-parts&quot;:[[&quot;2015&quot;]]},&quot;page&quot;:&quot;76-82&quot;,&quot;title&quot;:&quot;Local climate explains degree of seed dormancy in Hypericum elodes L. (Hypericaceae)&quot;,&quot;type&quot;:&quot;article-journal&quot;,&quot;volume&quot;:&quot;18&quot;,&quot;container-title-short&quot;:&quot;Plant Biol&quot;},&quot;uris&quot;:[&quot;http://www.mendeley.com/documents/?uuid=8db80aee-04fd-4484-b8b8-20e6771007df&quot;],&quot;isTemporary&quot;:false,&quot;legacyDesktopId&quot;:&quot;8db80aee-04fd-4484-b8b8-20e6771007df&quot;}]},{&quot;citationID&quot;:&quot;MENDELEY_CITATION_ddd975d2-b6f4-4e48-8fa9-552dc093ef53&quot;,&quot;properties&quot;:{&quot;noteIndex&quot;:0},&quot;isEdited&quot;:false,&quot;manualOverride&quot;:{&quot;citeprocText&quot;:&quot;(Fernández-Pascual, Seal and Pritchard, 2015; Fernández-Pascual, Mattana and Pritchard, 2019)&quot;,&quot;isManuallyOverridden&quot;:false,&quot;manualOverrideText&quot;:&quot;&quot;},&quot;citationTag&quot;:&quot;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&quot;,&quot;citationItems&quot;:[{&quot;id&quot;:&quot;67e104c5-e762-5cdd-a90c-a59c637eed60&quot;,&quot;itemData&quot;:{&quot;DOI&quot;:&quot;10.1093/aob/mcu234&quot;,&quot;ISSN&quot;:&quot;10958290&quot;,&quot;PMID&quot;:&quot;25564469&quot;,&quot;abstract&quot;:&quot;Background and Aims Environmental temperature regulates plant regeneration via seed in several superimposed ways, and this complex regulation will be disrupted by climate change. The role of diurnally alternating temperatures (ΔT) in terminating dormancy will be a major factor in this disruption, as its effects on seed germination are immediate. Methods The effect of ΔT on seed germination was modelled using two populations of the wetland sedge Carex diandra, one from a montane site and one from a subalpine site. A cardinal-temperature model was fitted to germination results obtained from a thermal gradient plate, and the model was used to simulate changes in germination under two possible future climate scenarios (RCP2·6 and RCP8·5, for representative concentration pathways) as defined by the Intergovernmental Panel on Climate Change. Key Results Scenario RCP2·6 projected moderate increases in average temperatures and ΔT, whereas RCP8·5 projected greater warming and higher ΔT. Increasing ΔT decreased the base temperature for seed germination and the thermal time required for germination. The effect of higher ΔT together with the higher temperatures increased germination under both climate scenarios. Conclusions Carex diandra germination is highly responsive to potential changes in ΔT, and thus this study highlights the role of ΔT in seed responses to climate change. Comprehensive cardinal-temperature models, encompassing the different effects of temperature on seed germination, are needed to understand how climate change will affect plant regeneration.&quot;,&quot;author&quot;:[{&quot;dropping-particle&quot;:&quot;&quot;,&quot;family&quot;:&quot;Fernández-Pascual&quot;,&quot;given&quot;:&quot;Eduardo&quot;,&quot;non-dropping-particle&quot;:&quot;&quot;,&quot;parse-names&quot;:false,&quot;suffix&quot;:&quot;&quot;},{&quot;dropping-particle&quot;:&quot;&quot;,&quot;family&quot;:&quot;Seal&quot;,&quot;given&quot;:&quot;Charlotte E.&quot;,&quot;non-dropping-particle&quot;:&quot;&quot;,&quot;parse-names&quot;:false,&quot;suffix&quot;:&quot;&quot;},{&quot;dropping-particle&quot;:&quot;&quot;,&quot;family&quot;:&quot;Pritchard&quot;,&quot;given&quot;:&quot;Hugh W.&quot;,&quot;non-dropping-particle&quot;:&quot;&quot;,&quot;parse-names&quot;:false,&quot;suffix&quot;:&quot;&quot;}],&quot;container-title&quot;:&quot;Annals of Botany&quot;,&quot;id&quot;:&quot;67e104c5-e762-5cdd-a90c-a59c637eed60&quot;,&quot;issue&quot;:&quot;2&quot;,&quot;issued&quot;:{&quot;date-parts&quot;:[[&quot;2015&quot;]]},&quot;page&quot;:&quot;201-209&quot;,&quot;title&quot;:&quot;Simulating the germination response to diurnally alternating temperatures under climate change scenarios: Comparative studies on Carex diandra seeds&quot;,&quot;type&quot;:&quot;article-journal&quot;,&quot;volume&quot;:&quot;115&quot;,&quot;container-title-short&quot;:&quot;Ann Bot&quot;},&quot;uris&quot;:[&quot;http://www.mendeley.com/documents/?uuid=78507fb2-1bc4-4487-a176-9127f7b0379c&quot;],&quot;isTemporary&quot;:false,&quot;legacyDesktopId&quot;:&quot;78507fb2-1bc4-4487-a176-9127f7b0379c&quot;},{&quot;id&quot;:&quot;bfae5cfc-ca36-52e4-9e57-87fb35e3a989&quot;,&quot;itemData&quot;:{&quot;DOI&quot;:&quot;10.1111/brv.12461&quot;,&quot;ISSN&quot;:&quot;1469185X&quot;,&quot;PMID&quot;:&quot;30188004&quot;,&quot;abstract&quot;:&quot;Plant persistence and migration in face of climate change depends on successful reproduction by seed, a central aspect of plant life that drives population dynamics, community assembly and species distributions. Plant reproduction by seed is a chain of physiological processes, the rates of which are a function of temperature, and can be modelled using thermal time models. Importantly, while seed reproduction responds to its instantaneous thermal environment, there is also evidence of phenotypic plasticity in response to the thermal history experienced by the plant's recent ancestors, by the reproducing plant since seedling establishment, and by its seeds both before and after their release. This phenotypic plasticity enables a thermal memory of plant reproduction, which allows individuals to acclimatise to their surroundings. This review synthesises current knowledge on the thermal memory of plant reproduction by seed, and highlights its importance for modelling approaches based on physiological thermal time. We performed a comprehensive search in the Web of Science and analysed 533 relevant articles, of which 81 provided material for a meta-analysis of thermal memory in reproductive functional traits based on the effect size Zr. The articles encompassed the topics of seed development, seed yield (mass and number), seed dormancy (physiological, morphological and physical), germination, and seedling establishment. The results of the meta-analysis provide evidence for a thermal memory of seed yield, physiological dormancy and germination. Seed mass and physiological dormancy appear to be the central hubs of this memory. We argue for integrating thermal memory into a predictive framework based on physiological time modelling. This will provide a quantitative assessment of plant reproduction, a complex system that integrates past and present thermal inputs to achieve successful reproduction in changing environments. The effects of a warming environment on plant reproduction cannot be reduced to a qualitative interpretation of absolute positives and negatives. Rather, these effects need to be understood in terms of changing rates and thresholds for the physiological process that underlie reproduction by seed.&quot;,&quot;author&quot;:[{&quot;dropping-particle&quot;:&quot;&quot;,&quot;family&quot;:&quot;Fernández-Pascual&quot;,&quot;given&quot;:&quot;Eduardo&quot;,&quot;non-dropping-particle&quot;:&quot;&quot;,&quot;parse-names&quot;:false,&quot;suffix&quot;:&quot;&quot;},{&quot;dropping-particle&quot;:&quot;&quot;,&quot;family&quot;:&quot;Mattana&quot;,&quot;given&quot;:&quot;Efisio&quot;,&quot;non-dropping-particle&quot;:&quot;&quot;,&quot;parse-names&quot;:false,&quot;suffix&quot;:&quot;&quot;},{&quot;dropping-particle&quot;:&quot;&quot;,&quot;family&quot;:&quot;Pritchard&quot;,&quot;given&quot;:&quot;Hugh W.&quot;,&quot;non-dropping-particle&quot;:&quot;&quot;,&quot;parse-names&quot;:false,&quot;suffix&quot;:&quot;&quot;}],&quot;container-title&quot;:&quot;Biological Reviews&quot;,&quot;id&quot;:&quot;bfae5cfc-ca36-52e4-9e57-87fb35e3a989&quot;,&quot;issue&quot;:&quot;2&quot;,&quot;issued&quot;:{&quot;date-parts&quot;:[[&quot;2019&quot;]]},&quot;page&quot;:&quot;439-456&quot;,&quot;title&quot;:&quot;Seeds of future past: climate change and the thermal memory of plant reproductive traits&quot;,&quot;type&quot;:&quot;article-journal&quot;,&quot;volume&quot;:&quot;94&quot;,&quot;container-title-short&quot;:&quot;&quot;},&quot;uris&quot;:[&quot;http://www.mendeley.com/documents/?uuid=1c9d8cd0-a89c-4af0-8275-65d6562b7a9d&quot;],&quot;isTemporary&quot;:false,&quot;legacyDesktopId&quot;:&quot;1c9d8cd0-a89c-4af0-8275-65d6562b7a9d&quot;}]},{&quot;citationID&quot;:&quot;MENDELEY_CITATION_203ef661-260a-43d5-b31e-685e866bf6a5&quot;,&quot;properties&quot;:{&quot;noteIndex&quot;:0},&quot;isEdited&quot;:false,&quot;manualOverride&quot;:{&quot;citeprocText&quot;:&quot;(Stanisci &lt;i&gt;et al.&lt;/i&gt;, 2011; Gentili &lt;i&gt;et al.&lt;/i&gt;, 2015)&quot;,&quot;isManuallyOverridden&quot;:false,&quot;manualOverrideText&quot;:&quot;&quot;},&quot;citationTag&quot;:&quot;MENDELEY_CITATION_v3_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&quot;,&quot;citationItems&quot;:[{&quot;id&quot;:&quot;254ba6b3-d78e-5c7d-8255-9452b95d4046&quot;,&quot;itemData&quot;:{&quot;DOI&quot;:&quot;10.1007/s 11258-010-9849-z&quot;,&quot;author&quot;:[{&quot;dropping-particle&quot;:&quot;&quot;,&quot;family&quot;:&quot;Stanisci&quot;,&quot;given&quot;:&quot;Angela&quot;,&quot;non-dropping-particle&quot;:&quot;&quot;,&quot;parse-names&quot;:false,&quot;suffix&quot;:&quot;&quot;},{&quot;dropping-particle&quot;:&quot;&quot;,&quot;family&quot;:&quot;Carranza&quot;,&quot;given&quot;:&quot;Maria Laura&quot;,&quot;non-dropping-particle&quot;:&quot;&quot;,&quot;parse-names&quot;:false,&quot;suffix&quot;:&quot;&quot;},{&quot;dropping-particle&quot;:&quot;&quot;,&quot;family&quot;:&quot;Pelino&quot;,&quot;given&quot;:&quot;Giovanni&quot;,&quot;non-dropping-particle&quot;:&quot;&quot;,&quot;parse-names&quot;:false,&quot;suffix&quot;:&quot;&quot;},{&quot;dropping-particle&quot;:&quot;&quot;,&quot;family&quot;:&quot;Chiarucci&quot;,&quot;given&quot;:&quot;Alessandro&quot;,&quot;non-dropping-particle&quot;:&quot;&quot;,&quot;parse-names&quot;:false,&quot;suffix&quot;:&quot;&quot;}],&quot;container-title&quot;:&quot;Plant Ecology&quot;,&quot;id&quot;:&quot;254ba6b3-d78e-5c7d-8255-9452b95d4046&quot;,&quot;issue&quot;:&quot;4&quot;,&quot;issued&quot;:{&quot;date-parts&quot;:[[&quot;2011&quot;]]},&quot;page&quot;:&quot;595-600&quot;,&quot;title&quot;:&quot;Assessing the diversity pattern of cryophilous plant species in high elevation habitats&quot;,&quot;type&quot;:&quot;article-journal&quot;,&quot;volume&quot;:&quot;212&quot;,&quot;container-title-short&quot;:&quot;Plant Ecol&quot;},&quot;uris&quot;:[&quot;http://www.mendeley.com/documents/?uuid=5e2e117d-bffe-4d8d-9588-8bf68ced8d56&quot;],&quot;isTemporary&quot;:false,&quot;legacyDesktopId&quot;:&quot;5e2e117d-bffe-4d8d-9588-8bf68ced8d56&quot;},{&quot;id&quot;:&quot;e76216d0-236e-5dd8-989a-357e8ea81535&quot;,&quot;itemData&quot;:{&quot;DOI&quot;:&quot;10.1080/14888386.2015.1116407&quot;,&quot;ISSN&quot;:&quot;21600651&quot;,&quot;abstract&quot;:&quot;During glacial phases of the Quaternary, Southern European and Mediterranean mountains (SEMms: Pyrenees, Apennines, Balkan Mountains, Maritime Alps, etc.) provided suitable habitats for numerous cold-adapted (boreo-alpine) plant species migrating from northern regions, which have been described as cold-stage refugia. Speciation events occurred in these refugia through adaptation and evolution by genetic differentiation; other species still survive as peripheral populations. In the current phase of climate change, SEMms are (macro-)refugia of great interest because they still host important populations of glacial relicts and alpine flora, often in isolated occurrences. Such species can be found in topographic niches generally linked to peculiar landforms such as fossil glacial cirques, scree slopes and gorges that may perform as warm-stage (micro-)refugia. We present a review on the boreo-alpine species living across SEMms with the aim to describe their genetic patterns evolved during Quaternary climatic oscillations as well to highlight the role of microtopographic/microgeomorphologic niches as microrefugium areas under the current scenario of climate change.&quot;,&quot;author&quot;:[{&quot;dropping-particle&quot;:&quot;&quot;,&quot;family&quot;:&quot;Gentili&quot;,&quot;given&quot;:&quot;Rodolfo&quot;,&quot;non-dropping-particle&quot;:&quot;&quot;,&quot;parse-names&quot;:false,&quot;suffix&quot;:&quot;&quot;},{&quot;dropping-particle&quot;:&quot;&quot;,&quot;family&quot;:&quot;Bacchetta&quot;,&quot;given&quot;:&quot;Gianluigi&quot;,&quot;non-dropping-particle&quot;:&quot;&quot;,&quot;parse-names&quot;:false,&quot;suffix&quot;:&quot;&quot;},{&quot;dropping-particle&quot;:&quot;&quot;,&quot;family&quot;:&quot;Fenu&quot;,&quot;given&quot;:&quot;Giuseppe&quot;,&quot;non-dropping-particle&quot;:&quot;&quot;,&quot;parse-names&quot;:false,&quot;suffix&quot;:&quot;&quot;},{&quot;dropping-particle&quot;:&quot;&quot;,&quot;family&quot;:&quot;Cogoni&quot;,&quot;given&quot;:&quot;Donatella&quot;,&quot;non-dropping-particle&quot;:&quot;&quot;,&quot;parse-names&quot;:false,&quot;suffix&quot;:&quot;&quot;},{&quot;dropping-particle&quot;:&quot;&quot;,&quot;family&quot;:&quot;Abeli&quot;,&quot;given&quot;:&quot;Thomas&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Salvatore&quot;,&quot;given&quot;:&quot;Maria Cristina&quot;,&quot;non-dropping-particle&quot;:&quot;&quot;,&quot;parse-names&quot;:false,&quot;suffix&quot;:&quot;&quot;},{&quot;dropping-particle&quot;:&quot;&quot;,&quot;family&quot;:&quot;Baroni&quot;,&quot;given&quot;:&quot;Carlo&quot;,&quot;non-dropping-particle&quot;:&quot;&quot;,&quot;parse-names&quot;:false,&quot;suffix&quot;:&quot;&quot;},{&quot;dropping-particle&quot;:&quot;&quot;,&quot;family&quot;:&quot;Citterio&quot;,&quot;given&quot;:&quot;Sandra&quot;,&quot;non-dropping-particle&quot;:&quot;&quot;,&quot;parse-names&quot;:false,&quot;suffix&quot;:&quot;&quot;}],&quot;container-title&quot;:&quot;Biodiversity&quot;,&quot;id&quot;:&quot;e76216d0-236e-5dd8-989a-357e8ea81535&quot;,&quot;issue&quot;:&quot;4&quot;,&quot;issued&quot;:{&quot;date-parts&quot;:[[&quot;2015&quot;]]},&quot;page&quot;:&quot;247-261&quot;,&quot;title&quot;:&quot;From cold to warm-stage refugia for boreo-alpine plants in southern European and Mediterranean mountains: the last chance to survive or an opportunity for speciation?&quot;,&quot;type&quot;:&quot;article-journal&quot;,&quot;volume&quot;:&quot;16&quot;,&quot;container-title-short&quot;:&quot;&quot;},&quot;uris&quot;:[&quot;http://www.mendeley.com/documents/?uuid=fcb1ab6b-6f7c-4e0a-9ad3-96b7b56819db&quot;],&quot;isTemporary&quot;:false,&quot;legacyDesktopId&quot;:&quot;fcb1ab6b-6f7c-4e0a-9ad3-96b7b56819db&quot;}]},{&quot;citationID&quot;:&quot;MENDELEY_CITATION_09d37372-bdcb-4f5f-af6c-b8b3486538f4&quot;,&quot;properties&quot;:{&quot;noteIndex&quot;:0},&quot;isEdited&quot;:false,&quot;manualOverride&quot;:{&quot;citeprocText&quot;:&quot;(Gavilán &lt;i&gt;et al.&lt;/i&gt;, 2013; Jiménez-Alfaro, Gavilán, &lt;i&gt;et al.&lt;/i&gt;, 2014)&quot;,&quot;isManuallyOverridden&quot;:false,&quot;manualOverrideText&quot;:&quot;&quot;},&quot;citationTag&quot;:&quot;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&quot;,&quot;citationItems&quot;:[{&quot;id&quot;:&quot;17073993-1e24-51c7-a189-7c8a94613297&quot;,&quot;itemData&quot;:{&quot;DOI&quot;:&quot;10.5209/rev&quot;,&quot;ISSN&quot;:&quot;18858031&quot;,&quot;abstract&quot;:&quot;The Portuguese legal system encompasses a special tax regime for cooperative societies based, like many other legal systems like the Spanish or the Italian systems, on the protection of mutualism as a business organization form with particular social advantages. In order to achieve that goal the cooperative tax regime must be selective; in other words, the legislator must find objective criteria to distinguish cooperatives that deserve tax protection from those that do not. The Portuguese model is based on a main division of cooperatives into two groups according to their activity sector. Both the exemptions and the eligibility requisites are quite different for the two groups. This paper deals with the requirements to be met by cooperatives of both groups in order to be granted tax exemptions, analyzing their adequacy to present conditions. Eligibility criteria take into account: i) operations with third parties and with members; ii) income-generating operations related or unrelated to the specific activity of the cooperative; and iii) the existence of a mainly mutualistic structure of labor relations. This model stems from a 1929 law still in force because of legislative inertia. This paper is based on a survey carried out in 64 cooperatives, aimed at determining whether the described criteria (used for selecting those cooperatives that may benefit from tax exemption) are adequate to the present cooperative reality. As expected, significant shortcomings have been found due to the application of an outdated regime, calling for urgent reform.&quot;,&quot;author&quot;:[{&quot;dropping-particle&quot;:&quot;&quot;,&quot;family&quot;:&quot;Gavilán&quot;,&quot;given&quot;:&quot;Rosario G.&quot;,&quot;non-dropping-particle&quot;:&quot;&quot;,&quot;parse-names&quot;:false,&quot;suffix&quot;:&quot;&quot;},{&quot;dropping-particle&quot;:&quot;&quot;,&quot;family&quot;:&quot;Jiménez‐Alfaro&quot;,&quot;given&quot;:&quot;Borja&quot;,&quot;non-dropping-particle&quot;:&quot;&quot;,&quot;parse-names&quot;:false,&quot;suffix&quot;:&quot;&quot;},{&quot;dropping-particle&quot;:&quot;&quot;,&quot;family&quot;:&quot;Bacchetta&quot;,&quot;given&quot;:&quot;Gianluigi&quot;,&quot;non-dropping-particle&quot;:&quot;&quot;,&quot;parse-names&quot;:false,&quot;suffix&quot;:&quot;&quot;},{&quot;dropping-particle&quot;:&quot;&quot;,&quot;family&quot;:&quot;Dimopoulos&quot;,&quot;given&quot;:&quot;Panayotis&quot;,&quot;non-dropping-particle&quot;:&quot;&quot;,&quot;parse-names&quot;:false,&quot;suffix&quot;:&quot;&quot;},{&quot;dropping-particle&quot;:&quot;&quot;,&quot;family&quot;:&quot;Mucina&quot;,&quot;given&quot;:&quot;Ladislav&quot;,&quot;non-dropping-particle&quot;:&quot;&quot;,&quot;parse-names&quot;:false,&quot;suffix&quot;:&quot;&quot;}],&quot;container-title&quot;:&quot;Lazaroa&quot;,&quot;id&quot;:&quot;17073993-1e24-51c7-a189-7c8a94613297&quot;,&quot;issued&quot;:{&quot;date-parts&quot;:[[&quot;2013&quot;]]},&quot;page&quot;:&quot;7-10&quot;,&quot;title&quot;:&quot;Mountain Biodiversity patterns in Southern Europe and North Africa&quot;,&quot;type&quot;:&quot;article-journal&quot;,&quot;volume&quot;:&quot;34&quot;,&quot;container-title-short&quot;:&quot;&quot;},&quot;uris&quot;:[&quot;http://www.mendeley.com/documents/?uuid=c8f4df95-2d2b-4d52-a39e-96a31d952cee&quot;],&quot;isTemporary&quot;:false,&quot;legacyDesktopId&quot;:&quot;c8f4df95-2d2b-4d52-a39e-96a31d952cee&quot;},{&quot;id&quot;:&quot;3103df68-2897-58f6-9cac-438ebe64a1e5&quot;,&quot;itemData&quot;:{&quot;DOI&quot;:&quot;10.1111/jvs.12198&quot;,&quot;ISSN&quot;:&quot;16541103&quot;,&quot;abstract&quot;:&quot;Questions: What changes have occurred in Mediterranean high-mountain communities during the last 50 yr? Do these changes reflect upward shifts and decline in dry grassland specialists due to climate warming? Location: Upper belt (1900-2400 m a.s.l.) in Sierra de Guadarrama, Spain. Methods: We re-surveyed dry grassland communities in 50 summits that were previously sampled between the 1960s and 1980s. New plots were placed in the same localities and the same conditions as the original surveys. Changes at the species level were evaluated by comparing, between the two survey periods, species frequencies and optimal altitude estimated by local distribution models done with Maxent. Changes at the community level were assessed by comparing species richness and composition of the two surveys in relation to altitude, plot size and time between surveys. We evaluated observed changes in the whole data set and species groups by structuring the species into dry grassland specialists, other alpine species and generalists occurring at wider altitudinal ranges. Results: There was a general decline in the frequency of dry grassland specialists, an increase in frequency of generalists and no clear trends in the other species. Upward shifts were mainly detected in generalists, with significant increases in frequency. At the community level, we found a general increase in species richness that was mainly determined by the increase in generalists; coupled with a decline in number of dry grassland specialists. The structure of the communities evidenced changes between the historical surveys and the re-survey, which were mainly correlated with the number of years and the increasing dominance of generalists. Conclusions: In contrast with trends observed in other Mediterranean high-mountain communities, our study reports a general increase in species richness, although this effect is concurrent with a decline in dry grassland specialists. The observed trends support on-going replacement of endemic species by low-altitude species, and associated changes in community assemblages. Despite the limitations of re-visitation studies for assessing climate-driven changes, our results highlight the necessity of developing more studies for assessing the effects of drought in Mediterranean high-mountain communities.&quot;,&quot;author&quot;:[{&quot;dropping-particle&quot;:&quot;&quot;,&quot;family&quot;:&quot;Jiménez-Alfaro&quot;,&quot;given&quot;:&quot;Borja&quot;,&quot;non-dropping-particle&quot;:&quot;&quot;,&quot;parse-names&quot;:false,&quot;suffix&quot;:&quot;&quot;},{&quot;dropping-particle&quot;:&quot;&quot;,&quot;family&quot;:&quot;Gavilán&quot;,&quot;given&quot;:&quot;Rosario G.&quot;,&quot;non-dropping-particle&quot;:&quot;&quot;,&quot;parse-names&quot;:false,&quot;suffix&quot;:&quot;&quot;},{&quot;dropping-particle&quot;:&quot;&quot;,&quot;family&quot;:&quot;Escudero&quot;,&quot;given&quot;:&quot;Adrián&quot;,&quot;non-dropping-particle&quot;:&quot;&quot;,&quot;parse-names&quot;:false,&quot;suffix&quot;:&quot;&quot;},{&quot;dropping-particle&quot;:&quot;&quot;,&quot;family&quot;:&quot;Iriondo&quot;,&quot;given&quot;:&quot;José María&quot;,&quot;non-dropping-particle&quot;:&quot;&quot;,&quot;parse-names&quot;:false,&quot;suffix&quot;:&quot;&quot;},{&quot;dropping-particle&quot;:&quot;&quot;,&quot;family&quot;:&quot;Fernández-González&quot;,&quot;given&quot;:&quot;Federico&quot;,&quot;non-dropping-particle&quot;:&quot;&quot;,&quot;parse-names&quot;:false,&quot;suffix&quot;:&quot;&quot;}],&quot;container-title&quot;:&quot;Journal of Vegetation Science&quot;,&quot;id&quot;:&quot;3103df68-2897-58f6-9cac-438ebe64a1e5&quot;,&quot;issue&quot;:&quot;6&quot;,&quot;issued&quot;:{&quot;date-parts&quot;:[[&quot;2014&quot;]]},&quot;page&quot;:&quot;1394-1404&quot;,&quot;title&quot;:&quot;Decline of dry grassland specialists in Mediterranean high-mountain communities influenced by recent climate warming&quot;,&quot;type&quot;:&quot;article-journal&quot;,&quot;volume&quot;:&quot;25&quot;,&quot;container-title-short&quot;:&quot;&quot;},&quot;uris&quot;:[&quot;http://www.mendeley.com/documents/?uuid=f1ab774e-d4d8-4b1c-b962-5bb426490faa&quot;],&quot;isTemporary&quot;:false,&quot;legacyDesktopId&quot;:&quot;f1ab774e-d4d8-4b1c-b962-5bb426490faa&quot;}]},{&quot;citationID&quot;:&quot;MENDELEY_CITATION_8989a095-db34-4236-bcfa-8c1d479bd783&quot;,&quot;properties&quot;:{&quot;noteIndex&quot;:0},&quot;isEdited&quot;:false,&quot;manualOverride&quot;:{&quot;citeprocText&quot;:&quot;(Matteodo &lt;i&gt;et al.&lt;/i&gt;, 2016; Illa &lt;i&gt;et al.&lt;/i&gt;, 2022)&quot;,&quot;isManuallyOverridden&quot;:false,&quot;manualOverrideText&quot;:&quot;&quot;},&quot;citationTag&quot;:&quot;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&quot;,&quot;citationItems&quot;:[{&quot;id&quot;:&quot;0d52d6e6-a855-5705-9f25-6db03c9acdd8&quot;,&quot;itemData&quot;:{&quot;DOI&quot;:&quot;10.1111/avsc.12701&quot;,&quot;ISSN&quot;:&quot;1654109X&quot;,&quot;abstract&quot;:&quot;Aims: Chionophilous vegetation (i.e. snowbed vegetation and chionophilous grasslands) hosts relict arctic–alpine species, among which snowbed specialists, that find their southernmost limit in the Iberian Peninsula, where they are especially threatened by climate change. Our aims were to identify the main Iberian chionophilous vegetation groups, and analyse their plant diversity patterns and their role as refugia for snowbed glacial relicts, as well as that of Iberian high-mountain regions. Location: Iberian high mountains. Methods: We used the beta-flexible clustering method to classify 1002 vegetation relevés of Iberian chionophilous vegetation, and computed species Indicator Values and frequencies for the resulting groups. We performed a Detrended Correspondence Analysis (DCA) ordination of the relevés, and fitted six climatic variables to reveal the main ecological gradients. We constructed rarefaction curves to compare species richness between vegetation groups and between mountain regions. Results: We obtained eight vegetation groups, four consisting of snowbed vegetation and four of chionophilous grasslands. All but one group were present in the Pyrenees, where snowbed specialist richness was the highest. In southern and central Iberian ranges, snowbed vegetation was extremely scarce, and the main vegetation group corresponded to cryoromediterranean grasslands, where both species and specialist richness were the lowest. Snowbed and northern Iberian grassland groups accounted for similar high specialist richness, although specialists were infrequent and scarce at relevé level in these grasslands. Conclusions: Despite the set of specialised species that thrive in snowbeds, many of them are also present but scarce in northern Iberian chionophilous grasslands. In a future scenario with a high reduction of snow cover duration, which may entail the disappearance of many snowbed vegetation patches, northern Iberian chionophilous grasslands may act as terminal refugia for snowbed specialists. Nevertheless, specialists are very threatened in central and southern Iberian ranges, where snowbed vegetation is infrequent and chionophilous grasslands provide almost no shelter to them.&quot;,&quot;author&quot;:[{&quot;dropping-particle&quot;:&quot;&quot;,&quot;family&quot;:&quot;Illa&quot;,&quot;given&quot;:&quot;Estela&quot;,&quot;non-dropping-particle&quot;:&quot;&quot;,&quot;parse-names&quot;:false,&quot;suffix&quot;:&quot;&quot;},{&quot;dropping-particle&quot;:&quot;&quot;,&quot;family&quot;:&quot;Pérez-Haase&quot;,&quot;given&quot;:&quot;Aaron&quot;,&quot;non-dropping-particle&quot;:&quot;&quot;,&quot;parse-names&quot;:false,&quot;suffix&quot;:&quot;&quot;},{&quot;dropping-particle&quot;:&quot;&quot;,&quot;family&quot;:&quot;Brufau&quot;,&quot;given&quot;:&quot;Rainer&quot;,&quot;non-dropping-particle&quot;:&quot;&quot;,&quot;parse-names&quot;:false,&quot;suffix&quot;:&quot;&quot;},{&quot;dropping-particle&quot;:&quot;&quot;,&quot;family&quot;:&quot;Font&quot;,&quot;given&quot;:&quot;Xavier&quot;,&quot;non-dropping-particle&quot;:&quot;&quot;,&quot;parse-names&quot;:false,&quot;suffix&quot;:&quot;&quot;}],&quot;container-title&quot;:&quot;Applied Vegetation Science&quot;,&quot;id&quot;:&quot;0d52d6e6-a855-5705-9f25-6db03c9acdd8&quot;,&quot;issue&quot;:&quot;4&quot;,&quot;issued&quot;:{&quot;date-parts&quot;:[[&quot;2022&quot;]]},&quot;page&quot;:&quot;1-13&quot;,&quot;title&quot;:&quot;Living on the edge: Plant diversity in the Iberian chionophilous vegetation&quot;,&quot;type&quot;:&quot;article-journal&quot;,&quot;volume&quot;:&quot;25&quot;,&quot;container-title-short&quot;:&quot;Appl Veg Sci&quot;},&quot;uris&quot;:[&quot;http://www.mendeley.com/documents/?uuid=f51dd838-4e50-4aae-8b05-ddc5b1d1c759&quot;],&quot;isTemporary&quot;:false,&quot;legacyDesktopId&quot;:&quot;f51dd838-4e50-4aae-8b05-ddc5b1d1c759&quot;},{&quot;id&quot;:&quot;e403f0b4-9a65-56a7-a6b8-7bee6decedae&quot;,&quot;itemData&quot;:{&quot;DOI&quot;:&quot;10.1002/ece3.2354&quot;,&quot;ISSN&quot;:&quot;20457758&quot;,&quot;abstract&quot;:&quot;While the upward shift of plant species has been observed on many alpine and nival summits, the reaction of the subalpine and lower alpine plant communities to the current warming and lower snow precipitation has been little investigated so far. To this aim, 63 old, exhaustive plant inventories, distributed along a subalpine–alpine elevation gradient of the Swiss Alps and covering different plant community types (acidic and calcareous grasslands; windy ridges; snowbeds), were revisited after 25–50 years. Old and recent inventories were compared in terms of species diversity with Simpson diversity and Bray–Curtis dissimilarity indices, and in terms of community composition with principal component analysis. Changes in ecological conditions were inferred from the ecological indicator values. The alpha-diversity increased in every plant community, likely because of the arrival of new species. As observed on mountain summits, the new species led to a homogenization of community compositions. The grasslands were quite stable in terms of species composition, whatever the bedrock type. Indeed, the newly arrived species were part of the typical species pool of the colonized community. In contrast, snowbed communities showed pronounced vegetation changes and a clear shift toward dryer conditions and shorter snow cover, evidenced by their colonization by species from surrounding grasslands. Longer growing seasons allow alpine grassland species, which are taller and hence more competitive, to colonize the snowbeds. This study showed that subalpine–alpine plant communities reacted differently to the ongoing climate changes. Lower snow/rain ratio and longer growing seasons seem to have a higher impact than warming, at least on plant communities dependent on long snow cover. Consequently, they are the most vulnerable to climate change and their persistence in the near future is seriously threatened. Subalpine and alpine grasslands are more stable, and, until now, they do not seem to be affected by a warmer climate.&quot;,&quot;author&quot;:[{&quot;dropping-particle&quot;:&quot;&quot;,&quot;family&quot;:&quot;Matteodo&quot;,&quot;given&quot;:&quot;Magalì&quot;,&quot;non-dropping-particle&quot;:&quot;&quot;,&quot;parse-names&quot;:false,&quot;suffix&quot;:&quot;&quot;},{&quot;dropping-particle&quot;:&quot;&quot;,&quot;family&quot;:&quot;Ammann&quot;,&quot;given&quot;:&quot;Klaus&quot;,&quot;non-dropping-particle&quot;:&quot;&quot;,&quot;parse-names&quot;:false,&quot;suffix&quot;:&quot;&quot;},{&quot;dropping-particle&quot;:&quot;&quot;,&quot;family&quot;:&quot;Verrecchia&quot;,&quot;given&quot;:&quot;Eric Pascal&quot;,&quot;non-dropping-particle&quot;:&quot;&quot;,&quot;parse-names&quot;:false,&quot;suffix&quot;:&quot;&quot;},{&quot;dropping-particle&quot;:&quot;&quot;,&quot;family&quot;:&quot;Vittoz&quot;,&quot;given&quot;:&quot;Pascal&quot;,&quot;non-dropping-particle&quot;:&quot;&quot;,&quot;parse-names&quot;:false,&quot;suffix&quot;:&quot;&quot;}],&quot;container-title&quot;:&quot;Ecology and Evolution&quot;,&quot;id&quot;:&quot;e403f0b4-9a65-56a7-a6b8-7bee6decedae&quot;,&quot;issue&quot;:&quot;19&quot;,&quot;issued&quot;:{&quot;date-parts&quot;:[[&quot;2016&quot;]]},&quot;page&quot;:&quot;6969-6982&quot;,&quot;title&quot;:&quot;Snowbeds are more affected than other subalpine–alpine plant communities by climate change in the Swiss Alps&quot;,&quot;type&quot;:&quot;article-journal&quot;,&quot;volume&quot;:&quot;6&quot;,&quot;container-title-short&quot;:&quot;Ecol Evol&quot;},&quot;uris&quot;:[&quot;http://www.mendeley.com/documents/?uuid=b040f5b7-d9a0-4650-81c7-87d5d3d11589&quot;],&quot;isTemporary&quot;:false,&quot;legacyDesktopId&quot;:&quot;b040f5b7-d9a0-4650-81c7-87d5d3d11589&quot;}]},{&quot;citationID&quot;:&quot;MENDELEY_CITATION_44acd285-434e-4c0b-8fbb-5bf9f01b442e&quot;,&quot;properties&quot;:{&quot;noteIndex&quot;:0},&quot;isEdited&quot;:false,&quot;manualOverride&quot;:{&quot;citeprocText&quot;:&quot;(Notarnicola &lt;i&gt;et al.&lt;/i&gt;, 2022)&quot;,&quot;isManuallyOverridden&quot;:false,&quot;manualOverrideText&quot;:&quot;&quot;},&quot;citationTag&quot;:&quot;MENDELEY_CITATION_v3_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&quot;,&quot;citationItems&quot;:[{&quot;id&quot;:&quot;e89dd695-8686-529a-a6e6-c872f4a33d14&quot;,&quot;itemData&quot;:{&quot;DOI&quot;:&quot;10.1111/1365-2745.14014&quot;,&quot;ISSN&quot;:&quot;13652745&quot;,&quot;abstract&quot;:&quot;Climate warming may affect multiple aspects of plant life history, including important factors such as germination responses and the key trade-off between offspring size and number. As a case study to address these concepts, we used an alpine plant (waxy bluebell, Wahlenbergia ceracea; Campanulaceae) that shows plasticity to warming in seed traits and in which seed dormancy status regulates germination. We chose an alpine species because alpine environments are ecosystems particularly under threat by climate change. We conducted germination assays under cool and warm temperatures using seeds produced by individuals that were grown under historical (cooler) and future (warmer) temperature scenarios. We assessed the presence of a seed size versus number trade-off, and then examined the effects of seed number and size on germination percentage, the fractions of dormant and viable seeds, and germination velocity. Further, we examined whether warming during parental growth and during germination affected these relationships. We found evidence for a seed size versus number trade-off only under historical parental temperatures. Indeed, under future growth temperatures parental plants produced fewer and smaller seeds and there was no evidence of a trade-off. However, the reductions in both seed traits under warming did not affect germination, despite correlations of seed size and number with germination traits. Warming increased germination, particularly of larger seeds, but overall, it resulted in more than fourfold reductions in parental fitness. Synthesis. Our study shows the importance of growth conditions when evaluating the seed size versus number trade-off. Stressful conditions, such as warmer temperatures, can restrain the ability of plants to reach optimal investment in reproduction, masking the trade-off. By analysing responses across the whole life cycle, we show here an overall detrimental effect of warming, highlighting the potential risk of climate change for Wahlenbergia ceracea, and, potentially, for alpine plant communities more widely.&quot;,&quot;author&quot;:[{&quot;dropping-particle&quot;:&quot;&quot;,&quot;family&quot;:&quot;Notarnicola&quot;,&quot;given&quot;:&quot;Rocco F.&quot;,&quot;non-dropping-particle&quot;:&quot;&quot;,&quot;parse-names&quot;:false,&quot;suffix&quot;:&quot;&quot;},{&quot;dropping-particle&quot;:&quot;&quot;,&quot;family&quot;:&quot;Nicotra&quot;,&quot;given&quot;:&quot;Adrienne B.&quot;,&quot;non-dropping-particle&quot;:&quot;&quot;,&quot;parse-names&quot;:false,&quot;suffix&quot;:&quot;&quot;},{&quot;dropping-particle&quot;:&quot;&quot;,&quot;family&quot;:&quot;Kruuk&quot;,&quot;given&quot;:&quot;Loeske E.B.&quot;,&quot;non-dropping-particle&quot;:&quot;&quot;,&quot;parse-names&quot;:false,&quot;suffix&quot;:&quot;&quot;},{&quot;dropping-particle&quot;:&quot;&quot;,&quot;family&quot;:&quot;Arnold&quot;,&quot;given&quot;:&quot;Pieter A.&quot;,&quot;non-dropping-particle&quot;:&quot;&quot;,&quot;parse-names&quot;:false,&quot;suffix&quot;:&quot;&quot;}],&quot;container-title&quot;:&quot;Journal of Ecology&quot;,&quot;id&quot;:&quot;e89dd695-8686-529a-a6e6-c872f4a33d14&quot;,&quot;issue&quot;:&quot;1&quot;,&quot;issued&quot;:{&quot;date-parts&quot;:[[&quot;2022&quot;]]},&quot;page&quot;:&quot;62-76&quot;,&quot;title&quot;:&quot;Effects of warming temperatures on germination responses and trade-offs between seed traits in an alpine plant&quot;,&quot;type&quot;:&quot;article-journal&quot;,&quot;volume&quot;:&quot;111&quot;,&quot;container-title-short&quot;:&quot;&quot;},&quot;uris&quot;:[&quot;http://www.mendeley.com/documents/?uuid=1c4f5218-2259-42c8-9c4c-526c35803806&quot;],&quot;isTemporary&quot;:false,&quot;legacyDesktopId&quot;:&quot;1c4f5218-2259-42c8-9c4c-526c35803806&quot;}]},{&quot;citationID&quot;:&quot;MENDELEY_CITATION_de73ef85-3b36-4f0f-862a-65222694d3e4&quot;,&quot;properties&quot;:{&quot;noteIndex&quot;:0},&quot;isEdited&quot;:false,&quot;manualOverride&quot;:{&quot;citeprocText&quot;:&quot;(Briceño, Hoyle and Nicotra, 2015; Hoyle &lt;i&gt;et al.&lt;/i&gt;, 2015)&quot;,&quot;isManuallyOverridden&quot;:false,&quot;manualOverrideText&quot;:&quot;&quot;},&quot;citationTag&quot;:&quot;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&quot;,&quot;citationItems&quot;:[{&quot;id&quot;:&quot;5e316872-ca30-5720-8739-c224e585effe&quot;,&quot;itemData&quot;:{&quot;DOI&quot;:&quot;10.1007/s00035-015-0155-1&quot;,&quot;ISSN&quot;:&quot;1664221X&quot;,&quot;abstract&quot;:&quot;Alpine areas are both regional water reservoirs and zones of high species endemism. Increasing temperatures and earlier snowmelt have already caused upward migration of species, changes in flowering phenology and increasing frost damage in plants. Thus, significant loss of diversity in alpine areas is imminent. Plant migration and distribution shifts occur mainly via seeds, which also provide the genetic diversity required for adaptation. The ability of plants to shift their distribution in response to climate change will depend on seed dispersal, germination and seedling success under new environmental conditions. Despite the critical importance of seeds and seedlings for species adaptation, migration and persistence, the majority of studies concerning climate change in alpine areas have mostly focused on the response of adult plants to warming. Temperature during seed development, as well as the temperature to which seeds are exposed post-dispersal, has been found to have strong effects on seed longevity, germination and seedling survival. Therefore, global change (particularly, warming) is expected to greatly impact regeneration of seeds in alpine areas. Despite evidence that climate change is advancing flowering phenology in several mountain ranges around the world, under natural and artificial warming, the cascade effects that early flowering can have on seeds and seedlings have been poorly studied. Indeed, while a literature search on Web of Science using the search terms “germination”, “alpine plants” and “climate change” revealed 50 studies, of which only 7 directly examined the effect of warming on germination and establishment of seeds of alpine plant species. Here, we discuss the findings of these studies. We identify critical questions regarding seeds and seedlings of alpine species that require urgent research and recommend experimental approaches. Answering these questions will assist in predicting the impacts of global warming and in conservation and management of plants in alpine areas.&quot;,&quot;author&quot;:[{&quot;dropping-particle&quot;:&quot;&quot;,&quot;family&quot;:&quot;Briceño&quot;,&quot;given&quot;:&quot;Verónica F.&quot;,&quot;non-dropping-particle&quot;:&quot;&quot;,&quot;parse-names&quot;:false,&quot;suffix&quot;:&quot;&quot;},{&quot;dropping-particle&quot;:&quot;&quot;,&quot;family&quot;:&quot;Hoyle&quot;,&quot;given&quot;:&quot;Gemma L.&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Alpine Botany&quot;,&quot;id&quot;:&quot;5e316872-ca30-5720-8739-c224e585effe&quot;,&quot;issue&quot;:&quot;2&quot;,&quot;issued&quot;:{&quot;date-parts&quot;:[[&quot;2015&quot;]]},&quot;page&quot;:&quot;59-68&quot;,&quot;title&quot;:&quot;Seeds at risk: How will a changing alpine climate affect regeneration from seeds in alpine areas?&quot;,&quot;type&quot;:&quot;article-journal&quot;,&quot;volume&quot;:&quot;125&quot;,&quot;container-title-short&quot;:&quot;Alp Bot&quot;},&quot;uris&quot;:[&quot;http://www.mendeley.com/documents/?uuid=17f06837-ba89-4438-9525-3d1c813d581e&quot;],&quot;isTemporary&quot;:false,&quot;legacyDesktopId&quot;:&quot;17f06837-ba89-4438-9525-3d1c813d581e&quot;},{&quot;id&quot;:&quot;20d8276a-ef16-5b7d-bf0b-c72fc564016b&quot;,&quot;itemData&quot;:{&quot;DOI&quot;:&quot;10.3389/fpls.2015.00731&quot;,&quot;ISSN&quot;:&quot;1664462X&quot;,&quot;abstract&quot;:&quot;1. Seed germination strategies vary dramatically among species but relatively little is known about how germination traits correlate with other elements of plant strategy systems. Understanding drivers of germination strategy is critical to our understanding of the evolutionary biology of plant reproduction. 2. We present a novel assessment of seed germination strategies focussing on Australian alpine species as a case study. We describe the distribution of germination strategies and ask whether these are correlated with, or form an independent axis to, other plant functional traits. Our approach to describing germination strategy mimicked realistic temperatures that seeds experience in situ following dispersal. Strategies were subsequently assigned using an objective clustering approach. We hypothesized that two main strategies would emerge, involving dormant or non-dormant seeds, and that while these strategies would be correlated with seed traits (e.g., mass or endospermy) they would be largely independent of vegetative traits when analysed in a phylogenetically structured manner. 3. Across all species, three germination strategies emerged. The majority of species postponed germination until after a period of cold, winter-like temperatures indicating physiological and/or morphological dormancy mechanisms. Other species exhibited immediate germination at temperatures representative of those at dispersal. Interestingly, seeds of an additional 13 species “staggered” germination over time. Germination strategies were generally conserved within families. Across a broad range of ecological traits only seed mass and endospermy showed any correlation with germination strategy when phylogenetic relatedness was accounted for; vegetative traits showed no significant correlations with germination strategy. The results indicate that germination traits correlate with other aspects of seed ecology but form an independent axis relative to vegetative traits.&quot;,&quot;author&quot;:[{&quot;dropping-particle&quot;:&quot;&quot;,&quot;family&quot;:&quot;Hoyle&quot;,&quot;given&quot;:&quot;Gemma L.&quot;,&quot;non-dropping-particle&quot;:&quot;&quot;,&quot;parse-names&quot;:false,&quot;suffix&quot;:&quot;&quot;},{&quot;dropping-particle&quot;:&quot;&quot;,&quot;family&quot;:&quot;Steadman&quot;,&quot;given&quot;:&quot;Kathryn J.&quot;,&quot;non-dropping-particle&quot;:&quot;&quot;,&quot;parse-names&quot;:false,&quot;suffix&quot;:&quot;&quot;},{&quot;dropping-particle&quot;:&quot;&quot;,&quot;family&quot;:&quot;Good&quot;,&quot;given&quot;:&quot;Roger B.&quot;,&quot;non-dropping-particle&quot;:&quot;&quot;,&quot;parse-names&quot;:false,&quot;suffix&quot;:&quot;&quot;},{&quot;dropping-particle&quot;:&quot;&quot;,&quot;family&quot;:&quot;McIntosh&quot;,&quot;given&quot;:&quot;Emma J.&quot;,&quot;non-dropping-particle&quot;:&quot;&quot;,&quot;parse-names&quot;:false,&quot;suffix&quot;:&quot;&quot;},{&quot;dropping-particle&quot;:&quot;&quot;,&quot;family&quot;:&quot;Galea&quot;,&quot;given&quot;:&quot;Lucy M.E.&quot;,&quot;non-dropping-particle&quot;:&quot;&quot;,&quot;parse-names&quot;:false,&quot;suffix&quot;:&quot;&quot;},{&quot;dropping-particle&quot;:&quot;&quot;,&quot;family&quot;:&quot;Nicotra&quot;,&quot;given&quot;:&quot;Adrienne B.&quot;,&quot;non-dropping-particle&quot;:&quot;&quot;,&quot;parse-names&quot;:false,&quot;suffix&quot;:&quot;&quot;}],&quot;container-title&quot;:&quot;Frontiers in Plant Science&quot;,&quot;id&quot;:&quot;20d8276a-ef16-5b7d-bf0b-c72fc564016b&quot;,&quot;issue&quot;:&quot;OCTOBER&quot;,&quot;issued&quot;:{&quot;date-parts&quot;:[[&quot;2015&quot;]]},&quot;page&quot;:&quot;1-13&quot;,&quot;title&quot;:&quot;Seed germination strategies: An evolutionary trajectory independent of vegetative functional traits&quot;,&quot;type&quot;:&quot;article-journal&quot;,&quot;volume&quot;:&quot;6&quot;,&quot;container-title-short&quot;:&quot;Front Plant Sci&quot;},&quot;uris&quot;:[&quot;http://www.mendeley.com/documents/?uuid=19475767-b1af-4ac0-b78e-efa79a39206b&quot;],&quot;isTemporary&quot;:false,&quot;legacyDesktopId&quot;:&quot;19475767-b1af-4ac0-b78e-efa79a39206b&quot;}]},{&quot;citationID&quot;:&quot;MENDELEY_CITATION_d740937b-7c78-4841-9c50-44226431c665&quot;,&quot;properties&quot;:{&quot;noteIndex&quot;:0},&quot;isEdited&quot;:false,&quot;manualOverride&quot;:{&quot;citeprocText&quot;:&quot;(Tudela-Isanta &lt;i&gt;et al.&lt;/i&gt;, 2017, 2018)&quot;,&quot;isManuallyOverridden&quot;:false,&quot;manualOverrideText&quot;:&quot;&quot;},&quot;citationTag&quot;:&quot;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&quot;,&quot;citationItems&quot;:[{&quot;id&quot;:&quot;a33a1493-1275-5765-b897-767e139997a9&quot;,&quot;itemData&quot;:{&quot;DOI&quot;:&quot;10.1002/ece3.3539&quot;,&quot;ISSN&quot;:&quot;20457758&quot;,&quot;abstract&quot;:&quot;Understanding the key aspects of plant regeneration from seeds is crucial in assessing species assembly to their habitats. However, the regenerative traits of seed dormancy and germination are underrepresented in this context. In the alpine zone, the large species and microhabitat diversity provide an ideal context to assess habitat-related regenerative strategies. To this end, seeds of 53 species growing in alpine siliceous and calcareous habitats (6230 and 6170 of EU Directive 92/43, respectively) were exposed to different temperature treatments under controlled laboratory conditions. Germination strategies in each habitat were identified by clustering with k-means. Then, phylogenetic least squares correlations (PGLS) were fitted to assess germination and dormancy differences between species’ main habitat (calcareous and siliceous), microhabitat (grasslands, heaths, rocky, and species with no specific microhabitats), and chorology (arctic–alpine and continental). Calcareous and siliceous grasslands significantly differ in their germination behaviour with a slow, mostly overwinter germination and high germination under all conditions, respectively. Species with high overwinter germination occurs mostly in heaths and have an arctic–alpine distribution. Meanwhile, species with low or high germinability in general inhabit in grasslands or have no specific microhabitat (they belong to generalist), respectively. Alpine species use different germination strategies depending on habitat provenance, species’ main microhabitat, and chorotype. Such differences may reflect adaptations to local environmental conditions and highlight the functional role of germination and dormancy in community ecology.&quot;,&quot;author&quot;:[{&quot;dropping-particle&quot;:&quot;&quot;,&quot;family&quot;:&quot;Tudela-Isanta&quot;,&quot;given&quot;:&quot;Maria&quot;,&quot;non-dropping-particle&quot;:&quot;&quot;,&quot;parse-names&quot;:false,&quot;suffix&quot;:&quot;&quot;},{&quot;dropping-particle&quot;:&quot;&quot;,&quot;family&quot;:&quot;Fernández-Pascual&quot;,&quot;given&quot;:&quot;Eduardo&quot;,&quot;non-dropping-particle&quot;:&quot;&quot;,&quot;parse-names&quot;:false,&quot;suffix&quot;:&quot;&quot;},{&quot;dropping-particle&quot;:&quot;&quot;,&quot;family&quot;:&quot;Wijayasinghe&quot;,&quot;given&quot;:&quot;Malaka&quot;,&quot;non-dropping-particle&quot;:&quot;&quot;,&quot;parse-names&quot;:false,&quot;suffix&quot;:&quot;&quot;},{&quot;dropping-particle&quot;:&quot;&quot;,&quot;family&quot;:&quot;Orsenigo&quot;,&quot;given&quot;:&quot;Simone&quot;,&quot;non-dropping-particle&quot;:&quot;&quot;,&quot;parse-names&quot;:false,&quot;suffix&quot;:&quot;&quot;},{&quot;dropping-particle&quot;:&quot;&quot;,&quot;family&quot;:&quot;Rossi&quot;,&quot;given&quot;:&quot;Graziano&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ondoni&quot;,&quot;given&quot;:&quot;Andrea&quot;,&quot;non-dropping-particle&quot;:&quot;&quot;,&quot;parse-names&quot;:false,&quot;suffix&quot;:&quot;&quot;}],&quot;container-title&quot;:&quot;Ecology and Evolution&quot;,&quot;id&quot;:&quot;a33a1493-1275-5765-b897-767e139997a9&quot;,&quot;issue&quot;:&quot;1&quot;,&quot;issued&quot;:{&quot;date-parts&quot;:[[&quot;2017&quot;]]},&quot;page&quot;:&quot;150-161&quot;,&quot;title&quot;:&quot;Habitat-related seed germination traits in alpine habitats&quot;,&quot;type&quot;:&quot;article-journal&quot;,&quot;volume&quot;:&quot;8&quot;,&quot;container-title-short&quot;:&quot;Ecol Evol&quot;},&quot;uris&quot;:[&quot;http://www.mendeley.com/documents/?uuid=da9ecaa1-7662-48ba-884b-5f6ad5dfb3ed&quot;],&quot;isTemporary&quot;:false,&quot;legacyDesktopId&quot;:&quot;da9ecaa1-7662-48ba-884b-5f6ad5dfb3ed&quot;},{&quot;id&quot;:&quot;0fcafde0-7c3d-54c3-8c2c-9a7f0d019c8d&quot;,&quot;itemData&quot;:{&quot;DOI&quot;:&quot;10.1007/s00035-018-0199-0&quot;,&quot;ISBN&quot;:&quot;0123456789&quot;,&quot;ISSN&quot;:&quot;1664221X&quot;,&quot;abstract&quot;:&quot;Functional plant traits are used in ecology to explain population dynamics in time and space. However, because the germination niche is an essential stage in alpine plant life cycles and is under strong environmental pressure, we hypothesised that inter-specific variability in germination traits might contribute to alpine plant distributions. Germination traits of seven closely related species from calcareous and siliceous habitats were characterised in the laboratory, including base, optimum and ceiling temperatures (Tb, To, Tc, respectively), base water-potential (Ψb) and the pH range of the germination phenotype. Species’ vegetative traits (specific leaf area, leaf area and leaf dry matter content) were obtained from the TRY-database. Traits and habitat similarities and dissimilarities were assessed. Species were plotted in a multivariate space using two separate principal component analyses: one each for germination and vegetative traits. Species from calcareous habitats showed significantly higher Tb, lower Ψb and lower capacity to germinate under acidic pH than species from siliceous habitats. Moreover, high To and Tc, a narrow temperature range for germination at dispersal, and vegetative traits values were similar across both habitats. Whilst plant traits seem to have adapted to the shared environmental conditions of the two alpine habitats, some germination traits were affected by the habitat differences. In conclusion, species occurrence in two habitats (calcareous, siliceous) appears to be limited by some germination constraints and provide greater differentiation of species habitat preference than that defined by vegetative traits.&quot;,&quot;author&quot;:[{&quot;dropping-particle&quot;:&quot;&quot;,&quot;family&quot;:&quot;Tudela-Isanta&quot;,&quot;given&quot;:&quot;Maria&quot;,&quot;non-dropping-particle&quot;:&quot;&quot;,&quot;parse-names&quot;:false,&quot;suffix&quot;:&quot;&quot;},{&quot;dropping-particle&quot;:&quot;&quot;,&quot;family&quot;:&quot;Ladouceur&quot;,&quot;given&quot;:&quot;Emma&quot;,&quot;non-dropping-particle&quot;:&quot;&quot;,&quot;parse-names&quot;:false,&quot;suffix&quot;:&quot;&quot;},{&quot;dropping-particle&quot;:&quot;&quot;,&quot;family&quot;:&quot;Wijayasinghe&quot;,&quot;given&quot;:&quot;Malaka&quot;,&quot;non-dropping-particle&quot;:&quot;&quot;,&quot;parse-names&quot;:false,&quot;suffix&quot;:&quot;&quot;},{&quot;dropping-particle&quot;:&quot;&quot;,&quot;family&quot;:&quot;Pritchard&quot;,&quot;given&quot;:&quot;Hugh W.&quot;,&quot;non-dropping-particle&quot;:&quot;&quot;,&quot;parse-names&quot;:false,&quot;suffix&quot;:&quot;&quot;},{&quot;dropping-particle&quot;:&quot;&quot;,&quot;family&quot;:&quot;Mondoni&quot;,&quot;given&quot;:&quot;Andrea&quot;,&quot;non-dropping-particle&quot;:&quot;&quot;,&quot;parse-names&quot;:false,&quot;suffix&quot;:&quot;&quot;}],&quot;container-title&quot;:&quot;Alpine Botany&quot;,&quot;id&quot;:&quot;0fcafde0-7c3d-54c3-8c2c-9a7f0d019c8d&quot;,&quot;issue&quot;:&quot;1&quot;,&quot;issued&quot;:{&quot;date-parts&quot;:[[&quot;2018&quot;]]},&quot;page&quot;:&quot;83-95&quot;,&quot;publisher&quot;:&quot;Springer International Publishing&quot;,&quot;title&quot;:&quot;The seed germination niche limits the distribution of some plant species in calcareous or siliceous alpine bedrocks&quot;,&quot;type&quot;:&quot;article-journal&quot;,&quot;volume&quot;:&quot;128&quot;,&quot;container-title-short&quot;:&quot;Alp Bot&quot;},&quot;uris&quot;:[&quot;http://www.mendeley.com/documents/?uuid=25843d22-2092-43af-ac22-4db50b6e5d0d&quot;],&quot;isTemporary&quot;:false,&quot;legacyDesktopId&quot;:&quot;25843d22-2092-43af-ac22-4db50b6e5d0d&quot;}]},{&quot;citationID&quot;:&quot;MENDELEY_CITATION_ab7fc17d-cf8c-4a53-ad8b-495789702e3c&quot;,&quot;properties&quot;:{&quot;noteIndex&quot;:0},&quot;isEdited&quot;:false,&quot;manualOverride&quot;:{&quot;citeprocText&quot;:&quot;(Milbau &lt;i&gt;et al.&lt;/i&gt;, 2009; Müller, Cooper and Alsos, 2011)&quot;,&quot;isManuallyOverridden&quot;:false,&quot;manualOverrideText&quot;:&quot;&quot;},&quot;citationTag&quot;:&quot;MENDELEY_CITATION_v3_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&quot;,&quot;citationItems&quot;:[{&quot;id&quot;:&quot;4c5fe769-b75f-5752-80e6-74024908f732&quot;,&quot;itemData&quot;:{&quot;DOI&quot;:&quot;10.1093/aob/mcp117&quot;,&quot;ISSN&quot;:&quot;03057364&quot;,&quot;PMID&quot;:&quot;19443459&quot;,&quot;abstract&quot;:&quot;Background and AimsIn a future warmer subarctic climate, the soil temperatures experienced by dispersed seeds are likely to increase during summer but may decrease during winter due to expected changes in snow depth, duration and quality. Because little is known about the dormancy-breaking and germination requirements of subarctic species, how warming may influence the timing and level of germination in these species was examined.MethodsUnder controlled conditions, how colder winter and warmer summer soil temperatures influenced germination was tested in 23 subarctic species. The cold stratification and warm incubation temperatures were derived from real soil temperature measurements in subarctic tundra and the temperatures were gradually changed over time to simulate different months of the year.Key ResultsModerate summer warming (+2·5 °C) substantially accelerated germination in all but four species but did not affect germination percentages. Optimum germination temperatures (20/10°C) further decreased germination time and increased germination percentages in three species. Colder winter soil temperatures delayed the germination in ten species and decreased the germination percentage in four species, whereas the opposite was found in Silene acaulis. In most species, the combined effect of a reduced snow cover and summer warming resulted in earlier germination and thus a longer first growing season, which improves the chance of seedling survival. In particular the recruitment of (dwarf) shrubs (Vaccinium myrtillus, V. vitis-idaea, Betula nana), trees (Alnus incana, Betula pubescens) and grasses (Calamagrostis lapponica, C. purpurea) is likely to benefit from a warmer subarctic climate.ConclusionsSeedling establishment is expected to improve in a future warmer subarctic climate, mainly by considerably earlier germination. The magnitudes of the responses are species-specific, which should be taken into account when modelling population growth and migration of subarctic species.&quot;,&quot;author&quot;:[{&quot;dropping-particle&quot;:&quot;&quot;,&quot;family&quot;:&quot;Milbau&quot;,&quot;given&quot;:&quot;Ann&quot;,&quot;non-dropping-particle&quot;:&quot;&quot;,&quot;parse-names&quot;:false,&quot;suffix&quot;:&quot;&quot;},{&quot;dropping-particle&quot;:&quot;&quot;,&quot;family&quot;:&quot;Graae&quot;,&quot;given&quot;:&quot;Bente Jessen&quot;,&quot;non-dropping-particle&quot;:&quot;&quot;,&quot;parse-names&quot;:false,&quot;suffix&quot;:&quot;&quot;},{&quot;dropping-particle&quot;:&quot;&quot;,&quot;family&quot;:&quot;Shevtsova&quot;,&quot;given&quot;:&quot;Anna&quot;,&quot;non-dropping-particle&quot;:&quot;&quot;,&quot;parse-names&quot;:false,&quot;suffix&quot;:&quot;&quot;},{&quot;dropping-particle&quot;:&quot;&quot;,&quot;family&quot;:&quot;Nijs&quot;,&quot;given&quot;:&quot;Ivan&quot;,&quot;non-dropping-particle&quot;:&quot;&quot;,&quot;parse-names&quot;:false,&quot;suffix&quot;:&quot;&quot;}],&quot;container-title&quot;:&quot;Annals of Botany&quot;,&quot;id&quot;:&quot;4c5fe769-b75f-5752-80e6-74024908f732&quot;,&quot;issue&quot;:&quot;2&quot;,&quot;issued&quot;:{&quot;date-parts&quot;:[[&quot;2009&quot;]]},&quot;page&quot;:&quot;287-296&quot;,&quot;title&quot;:&quot;Effects of a warmer climate on seed germination in the subarctic&quot;,&quot;type&quot;:&quot;article-journal&quot;,&quot;volume&quot;:&quot;104&quot;,&quot;container-title-short&quot;:&quot;Ann Bot&quot;},&quot;uris&quot;:[&quot;http://www.mendeley.com/documents/?uuid=ad0c4cb5-9639-4637-97c7-c47d1d26b794&quot;],&quot;isTemporary&quot;:false,&quot;legacyDesktopId&quot;:&quot;ad0c4cb5-9639-4637-97c7-c47d1d26b794&quot;},{&quot;id&quot;:&quot;299c236d-bbbe-5481-b541-d8d5e9801d02&quot;,&quot;itemData&quot;:{&quot;DOI&quot;:&quot;10.1139/b11-022&quot;,&quot;ISSN&quot;:&quot;19162804&quot;,&quot;abstract&quot;:&quot;Sexual reproduction is crucial for plant populations to track and adapt to climate change, but it is uncertain to what degree arctic vascular plants reproduce by seed. Several studies on arctic species show low germination. To re-examine seed germination and evaluate factors limiting sexual reproduction, seeds of 6-22 arctic species were germinated in five different, increasingly more realistic, conditions. Thirteen out of 15 species that were tested in an earlier study in Svalbard, Norway, germinated better in our study. Compared with perceived optimal conditions in a growth chamber, average germination per species was 6%-52% lower in five out of six species germinating at a colder temperature in soil, 36%-64% lower when germinating outdoors in soil, 49%-91% lower when germinating in a moss covered moraine, and 55%-91% lower when germinating in open soil on a moraine. Germination outdoors was below 5% in 10 out of 13 species and not correlated to germination in perceived optimal conditions. The high germination compared with earlier studies suggests that climate warming has already increased seed viability. However, caution should be taken when evaluating species-recruitment potential based on laboratory studies, as germination in the field was limited by species-specific responses to low temperatures, moisture, predation, and safe-site availability.&quot;,&quot;author&quot;:[{&quot;dropping-particle&quot;:&quot;&quot;,&quot;family&quot;:&quot;Müller&quot;,&quot;given&quot;:&quot;Eike&quot;,&quot;non-dropping-particle&quot;:&quot;&quot;,&quot;parse-names&quot;:false,&quot;suffix&quot;:&quot;&quot;},{&quot;dropping-particle&quot;:&quot;&quot;,&quot;family&quot;:&quot;Cooper&quot;,&quot;given&quot;:&quot;Elisabeth J.&quot;,&quot;non-dropping-particle&quot;:&quot;&quot;,&quot;parse-names&quot;:false,&quot;suffix&quot;:&quot;&quot;},{&quot;dropping-particle&quot;:&quot;&quot;,&quot;family&quot;:&quot;Alsos&quot;,&quot;given&quot;:&quot;Inger Greve&quot;,&quot;non-dropping-particle&quot;:&quot;&quot;,&quot;parse-names&quot;:false,&quot;suffix&quot;:&quot;&quot;}],&quot;container-title&quot;:&quot;Botany&quot;,&quot;id&quot;:&quot;299c236d-bbbe-5481-b541-d8d5e9801d02&quot;,&quot;issue&quot;:&quot;5&quot;,&quot;issued&quot;:{&quot;date-parts&quot;:[[&quot;2011&quot;]]},&quot;page&quot;:&quot;337-348&quot;,&quot;title&quot;:&quot;Germinability of arctic plants is high in perceived optimal conditions but low in the field&quot;,&quot;type&quot;:&quot;article-journal&quot;,&quot;volume&quot;:&quot;89&quot;,&quot;container-title-short&quot;:&quot;Botany&quot;},&quot;uris&quot;:[&quot;http://www.mendeley.com/documents/?uuid=f0d9b5ef-eb5f-4a8d-90b4-66645790130e&quot;],&quot;isTemporary&quot;:false,&quot;legacyDesktopId&quot;:&quot;f0d9b5ef-eb5f-4a8d-90b4-66645790130e&quot;}]}]"/>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E2BBB-DCB2-4AD0-8D23-FEDCA199D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1708</TotalTime>
  <Pages>26</Pages>
  <Words>9109</Words>
  <Characters>57663</Characters>
  <Application>Microsoft Office Word</Application>
  <DocSecurity>0</DocSecurity>
  <Lines>847</Lines>
  <Paragraphs>266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CLARA ESPINOSA DEL ALBA</cp:lastModifiedBy>
  <cp:revision>553</cp:revision>
  <dcterms:created xsi:type="dcterms:W3CDTF">2025-05-29T10:10:00Z</dcterms:created>
  <dcterms:modified xsi:type="dcterms:W3CDTF">2025-07-28T13:14:00Z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http://www.zotero.org/styles/annals-of-botany</vt:lpwstr>
  </property>
  <property fmtid="{D5CDD505-2E9C-101B-9397-08002B2CF9AE}" pid="9" name="Mendeley Recent Style Name 3_1">
    <vt:lpwstr>Annals of Botany</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http://www.zotero.org/styles/new-phytologist</vt:lpwstr>
  </property>
  <property fmtid="{D5CDD505-2E9C-101B-9397-08002B2CF9AE}" pid="21" name="Mendeley Recent Style Name 9_1">
    <vt:lpwstr>New Phytologist</vt:lpwstr>
  </property>
  <property fmtid="{D5CDD505-2E9C-101B-9397-08002B2CF9AE}" pid="22" name="Mendeley Document_1">
    <vt:lpwstr>True</vt:lpwstr>
  </property>
  <property fmtid="{D5CDD505-2E9C-101B-9397-08002B2CF9AE}" pid="23" name="Mendeley Unique User Id_1">
    <vt:lpwstr>c9295e8b-616c-35c4-a2e4-c4ec6578bcd8</vt:lpwstr>
  </property>
  <property fmtid="{D5CDD505-2E9C-101B-9397-08002B2CF9AE}" pid="24" name="Mendeley Citation Style_1">
    <vt:lpwstr>http://www.zotero.org/styles/harvard-cite-them-right</vt:lpwstr>
  </property>
  <property fmtid="{D5CDD505-2E9C-101B-9397-08002B2CF9AE}" pid="25" name="GrammarlyDocumentId">
    <vt:lpwstr>7957160a-b400-443b-9cf5-e468a2e0387f</vt:lpwstr>
  </property>
</Properties>
</file>