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222CCA" w14:textId="6FE68CEB" w:rsidR="00271C8A" w:rsidRPr="00F95F23" w:rsidRDefault="00B17E5D" w:rsidP="00B75760">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Introduction</w:t>
      </w:r>
    </w:p>
    <w:p w14:paraId="57606E68" w14:textId="496EBF7F" w:rsidR="00586B8E" w:rsidRDefault="002D7BD0" w:rsidP="00C31B32">
      <w:pPr>
        <w:spacing w:after="0" w:line="360" w:lineRule="auto"/>
        <w:ind w:firstLine="708"/>
        <w:jc w:val="both"/>
        <w:textAlignment w:val="baseline"/>
        <w:rPr>
          <w:rFonts w:cstheme="minorHAnsi"/>
          <w:bCs/>
        </w:rPr>
      </w:pPr>
      <w:r w:rsidRPr="00F95F23">
        <w:t>Plant p</w:t>
      </w:r>
      <w:r w:rsidR="007F5525" w:rsidRPr="00F95F23">
        <w:t xml:space="preserve">henology </w:t>
      </w:r>
      <w:r w:rsidR="00814829">
        <w:t xml:space="preserve">informs about </w:t>
      </w:r>
      <w:r w:rsidR="002459F9" w:rsidRPr="00F95F23">
        <w:t>cyclical</w:t>
      </w:r>
      <w:r w:rsidR="007F5525" w:rsidRPr="00F95F23">
        <w:t xml:space="preserve"> patterns of </w:t>
      </w:r>
      <w:r w:rsidR="00FC3E7D" w:rsidRPr="00F95F23">
        <w:t xml:space="preserve">growth and </w:t>
      </w:r>
      <w:r w:rsidR="00232D03" w:rsidRPr="00F95F23">
        <w:t>development</w:t>
      </w:r>
      <w:r w:rsidR="00800A1E" w:rsidRPr="00F95F23">
        <w:t>al</w:t>
      </w:r>
      <w:r w:rsidR="00232D03" w:rsidRPr="00F95F23">
        <w:t xml:space="preserve"> stages</w:t>
      </w:r>
      <w:r w:rsidR="007F5525" w:rsidRPr="00F95F23">
        <w:t xml:space="preserve"> </w:t>
      </w:r>
      <w:r w:rsidR="007C50A0">
        <w:fldChar w:fldCharType="begin" w:fldLock="1"/>
      </w:r>
      <w:r w:rsidR="00ED72E7">
        <w:instrText>ADDIN CSL_CITATION {"citationItems":[{"id":"ITEM-1","itemData":{"DOI":"https://doi.org/10.1007/978-3-642-51863-8_3","author":[{"dropping-particle":"","family":"Hopp","given":"R.J.","non-dropping-particle":"","parse-names":false,"suffix":""}],"chapter-number":"Plant Phen","container-title":"Phenology and Seasonality Modeling. Ecological Studies, vol 8.","editor":[{"dropping-particle":"","family":"Lieth","given":"H.","non-dropping-particle":"","parse-names":false,"suffix":""}],"id":"ITEM-1","issued":{"date-parts":[["1974"]]},"publisher":"Springer","publisher-place":"Berlin, Heidelberg","title":"Plant Phenology Observation Networks","type":"chapter"},"uris":["http://www.mendeley.com/documents/?uuid=3f1ea4f6-c377-47c9-a4c1-53e799882c59"]}],"mendeley":{"formattedCitation":"(Hopp, 1974)","plainTextFormattedCitation":"(Hopp, 1974)","previouslyFormattedCitation":"(Hopp, 1974)"},"properties":{"noteIndex":0},"schema":"https://github.com/citation-style-language/schema/raw/master/csl-citation.json"}</w:instrText>
      </w:r>
      <w:r w:rsidR="007C50A0">
        <w:fldChar w:fldCharType="separate"/>
      </w:r>
      <w:r w:rsidR="007C50A0" w:rsidRPr="007C50A0">
        <w:rPr>
          <w:noProof/>
        </w:rPr>
        <w:t>(Hopp, 1974)</w:t>
      </w:r>
      <w:r w:rsidR="007C50A0">
        <w:fldChar w:fldCharType="end"/>
      </w:r>
      <w:r w:rsidR="00814829">
        <w:t xml:space="preserve"> which are </w:t>
      </w:r>
      <w:r w:rsidR="00E92DA8">
        <w:t xml:space="preserve">responsive to </w:t>
      </w:r>
      <w:r w:rsidR="007F67D2">
        <w:t>climate change</w:t>
      </w:r>
      <w:r w:rsidR="00886538">
        <w:t xml:space="preserve"> </w:t>
      </w:r>
      <w:r w:rsidR="00CE7290">
        <w:fldChar w:fldCharType="begin" w:fldLock="1"/>
      </w:r>
      <w:r w:rsidR="001F3D1C">
        <w:instrText>ADDIN CSL_CITATION {"citationItems":[{"id":"ITEM-1","itemData":{"DOI":"10.1073/pnas.1711221114","ISSN":"10916490","PMID":"29180401","abstract":"Phenological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author":[{"dropping-particle":"","family":"Scranton","given":"Katherine","non-dropping-particle":"","parse-names":false,"suffix":""},{"dropping-particle":"","family":"Amarasekare","given":"Priyanga","non-dropping-particle":"","parse-names":false,"suffix":""}],"container-title":"Proceedings of the National Academy of Sciences of the United States of America","id":"ITEM-1","issue":"50","issued":{"date-parts":[["2017"]]},"page":"13212-13217","title":"Predicting phenological shifts in a changing climate","type":"article-journal","volume":"114"},"uris":["http://www.mendeley.com/documents/?uuid=ff0ed223-2153-4715-9ea7-ef9e1648382f"]}],"mendeley":{"formattedCitation":"(Scranton and Amarasekare, 2017)","plainTextFormattedCitation":"(Scranton and Amarasekare, 2017)","previouslyFormattedCitation":"(Scranton and Amarasekare, 2017)"},"properties":{"noteIndex":0},"schema":"https://github.com/citation-style-language/schema/raw/master/csl-citation.json"}</w:instrText>
      </w:r>
      <w:r w:rsidR="00CE7290">
        <w:fldChar w:fldCharType="separate"/>
      </w:r>
      <w:r w:rsidR="00CE7290" w:rsidRPr="00CE7290">
        <w:rPr>
          <w:noProof/>
        </w:rPr>
        <w:t>(Scranton and Amarasekare, 2017)</w:t>
      </w:r>
      <w:r w:rsidR="00CE7290">
        <w:fldChar w:fldCharType="end"/>
      </w:r>
      <w:r w:rsidR="00C51490" w:rsidRPr="00F95F23">
        <w:t>.</w:t>
      </w:r>
      <w:r w:rsidR="003231DA" w:rsidRPr="00F95F23">
        <w:t xml:space="preserve"> </w:t>
      </w:r>
      <w:r w:rsidR="00FD4871">
        <w:t>In seasonal climates</w:t>
      </w:r>
      <w:r w:rsidR="0070643B" w:rsidRPr="00F95F23">
        <w:t>, p</w:t>
      </w:r>
      <w:r w:rsidR="006C04F9" w:rsidRPr="00F95F23">
        <w:rPr>
          <w:rFonts w:cstheme="minorHAnsi"/>
        </w:rPr>
        <w:t xml:space="preserve">lant reproductive </w:t>
      </w:r>
      <w:r w:rsidR="00D97F44" w:rsidRPr="00F95F23">
        <w:rPr>
          <w:rFonts w:cstheme="minorHAnsi"/>
        </w:rPr>
        <w:t>strategies and phenology</w:t>
      </w:r>
      <w:r w:rsidR="00193F82" w:rsidRPr="00F95F23">
        <w:rPr>
          <w:rFonts w:cstheme="minorHAnsi"/>
        </w:rPr>
        <w:t xml:space="preserve"> </w:t>
      </w:r>
      <w:r w:rsidR="007A170D" w:rsidRPr="00F95F23">
        <w:rPr>
          <w:rFonts w:cstheme="minorHAnsi"/>
        </w:rPr>
        <w:t xml:space="preserve">have strong implications </w:t>
      </w:r>
      <w:r w:rsidR="00E732E6">
        <w:rPr>
          <w:rFonts w:cstheme="minorHAnsi"/>
        </w:rPr>
        <w:t>for</w:t>
      </w:r>
      <w:r w:rsidR="00E944FF">
        <w:rPr>
          <w:rFonts w:cstheme="minorHAnsi"/>
        </w:rPr>
        <w:t xml:space="preserve"> </w:t>
      </w:r>
      <w:r w:rsidR="00BE45A9">
        <w:rPr>
          <w:rFonts w:cstheme="minorHAnsi"/>
        </w:rPr>
        <w:t xml:space="preserve">species </w:t>
      </w:r>
      <w:r w:rsidR="00BA36ED">
        <w:rPr>
          <w:rFonts w:cstheme="minorHAnsi"/>
        </w:rPr>
        <w:t>fitness</w:t>
      </w:r>
      <w:r w:rsidR="00A4130B">
        <w:rPr>
          <w:rFonts w:cstheme="minorHAnsi"/>
        </w:rPr>
        <w:t>,</w:t>
      </w:r>
      <w:r w:rsidR="00BA36ED">
        <w:rPr>
          <w:rFonts w:cstheme="minorHAnsi"/>
        </w:rPr>
        <w:t xml:space="preserve"> </w:t>
      </w:r>
      <w:r w:rsidR="009F1A07">
        <w:rPr>
          <w:rFonts w:cstheme="minorHAnsi"/>
        </w:rPr>
        <w:t>which in turn affect</w:t>
      </w:r>
      <w:r w:rsidR="007A170D" w:rsidRPr="00F95F23">
        <w:rPr>
          <w:rFonts w:cstheme="minorHAnsi"/>
        </w:rPr>
        <w:t xml:space="preserve"> </w:t>
      </w:r>
      <w:r w:rsidR="00A4130B" w:rsidRPr="00F95F23">
        <w:rPr>
          <w:rFonts w:cstheme="minorHAnsi"/>
        </w:rPr>
        <w:t>commun</w:t>
      </w:r>
      <w:r w:rsidR="00A4130B">
        <w:rPr>
          <w:rFonts w:cstheme="minorHAnsi"/>
        </w:rPr>
        <w:t>ity</w:t>
      </w:r>
      <w:r w:rsidR="00A4130B" w:rsidRPr="00F95F23">
        <w:rPr>
          <w:rFonts w:cstheme="minorHAnsi"/>
        </w:rPr>
        <w:t xml:space="preserve"> </w:t>
      </w:r>
      <w:r w:rsidR="00BE45A9">
        <w:rPr>
          <w:rFonts w:cstheme="minorHAnsi"/>
        </w:rPr>
        <w:t>composition</w:t>
      </w:r>
      <w:r w:rsidR="007A170D" w:rsidRPr="00F95F23">
        <w:rPr>
          <w:rFonts w:cstheme="minorHAnsi"/>
        </w:rPr>
        <w:t xml:space="preserve"> </w:t>
      </w:r>
      <w:r w:rsidR="007A170D" w:rsidRPr="00F95F23">
        <w:rPr>
          <w:rFonts w:cstheme="minorHAnsi"/>
        </w:rPr>
        <w:fldChar w:fldCharType="begin" w:fldLock="1"/>
      </w:r>
      <w:r w:rsidR="00757D24" w:rsidRPr="00F95F23">
        <w:rPr>
          <w:rFonts w:cstheme="minorHAnsi"/>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7A170D" w:rsidRPr="00F95F23">
        <w:rPr>
          <w:rFonts w:cstheme="minorHAnsi"/>
        </w:rPr>
        <w:fldChar w:fldCharType="separate"/>
      </w:r>
      <w:r w:rsidR="00757D24" w:rsidRPr="00F95F23">
        <w:rPr>
          <w:rFonts w:cstheme="minorHAnsi"/>
          <w:noProof/>
        </w:rPr>
        <w:t xml:space="preserve">(Donohue, 2005; Poschlod </w:t>
      </w:r>
      <w:r w:rsidR="00757D24" w:rsidRPr="00F95F23">
        <w:rPr>
          <w:rFonts w:cstheme="minorHAnsi"/>
          <w:i/>
          <w:noProof/>
        </w:rPr>
        <w:t>et al.</w:t>
      </w:r>
      <w:r w:rsidR="00757D24" w:rsidRPr="00F95F23">
        <w:rPr>
          <w:rFonts w:cstheme="minorHAnsi"/>
          <w:noProof/>
        </w:rPr>
        <w:t>, 2013)</w:t>
      </w:r>
      <w:r w:rsidR="007A170D" w:rsidRPr="00F95F23">
        <w:rPr>
          <w:rFonts w:cstheme="minorHAnsi"/>
        </w:rPr>
        <w:fldChar w:fldCharType="end"/>
      </w:r>
      <w:r w:rsidR="00B9644F" w:rsidRPr="00F95F23">
        <w:rPr>
          <w:rFonts w:cstheme="minorHAnsi"/>
        </w:rPr>
        <w:t xml:space="preserve">. </w:t>
      </w:r>
      <w:r w:rsidR="00FA3DA2">
        <w:rPr>
          <w:rFonts w:cstheme="minorHAnsi"/>
        </w:rPr>
        <w:t>Studies</w:t>
      </w:r>
      <w:r w:rsidR="00A265CC" w:rsidRPr="00F95F23">
        <w:rPr>
          <w:rFonts w:cstheme="minorHAnsi"/>
        </w:rPr>
        <w:t xml:space="preserve"> </w:t>
      </w:r>
      <w:r w:rsidR="00045C10" w:rsidRPr="00F95F23">
        <w:rPr>
          <w:rFonts w:cstheme="minorHAnsi"/>
        </w:rPr>
        <w:t>focus</w:t>
      </w:r>
      <w:r w:rsidR="00045C10">
        <w:rPr>
          <w:rFonts w:cstheme="minorHAnsi"/>
        </w:rPr>
        <w:t>ing</w:t>
      </w:r>
      <w:r w:rsidR="00045C10" w:rsidRPr="00F95F23">
        <w:rPr>
          <w:rFonts w:cstheme="minorHAnsi"/>
        </w:rPr>
        <w:t xml:space="preserve"> </w:t>
      </w:r>
      <w:r w:rsidR="00A265CC" w:rsidRPr="00F95F23">
        <w:rPr>
          <w:rFonts w:cstheme="minorHAnsi"/>
        </w:rPr>
        <w:t>on reproductive phenology</w:t>
      </w:r>
      <w:r w:rsidR="00D548CC" w:rsidRPr="00F95F23">
        <w:rPr>
          <w:rFonts w:cstheme="minorHAnsi"/>
        </w:rPr>
        <w:t xml:space="preserve"> </w:t>
      </w:r>
      <w:r w:rsidR="00E01665" w:rsidRPr="00F95F23">
        <w:rPr>
          <w:rFonts w:cstheme="minorHAnsi"/>
        </w:rPr>
        <w:t xml:space="preserve">have </w:t>
      </w:r>
      <w:r w:rsidR="00F95F23">
        <w:rPr>
          <w:rFonts w:cstheme="minorHAnsi"/>
        </w:rPr>
        <w:t>centred</w:t>
      </w:r>
      <w:r w:rsidR="00D548CC" w:rsidRPr="00F95F23">
        <w:rPr>
          <w:rFonts w:cstheme="minorHAnsi"/>
        </w:rPr>
        <w:t xml:space="preserve"> </w:t>
      </w:r>
      <w:r w:rsidR="00ED0A8D" w:rsidRPr="00F95F23">
        <w:rPr>
          <w:rFonts w:cstheme="minorHAnsi"/>
        </w:rPr>
        <w:t>on</w:t>
      </w:r>
      <w:r w:rsidR="00D548CC" w:rsidRPr="00F95F23">
        <w:rPr>
          <w:rFonts w:cstheme="minorHAnsi"/>
        </w:rPr>
        <w:t xml:space="preserve"> flowering time, seed maturation and dispersal onset, describing a fast-slow continuum of reproductive phenology </w:t>
      </w:r>
      <w:r w:rsidR="00690BD9">
        <w:rPr>
          <w:rFonts w:cstheme="minorHAnsi"/>
        </w:rPr>
        <w:fldChar w:fldCharType="begin" w:fldLock="1"/>
      </w:r>
      <w:r w:rsidR="00690BD9">
        <w:rPr>
          <w:rFonts w:cstheme="minorHAnsi"/>
        </w:rPr>
        <w:instrText>ADDIN CSL_CITATION {"citationItems":[{"id":"ITEM-1","itemData":{"DOI":"10.1111/1365-2435.13098","ISSN":"13652435","abstract":"The phenology of organisms corresponds to the temporal match between the components of their life cycle and the seasonal distribution of resources and hazards. Flowering has been extensively studied to describe the reproductive phenology of plants, but in comparison, other key events for reproductive success such as the seed maturation period and the time of seed dispersal have been considerably less investigated. This study describes the temporal sequence of onset of flowering and seed dispersal, and the time necessary to mature seeds in 138 species growing in the strongly seasonal climate of Mediterranean southern France. Data for the three traits were compiled from several original surveys to characterize the reproductive phenology of 47 annual, 67 perennial herbaceous and 24 low stature woody species. The timing of these three phases was assessed in relation to local climatic conditions, and the degree to which they were coordinated was tested. All three phenological traits spanned a wide range of values from early spring to late summer. Annuals flowered slightly earlier than perennials but the largest difference between these groups was found for the seed maturation period, which was much shorter in annuals. This resulted in earlier dispersal dates in these species, which occurred before periods of high water deficit. Significant positive correlations were found between onset of flowering, onset of seed dispersal and seed maturation period. This suggests a consistent pattern of coordination between the different phases of reproductive phenology across species. Our results show that while the time slot for flowering appears restricted to periods with adequate temperature and water availability for most species, the seed maturation period and dispersal phase can occur during periods of substantial water deficit, at least for perennials. They also suggest that the different species can be arrayed along a fast-slow continuum based on reproductive events, from early flowering species with short seed maturation and early dispersal to late flowering species with long seed maturation and late dispersal. Whether this relates to the postulated fast-slow continuum identified for the functioning of vegetative organs is a promising avenue for future research. A plain language summary is available for this article.","author":[{"dropping-particle":"","family":"Segrestin","given":"Jules","non-dropping-particle":"","parse-names":false,"suffix":""},{"dropping-particle":"","family":"Bernard-Verdier","given":"Maud","non-dropping-particle":"","parse-names":false,"suffix":""},{"dropping-particle":"","family":"Violle","given":"Cyrille","non-dropping-particle":"","parse-names":false,"suffix":""},{"dropping-particle":"","family":"Richarte","given":"Jean","non-dropping-particle":"","parse-names":false,"suffix":""},{"dropping-particle":"","family":"Navas","given":"Marie Laure","non-dropping-particle":"","parse-names":false,"suffix":""},{"dropping-particle":"","family":"Garnier","given":"Eric","non-dropping-particle":"","parse-names":false,"suffix":""}],"container-title":"Functional Ecology","id":"ITEM-1","issue":"7","issued":{"date-parts":[["2018"]]},"page":"1770-1783","title":"When is the best time to flower and disperse? A comparative analysis of plant reproductive phenology in the Mediterranean","type":"article-journal","volume":"32"},"uris":["http://www.mendeley.com/documents/?uuid=9c2bd497-36b7-47fd-9406-fc5bb52d3363"]},{"id":"ITEM-2","itemData":{"DOI":"10.1111/nph.16165","ISSN":"14698137","PMID":"31486531","abstract":"Phenology, the study of seasonal timing of events in nature, plays a key role in the matching between organisms and their environment. Yet, it has been poorly integrated in trait-based descriptions of the plant phenotype. Here, we focus on three phases of reproductive phenology – time of flowering, time of seed dispersal and duration of seed maturation – to test how these traits relate to other recognized dimensions of plant functioning. Traits describing reproductive phenology, together with reproductive plant height, seed mass, area of a leaf, and traits involved in leaf economics, were compiled for 139 species growing under Mediterranean climate conditions. Across all species, flowering time was positively related to reproductive height, while the duration of seed maturation was related to leaf economics. Relationships differed among growth forms, however: flowering time and reproductive height were related both in annuals and in herbaceous perennials, whereas the duration of seed maturation was related to seed mass only in annuals; no correlations were found for woody species. Phenology relates to other dimensions of plant functioning in a complex manner, suggesting that it should be considered as an independent dimension in the context of plant strategies.","author":[{"dropping-particle":"","family":"Segrestin","given":"Jules","non-dropping-particle":"","parse-names":false,"suffix":""},{"dropping-particle":"","family":"Navas","given":"Marie Laure","non-dropping-particle":"","parse-names":false,"suffix":""},{"dropping-particle":"","family":"Garnier","given":"Eric","non-dropping-particle":"","parse-names":false,"suffix":""}],"container-title":"New Phytologist","id":"ITEM-2","issue":"2","issued":{"date-parts":[["2020"]]},"page":"740-753","title":"Reproductive phenology as a dimension of the phenotypic space in 139 plant species from the Mediterranean","type":"article-journal","volume":"225"},"uris":["http://www.mendeley.com/documents/?uuid=725be58a-2720-47e9-a55a-3a78af4477db"]}],"mendeley":{"formattedCitation":"(Segrestin &lt;i&gt;et al.&lt;/i&gt;, 2018; Segrestin, Navas and Garnier, 2020)","plainTextFormattedCitation":"(Segrestin et al., 2018; Segrestin, Navas and Garnier, 2020)","previouslyFormattedCitation":"(Segrestin &lt;i&gt;et al.&lt;/i&gt;, 2018; Segrestin, Navas and Garnier, 2020)"},"properties":{"noteIndex":0},"schema":"https://github.com/citation-style-language/schema/raw/master/csl-citation.json"}</w:instrText>
      </w:r>
      <w:r w:rsidR="00690BD9">
        <w:rPr>
          <w:rFonts w:cstheme="minorHAnsi"/>
        </w:rPr>
        <w:fldChar w:fldCharType="separate"/>
      </w:r>
      <w:r w:rsidR="00690BD9" w:rsidRPr="00690BD9">
        <w:rPr>
          <w:rFonts w:cstheme="minorHAnsi"/>
          <w:noProof/>
        </w:rPr>
        <w:t xml:space="preserve">(Segrestin </w:t>
      </w:r>
      <w:r w:rsidR="00690BD9" w:rsidRPr="00690BD9">
        <w:rPr>
          <w:rFonts w:cstheme="minorHAnsi"/>
          <w:i/>
          <w:noProof/>
        </w:rPr>
        <w:t>et al.</w:t>
      </w:r>
      <w:r w:rsidR="00690BD9" w:rsidRPr="00690BD9">
        <w:rPr>
          <w:rFonts w:cstheme="minorHAnsi"/>
          <w:noProof/>
        </w:rPr>
        <w:t>, 2018; Segrestin, Navas and Garnier, 2020)</w:t>
      </w:r>
      <w:r w:rsidR="00690BD9">
        <w:rPr>
          <w:rFonts w:cstheme="minorHAnsi"/>
        </w:rPr>
        <w:fldChar w:fldCharType="end"/>
      </w:r>
      <w:r w:rsidR="00765BAA" w:rsidRPr="00F95F23">
        <w:rPr>
          <w:rFonts w:cstheme="minorHAnsi"/>
        </w:rPr>
        <w:t xml:space="preserve">. </w:t>
      </w:r>
      <w:r w:rsidR="00ED0A8D" w:rsidRPr="00F95F23">
        <w:rPr>
          <w:rFonts w:cstheme="minorHAnsi"/>
        </w:rPr>
        <w:t xml:space="preserve">Comparatively, </w:t>
      </w:r>
      <w:r w:rsidR="00ED5EF8" w:rsidRPr="00F95F23">
        <w:rPr>
          <w:rFonts w:cstheme="minorHAnsi"/>
        </w:rPr>
        <w:t>few studies have focused on germination phenology</w:t>
      </w:r>
      <w:r w:rsidR="009700BD">
        <w:rPr>
          <w:rFonts w:cstheme="minorHAnsi"/>
        </w:rPr>
        <w:t>, despite</w:t>
      </w:r>
      <w:r w:rsidR="00ED5EF8" w:rsidRPr="00F95F23">
        <w:rPr>
          <w:rFonts w:cstheme="minorHAnsi"/>
        </w:rPr>
        <w:t xml:space="preserve"> </w:t>
      </w:r>
      <w:r w:rsidR="00716317">
        <w:rPr>
          <w:rFonts w:cstheme="minorHAnsi"/>
        </w:rPr>
        <w:t>being</w:t>
      </w:r>
      <w:r w:rsidR="00ED326A" w:rsidRPr="00F95F23">
        <w:rPr>
          <w:rFonts w:cstheme="minorHAnsi"/>
        </w:rPr>
        <w:t xml:space="preserve"> a sensitive and irreversible </w:t>
      </w:r>
      <w:r w:rsidR="00D22262" w:rsidRPr="00F95F23">
        <w:rPr>
          <w:rFonts w:cstheme="minorHAnsi"/>
          <w:bCs/>
        </w:rPr>
        <w:t xml:space="preserve">process </w:t>
      </w:r>
      <w:r w:rsidR="00CF32FB" w:rsidRPr="00F95F23">
        <w:rPr>
          <w:rFonts w:cstheme="minorHAnsi"/>
          <w:bCs/>
        </w:rPr>
        <w:t>fundamental for</w:t>
      </w:r>
      <w:r w:rsidR="00D22262" w:rsidRPr="00F95F23">
        <w:rPr>
          <w:rFonts w:cstheme="minorHAnsi"/>
          <w:bCs/>
        </w:rPr>
        <w:t xml:space="preserve"> regeneration </w:t>
      </w:r>
      <w:r w:rsidR="00ED0A8D" w:rsidRPr="00F95F23">
        <w:rPr>
          <w:rFonts w:cstheme="minorHAnsi"/>
        </w:rPr>
        <w:fldChar w:fldCharType="begin" w:fldLock="1"/>
      </w:r>
      <w:r w:rsidR="00ED0A8D"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ED0A8D" w:rsidRPr="00F95F23">
        <w:rPr>
          <w:rFonts w:cstheme="minorHAnsi"/>
        </w:rPr>
        <w:fldChar w:fldCharType="separate"/>
      </w:r>
      <w:r w:rsidR="00ED0A8D" w:rsidRPr="00F95F23">
        <w:rPr>
          <w:rFonts w:cstheme="minorHAnsi"/>
          <w:noProof/>
        </w:rPr>
        <w:t>(Baskin and Baskin, 2014)</w:t>
      </w:r>
      <w:r w:rsidR="00ED0A8D" w:rsidRPr="00F95F23">
        <w:rPr>
          <w:rFonts w:cstheme="minorHAnsi"/>
        </w:rPr>
        <w:fldChar w:fldCharType="end"/>
      </w:r>
      <w:r w:rsidR="00ED0A8D" w:rsidRPr="00F95F23">
        <w:rPr>
          <w:rFonts w:cstheme="minorHAnsi"/>
          <w:bCs/>
        </w:rPr>
        <w:t>.</w:t>
      </w:r>
      <w:r w:rsidR="005E1516" w:rsidRPr="00F95F23">
        <w:rPr>
          <w:rFonts w:cstheme="minorHAnsi"/>
          <w:bCs/>
        </w:rPr>
        <w:t xml:space="preserve"> </w:t>
      </w:r>
      <w:r w:rsidR="004430C6">
        <w:rPr>
          <w:rFonts w:cstheme="minorHAnsi"/>
        </w:rPr>
        <w:t>E</w:t>
      </w:r>
      <w:r w:rsidR="00E012F5" w:rsidRPr="00F95F23">
        <w:rPr>
          <w:rFonts w:cstheme="minorHAnsi"/>
        </w:rPr>
        <w:t xml:space="preserve">arly season germination can benefit individuals with longer growing </w:t>
      </w:r>
      <w:r w:rsidR="00F95F23">
        <w:rPr>
          <w:rFonts w:cstheme="minorHAnsi"/>
        </w:rPr>
        <w:t>seasons</w:t>
      </w:r>
      <w:r w:rsidR="00E012F5" w:rsidRPr="00F95F23">
        <w:rPr>
          <w:rFonts w:cstheme="minorHAnsi"/>
        </w:rPr>
        <w:t xml:space="preserve"> </w:t>
      </w:r>
      <w:r w:rsidR="00CC69EF">
        <w:rPr>
          <w:rFonts w:cstheme="minorHAnsi"/>
        </w:rPr>
        <w:fldChar w:fldCharType="begin" w:fldLock="1"/>
      </w:r>
      <w:r w:rsidR="00690BD9">
        <w:rPr>
          <w:rFonts w:cstheme="minorHAnsi"/>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ranges","type":"article-journal","volume":"41"},"uris":["http://www.mendeley.com/documents/?uuid=ac43ecad-c1d7-4d66-82d6-610c14b27148"]}],"mendeley":{"formattedCitation":"(Donohue &lt;i&gt;et al.&lt;/i&gt;, 2010)","plainTextFormattedCitation":"(Donohue et al., 2010)","previouslyFormattedCitation":"(Donohue &lt;i&gt;et al.&lt;/i&gt;, 2010)"},"properties":{"noteIndex":0},"schema":"https://github.com/citation-style-language/schema/raw/master/csl-citation.json"}</w:instrText>
      </w:r>
      <w:r w:rsidR="00CC69EF">
        <w:rPr>
          <w:rFonts w:cstheme="minorHAnsi"/>
        </w:rPr>
        <w:fldChar w:fldCharType="separate"/>
      </w:r>
      <w:r w:rsidR="00CC69EF" w:rsidRPr="00CC69EF">
        <w:rPr>
          <w:rFonts w:cstheme="minorHAnsi"/>
          <w:noProof/>
        </w:rPr>
        <w:t xml:space="preserve">(Donohue </w:t>
      </w:r>
      <w:r w:rsidR="00CC69EF" w:rsidRPr="00CC69EF">
        <w:rPr>
          <w:rFonts w:cstheme="minorHAnsi"/>
          <w:i/>
          <w:noProof/>
        </w:rPr>
        <w:t>et al.</w:t>
      </w:r>
      <w:r w:rsidR="00CC69EF" w:rsidRPr="00CC69EF">
        <w:rPr>
          <w:rFonts w:cstheme="minorHAnsi"/>
          <w:noProof/>
        </w:rPr>
        <w:t>, 2010)</w:t>
      </w:r>
      <w:r w:rsidR="00CC69EF">
        <w:rPr>
          <w:rFonts w:cstheme="minorHAnsi"/>
        </w:rPr>
        <w:fldChar w:fldCharType="end"/>
      </w:r>
      <w:r w:rsidR="00E012F5" w:rsidRPr="00F95F23">
        <w:rPr>
          <w:rFonts w:cstheme="minorHAnsi"/>
        </w:rPr>
        <w:t xml:space="preserve"> and give a competitive edge to limit</w:t>
      </w:r>
      <w:r w:rsidR="00F9400B">
        <w:rPr>
          <w:rFonts w:cstheme="minorHAnsi"/>
        </w:rPr>
        <w:t>ed</w:t>
      </w:r>
      <w:r w:rsidR="00E012F5" w:rsidRPr="00F95F23">
        <w:rPr>
          <w:rFonts w:cstheme="minorHAnsi"/>
        </w:rPr>
        <w:t xml:space="preserve"> resources</w:t>
      </w:r>
      <w:r w:rsidR="005669F8">
        <w:rPr>
          <w:rFonts w:cstheme="minorHAnsi"/>
        </w:rPr>
        <w:t xml:space="preserve"> </w:t>
      </w:r>
      <w:r w:rsidR="00E012F5" w:rsidRPr="00F95F23">
        <w:rPr>
          <w:rFonts w:cstheme="minorHAnsi"/>
        </w:rPr>
        <w:t xml:space="preserve">against individuals germinating later </w:t>
      </w:r>
      <w:r w:rsidR="006D7797">
        <w:rPr>
          <w:rFonts w:cstheme="minorHAnsi"/>
        </w:rPr>
        <w:fldChar w:fldCharType="begin" w:fldLock="1"/>
      </w:r>
      <w:r w:rsidR="006D7797">
        <w:rPr>
          <w:rFonts w:cstheme="minorHAnsi"/>
        </w:rPr>
        <w:instrText>ADDIN CSL_CITATION {"citationItems":[{"id":"ITEM-1","itemData":{"DOI":"10.1890/04-1647","abstract":"The time at which a seedling emerges can determine its future success as a plant. Despite the large number of studies that have examined the effect of emergence time on different components of plant fitness (survival, growth, and/or fecundity), the potential evolutionary response to selection on seedling emergence date is still poorly known. In this study, we review 55 of those studies by a random-effects meta-analysis, considering the phylogenetic relatedness among taxa. We test the following hypotheses: (1) early emergence increases seedling survival, growth, and fecundity, (2) early emergence is more advantageous to large-seeded species than to small-seeded ones, as the former can compensate for the lower number of seeds by increasing seedling survival, (3) perennial plants benefit more than annuals from early emergence, as the iteroparity of the former allows them to risk seedling emergence to the best conditions each year, whereas the semelparity of the latter forces them to spread the risk of emergence over time, and (4) the effect of emergence time may depend upon the experimental conditions (field vs. controlled experiments in a greenhouse or laboratory). Our results show that early emergence differentially affects components of plant fitness, with no effect on seedling survival but large benefits to seedling growth and fecundity. Such effects vary depending upon intrinsic factors like seed size or life-form, and also upon methodology (census time and experimental conditions). Large-seeded species gain from emerging early by growing more during their first growing seasons, although they survive and reproduce similarly to small-seeded species. The survival benefit of early emergence is greater in perennial than in annual species, thus supporting hypothesis 3. The relationship between emergence time and seedling growth appears to be stronger under controlled conditions than in the field, probably as a result of the unlimited nutrient and water resources of the former. In field conditions, in contrast, limited resources probably decelerate the growth of early seedlings, precluding the detection of differences between these and late seedlings.","author":[{"dropping-particle":"","family":"Verdú","given":"A","non-dropping-particle":"","parse-names":false,"suffix":""},{"dropping-particle":"","family":"Traveset","given":"Anna","non-dropping-particle":"","parse-names":false,"suffix":""}],"container-title":"Ecology","id":"ITEM-1","issue":"6","issued":{"date-parts":[["2005"]]},"page":"1385-1394","title":"EARLY EMERGENCE ENHANCES PLANT FITNESS: A PHYLOGENETICALLY CONTROLLED META-ANALYSIS","type":"article-journal","volume":"86"},"uris":["http://www.mendeley.com/documents/?uuid=6c80eb30-a439-4384-85ce-1e35842ba233"]}],"mendeley":{"formattedCitation":"(Verdú and Traveset, 2005)","plainTextFormattedCitation":"(Verdú and Traveset, 2005)","previouslyFormattedCitation":"(Verdú and Traveset, 2005)"},"properties":{"noteIndex":0},"schema":"https://github.com/citation-style-language/schema/raw/master/csl-citation.json"}</w:instrText>
      </w:r>
      <w:r w:rsidR="006D7797">
        <w:rPr>
          <w:rFonts w:cstheme="minorHAnsi"/>
        </w:rPr>
        <w:fldChar w:fldCharType="separate"/>
      </w:r>
      <w:r w:rsidR="006D7797" w:rsidRPr="00ED72E7">
        <w:rPr>
          <w:rFonts w:cstheme="minorHAnsi"/>
          <w:noProof/>
        </w:rPr>
        <w:t>(Verdú and Traveset, 2005)</w:t>
      </w:r>
      <w:r w:rsidR="006D7797">
        <w:rPr>
          <w:rFonts w:cstheme="minorHAnsi"/>
        </w:rPr>
        <w:fldChar w:fldCharType="end"/>
      </w:r>
      <w:r w:rsidR="00E012F5" w:rsidRPr="00F95F23">
        <w:rPr>
          <w:rFonts w:cstheme="minorHAnsi"/>
        </w:rPr>
        <w:t>. However, early germination also involves higher mortality risks</w:t>
      </w:r>
      <w:r w:rsidR="00D3268D">
        <w:rPr>
          <w:rFonts w:cstheme="minorHAnsi"/>
        </w:rPr>
        <w:t xml:space="preserve"> </w:t>
      </w:r>
      <w:r w:rsidR="000F5EB4">
        <w:rPr>
          <w:rFonts w:cstheme="minorHAnsi"/>
        </w:rPr>
        <w:fldChar w:fldCharType="begin" w:fldLock="1"/>
      </w:r>
      <w:r w:rsidR="00582F47">
        <w:rPr>
          <w:rFonts w:cstheme="minorHAnsi"/>
        </w:rPr>
        <w:instrText>ADDIN CSL_CITATION {"citationItems":[{"id":"ITEM-1","itemData":{"DOI":"10.1002/ecs2.1987","ISSN":"21508925","abstract":"Priority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L.","non-dropping-particle":"","parse-names":false,"suffix":""}],"container-title":"Ecosphere","id":"ITEM-1","issue":"10","issued":{"date-parts":[["2017"]]},"title":"Between invaders and a risky place: Exotic grasses alter demographic tradeoffs of native forb germination timing","type":"article-journal","volume":"8"},"uris":["http://www.mendeley.com/documents/?uuid=2c23ec70-c19f-47ac-bcdf-de86208aa5d0"]}],"mendeley":{"formattedCitation":"(Thomson, King and Schultz, 2017)","plainTextFormattedCitation":"(Thomson, King and Schultz, 2017)","previouslyFormattedCitation":"(Thomson, King and Schultz, 2017)"},"properties":{"noteIndex":0},"schema":"https://github.com/citation-style-language/schema/raw/master/csl-citation.json"}</w:instrText>
      </w:r>
      <w:r w:rsidR="000F5EB4">
        <w:rPr>
          <w:rFonts w:cstheme="minorHAnsi"/>
        </w:rPr>
        <w:fldChar w:fldCharType="separate"/>
      </w:r>
      <w:r w:rsidR="000F5EB4" w:rsidRPr="000F5EB4">
        <w:rPr>
          <w:rFonts w:cstheme="minorHAnsi"/>
          <w:noProof/>
        </w:rPr>
        <w:t>(Thomson, King and Schultz, 2017)</w:t>
      </w:r>
      <w:r w:rsidR="000F5EB4">
        <w:rPr>
          <w:rFonts w:cstheme="minorHAnsi"/>
        </w:rPr>
        <w:fldChar w:fldCharType="end"/>
      </w:r>
      <w:r w:rsidR="00E012F5" w:rsidRPr="00F95F23">
        <w:rPr>
          <w:rFonts w:cstheme="minorHAnsi"/>
        </w:rPr>
        <w:t xml:space="preserve"> due to warm spells or frost event</w:t>
      </w:r>
      <w:r w:rsidR="001C09CF" w:rsidRPr="00F95F23">
        <w:rPr>
          <w:rFonts w:cstheme="minorHAnsi"/>
        </w:rPr>
        <w:t>s</w:t>
      </w:r>
      <w:r w:rsidR="00E012F5" w:rsidRPr="00F95F23">
        <w:rPr>
          <w:rFonts w:cstheme="minorHAnsi"/>
        </w:rPr>
        <w:t xml:space="preserve"> compared to a more conservative strategy </w:t>
      </w:r>
      <w:r w:rsidR="00424026">
        <w:rPr>
          <w:rFonts w:cstheme="minorHAnsi"/>
        </w:rPr>
        <w:t>of</w:t>
      </w:r>
      <w:r w:rsidR="00E012F5" w:rsidRPr="00F95F23">
        <w:rPr>
          <w:rFonts w:cstheme="minorHAnsi"/>
        </w:rPr>
        <w:t xml:space="preserve"> </w:t>
      </w:r>
      <w:r w:rsidR="00A735B3">
        <w:rPr>
          <w:rFonts w:cstheme="minorHAnsi"/>
        </w:rPr>
        <w:t>delayed</w:t>
      </w:r>
      <w:r w:rsidR="00A735B3" w:rsidRPr="00F95F23">
        <w:rPr>
          <w:rFonts w:cstheme="minorHAnsi"/>
        </w:rPr>
        <w:t xml:space="preserve"> germinati</w:t>
      </w:r>
      <w:r w:rsidR="00A735B3">
        <w:rPr>
          <w:rFonts w:cstheme="minorHAnsi"/>
        </w:rPr>
        <w:t>on</w:t>
      </w:r>
      <w:r w:rsidR="00A735B3" w:rsidRPr="00F95F23">
        <w:rPr>
          <w:rFonts w:cstheme="minorHAnsi"/>
        </w:rPr>
        <w:t xml:space="preserve"> </w:t>
      </w:r>
      <w:r w:rsidR="00582F47">
        <w:rPr>
          <w:rFonts w:cstheme="minorHAnsi"/>
        </w:rPr>
        <w:fldChar w:fldCharType="begin" w:fldLock="1"/>
      </w:r>
      <w:r w:rsidR="00341D97">
        <w:rPr>
          <w:rFonts w:cstheme="minorHAnsi"/>
        </w:rPr>
        <w:instrText>ADDIN CSL_CITATION {"citationItems":[{"id":"ITEM-1","itemData":{"DOI":"10.1111/ele.13461","ISSN":"14610248","PMID":"31994356","abstract":"For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Letters","id":"ITEM-1","issue":"4","issued":{"date-parts":[["2020"]]},"page":"620-630","title":"Optimal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variation","type":"article-journal","volume":"23"},"uris":["http://www.mendeley.com/documents/?uuid=49ddf7c9-7a9e-49a7-aa66-62029656a759"]}],"mendeley":{"formattedCitation":"(ten Brink, Gremer and Kokko, 2020)","plainTextFormattedCitation":"(ten Brink, Gremer and Kokko, 2020)","previouslyFormattedCitation":"(ten Brink, Gremer and Kokko, 2020)"},"properties":{"noteIndex":0},"schema":"https://github.com/citation-style-language/schema/raw/master/csl-citation.json"}</w:instrText>
      </w:r>
      <w:r w:rsidR="00582F47">
        <w:rPr>
          <w:rFonts w:cstheme="minorHAnsi"/>
        </w:rPr>
        <w:fldChar w:fldCharType="separate"/>
      </w:r>
      <w:r w:rsidR="00582F47" w:rsidRPr="00582F47">
        <w:rPr>
          <w:rFonts w:cstheme="minorHAnsi"/>
          <w:noProof/>
        </w:rPr>
        <w:t>(ten Brink, Gremer and Kokko, 2020)</w:t>
      </w:r>
      <w:r w:rsidR="00582F47">
        <w:rPr>
          <w:rFonts w:cstheme="minorHAnsi"/>
        </w:rPr>
        <w:fldChar w:fldCharType="end"/>
      </w:r>
      <w:r w:rsidR="00E012F5" w:rsidRPr="00F95F23">
        <w:rPr>
          <w:rFonts w:cstheme="minorHAnsi"/>
        </w:rPr>
        <w:t xml:space="preserve">. </w:t>
      </w:r>
      <w:r w:rsidR="000D6E66">
        <w:rPr>
          <w:rFonts w:cstheme="minorHAnsi"/>
        </w:rPr>
        <w:t>G</w:t>
      </w:r>
      <w:r w:rsidR="00900AB3" w:rsidRPr="00F95F23">
        <w:rPr>
          <w:rFonts w:cstheme="minorHAnsi"/>
        </w:rPr>
        <w:t xml:space="preserve">ermination </w:t>
      </w:r>
      <w:r w:rsidR="00AC17A2">
        <w:rPr>
          <w:rFonts w:cstheme="minorHAnsi"/>
        </w:rPr>
        <w:t>phenology</w:t>
      </w:r>
      <w:r w:rsidR="00900AB3" w:rsidRPr="00F95F23">
        <w:rPr>
          <w:rFonts w:cstheme="minorHAnsi"/>
        </w:rPr>
        <w:t xml:space="preserve"> </w:t>
      </w:r>
      <w:r w:rsidR="00FE5979">
        <w:rPr>
          <w:rFonts w:cstheme="minorHAnsi"/>
        </w:rPr>
        <w:t>is</w:t>
      </w:r>
      <w:r w:rsidR="00F34A5E">
        <w:rPr>
          <w:rFonts w:cstheme="minorHAnsi"/>
        </w:rPr>
        <w:t xml:space="preserve"> </w:t>
      </w:r>
      <w:r w:rsidR="000D6E66">
        <w:rPr>
          <w:rFonts w:cstheme="minorHAnsi"/>
        </w:rPr>
        <w:t xml:space="preserve">therefore </w:t>
      </w:r>
      <w:r w:rsidR="00F34A5E">
        <w:rPr>
          <w:rFonts w:cstheme="minorHAnsi"/>
        </w:rPr>
        <w:t>a</w:t>
      </w:r>
      <w:r w:rsidR="00581F0C" w:rsidRPr="00F95F23">
        <w:rPr>
          <w:rFonts w:cstheme="minorHAnsi"/>
        </w:rPr>
        <w:t xml:space="preserve"> </w:t>
      </w:r>
      <w:r w:rsidR="00494356" w:rsidRPr="00F95F23">
        <w:rPr>
          <w:rFonts w:cstheme="minorHAnsi"/>
        </w:rPr>
        <w:t xml:space="preserve">key </w:t>
      </w:r>
      <w:r w:rsidR="00F34A5E">
        <w:rPr>
          <w:rFonts w:cstheme="minorHAnsi"/>
        </w:rPr>
        <w:t xml:space="preserve">trait </w:t>
      </w:r>
      <w:r w:rsidR="00494356" w:rsidRPr="00F95F23">
        <w:rPr>
          <w:rFonts w:cstheme="minorHAnsi"/>
        </w:rPr>
        <w:t>for regeneration</w:t>
      </w:r>
      <w:r w:rsidR="00F34A5E">
        <w:rPr>
          <w:rFonts w:cstheme="minorHAnsi"/>
        </w:rPr>
        <w:t>, influencing</w:t>
      </w:r>
      <w:r w:rsidR="001427F4" w:rsidRPr="00F95F23">
        <w:rPr>
          <w:rFonts w:cstheme="minorHAnsi"/>
        </w:rPr>
        <w:t xml:space="preserve"> </w:t>
      </w:r>
      <w:r w:rsidR="00581F0C" w:rsidRPr="00F95F23">
        <w:rPr>
          <w:rFonts w:cstheme="minorHAnsi"/>
        </w:rPr>
        <w:t>population and community dynam</w:t>
      </w:r>
      <w:r w:rsidR="001B523B" w:rsidRPr="00F95F23">
        <w:rPr>
          <w:rFonts w:cstheme="minorHAnsi"/>
        </w:rPr>
        <w:t>i</w:t>
      </w:r>
      <w:r w:rsidR="00581F0C" w:rsidRPr="00F95F23">
        <w:rPr>
          <w:rFonts w:cstheme="minorHAnsi"/>
        </w:rPr>
        <w:t xml:space="preserve">cs </w:t>
      </w:r>
      <w:r w:rsidR="002317D8" w:rsidRPr="00F95F23">
        <w:rPr>
          <w:rFonts w:cstheme="minorHAnsi"/>
        </w:rPr>
        <w:t>in response to</w:t>
      </w:r>
      <w:r w:rsidR="001B523B" w:rsidRPr="00F95F23">
        <w:rPr>
          <w:rFonts w:cstheme="minorHAnsi"/>
        </w:rPr>
        <w:t xml:space="preserve"> </w:t>
      </w:r>
      <w:r w:rsidR="00CB3DF6">
        <w:rPr>
          <w:rFonts w:cstheme="minorHAnsi"/>
        </w:rPr>
        <w:t xml:space="preserve">environmental </w:t>
      </w:r>
      <w:r w:rsidR="001B523B" w:rsidRPr="00F95F23">
        <w:rPr>
          <w:rFonts w:cstheme="minorHAnsi"/>
        </w:rPr>
        <w:t xml:space="preserve">change </w:t>
      </w:r>
      <w:r w:rsidR="0004120D">
        <w:rPr>
          <w:rFonts w:cstheme="minorHAnsi"/>
        </w:rPr>
        <w:fldChar w:fldCharType="begin" w:fldLock="1"/>
      </w:r>
      <w:r w:rsidR="00B515E9">
        <w:rPr>
          <w:rFonts w:cstheme="minorHAnsi"/>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-2","issue":"12","issued":{"date-parts":[["2011"]]},"page":"2236-2247","title":"Seasonal timing of first rain storms affects rare plant population dynamics","type":"article-journal","volume":"92"},"uris":["http://www.mendeley.com/documents/?uuid=f0ea65eb-ad90-4f9b-b4e8-4b885ef35e89"]},{"id":"ITEM-3","itemData":{"DOI":"10.1890/15-0744.1","abstract":"Early life- cycle events play critical roles in determining the population and community dynamics of plants. The ecology of seeds and their germination patterns can determine range limits, adaptation to environmental variation, species diversity, and community responses to climate change. Understanding the adaptive consequences and environmental filtering of such functional traits will allow us to explain and predict ecological dynamics. Here we quantify key functional aspects of germination physiology and relate them to an existing functional ecology framework to explain long- term population dynamics for 13 species of desert annuals near Tucson, Arizona, USA. Our goal was to assess the extent to which germination functional biology contributes to long- term population processes in nature. Some of the species differences in base, optimum, and maximum temperatures for germination, thermal times to germination, and base water potentials for germination were strongly related to 20- yr mean germination fractions, 25- yr average germination dates, seed size, and long- term demographic variation. Comparisons of germination fraction, survival, and fecundity vs. yearly changes in population size found significant roles for all three factors, although in varying proportions for different species. Relationships between species' germination physiologies and relative germination fractions varied across years, with fast- germinating species being favored in years with warm temperatures during rainfall events in the germination season. Species with low germination fractions and high demographic variance have low integrated water- use efficiency, higher vegetative growth rates, and smaller, slower- germinating seeds. We have identified and quantified a number of functional traits associated with germination biology that play critical roles in ecological population dynamics.","author":[{"dropping-particle":"","family":"Huang","given":"Zhenying","non-dropping-particle":"","parse-names":false,"suffix":""},{"dropping-particle":"","family":"Liu","given":"Shuangshuang","non-dropping-particle":"","parse-names":false,"suffix":""},{"dropping-particle":"","family":"Bradford","given":"Kent J.","non-dropping-particle":"","parse-names":false,"suffix":""},{"dropping-particle":"","family":"Huxman","given":"Travis E.","non-dropping-particle":"","parse-names":false,"suffix":""},{"dropping-particle":"","family":"Venable","given":"D. Lawrence","non-dropping-particle":"","parse-names":false,"suffix":""}],"container-title":"Ecology","id":"ITEM-3","issue":"1","issued":{"date-parts":[["2016"]]},"page":"250-261","title":"The contribution of germination functional traits to population dynamics of a desert plant community","type":"article-journal","volume":"97"},"uris":["http://www.mendeley.com/documents/?uuid=be6e0d88-a7ef-41ac-92b9-546d473930fa"]}],"mendeley":{"formattedCitation":"(Kimball &lt;i&gt;et al.&lt;/i&gt;, 2011; Levine, Mceachern and Cowan, 2011; Huang &lt;i&gt;et al.&lt;/i&gt;, 2016)","plainTextFormattedCitation":"(Kimball et al., 2011; Levine, Mceachern and Cowan, 2011; Huang et al., 2016)","previouslyFormattedCitation":"(Kimball &lt;i&gt;et al.&lt;/i&gt;, 2011; Levine, Mceachern and Cowan, 2011; Huang &lt;i&gt;et al.&lt;/i&gt;, 2016)"},"properties":{"noteIndex":0},"schema":"https://github.com/citation-style-language/schema/raw/master/csl-citation.json"}</w:instrText>
      </w:r>
      <w:r w:rsidR="0004120D">
        <w:rPr>
          <w:rFonts w:cstheme="minorHAnsi"/>
        </w:rPr>
        <w:fldChar w:fldCharType="separate"/>
      </w:r>
      <w:r w:rsidR="0004120D" w:rsidRPr="0004120D">
        <w:rPr>
          <w:rFonts w:cstheme="minorHAnsi"/>
          <w:noProof/>
        </w:rPr>
        <w:t xml:space="preserve">(Kimball </w:t>
      </w:r>
      <w:r w:rsidR="0004120D" w:rsidRPr="0004120D">
        <w:rPr>
          <w:rFonts w:cstheme="minorHAnsi"/>
          <w:i/>
          <w:noProof/>
        </w:rPr>
        <w:t>et al.</w:t>
      </w:r>
      <w:r w:rsidR="0004120D" w:rsidRPr="0004120D">
        <w:rPr>
          <w:rFonts w:cstheme="minorHAnsi"/>
          <w:noProof/>
        </w:rPr>
        <w:t xml:space="preserve">, 2011; Levine, Mceachern and Cowan, 2011; Huang </w:t>
      </w:r>
      <w:r w:rsidR="0004120D" w:rsidRPr="0004120D">
        <w:rPr>
          <w:rFonts w:cstheme="minorHAnsi"/>
          <w:i/>
          <w:noProof/>
        </w:rPr>
        <w:t>et al.</w:t>
      </w:r>
      <w:r w:rsidR="0004120D" w:rsidRPr="0004120D">
        <w:rPr>
          <w:rFonts w:cstheme="minorHAnsi"/>
          <w:noProof/>
        </w:rPr>
        <w:t>, 2016)</w:t>
      </w:r>
      <w:r w:rsidR="0004120D">
        <w:rPr>
          <w:rFonts w:cstheme="minorHAnsi"/>
        </w:rPr>
        <w:fldChar w:fldCharType="end"/>
      </w:r>
      <w:r w:rsidR="0072769E" w:rsidRPr="00F95F23">
        <w:rPr>
          <w:rFonts w:cstheme="minorHAnsi"/>
        </w:rPr>
        <w:t xml:space="preserve">. </w:t>
      </w:r>
      <w:r w:rsidR="00150CDD">
        <w:rPr>
          <w:rFonts w:cstheme="minorHAnsi"/>
          <w:bCs/>
        </w:rPr>
        <w:t>Common</w:t>
      </w:r>
      <w:r w:rsidR="0067207A">
        <w:rPr>
          <w:rFonts w:cstheme="minorHAnsi"/>
          <w:bCs/>
        </w:rPr>
        <w:t xml:space="preserve"> adaptations </w:t>
      </w:r>
      <w:r w:rsidR="00150CDD">
        <w:rPr>
          <w:rFonts w:cstheme="minorHAnsi"/>
          <w:bCs/>
        </w:rPr>
        <w:t>to regulate germination phenology include</w:t>
      </w:r>
      <w:r w:rsidR="00D84F44" w:rsidRPr="00F95F23">
        <w:rPr>
          <w:rFonts w:cstheme="minorHAnsi"/>
          <w:bCs/>
        </w:rPr>
        <w:t xml:space="preserve"> bet-hedging strateg</w:t>
      </w:r>
      <w:r w:rsidR="00F74366">
        <w:rPr>
          <w:rFonts w:cstheme="minorHAnsi"/>
          <w:bCs/>
        </w:rPr>
        <w:t>ies</w:t>
      </w:r>
      <w:r w:rsidR="00773794">
        <w:rPr>
          <w:rFonts w:cstheme="minorHAnsi"/>
          <w:bCs/>
        </w:rPr>
        <w:t xml:space="preserve"> that </w:t>
      </w:r>
      <w:r w:rsidR="00D84F44" w:rsidRPr="00F95F23">
        <w:rPr>
          <w:rFonts w:cstheme="minorHAnsi"/>
          <w:bCs/>
        </w:rPr>
        <w:t xml:space="preserve">spread mortality risk with several germination </w:t>
      </w:r>
      <w:r w:rsidR="00430A83">
        <w:rPr>
          <w:rFonts w:cstheme="minorHAnsi"/>
          <w:bCs/>
        </w:rPr>
        <w:t xml:space="preserve">pulses </w:t>
      </w:r>
      <w:r w:rsidR="00B515E9">
        <w:rPr>
          <w:rFonts w:cstheme="minorHAnsi"/>
          <w:bCs/>
        </w:rPr>
        <w:fldChar w:fldCharType="begin" w:fldLock="1"/>
      </w:r>
      <w:r w:rsidR="00B515E9">
        <w:rPr>
          <w:rFonts w:cstheme="minorHAnsi"/>
          <w:bCs/>
        </w:rPr>
        <w:instrText>ADDIN CSL_CITATION {"citationItems":[{"id":"ITEM-1","itemData":{"DOI":"10.1098/rspb.2011.0176","abstract":"Uncertainty is a problem not only in human decision-making, but is a prevalent quality of natural environments and thus requires evolutionary response. Unpredictable natural selection is expected result in the evolution of bet-hedging strategies, which are adaptations to long-term fluctuating selection. Despite a recent surge of interest in bet hedging, its study remains mired in conceptual and practical ficulties, compounded by confusion over what constitutes evidence for its existence. Here, I attempt to resolve misunderstandings about bet hedging and its relationship with other modes of response environmental change, identify the challenges inherent to its study and assess the state of existing empiri- cal evidence. The variety and distribution of plausible bet-hedging traits found across 16 phyla in over 100 studies suggest their ubiquity. Thus, bet hedging should be considered a specific mode of response to environmental change. However, the distribution of bet-hedging studies across evidence categories defined according to potential strength - is heavily skewed towards weaker categories, underscoring the need for direct appraisals of the adaptive significance of putative bet-hedging","author":[{"dropping-particle":"","family":"Simons","given":"Andrew M.","non-dropping-particle":"","parse-names":false,"suffix":""}],"container-title":"Proceedings of the Royal Society B: Biological Sciences","id":"ITEM-1","issue":"1712","issued":{"date-parts":[["2011"]]},"page":"1601-1609","title":"Modes of response to environmental change and the elusive empirical evidence for bet hedging","type":"article-journal","volume":"278"},"uris":["http://www.mendeley.com/documents/?uuid=b839d485-7eb3-4039-9607-ff5137ac56a9"]}],"mendeley":{"formattedCitation":"(Simons, 2011)","plainTextFormattedCitation":"(Simons, 2011)","previouslyFormattedCitation":"(Simons, 2011)"},"properties":{"noteIndex":0},"schema":"https://github.com/citation-style-language/schema/raw/master/csl-citation.json"}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(Simons, 2011)</w:t>
      </w:r>
      <w:r w:rsidR="00B515E9">
        <w:rPr>
          <w:rFonts w:cstheme="minorHAnsi"/>
          <w:bCs/>
        </w:rPr>
        <w:fldChar w:fldCharType="end"/>
      </w:r>
      <w:r w:rsidR="00D84F44" w:rsidRPr="00F95F23">
        <w:rPr>
          <w:rFonts w:cstheme="minorHAnsi"/>
          <w:bCs/>
        </w:rPr>
        <w:t xml:space="preserve">; </w:t>
      </w:r>
      <w:r w:rsidR="004C1941">
        <w:rPr>
          <w:rFonts w:cstheme="minorHAnsi"/>
          <w:bCs/>
        </w:rPr>
        <w:t>response</w:t>
      </w:r>
      <w:r w:rsidR="00F74366">
        <w:rPr>
          <w:rFonts w:cstheme="minorHAnsi"/>
          <w:bCs/>
        </w:rPr>
        <w:t>s</w:t>
      </w:r>
      <w:r w:rsidR="004C1941">
        <w:rPr>
          <w:rFonts w:cstheme="minorHAnsi"/>
          <w:bCs/>
        </w:rPr>
        <w:t xml:space="preserve"> to</w:t>
      </w:r>
      <w:r w:rsidR="00D84F44" w:rsidRPr="00F95F23">
        <w:rPr>
          <w:rFonts w:cstheme="minorHAnsi"/>
          <w:bCs/>
        </w:rPr>
        <w:t xml:space="preserve"> environmental cues that trigger germination </w:t>
      </w:r>
      <w:r w:rsidR="005130CE">
        <w:rPr>
          <w:rFonts w:cstheme="minorHAnsi"/>
          <w:bCs/>
        </w:rPr>
        <w:t xml:space="preserve">under </w:t>
      </w:r>
      <w:r w:rsidR="003C53CF">
        <w:rPr>
          <w:rFonts w:cstheme="minorHAnsi"/>
          <w:bCs/>
        </w:rPr>
        <w:t xml:space="preserve">a </w:t>
      </w:r>
      <w:r w:rsidR="005130CE">
        <w:rPr>
          <w:rFonts w:cstheme="minorHAnsi"/>
          <w:bCs/>
        </w:rPr>
        <w:t>certain amount of</w:t>
      </w:r>
      <w:r w:rsidR="00D84F44" w:rsidRPr="00F95F23">
        <w:rPr>
          <w:rFonts w:cstheme="minorHAnsi"/>
          <w:bCs/>
        </w:rPr>
        <w:t xml:space="preserve"> temperature, moisture or light </w:t>
      </w:r>
      <w:r w:rsidR="00341D97">
        <w:rPr>
          <w:rFonts w:cstheme="minorHAnsi"/>
          <w:bCs/>
        </w:rPr>
        <w:fldChar w:fldCharType="begin" w:fldLock="1"/>
      </w:r>
      <w:r w:rsidR="00341D97">
        <w:rPr>
          <w:rFonts w:cstheme="minorHAnsi"/>
          <w:bCs/>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ranges","type":"article-journal","volume":"41"},"uris":["http://www.mendeley.com/documents/?uuid=ac43ecad-c1d7-4d66-82d6-610c14b27148"]},{"id":"ITEM-2","itemData":{"DOI":"10.1016/B978-0-12-416677-6.00001-9","ISBN":"978-0-12-416677-6","abstract":"This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Editio","id":"ITEM-2","issued":{"date-parts":[["2014","1","1"]]},"publisher":"Academic Press","publisher-place":"San Diego, CA, USA","title":"Seeds. Ecology, Biogeography and Evolution of Dormancy and Germination","type":"book"},"uris":["http://www.mendeley.com/documents/?uuid=a147d983-47ad-3113-ac22-f9e2c3bbcc32"]}],"mendeley":{"formattedCitation":"(Donohue &lt;i&gt;et al.&lt;/i&gt;, 2010; Baskin and Baskin, 2014)","plainTextFormattedCitation":"(Donohue et al., 2010; Baskin and Baskin, 2014)","previouslyFormattedCitation":"(Donohue &lt;i&gt;et al.&lt;/i&gt;, 2010; Baskin and Baskin, 2014)"},"properties":{"noteIndex":0},"schema":"https://github.com/citation-style-language/schema/raw/master/csl-citation.json"}</w:instrText>
      </w:r>
      <w:r w:rsidR="00341D97">
        <w:rPr>
          <w:rFonts w:cstheme="minorHAnsi"/>
          <w:bCs/>
        </w:rPr>
        <w:fldChar w:fldCharType="separate"/>
      </w:r>
      <w:r w:rsidR="00341D97" w:rsidRPr="00341D97">
        <w:rPr>
          <w:rFonts w:cstheme="minorHAnsi"/>
          <w:bCs/>
          <w:noProof/>
        </w:rPr>
        <w:t xml:space="preserve">(Donohue </w:t>
      </w:r>
      <w:r w:rsidR="00341D97" w:rsidRPr="00341D97">
        <w:rPr>
          <w:rFonts w:cstheme="minorHAnsi"/>
          <w:bCs/>
          <w:i/>
          <w:noProof/>
        </w:rPr>
        <w:t>et al.</w:t>
      </w:r>
      <w:r w:rsidR="00341D97" w:rsidRPr="00341D97">
        <w:rPr>
          <w:rFonts w:cstheme="minorHAnsi"/>
          <w:bCs/>
          <w:noProof/>
        </w:rPr>
        <w:t>, 2010; Baskin and Baskin, 2014)</w:t>
      </w:r>
      <w:r w:rsidR="00341D97">
        <w:rPr>
          <w:rFonts w:cstheme="minorHAnsi"/>
          <w:bCs/>
        </w:rPr>
        <w:fldChar w:fldCharType="end"/>
      </w:r>
      <w:r w:rsidR="000A4547">
        <w:rPr>
          <w:rFonts w:cstheme="minorHAnsi"/>
          <w:bCs/>
        </w:rPr>
        <w:t>;</w:t>
      </w:r>
      <w:r w:rsidR="00341D97">
        <w:rPr>
          <w:rFonts w:cstheme="minorHAnsi"/>
          <w:bCs/>
        </w:rPr>
        <w:t xml:space="preserve"> </w:t>
      </w:r>
      <w:r w:rsidR="00DB5F23">
        <w:rPr>
          <w:rFonts w:cstheme="minorHAnsi"/>
          <w:bCs/>
        </w:rPr>
        <w:t>or</w:t>
      </w:r>
      <w:r w:rsidR="00DB5F23" w:rsidRPr="00F95F23">
        <w:rPr>
          <w:rFonts w:cstheme="minorHAnsi"/>
          <w:bCs/>
        </w:rPr>
        <w:t xml:space="preserve"> </w:t>
      </w:r>
      <w:r w:rsidR="00D84F44" w:rsidRPr="00F95F23">
        <w:rPr>
          <w:rFonts w:cstheme="minorHAnsi"/>
          <w:bCs/>
        </w:rPr>
        <w:t xml:space="preserve">a combination of both </w:t>
      </w:r>
      <w:r w:rsidR="00B515E9">
        <w:rPr>
          <w:rFonts w:cstheme="minorHAnsi"/>
          <w:bCs/>
        </w:rPr>
        <w:fldChar w:fldCharType="begin" w:fldLock="1"/>
      </w:r>
      <w:r w:rsidR="00A0468A">
        <w:rPr>
          <w:rFonts w:cstheme="minorHAnsi"/>
          <w:bCs/>
        </w:rPr>
        <w:instrText>ADDIN CSL_CITATION {"citationItems":[{"id":"ITEM-1","itemData":{"DOI":"10.1098/rspb.2014.0706","ISSN":"14712954","PMID":"24870047","abstract":"All organisms are faced with environmental uncertainty. Bet-hedging theory expects unpredictable selection to result in the evolution of traits that maximize the geometric-mean fitness even though such traits appeartobedet-rimental over the shorter term. Despite the centrality of fitness measures to evolutionary analysis, no direct test of the geometric-mean fitness principle exists. Here, we directly distinguish between predictions of competing fitness maximization principles by testing Cohen's 1966 classic bet-hedging model using the fungus Neurospora crassa. The simple prediction is that propagule dormancy will evolve in proportion to the frequency of 'bad' years, whereas the prediction of the alternative arithmetic-mean principle is the evolution of zero dormancy as long as the expectation of a bad year is less than 0.5. Ascospore dormancy fraction in N. crassa was allowed to evolve under five experimental selection regimes that differed in the frequency of unpredictable 'bad years'. Results were consistent with bet-hedging theory: final dormancy fraction in 12 genetic lineages across 88 independently evolving samples was proportional to the frequency of bad years, and evolved both upwards and downwards as predicted from a range of starting dormancy fractions. These findings suggest that selection results in adaptation to variable rather than to expected environments. © 2014 The Author(s) Published by the Royal Society. All rights reserved.","author":[{"dropping-particle":"","family":"Graham","given":"Jeffrey K.","non-dropping-particle":"","parse-names":false,"suffix":""},{"dropping-particle":"","family":"Smith","given":"Myron L.","non-dropping-particle":"","parse-names":false,"suffix":""},{"dropping-particle":"","family":"Simons","given":"Andrew M.","non-dropping-particle":"","parse-names":false,"suffix":""}],"container-title":"Proceedings of the Royal Society B: Biological Sciences","id":"ITEM-1","issue":"1787","issued":{"date-parts":[["2014"]]},"title":"Experimental evolution of bet hedging under manipulated environmental uncertainty in Neurospora Crassa","type":"article-journal","volume":"281"},"uris":["http://www.mendeley.com/documents/?uuid=f2645969-c67e-4115-b00d-0278e4ebfbcf"]}],"mendeley":{"formattedCitation":"(Graham, Smith and Simons, 2014)","plainTextFormattedCitation":"(Graham, Smith and Simons, 2014)","previouslyFormattedCitation":"(Graham, Smith and Simons, 2014)"},"properties":{"noteIndex":0},"schema":"https://github.com/citation-style-language/schema/raw/master/csl-citation.json"}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(Graham, Smith and Simons, 2014)</w:t>
      </w:r>
      <w:r w:rsidR="00B515E9">
        <w:rPr>
          <w:rFonts w:cstheme="minorHAnsi"/>
          <w:bCs/>
        </w:rPr>
        <w:fldChar w:fldCharType="end"/>
      </w:r>
      <w:r w:rsidR="00D84F44" w:rsidRPr="00F95F23">
        <w:rPr>
          <w:rFonts w:cstheme="minorHAnsi"/>
          <w:bCs/>
        </w:rPr>
        <w:t>.</w:t>
      </w:r>
      <w:r w:rsidR="003F05F8" w:rsidRPr="00F95F23">
        <w:rPr>
          <w:rFonts w:cstheme="minorHAnsi"/>
          <w:bCs/>
        </w:rPr>
        <w:t xml:space="preserve"> </w:t>
      </w:r>
    </w:p>
    <w:p w14:paraId="46EAE914" w14:textId="6C5F741E" w:rsidR="004F7915" w:rsidRPr="00ED097D" w:rsidRDefault="007C3202" w:rsidP="00ED097D">
      <w:pPr>
        <w:spacing w:after="0" w:line="360" w:lineRule="auto"/>
        <w:ind w:firstLine="708"/>
        <w:jc w:val="both"/>
        <w:textAlignment w:val="baseline"/>
        <w:rPr>
          <w:rFonts w:cstheme="minorHAnsi"/>
        </w:rPr>
      </w:pPr>
      <w:r>
        <w:rPr>
          <w:rFonts w:cstheme="minorHAnsi"/>
          <w:bCs/>
        </w:rPr>
        <w:t>Germination</w:t>
      </w:r>
      <w:r w:rsidR="00A66752">
        <w:rPr>
          <w:rFonts w:cstheme="minorHAnsi"/>
          <w:bCs/>
        </w:rPr>
        <w:t xml:space="preserve"> phenology </w:t>
      </w:r>
      <w:r w:rsidR="00F72602">
        <w:rPr>
          <w:rFonts w:cstheme="minorHAnsi"/>
          <w:bCs/>
        </w:rPr>
        <w:t>has been studied</w:t>
      </w:r>
      <w:r w:rsidR="00B07711">
        <w:rPr>
          <w:rFonts w:cstheme="minorHAnsi"/>
          <w:bCs/>
        </w:rPr>
        <w:t xml:space="preserve"> </w:t>
      </w:r>
      <w:r w:rsidR="00F72602">
        <w:rPr>
          <w:rFonts w:cstheme="minorHAnsi"/>
          <w:bCs/>
        </w:rPr>
        <w:t>i</w:t>
      </w:r>
      <w:r w:rsidR="00B07711">
        <w:rPr>
          <w:rFonts w:cstheme="minorHAnsi"/>
          <w:bCs/>
        </w:rPr>
        <w:t xml:space="preserve">n </w:t>
      </w:r>
      <w:r w:rsidR="000C2511">
        <w:rPr>
          <w:rFonts w:cstheme="minorHAnsi"/>
          <w:bCs/>
        </w:rPr>
        <w:t xml:space="preserve">annual species </w:t>
      </w:r>
      <w:r w:rsidR="00F72602">
        <w:rPr>
          <w:rFonts w:cstheme="minorHAnsi"/>
          <w:bCs/>
        </w:rPr>
        <w:t>from</w:t>
      </w:r>
      <w:r w:rsidR="00441F8E">
        <w:rPr>
          <w:rFonts w:cstheme="minorHAnsi"/>
          <w:bCs/>
        </w:rPr>
        <w:t xml:space="preserve"> </w:t>
      </w:r>
      <w:r w:rsidR="006C4A15">
        <w:rPr>
          <w:rFonts w:cstheme="minorHAnsi"/>
          <w:bCs/>
        </w:rPr>
        <w:t xml:space="preserve">unpredictable water-dependent </w:t>
      </w:r>
      <w:r w:rsidR="00FA012B">
        <w:rPr>
          <w:rFonts w:cstheme="minorHAnsi"/>
          <w:bCs/>
        </w:rPr>
        <w:t>communities</w:t>
      </w:r>
      <w:r w:rsidR="00F05A4E">
        <w:rPr>
          <w:rFonts w:cstheme="minorHAnsi"/>
          <w:bCs/>
        </w:rPr>
        <w:t xml:space="preserve"> </w:t>
      </w:r>
      <w:r w:rsidR="00FE19BA">
        <w:rPr>
          <w:rFonts w:cstheme="minorHAnsi"/>
          <w:bCs/>
        </w:rPr>
        <w:fldChar w:fldCharType="begin" w:fldLock="1"/>
      </w:r>
      <w:r w:rsidR="00946892">
        <w:rPr>
          <w:rFonts w:cstheme="minorHAnsi"/>
          <w:bCs/>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L.","non-dropping-particle":"","parse-names":false,"suffix":""}],"container-title":"Ecosphere","id":"ITEM-2","issue":"10","issued":{"date-parts":[["2017"]]},"title":"Between invaders and a risky place: Exotic grasses alter demographic tradeoffs of native forb germination timing","type":"article-journal","volume":"8"},"uris":["http://www.mendeley.com/documents/?uuid=2c23ec70-c19f-47ac-bcdf-de86208aa5d0"]},{"id":"ITEM-3","itemData":{"DOI":"10.1111/ele.12241","ISSN":"14610248","PMID":"24393387","abstract":"In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Letters","id":"ITEM-3","issue":"3","issued":{"date-parts":[["2014"]]},"page":"380-387","title":"Bet hedging in desert winter annual plants: Optimal germination strategies in a variable environment","type":"article-journal","volume":"17"},"uris":["http://www.mendeley.com/documents/?uuid=8893996b-854e-46ce-9a15-b846b1049f22"]},{"id":"ITEM-4","itemData":{"DOI":"10.1111/ele.13461","ISSN":"14610248","PMID":"31994356","abstract":"For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Letters","id":"ITEM-4","issue":"4","issued":{"date-parts":[["2020"]]},"page":"620-630","title":"Optimal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variation","type":"article-journal","volume":"23"},"uris":["http://www.mendeley.com/documents/?uuid=49ddf7c9-7a9e-49a7-aa66-62029656a759"]}],"mendeley":{"formattedCitation":"(Kimball &lt;i&gt;et al.&lt;/i&gt;, 2011; Gremer and Venable, 2014; Thomson, King and Schultz, 2017; ten Brink, Gremer and Kokko, 2020)","plainTextFormattedCitation":"(Kimball et al., 2011; Gremer and Venable, 2014; Thomson, King and Schultz, 2017; ten Brink, Gremer and Kokko, 2020)","previouslyFormattedCitation":"(Kimball &lt;i&gt;et al.&lt;/i&gt;, 2011; Gremer and Venable, 2014; Thomson, King and Schultz, 2017; ten Brink, Gremer and Kokko, 2020)"},"properties":{"noteIndex":0},"schema":"https://github.com/citation-style-language/schema/raw/master/csl-citation.json"}</w:instrText>
      </w:r>
      <w:r w:rsidR="00FE19BA">
        <w:rPr>
          <w:rFonts w:cstheme="minorHAnsi"/>
          <w:bCs/>
        </w:rPr>
        <w:fldChar w:fldCharType="separate"/>
      </w:r>
      <w:r w:rsidR="00FE19BA" w:rsidRPr="00FE19BA">
        <w:rPr>
          <w:rFonts w:cstheme="minorHAnsi"/>
          <w:bCs/>
          <w:noProof/>
        </w:rPr>
        <w:t xml:space="preserve">(Kimball </w:t>
      </w:r>
      <w:r w:rsidR="00FE19BA" w:rsidRPr="00FE19BA">
        <w:rPr>
          <w:rFonts w:cstheme="minorHAnsi"/>
          <w:bCs/>
          <w:i/>
          <w:noProof/>
        </w:rPr>
        <w:t>et al.</w:t>
      </w:r>
      <w:r w:rsidR="00FE19BA" w:rsidRPr="00FE19BA">
        <w:rPr>
          <w:rFonts w:cstheme="minorHAnsi"/>
          <w:bCs/>
          <w:noProof/>
        </w:rPr>
        <w:t>, 2011; Gremer and Venable, 2014; Thomson, King and Schultz, 2017; ten Brink, Gremer and Kokko, 2020)</w:t>
      </w:r>
      <w:r w:rsidR="00FE19BA">
        <w:rPr>
          <w:rFonts w:cstheme="minorHAnsi"/>
          <w:bCs/>
        </w:rPr>
        <w:fldChar w:fldCharType="end"/>
      </w:r>
      <w:r w:rsidR="00F72602">
        <w:rPr>
          <w:rFonts w:cstheme="minorHAnsi"/>
          <w:bCs/>
        </w:rPr>
        <w:t xml:space="preserve">, but </w:t>
      </w:r>
      <w:r w:rsidR="001973F2">
        <w:rPr>
          <w:rFonts w:cstheme="minorHAnsi"/>
          <w:bCs/>
        </w:rPr>
        <w:t xml:space="preserve">environmental regulation of </w:t>
      </w:r>
      <w:r w:rsidR="004F3FF7">
        <w:rPr>
          <w:rFonts w:cstheme="minorHAnsi"/>
          <w:bCs/>
        </w:rPr>
        <w:t xml:space="preserve">germination </w:t>
      </w:r>
      <w:r w:rsidR="0093051E">
        <w:rPr>
          <w:rFonts w:cstheme="minorHAnsi"/>
          <w:bCs/>
        </w:rPr>
        <w:t>phenology</w:t>
      </w:r>
      <w:r w:rsidR="001973F2">
        <w:rPr>
          <w:rFonts w:cstheme="minorHAnsi"/>
          <w:bCs/>
        </w:rPr>
        <w:t xml:space="preserve"> </w:t>
      </w:r>
      <w:r w:rsidR="007C6EFE">
        <w:rPr>
          <w:rFonts w:cstheme="minorHAnsi"/>
          <w:bCs/>
        </w:rPr>
        <w:t xml:space="preserve">is </w:t>
      </w:r>
      <w:r w:rsidR="00154D57">
        <w:rPr>
          <w:rFonts w:cstheme="minorHAnsi"/>
          <w:bCs/>
        </w:rPr>
        <w:t xml:space="preserve">also </w:t>
      </w:r>
      <w:r w:rsidR="00C53091">
        <w:rPr>
          <w:rFonts w:cstheme="minorHAnsi"/>
          <w:bCs/>
        </w:rPr>
        <w:t xml:space="preserve">expected in </w:t>
      </w:r>
      <w:r w:rsidR="00FA012B">
        <w:rPr>
          <w:rFonts w:cstheme="minorHAnsi"/>
          <w:bCs/>
        </w:rPr>
        <w:t xml:space="preserve">other </w:t>
      </w:r>
      <w:r w:rsidR="00154D57">
        <w:rPr>
          <w:rFonts w:cstheme="minorHAnsi"/>
          <w:bCs/>
        </w:rPr>
        <w:t>systems</w:t>
      </w:r>
      <w:r w:rsidR="00FA012B">
        <w:rPr>
          <w:rFonts w:cstheme="minorHAnsi"/>
          <w:bCs/>
        </w:rPr>
        <w:t xml:space="preserve"> </w:t>
      </w:r>
      <w:r w:rsidR="00FD53A9">
        <w:rPr>
          <w:rFonts w:cstheme="minorHAnsi"/>
          <w:bCs/>
        </w:rPr>
        <w:t>influenced by seasonal</w:t>
      </w:r>
      <w:r w:rsidR="00CA27E5">
        <w:rPr>
          <w:rFonts w:cstheme="minorHAnsi"/>
          <w:bCs/>
        </w:rPr>
        <w:t>ity</w:t>
      </w:r>
      <w:r w:rsidR="00AD6874">
        <w:rPr>
          <w:rFonts w:cstheme="minorHAnsi"/>
          <w:bCs/>
        </w:rPr>
        <w:t xml:space="preserve"> and </w:t>
      </w:r>
      <w:r w:rsidR="004B4434">
        <w:rPr>
          <w:rFonts w:cstheme="minorHAnsi"/>
          <w:bCs/>
        </w:rPr>
        <w:t>climate</w:t>
      </w:r>
      <w:r w:rsidR="00AD6874">
        <w:rPr>
          <w:rFonts w:cstheme="minorHAnsi"/>
          <w:bCs/>
        </w:rPr>
        <w:t xml:space="preserve"> change </w:t>
      </w:r>
      <w:r w:rsidR="001F3D1C">
        <w:rPr>
          <w:rFonts w:cstheme="minorHAnsi"/>
          <w:bCs/>
        </w:rPr>
        <w:fldChar w:fldCharType="begin" w:fldLock="1"/>
      </w:r>
      <w:r w:rsidR="009216CE">
        <w:rPr>
          <w:rFonts w:cstheme="minorHAnsi"/>
          <w:bCs/>
        </w:rPr>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seed","type":"article-journal","volume":"17"},"uris":["http://www.mendeley.com/documents/?uuid=8381775f-051d-40b2-aa7b-e969b88aa61e"]}],"mendeley":{"formattedCitation":"(Walck &lt;i&gt;et al.&lt;/i&gt;, 2011)","plainTextFormattedCitation":"(Walck et al., 2011)","previouslyFormattedCitation":"(Walck &lt;i&gt;et al.&lt;/i&gt;, 2011)"},"properties":{"noteIndex":0},"schema":"https://github.com/citation-style-language/schema/raw/master/csl-citation.json"}</w:instrText>
      </w:r>
      <w:r w:rsidR="001F3D1C">
        <w:rPr>
          <w:rFonts w:cstheme="minorHAnsi"/>
          <w:bCs/>
        </w:rPr>
        <w:fldChar w:fldCharType="separate"/>
      </w:r>
      <w:r w:rsidR="001F3D1C" w:rsidRPr="001F3D1C">
        <w:rPr>
          <w:rFonts w:cstheme="minorHAnsi"/>
          <w:bCs/>
          <w:noProof/>
        </w:rPr>
        <w:t xml:space="preserve">(Walck </w:t>
      </w:r>
      <w:r w:rsidR="001F3D1C" w:rsidRPr="001F3D1C">
        <w:rPr>
          <w:rFonts w:cstheme="minorHAnsi"/>
          <w:bCs/>
          <w:i/>
          <w:noProof/>
        </w:rPr>
        <w:t>et al.</w:t>
      </w:r>
      <w:r w:rsidR="001F3D1C" w:rsidRPr="001F3D1C">
        <w:rPr>
          <w:rFonts w:cstheme="minorHAnsi"/>
          <w:bCs/>
          <w:noProof/>
        </w:rPr>
        <w:t>, 2011)</w:t>
      </w:r>
      <w:r w:rsidR="001F3D1C">
        <w:rPr>
          <w:rFonts w:cstheme="minorHAnsi"/>
          <w:bCs/>
        </w:rPr>
        <w:fldChar w:fldCharType="end"/>
      </w:r>
      <w:r w:rsidR="00AD6874">
        <w:rPr>
          <w:rFonts w:cstheme="minorHAnsi"/>
          <w:bCs/>
        </w:rPr>
        <w:t xml:space="preserve">. </w:t>
      </w:r>
      <w:r w:rsidR="003D7FEA">
        <w:rPr>
          <w:rFonts w:cstheme="minorHAnsi"/>
          <w:bCs/>
        </w:rPr>
        <w:t xml:space="preserve">One </w:t>
      </w:r>
      <w:r w:rsidR="002B04C0">
        <w:rPr>
          <w:rFonts w:cstheme="minorHAnsi"/>
          <w:bCs/>
        </w:rPr>
        <w:t xml:space="preserve">important </w:t>
      </w:r>
      <w:r w:rsidR="003D7FEA">
        <w:rPr>
          <w:rFonts w:cstheme="minorHAnsi"/>
          <w:bCs/>
        </w:rPr>
        <w:t xml:space="preserve">example is </w:t>
      </w:r>
      <w:r w:rsidR="00332326">
        <w:rPr>
          <w:rFonts w:cstheme="minorHAnsi"/>
          <w:bCs/>
        </w:rPr>
        <w:t xml:space="preserve">found </w:t>
      </w:r>
      <w:r w:rsidR="00E00B96">
        <w:rPr>
          <w:rFonts w:cstheme="minorHAnsi"/>
          <w:bCs/>
        </w:rPr>
        <w:t xml:space="preserve">in </w:t>
      </w:r>
      <w:r w:rsidR="002B04C0">
        <w:rPr>
          <w:rFonts w:cstheme="minorHAnsi"/>
          <w:bCs/>
        </w:rPr>
        <w:t xml:space="preserve">alpine and arctic </w:t>
      </w:r>
      <w:r w:rsidR="00202551">
        <w:rPr>
          <w:rFonts w:cstheme="minorHAnsi"/>
          <w:bCs/>
        </w:rPr>
        <w:t>ecosystems, where seed</w:t>
      </w:r>
      <w:r w:rsidR="00E00B96">
        <w:rPr>
          <w:rFonts w:cstheme="minorHAnsi"/>
          <w:bCs/>
        </w:rPr>
        <w:t xml:space="preserve"> production</w:t>
      </w:r>
      <w:r w:rsidR="00713CEB">
        <w:rPr>
          <w:rFonts w:cstheme="minorHAnsi"/>
          <w:bCs/>
        </w:rPr>
        <w:t xml:space="preserve"> and germination</w:t>
      </w:r>
      <w:r w:rsidR="00202551">
        <w:rPr>
          <w:rFonts w:cstheme="minorHAnsi"/>
          <w:bCs/>
        </w:rPr>
        <w:t xml:space="preserve"> </w:t>
      </w:r>
      <w:r w:rsidR="00C51495">
        <w:rPr>
          <w:rFonts w:cstheme="minorHAnsi"/>
          <w:bCs/>
        </w:rPr>
        <w:t>are</w:t>
      </w:r>
      <w:r w:rsidR="00543804">
        <w:rPr>
          <w:rFonts w:cstheme="minorHAnsi"/>
          <w:bCs/>
        </w:rPr>
        <w:t xml:space="preserve"> strongly influenced by </w:t>
      </w:r>
      <w:r w:rsidR="00AB62CB">
        <w:rPr>
          <w:rFonts w:cstheme="minorHAnsi"/>
          <w:bCs/>
        </w:rPr>
        <w:t xml:space="preserve">microclimatic conditions </w:t>
      </w:r>
      <w:r w:rsidR="009216CE">
        <w:rPr>
          <w:rFonts w:cstheme="minorHAnsi"/>
          <w:bCs/>
        </w:rPr>
        <w:fldChar w:fldCharType="begin" w:fldLock="1"/>
      </w:r>
      <w:r w:rsidR="00975940">
        <w:rPr>
          <w:rFonts w:cstheme="minorHAnsi"/>
          <w:bC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9216CE">
        <w:rPr>
          <w:rFonts w:cstheme="minorHAnsi"/>
          <w:bCs/>
        </w:rPr>
        <w:fldChar w:fldCharType="separate"/>
      </w:r>
      <w:r w:rsidR="009216CE" w:rsidRPr="009216CE">
        <w:rPr>
          <w:rFonts w:cstheme="minorHAnsi"/>
          <w:bCs/>
          <w:noProof/>
        </w:rPr>
        <w:t>(Mondoni, Jiménez-Alfaro and Cavieres, 2022)</w:t>
      </w:r>
      <w:r w:rsidR="009216CE">
        <w:rPr>
          <w:rFonts w:cstheme="minorHAnsi"/>
          <w:bCs/>
        </w:rPr>
        <w:fldChar w:fldCharType="end"/>
      </w:r>
      <w:r w:rsidR="009216CE">
        <w:rPr>
          <w:rFonts w:cstheme="minorHAnsi"/>
          <w:bCs/>
        </w:rPr>
        <w:t>.</w:t>
      </w:r>
      <w:r w:rsidR="00713CEB">
        <w:rPr>
          <w:rFonts w:cstheme="minorHAnsi"/>
          <w:bCs/>
        </w:rPr>
        <w:t xml:space="preserve"> </w:t>
      </w:r>
      <w:r w:rsidR="005D5E5F" w:rsidRPr="00F95F23">
        <w:rPr>
          <w:rFonts w:cstheme="minorHAnsi"/>
        </w:rPr>
        <w:t>A</w:t>
      </w:r>
      <w:r w:rsidR="005D5E5F" w:rsidRPr="00F95F23">
        <w:rPr>
          <w:rFonts w:eastAsia="Times New Roman" w:cstheme="minorHAnsi"/>
          <w:color w:val="000000"/>
          <w:lang w:eastAsia="ca-ES"/>
        </w:rPr>
        <w:t xml:space="preserve">lpine areas </w:t>
      </w:r>
      <w:r w:rsidR="0084714F" w:rsidRPr="00F95F23">
        <w:rPr>
          <w:rFonts w:eastAsia="Times New Roman" w:cstheme="minorHAnsi"/>
          <w:color w:val="000000"/>
          <w:lang w:eastAsia="ca-ES"/>
        </w:rPr>
        <w:t xml:space="preserve">are characterized by short growing seasons </w:t>
      </w:r>
      <w:r w:rsidR="0084714F">
        <w:rPr>
          <w:rFonts w:eastAsia="Times New Roman" w:cstheme="minorHAnsi"/>
          <w:color w:val="000000"/>
          <w:lang w:eastAsia="ca-ES"/>
        </w:rPr>
        <w:t xml:space="preserve">and </w:t>
      </w:r>
      <w:r w:rsidR="005D5E5F" w:rsidRPr="00F95F23">
        <w:rPr>
          <w:rFonts w:eastAsia="Times New Roman" w:cstheme="minorHAnsi"/>
          <w:color w:val="000000"/>
          <w:lang w:eastAsia="ca-ES"/>
        </w:rPr>
        <w:t xml:space="preserve">display </w:t>
      </w:r>
      <w:r w:rsidR="00AF0686" w:rsidRPr="00F95F23">
        <w:rPr>
          <w:rFonts w:eastAsia="Times New Roman" w:cstheme="minorHAnsi"/>
          <w:color w:val="000000"/>
          <w:lang w:eastAsia="ca-ES"/>
        </w:rPr>
        <w:t>changing climatic conditions</w:t>
      </w:r>
      <w:r w:rsidR="001656DF" w:rsidRPr="00F95F23">
        <w:rPr>
          <w:rFonts w:eastAsia="Times New Roman" w:cstheme="minorHAnsi"/>
          <w:color w:val="000000"/>
          <w:lang w:eastAsia="ca-ES"/>
        </w:rPr>
        <w:t xml:space="preserve"> </w:t>
      </w:r>
      <w:r w:rsidR="00356BC6">
        <w:rPr>
          <w:rFonts w:eastAsia="Times New Roman" w:cstheme="minorHAnsi"/>
          <w:color w:val="000000"/>
          <w:lang w:eastAsia="ca-ES"/>
        </w:rPr>
        <w:t xml:space="preserve">at </w:t>
      </w:r>
      <w:r w:rsidR="00BB3BB8">
        <w:rPr>
          <w:rFonts w:eastAsia="Times New Roman" w:cstheme="minorHAnsi"/>
          <w:color w:val="000000"/>
          <w:lang w:eastAsia="ca-ES"/>
        </w:rPr>
        <w:t xml:space="preserve">different spatial scales </w:t>
      </w:r>
      <w:r w:rsidR="001656DF" w:rsidRPr="00F95F23">
        <w:rPr>
          <w:rFonts w:eastAsia="Times New Roman" w:cstheme="minorHAnsi"/>
          <w:color w:val="000000"/>
          <w:lang w:eastAsia="ca-ES"/>
        </w:rPr>
        <w:fldChar w:fldCharType="begin" w:fldLock="1"/>
      </w:r>
      <w:r w:rsidR="001656DF"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1656DF" w:rsidRPr="00F95F23">
        <w:rPr>
          <w:rFonts w:eastAsia="Times New Roman" w:cstheme="minorHAnsi"/>
          <w:color w:val="000000"/>
          <w:lang w:eastAsia="ca-ES"/>
        </w:rPr>
        <w:fldChar w:fldCharType="separate"/>
      </w:r>
      <w:r w:rsidR="001656DF" w:rsidRPr="00F95F23">
        <w:rPr>
          <w:rFonts w:eastAsia="Times New Roman" w:cstheme="minorHAnsi"/>
          <w:noProof/>
          <w:color w:val="000000"/>
          <w:lang w:eastAsia="ca-ES"/>
        </w:rPr>
        <w:t>(Körner, 2021)</w:t>
      </w:r>
      <w:r w:rsidR="001656DF" w:rsidRPr="00F95F23">
        <w:rPr>
          <w:rFonts w:eastAsia="Times New Roman" w:cstheme="minorHAnsi"/>
          <w:color w:val="000000"/>
          <w:lang w:eastAsia="ca-ES"/>
        </w:rPr>
        <w:fldChar w:fldCharType="end"/>
      </w:r>
      <w:r w:rsidR="00BB3BB8">
        <w:rPr>
          <w:rFonts w:eastAsia="Times New Roman" w:cstheme="minorHAnsi"/>
          <w:color w:val="000000"/>
          <w:lang w:eastAsia="ca-ES"/>
        </w:rPr>
        <w:t>.</w:t>
      </w:r>
      <w:r w:rsidR="0054306C">
        <w:rPr>
          <w:rFonts w:eastAsia="Times New Roman" w:cstheme="minorHAnsi"/>
          <w:color w:val="000000"/>
          <w:lang w:eastAsia="ca-ES"/>
        </w:rPr>
        <w:t xml:space="preserve"> </w:t>
      </w:r>
      <w:r w:rsidR="00C151E0" w:rsidRPr="00F95F23">
        <w:rPr>
          <w:rFonts w:cstheme="minorHAnsi"/>
        </w:rPr>
        <w:t xml:space="preserve">Under these circumstances, germination phenology is of vital importance to match </w:t>
      </w:r>
      <w:r w:rsidR="00341D97" w:rsidRPr="00F95F23">
        <w:rPr>
          <w:rFonts w:cstheme="minorHAnsi"/>
        </w:rPr>
        <w:t>favourable</w:t>
      </w:r>
      <w:r w:rsidR="00C151E0" w:rsidRPr="00F95F23">
        <w:rPr>
          <w:rFonts w:cstheme="minorHAnsi"/>
        </w:rPr>
        <w:t xml:space="preserve"> conditions and to prevent unsuitable winter climate</w:t>
      </w:r>
      <w:r w:rsidR="00341D97">
        <w:rPr>
          <w:rFonts w:cstheme="minorHAnsi"/>
        </w:rPr>
        <w:t xml:space="preserve"> </w:t>
      </w:r>
      <w:r w:rsidR="00512F4B">
        <w:rPr>
          <w:rFonts w:cstheme="minorHAnsi"/>
        </w:rPr>
        <w:t xml:space="preserve">during seed regeneration </w:t>
      </w:r>
      <w:r w:rsidR="00341D97">
        <w:rPr>
          <w:rFonts w:cstheme="minorHAnsi"/>
        </w:rPr>
        <w:fldChar w:fldCharType="begin" w:fldLock="1"/>
      </w:r>
      <w:r w:rsidR="00CA577A">
        <w:rPr>
          <w:rFonts w:cstheme="minorHAnsi"/>
        </w:rPr>
        <w:instrText>ADDIN CSL_CITATION {"citationItems":[{"id":"ITEM-1","itemData":{"DOI":"10.1002/ajb2.1425","ISSN":"00029122","PMID":"32056208","abstract":"Premise: The timing of germination has profound impacts on fitness, population dynamics, and species ranges. Many plants have evolved responses to seasonal environmental cues to time germination with favorable conditions; these responses interact with temporal variation in local climate to drive the seasonal climate niche and may reflect local adaptation. Here, we examined germination responses to temperature cues in Streptanthus tortuosus populations across an elevational gradient. Methods: Using common garden experiments, we evaluated differences among populations in response to cold stratification (chilling) and germination temperature and related them to observed germination phenology in the field. We then explored how these responses relate to past climate at each site and the implications of those patterns under future climate change. Results: Populations from high elevations had stronger stratification requirements for germination and narrower temperature ranges for germination without stratification. Differences in germination responses corresponded with elevation and variability in seasonal temperature and precipitation across populations. Further, they corresponded with germination phenology in the field; low-elevation populations germinated in the fall without chilling, whereas high-elevation populations germinated after winter chilling and snowmelt in spring and summer. Climate-change forecasts indicate increasing temperatures and decreasing snowpack, which will likely alter germination cues and timing, particularly for high-elevation populations. Conclusions: The seasonal germination niche for S. tortuosus is highly influenced by temperature and varies across the elevational gradient. Climate change will likely affect germination timing, which may cascade to influence trait expression, fitness, and population persistence.","author":[{"dropping-particle":"","family":"Gremer","given":"Jennifer R.","non-dropping-particle":"","parse-names":false,"suffix":""},{"dropping-particle":"","family":"Chiono","given":"Alec","non-dropping-particle":"","parse-names":false,"suffix":""},{"dropping-particle":"","family":"Suglia","given":"Elena","non-dropping-particle":"","parse-names":false,"suffix":""},{"dropping-particle":"","family":"Bontrager","given":"Megan","non-dropping-particle":"","parse-names":false,"suffix":""},{"dropping-particle":"","family":"Okafor","given":"Lauren","non-dropping-particle":"","parse-names":false,"suffix":""},{"dropping-particle":"","family":"Schmitt","given":"Johanna","non-dropping-particle":"","parse-names":false,"suffix":""}],"container-title":"American Journal of Botany","id":"ITEM-1","issue":"2","issued":{"date-parts":[["2020"]]},"page":"350-363","title":"Variation in the seasonal germination niche across an elevational gradient: the role of germination cueing in current and future climates","type":"article-journal","volume":"107"},"uris":["http://www.mendeley.com/documents/?uuid=e6e0cdf2-1cc3-4e20-b56f-99845f15e1e4"]}],"mendeley":{"formattedCitation":"(Gremer &lt;i&gt;et al.&lt;/i&gt;, 2020)","plainTextFormattedCitation":"(Gremer et al., 2020)","previouslyFormattedCitation":"(Gremer &lt;i&gt;et al.&lt;/i&gt;, 2020)"},"properties":{"noteIndex":0},"schema":"https://github.com/citation-style-language/schema/raw/master/csl-citation.json"}</w:instrText>
      </w:r>
      <w:r w:rsidR="00341D97">
        <w:rPr>
          <w:rFonts w:cstheme="minorHAnsi"/>
        </w:rPr>
        <w:fldChar w:fldCharType="separate"/>
      </w:r>
      <w:r w:rsidR="00341D97" w:rsidRPr="00341D97">
        <w:rPr>
          <w:rFonts w:cstheme="minorHAnsi"/>
          <w:noProof/>
        </w:rPr>
        <w:t xml:space="preserve">(Gremer </w:t>
      </w:r>
      <w:r w:rsidR="00341D97" w:rsidRPr="00341D97">
        <w:rPr>
          <w:rFonts w:cstheme="minorHAnsi"/>
          <w:i/>
          <w:noProof/>
        </w:rPr>
        <w:t>et al.</w:t>
      </w:r>
      <w:r w:rsidR="00341D97" w:rsidRPr="00341D97">
        <w:rPr>
          <w:rFonts w:cstheme="minorHAnsi"/>
          <w:noProof/>
        </w:rPr>
        <w:t>, 2020)</w:t>
      </w:r>
      <w:r w:rsidR="00341D97">
        <w:rPr>
          <w:rFonts w:cstheme="minorHAnsi"/>
        </w:rPr>
        <w:fldChar w:fldCharType="end"/>
      </w:r>
      <w:r w:rsidR="00C151E0" w:rsidRPr="00F95F23">
        <w:rPr>
          <w:rFonts w:cstheme="minorHAnsi"/>
        </w:rPr>
        <w:t>.</w:t>
      </w:r>
      <w:r w:rsidR="008A3295" w:rsidRPr="00F95F23">
        <w:rPr>
          <w:rFonts w:cstheme="minorHAnsi"/>
        </w:rPr>
        <w:t xml:space="preserve"> </w:t>
      </w:r>
      <w:r w:rsidR="008C7EDA">
        <w:rPr>
          <w:rFonts w:eastAsia="Times New Roman" w:cstheme="minorHAnsi"/>
          <w:color w:val="000000"/>
          <w:lang w:eastAsia="ca-ES"/>
        </w:rPr>
        <w:t>A</w:t>
      </w:r>
      <w:r w:rsidR="00EA710E">
        <w:rPr>
          <w:rFonts w:cstheme="minorHAnsi"/>
        </w:rPr>
        <w:t xml:space="preserve"> </w:t>
      </w:r>
      <w:r w:rsidR="005369EA" w:rsidRPr="00F95F23">
        <w:rPr>
          <w:rFonts w:cstheme="minorHAnsi"/>
        </w:rPr>
        <w:t>g</w:t>
      </w:r>
      <w:r w:rsidR="005369EA" w:rsidRPr="00F95F23">
        <w:rPr>
          <w:rFonts w:eastAsia="Times New Roman" w:cstheme="minorHAnsi"/>
          <w:color w:val="000000"/>
          <w:lang w:eastAsia="ca-ES"/>
        </w:rPr>
        <w:t xml:space="preserve">lobal alpine germination syndrome </w:t>
      </w:r>
      <w:r w:rsidR="00DA3219">
        <w:rPr>
          <w:rFonts w:eastAsia="Times New Roman" w:cstheme="minorHAnsi"/>
          <w:color w:val="000000"/>
          <w:lang w:eastAsia="ca-ES"/>
        </w:rPr>
        <w:t xml:space="preserve">has been described </w:t>
      </w:r>
      <w:r w:rsidR="007D0D2A">
        <w:rPr>
          <w:rFonts w:cstheme="minorHAnsi"/>
        </w:rPr>
        <w:t xml:space="preserve">and </w:t>
      </w:r>
      <w:r w:rsidR="005369EA" w:rsidRPr="00F95F23">
        <w:rPr>
          <w:rFonts w:eastAsia="Times New Roman" w:cstheme="minorHAnsi"/>
          <w:color w:val="000000"/>
          <w:lang w:eastAsia="ca-ES"/>
        </w:rPr>
        <w:t>characterized by a period of cold</w:t>
      </w:r>
      <w:r w:rsidR="00626425">
        <w:rPr>
          <w:rFonts w:eastAsia="Times New Roman" w:cstheme="minorHAnsi"/>
          <w:color w:val="000000"/>
          <w:lang w:eastAsia="ca-ES"/>
        </w:rPr>
        <w:t>-wet</w:t>
      </w:r>
      <w:r w:rsidR="005369EA" w:rsidRPr="00F95F23">
        <w:rPr>
          <w:rFonts w:eastAsia="Times New Roman" w:cstheme="minorHAnsi"/>
          <w:color w:val="000000"/>
          <w:lang w:eastAsia="ca-ES"/>
        </w:rPr>
        <w:t xml:space="preserve"> stratification followed </w:t>
      </w:r>
      <w:r w:rsidR="00D53D90" w:rsidRPr="00F95F23">
        <w:rPr>
          <w:rFonts w:eastAsia="Times New Roman" w:cstheme="minorHAnsi"/>
          <w:color w:val="000000"/>
          <w:lang w:eastAsia="ca-ES"/>
        </w:rPr>
        <w:t>by</w:t>
      </w:r>
      <w:r w:rsidR="005369EA" w:rsidRPr="00F95F23">
        <w:rPr>
          <w:rFonts w:eastAsia="Times New Roman" w:cstheme="minorHAnsi"/>
          <w:color w:val="000000"/>
          <w:lang w:eastAsia="ca-ES"/>
        </w:rPr>
        <w:t xml:space="preserve"> warm temperatures </w:t>
      </w:r>
      <w:r w:rsidR="005369EA" w:rsidRPr="00F95F23">
        <w:rPr>
          <w:rFonts w:eastAsia="Times New Roman" w:cstheme="minorHAnsi"/>
          <w:color w:val="000000"/>
          <w:lang w:eastAsia="ca-ES"/>
        </w:rPr>
        <w:fldChar w:fldCharType="begin" w:fldLock="1"/>
      </w:r>
      <w:r w:rsidR="005369EA"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005369EA" w:rsidRPr="00F95F23">
        <w:rPr>
          <w:rFonts w:eastAsia="Times New Roman" w:cstheme="minorHAnsi"/>
          <w:color w:val="000000"/>
          <w:lang w:eastAsia="ca-ES"/>
        </w:rPr>
        <w:fldChar w:fldCharType="separate"/>
      </w:r>
      <w:r w:rsidR="005369EA" w:rsidRPr="00F95F23">
        <w:rPr>
          <w:rFonts w:eastAsia="Times New Roman" w:cstheme="minorHAnsi"/>
          <w:noProof/>
          <w:color w:val="000000"/>
          <w:lang w:eastAsia="ca-ES"/>
        </w:rPr>
        <w:t xml:space="preserve">(Baskin and Baskin, 2014; Fernández-Pascual </w:t>
      </w:r>
      <w:r w:rsidR="005369EA" w:rsidRPr="00F95F23">
        <w:rPr>
          <w:rFonts w:eastAsia="Times New Roman" w:cstheme="minorHAnsi"/>
          <w:i/>
          <w:noProof/>
          <w:color w:val="000000"/>
          <w:lang w:eastAsia="ca-ES"/>
        </w:rPr>
        <w:t>et al.</w:t>
      </w:r>
      <w:r w:rsidR="005369EA" w:rsidRPr="00F95F23">
        <w:rPr>
          <w:rFonts w:eastAsia="Times New Roman" w:cstheme="minorHAnsi"/>
          <w:noProof/>
          <w:color w:val="000000"/>
          <w:lang w:eastAsia="ca-ES"/>
        </w:rPr>
        <w:t>, 2021)</w:t>
      </w:r>
      <w:r w:rsidR="005369EA" w:rsidRPr="00F95F23">
        <w:rPr>
          <w:rFonts w:eastAsia="Times New Roman" w:cstheme="minorHAnsi"/>
          <w:color w:val="000000"/>
          <w:lang w:eastAsia="ca-ES"/>
        </w:rPr>
        <w:fldChar w:fldCharType="end"/>
      </w:r>
      <w:r w:rsidR="00B139C5">
        <w:rPr>
          <w:rFonts w:cstheme="minorHAnsi"/>
        </w:rPr>
        <w:t xml:space="preserve">. </w:t>
      </w:r>
      <w:r w:rsidR="003C380C" w:rsidRPr="005954C0">
        <w:rPr>
          <w:rFonts w:cstheme="minorHAnsi"/>
          <w:lang w:val="en-US"/>
        </w:rPr>
        <w:t xml:space="preserve">The cold-wet stratification </w:t>
      </w:r>
      <w:r w:rsidR="00F90311">
        <w:rPr>
          <w:rFonts w:cstheme="minorHAnsi"/>
          <w:lang w:val="en-US"/>
        </w:rPr>
        <w:t>has</w:t>
      </w:r>
      <w:r w:rsidR="003C380C" w:rsidRPr="005954C0">
        <w:rPr>
          <w:rFonts w:cstheme="minorHAnsi"/>
          <w:lang w:val="en-US"/>
        </w:rPr>
        <w:t xml:space="preserve"> dormancy-alleviating properties and it is assumed to </w:t>
      </w:r>
      <w:r w:rsidR="003C380C" w:rsidRPr="005954C0">
        <w:rPr>
          <w:rFonts w:cstheme="minorHAnsi"/>
          <w:lang w:val="en-US"/>
        </w:rPr>
        <w:lastRenderedPageBreak/>
        <w:t>happen under snow</w:t>
      </w:r>
      <w:r w:rsidR="00CC5B2B">
        <w:rPr>
          <w:rFonts w:cstheme="minorHAnsi"/>
          <w:lang w:val="en-US"/>
        </w:rPr>
        <w:t xml:space="preserve">, </w:t>
      </w:r>
      <w:r w:rsidR="003C380C" w:rsidRPr="005954C0">
        <w:rPr>
          <w:rFonts w:cstheme="minorHAnsi"/>
          <w:lang w:val="en-US"/>
        </w:rPr>
        <w:t xml:space="preserve">which additionally provides thermal insulation </w:t>
      </w:r>
      <w:r w:rsidR="009B3F7E">
        <w:rPr>
          <w:rFonts w:cstheme="minorHAnsi"/>
          <w:lang w:val="en-US"/>
        </w:rPr>
        <w:t>from</w:t>
      </w:r>
      <w:r w:rsidR="009B3F7E" w:rsidRPr="005954C0">
        <w:rPr>
          <w:rFonts w:cstheme="minorHAnsi"/>
          <w:lang w:val="en-US"/>
        </w:rPr>
        <w:t xml:space="preserve"> </w:t>
      </w:r>
      <w:r w:rsidR="003C380C" w:rsidRPr="005954C0">
        <w:rPr>
          <w:rFonts w:cstheme="minorHAnsi"/>
          <w:lang w:val="en-US"/>
        </w:rPr>
        <w:t xml:space="preserve">freeze-thaw </w:t>
      </w:r>
      <w:r w:rsidR="0059100A">
        <w:rPr>
          <w:rFonts w:cstheme="minorHAnsi"/>
          <w:lang w:val="en-US"/>
        </w:rPr>
        <w:t xml:space="preserve">winter </w:t>
      </w:r>
      <w:r w:rsidR="003C380C" w:rsidRPr="005954C0">
        <w:rPr>
          <w:rFonts w:cstheme="minorHAnsi"/>
          <w:lang w:val="en-US"/>
        </w:rPr>
        <w:t xml:space="preserve">events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{"citationItems":[{"id":"ITEM-1","itemData":{"DOI":"10.2136/sssaj2003.1629","ISSN":"0361-5995","abstract":"We measured deciduous forest soil temperatures under control (unmanipulated) and snow-free (where snow is manually removed) conditions for four winters (at threes soils depths) to determine effects of a snow cover reduction such as may occur as a result of clmated change on Vermont forest soils. The four winters we studid were characterized as \"cold and snowy\", \"warm with low snow\", \"cold with low snow\", and \" cool with low snow.\" Snowpfree soils were colder than controls at 5- and 15- cem depth for all years, and at all depths in the two cold winters. soil termal variability generally decreased wit both increased snow cover and soil depth. The effect of snow cover on soil freeze-thaw events was highly dependent on both the depth of snow and the soil temperature. Snow kept the soils warm and reduced soil temperatue variability, but often this caused soil to remain near 0 C, resultiing in more freeze thoaw events under snow at one or more soil depths. During the \"cold snowy\" winter, soils under snow had daily averages consistently &gt; 0C, whereas snow-free soil temperatures commonly dropped below -3C. During the \"warm\" year, temperatures of soil under snow were often lower than those of snow-ree soils. The warmer winter resulted in less snow cover to insulate soil from freezing in the biologically active top 30 cm. The possible consequences of increased soil freezing include more root mortality and nutrient loss, which would potentially alter ecosystem dynamics, decrease productiviryt of some tree species, and increase sugar male (Acer saccharum Marshall) mortality in norther nardwood forests.","author":[{"dropping-particle":"","family":"Decker","given":"K.L.M.","non-dropping-particle":"","parse-names":false,"suffix":""},{"dropping-particle":"","family":"Wang","given":"D.","non-dropping-particle":"","parse-names":false,"suffix":""},{"dropping-particle":"","family":"Waite","given":"C.","non-dropping-particle":"","parse-names":false,"suffix":""},{"dropping-particle":"","family":"Scherbatskoy","given":"T.","non-dropping-particle":"","parse-names":false,"suffix":""}],"container-title":"Soil Science Society of America Journal","id":"ITEM-1","issue":"5","issued":{"date-parts":[["2003"]]},"page":"1629-1629","title":"Snow Removal and Ambient Air Temperature Effects of Forest Soil Temperatures in Northern Vermont","type":"article-journal","volume":"67"},"uris":["http://www.mendeley.com/documents/?uuid=d8b54596-fa61-4cb6-a839-0a9fd9657178"]}],"mendeley":{"formattedCitation":"(Decker &lt;i&gt;et al.&lt;/i&gt;, 2003)","plainTextFormattedCitation":"(Decker et al., 2003)","previouslyFormattedCitation":"(Decker &lt;i&gt;et al.&lt;/i&gt;, 2003)"},"properties":{"noteIndex":0},"schema":"https://github.com/citation-style-language/schema/raw/master/csl-citation.json"}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 xml:space="preserve">(Decker </w:t>
      </w:r>
      <w:r w:rsidR="003C380C" w:rsidRPr="005954C0">
        <w:rPr>
          <w:rFonts w:cstheme="minorHAnsi"/>
          <w:i/>
          <w:noProof/>
          <w:lang w:val="en-US"/>
        </w:rPr>
        <w:t>et al.</w:t>
      </w:r>
      <w:r w:rsidR="003C380C" w:rsidRPr="005954C0">
        <w:rPr>
          <w:rFonts w:cstheme="minorHAnsi"/>
          <w:noProof/>
          <w:lang w:val="en-US"/>
        </w:rPr>
        <w:t>, 2003)</w:t>
      </w:r>
      <w:r w:rsidR="003C380C" w:rsidRPr="005954C0">
        <w:rPr>
          <w:rFonts w:cstheme="minorHAnsi"/>
          <w:lang w:val="en-US"/>
        </w:rPr>
        <w:fldChar w:fldCharType="end"/>
      </w:r>
      <w:r w:rsidR="003C380C" w:rsidRPr="005954C0">
        <w:rPr>
          <w:rFonts w:cstheme="minorHAnsi"/>
          <w:lang w:val="en-US"/>
        </w:rPr>
        <w:t xml:space="preserve">. </w:t>
      </w:r>
      <w:r w:rsidR="00124260">
        <w:rPr>
          <w:rFonts w:cstheme="minorHAnsi"/>
          <w:lang w:val="en-US"/>
        </w:rPr>
        <w:t xml:space="preserve">Post-winter germination has been strongly </w:t>
      </w:r>
      <w:r w:rsidR="00485409">
        <w:rPr>
          <w:rFonts w:cstheme="minorHAnsi"/>
          <w:lang w:val="en-US"/>
        </w:rPr>
        <w:t>influenced</w:t>
      </w:r>
      <w:r w:rsidR="00124260">
        <w:rPr>
          <w:rFonts w:cstheme="minorHAnsi"/>
          <w:lang w:val="en-US"/>
        </w:rPr>
        <w:t xml:space="preserve"> by </w:t>
      </w:r>
      <w:r w:rsidR="002A3CEF">
        <w:rPr>
          <w:rFonts w:cstheme="minorHAnsi"/>
          <w:lang w:val="en-US"/>
        </w:rPr>
        <w:t xml:space="preserve">snow manipulation experiments </w:t>
      </w:r>
      <w:r w:rsidR="002A3CEF" w:rsidRPr="005954C0">
        <w:rPr>
          <w:rFonts w:cstheme="minorHAnsi"/>
          <w:lang w:val="en-US"/>
        </w:rPr>
        <w:fldChar w:fldCharType="begin" w:fldLock="1"/>
      </w:r>
      <w:r w:rsidR="002A3CEF" w:rsidRPr="005954C0">
        <w:rPr>
          <w:rFonts w:cstheme="minorHAnsi"/>
          <w:lang w:val="en-US"/>
        </w:rPr>
        <w:instrText>ADDIN CSL_CITATION {"citationItems":[{"id":"ITEM-1","itemData":{"DOI":"10.3354/cr01237","ISSN":"16161572","abstract":"Climate change is leading to increased temperatures globally, which may be especially pronounced in cold-temperate regions. During winter, this may cause changes to thermal insulation provided by snow cover to the ground and lead to altered soil and litter layer temperature regimes, affecting plant regeneration and species' ranges through frost damage. I investigated the effects of changing snow cover and litter temperature regimes on post-winter seed germination of 3 cold-temperate tree species, using snow manipulation and passive warming approaches. Snow manipulation and passive warming led to modest but complex changes in litter layer temperature regimes and caused responses in post-winter seed germination, increasing or remaining constant depending on species and treatment. Despite the modest differences in snow cover and litter temperature among treatments, post-winter seed germination varied up to 3-fold. The results suggest that tree seeds may be susceptible to modest changes in winter conditions as expected in the intermediate term under climate change and may be affecting future forest regeneration and species composition. The mechanisms underlying the observed seed germination response are currently unknown, but possible hypotheses are presented. If confirmed, these mechanisms may be involved in the re-assembly of future species-habitat relationships and control of species' biogeographic ranges. © Inter-Research 2014.","author":[{"dropping-particle":"","family":"Drescher","given":"Michael","non-dropping-particle":"","parse-names":false,"suffix":""}],"container-title":"Climate Research","id":"ITEM-1","issue":"3","issued":{"date-parts":[["2014"]]},"page":"175-186","title":"Snow cover manipulations and passive warming affect post-winter seed germination: A case study of three cold-temperate tree species","type":"article-journal","volume":"60"},"uris":["http://www.mendeley.com/documents/?uuid=cc70d834-7ea5-445f-85db-21281ceddd0b"]},{"id":"ITEM-2","itemData":{"DOI":"10.1111/j.1600-0706.2012.20642.x","ISSN":"00301299","abstract":"Projections of future climate suggest increases in global temperatures that are especially pronounced in winter in cold-temperate regions. Thermal insulation provided by snow cover to litter, soil, and overwintering plants will likely be affected by changing winter temperatures and might influence future species composition and ranges. We investigated effects of changing snow cover on seed germination and sapling survival of several cold-temperate tree species using a snow manipulation approach. Post-winter seed germination increased or decreased with increasing snow cover, depending on species; decreased seed germination was found in species that characteristically disperse seed in summer or fall months prior to snowfall. Post-winter sapling survival increased with increasing snow cover for all species, though some species benefitted more from increased snow cover than others. Sapling mortality was associated with root exposure, suggesting the possibility that soil frost heaving could be an important mechanism for observed effects. Our results suggest that altered snow regimes may cause re-assembly of current species habitat relationships and may drive changes in species' biogeographic range. However, local snow regimes also vary with associated vegetation cover and topography, suggesting that species distribution patterns may be strongly influenced by spatial heterogeneity in snow regimes and complicating future projections. © 2012 The Authors. Oikos © 2012 Nordic Society Oikos.","author":[{"dropping-particle":"","family":"Drescher","given":"Michael","non-dropping-particle":"","parse-names":false,"suffix":""},{"dropping-particle":"","family":"Thomas","given":"Sean C.","non-dropping-particle":"","parse-names":false,"suffix":""}],"container-title":"Oikos","id":"ITEM-2","issue":"4","issued":{"date-parts":[["2013"]]},"page":"541-554","title":"Snow cover manipulations alter survival of early life stages of cold-temperate tree species","type":"article-journal","volume":"122"},"uris":["http://www.mendeley.com/documents/?uuid=3649a6e0-279a-4dd8-b07f-f9da0c4462ab"]}],"mendeley":{"formattedCitation":"(Drescher and Thomas, 2013; Drescher, 2014)","plainTextFormattedCitation":"(Drescher and Thomas, 2013; Drescher, 2014)","previouslyFormattedCitation":"(Drescher and Thomas, 2013; Drescher, 2014)"},"properties":{"noteIndex":0},"schema":"https://github.com/citation-style-language/schema/raw/master/csl-citation.json"}</w:instrText>
      </w:r>
      <w:r w:rsidR="002A3CEF" w:rsidRPr="005954C0">
        <w:rPr>
          <w:rFonts w:cstheme="minorHAnsi"/>
          <w:lang w:val="en-US"/>
        </w:rPr>
        <w:fldChar w:fldCharType="separate"/>
      </w:r>
      <w:r w:rsidR="002A3CEF" w:rsidRPr="005954C0">
        <w:rPr>
          <w:rFonts w:cstheme="minorHAnsi"/>
          <w:noProof/>
          <w:lang w:val="en-US"/>
        </w:rPr>
        <w:t>(Drescher and Thomas, 2013; Drescher, 2014)</w:t>
      </w:r>
      <w:r w:rsidR="002A3CEF" w:rsidRPr="005954C0">
        <w:rPr>
          <w:rFonts w:cstheme="minorHAnsi"/>
          <w:lang w:val="en-US"/>
        </w:rPr>
        <w:fldChar w:fldCharType="end"/>
      </w:r>
      <w:r w:rsidR="002A3CEF">
        <w:rPr>
          <w:rFonts w:cstheme="minorHAnsi"/>
          <w:lang w:val="en-US"/>
        </w:rPr>
        <w:t xml:space="preserve"> possibly because w</w:t>
      </w:r>
      <w:r w:rsidR="0058322B">
        <w:rPr>
          <w:rFonts w:cstheme="minorHAnsi"/>
          <w:lang w:val="en-US"/>
        </w:rPr>
        <w:t>ithout snow protection, temperatures drop below zero and t</w:t>
      </w:r>
      <w:r w:rsidR="0058322B" w:rsidRPr="005954C0">
        <w:rPr>
          <w:rFonts w:cstheme="minorHAnsi"/>
          <w:lang w:val="en-US"/>
        </w:rPr>
        <w:t>he development of freezing tolerance ha</w:t>
      </w:r>
      <w:r w:rsidR="0058322B">
        <w:rPr>
          <w:rFonts w:cstheme="minorHAnsi"/>
          <w:lang w:val="en-US"/>
        </w:rPr>
        <w:t>s</w:t>
      </w:r>
      <w:r w:rsidR="0058322B" w:rsidRPr="005954C0">
        <w:rPr>
          <w:rFonts w:cstheme="minorHAnsi"/>
          <w:lang w:val="en-US"/>
        </w:rPr>
        <w:t xml:space="preserve"> a potential fitness cost for species </w:t>
      </w:r>
      <w:r w:rsidR="0058322B" w:rsidRPr="005954C0">
        <w:rPr>
          <w:rFonts w:cstheme="minorHAnsi"/>
          <w:lang w:val="en-US"/>
        </w:rPr>
        <w:fldChar w:fldCharType="begin" w:fldLock="1"/>
      </w:r>
      <w:r w:rsidR="0058322B">
        <w:rPr>
          <w:rFonts w:cstheme="minorHAnsi"/>
          <w:lang w:val="en-US"/>
        </w:rPr>
        <w:instrText>ADDIN CSL_CITATION {"citationItems":[{"id":"ITEM-1","itemData":{"DOI":"10.1111/j.1461-0248.2004.00680.x","ISSN":"1461023X","abstract":"Plant defence against any type of stress may involve resistance (traits that reduce damage) or tolerance (traits that reduce the negative fitness impacts of damage). These two strategies have been proposed as redundant evolutionary alternatives. A late-season frost enabled us to estimate natural selection and genetic constraints on the evolution of frost resistance and tolerance in a wild plant species. We employed a genetic selection analysis (which is unbiased by environmental correlations between traits and fitness) on 75 paternal half-sibling families of annual wild radish [Raphanus raphanistrum (Brassicaceae)]. In an experimental population in southern Ontario, we found strong selection favouring plant resistance to frost, but selection against tolerance to frost. The selection against tolerance may have been caused by a cost of tolerance, as we provide evidence for a negative genetic correlation between tolerance and fitness in the absence of frost damage. Although we found no evidence for the theoretically predicted trade-off between frost tolerance and resistance among our families, we did detect negative correlational selection acting on the two traits, indicating that natural selection favoured high resistance combined with low tolerance and low resistance coupled with high tolerance, but not high or low levels of both traits together. There were few genetic correlations between the measured traits overall, but frost tolerance was negatively correlated with initial seed mass, and frost resistance was positively correlated with resistance to insect herbivory. Periodic episodes of strong selection such as that caused by the late-season frost may be disproportionately important in evolution, and are likely becoming more common because of human alterations of the environment.","author":[{"dropping-particle":"","family":"Agrawal","given":"Anurag A.","non-dropping-particle":"","parse-names":false,"suffix":""},{"dropping-particle":"","family":"Conner","given":"Jeffrey K.","non-dropping-particle":"","parse-names":false,"suffix":""},{"dropping-particle":"","family":"Stinchcombe","given":"John R.","non-dropping-particle":"","parse-names":false,"suffix":""}],"container-title":"Ecology Letters","id":"ITEM-1","issue":"12","issued":{"date-parts":[["2004"]]},"page":"1199-1208","title":"Evolution of plant resistance and tolerance to frost damage","type":"article-journal","volume":"7"},"uris":["http://www.mendeley.com/documents/?uuid=9f1741b6-f3b6-4153-bc77-1e1a9f0fb670"]}],"mendeley":{"formattedCitation":"(Agrawal, Conner and Stinchcombe, 2004)","plainTextFormattedCitation":"(Agrawal, Conner and Stinchcombe, 2004)","previouslyFormattedCitation":"(Agrawal, Conner and Stinchcombe, 2004)"},"properties":{"noteIndex":0},"schema":"https://github.com/citation-style-language/schema/raw/master/csl-citation.json"}</w:instrText>
      </w:r>
      <w:r w:rsidR="0058322B" w:rsidRPr="005954C0">
        <w:rPr>
          <w:rFonts w:cstheme="minorHAnsi"/>
          <w:lang w:val="en-US"/>
        </w:rPr>
        <w:fldChar w:fldCharType="separate"/>
      </w:r>
      <w:r w:rsidR="0058322B" w:rsidRPr="005954C0">
        <w:rPr>
          <w:rFonts w:cstheme="minorHAnsi"/>
          <w:noProof/>
          <w:lang w:val="en-US"/>
        </w:rPr>
        <w:t>(Agrawal, Conner and Stinchcombe, 2004)</w:t>
      </w:r>
      <w:r w:rsidR="0058322B" w:rsidRPr="005954C0">
        <w:rPr>
          <w:rFonts w:cstheme="minorHAnsi"/>
          <w:lang w:val="en-US"/>
        </w:rPr>
        <w:fldChar w:fldCharType="end"/>
      </w:r>
      <w:r w:rsidR="003C380C">
        <w:rPr>
          <w:rFonts w:cstheme="minorHAnsi"/>
          <w:lang w:val="en-US"/>
        </w:rPr>
        <w:t xml:space="preserve">. </w:t>
      </w:r>
      <w:r w:rsidR="00B139C5">
        <w:rPr>
          <w:rFonts w:cstheme="minorHAnsi"/>
        </w:rPr>
        <w:t>I</w:t>
      </w:r>
      <w:r w:rsidR="007D0D2A">
        <w:rPr>
          <w:rFonts w:cstheme="minorHAnsi"/>
        </w:rPr>
        <w:t xml:space="preserve">n </w:t>
      </w:r>
      <w:r w:rsidR="00124BDC">
        <w:rPr>
          <w:rFonts w:eastAsia="Times New Roman" w:cstheme="minorHAnsi"/>
          <w:color w:val="000000"/>
          <w:lang w:eastAsia="ca-ES"/>
        </w:rPr>
        <w:t>high-elevation</w:t>
      </w:r>
      <w:r w:rsidR="008E67E1">
        <w:rPr>
          <w:rFonts w:eastAsia="Times New Roman" w:cstheme="minorHAnsi"/>
          <w:color w:val="000000"/>
          <w:lang w:eastAsia="ca-ES"/>
        </w:rPr>
        <w:t xml:space="preserve"> </w:t>
      </w:r>
      <w:r w:rsidR="005369EA" w:rsidRPr="00F95F23">
        <w:rPr>
          <w:rFonts w:eastAsia="Times New Roman" w:cstheme="minorHAnsi"/>
          <w:color w:val="000000"/>
          <w:lang w:eastAsia="ca-ES"/>
        </w:rPr>
        <w:t>areas with Mediterranean-like climate</w:t>
      </w:r>
      <w:r w:rsidR="007D0D2A">
        <w:rPr>
          <w:rFonts w:eastAsia="Times New Roman" w:cstheme="minorHAnsi"/>
          <w:color w:val="000000"/>
          <w:lang w:eastAsia="ca-ES"/>
        </w:rPr>
        <w:t>s</w:t>
      </w:r>
      <w:r w:rsidR="00AC7F28">
        <w:rPr>
          <w:rFonts w:cstheme="minorHAnsi"/>
        </w:rPr>
        <w:t xml:space="preserve">, </w:t>
      </w:r>
      <w:r w:rsidR="00E5110D">
        <w:rPr>
          <w:rFonts w:cstheme="minorHAnsi"/>
        </w:rPr>
        <w:t>many</w:t>
      </w:r>
      <w:r w:rsidR="00ED097D">
        <w:rPr>
          <w:rFonts w:cstheme="minorHAnsi"/>
        </w:rPr>
        <w:t xml:space="preserve"> species follow </w:t>
      </w:r>
      <w:r w:rsidR="00AC7F28">
        <w:rPr>
          <w:rFonts w:cstheme="minorHAnsi"/>
        </w:rPr>
        <w:t xml:space="preserve">a </w:t>
      </w:r>
      <w:r w:rsidR="00AC7F28" w:rsidRPr="00F95F23">
        <w:rPr>
          <w:rFonts w:eastAsia="Times New Roman" w:cstheme="minorHAnsi"/>
          <w:color w:val="000000"/>
          <w:lang w:eastAsia="ca-ES"/>
        </w:rPr>
        <w:t>Mediterranean germination syndrome</w:t>
      </w:r>
      <w:r w:rsidR="00AC7F28">
        <w:rPr>
          <w:rFonts w:eastAsia="Times New Roman" w:cstheme="minorHAnsi"/>
          <w:color w:val="000000"/>
          <w:lang w:eastAsia="ca-ES"/>
        </w:rPr>
        <w:t xml:space="preserve"> </w:t>
      </w:r>
      <w:r w:rsidR="00B53DA5">
        <w:rPr>
          <w:rFonts w:eastAsia="Times New Roman" w:cstheme="minorHAnsi"/>
          <w:color w:val="000000"/>
          <w:lang w:eastAsia="ca-ES"/>
        </w:rPr>
        <w:t xml:space="preserve">by </w:t>
      </w:r>
      <w:r w:rsidR="007D0D2A">
        <w:rPr>
          <w:rFonts w:eastAsia="Times New Roman" w:cstheme="minorHAnsi"/>
          <w:color w:val="000000"/>
          <w:lang w:eastAsia="ca-ES"/>
        </w:rPr>
        <w:t>which</w:t>
      </w:r>
      <w:r w:rsidR="005369EA" w:rsidRPr="00F95F23">
        <w:rPr>
          <w:rFonts w:eastAsia="Times New Roman" w:cstheme="minorHAnsi"/>
          <w:color w:val="000000"/>
          <w:lang w:eastAsia="ca-ES"/>
        </w:rPr>
        <w:t xml:space="preserve"> </w:t>
      </w:r>
      <w:r w:rsidR="009D1AEE">
        <w:rPr>
          <w:rFonts w:eastAsia="Times New Roman" w:cstheme="minorHAnsi"/>
          <w:color w:val="000000"/>
          <w:lang w:eastAsia="ca-ES"/>
        </w:rPr>
        <w:t>seeds</w:t>
      </w:r>
      <w:r w:rsidR="009D1AEE"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t>germinate immediately after dispersal if water is available</w:t>
      </w:r>
      <w:r w:rsidR="007B54E3">
        <w:rPr>
          <w:rFonts w:eastAsia="Times New Roman" w:cstheme="minorHAnsi"/>
          <w:color w:val="000000"/>
          <w:lang w:eastAsia="ca-ES"/>
        </w:rPr>
        <w:t xml:space="preserve"> </w:t>
      </w:r>
      <w:r w:rsidR="00485409">
        <w:rPr>
          <w:rFonts w:eastAsia="Times New Roman" w:cstheme="minorHAnsi"/>
          <w:color w:val="000000"/>
          <w:lang w:eastAsia="ca-ES"/>
        </w:rPr>
        <w:t xml:space="preserve">but also show </w:t>
      </w:r>
      <w:r w:rsidR="007336DB">
        <w:rPr>
          <w:rFonts w:eastAsia="Times New Roman" w:cstheme="minorHAnsi"/>
          <w:color w:val="000000"/>
          <w:lang w:eastAsia="ca-ES"/>
        </w:rPr>
        <w:t>enhanc</w:t>
      </w:r>
      <w:r w:rsidR="00485409">
        <w:rPr>
          <w:rFonts w:eastAsia="Times New Roman" w:cstheme="minorHAnsi"/>
          <w:color w:val="000000"/>
          <w:lang w:eastAsia="ca-ES"/>
        </w:rPr>
        <w:t>ed</w:t>
      </w:r>
      <w:r w:rsidR="007B54E3">
        <w:rPr>
          <w:rFonts w:eastAsia="Times New Roman" w:cstheme="minorHAnsi"/>
          <w:color w:val="000000"/>
          <w:lang w:eastAsia="ca-ES"/>
        </w:rPr>
        <w:t xml:space="preserve"> germination </w:t>
      </w:r>
      <w:r w:rsidR="007336DB">
        <w:rPr>
          <w:rFonts w:eastAsia="Times New Roman" w:cstheme="minorHAnsi"/>
          <w:color w:val="000000"/>
          <w:lang w:eastAsia="ca-ES"/>
        </w:rPr>
        <w:t xml:space="preserve">with </w:t>
      </w:r>
      <w:r w:rsidR="007B54E3">
        <w:rPr>
          <w:rFonts w:eastAsia="Times New Roman" w:cstheme="minorHAnsi"/>
          <w:color w:val="000000"/>
          <w:lang w:eastAsia="ca-ES"/>
        </w:rPr>
        <w:t>cold</w:t>
      </w:r>
      <w:r w:rsidR="00626425">
        <w:rPr>
          <w:rFonts w:eastAsia="Times New Roman" w:cstheme="minorHAnsi"/>
          <w:color w:val="000000"/>
          <w:lang w:eastAsia="ca-ES"/>
        </w:rPr>
        <w:t>-wet</w:t>
      </w:r>
      <w:r w:rsidR="007B54E3">
        <w:rPr>
          <w:rFonts w:eastAsia="Times New Roman" w:cstheme="minorHAnsi"/>
          <w:color w:val="000000"/>
          <w:lang w:eastAsia="ca-ES"/>
        </w:rPr>
        <w:t xml:space="preserve"> stratification </w:t>
      </w:r>
      <w:r w:rsidR="007336DB">
        <w:rPr>
          <w:rFonts w:eastAsia="Times New Roman" w:cstheme="minorHAnsi"/>
          <w:color w:val="000000"/>
          <w:lang w:eastAsia="ca-ES"/>
        </w:rPr>
        <w:t>and</w:t>
      </w:r>
      <w:r w:rsidR="009D1AEE">
        <w:rPr>
          <w:rFonts w:eastAsia="Times New Roman" w:cstheme="minorHAnsi"/>
          <w:color w:val="000000"/>
          <w:lang w:eastAsia="ca-ES"/>
        </w:rPr>
        <w:t xml:space="preserve"> relatively </w:t>
      </w:r>
      <w:r w:rsidR="00BB0031">
        <w:rPr>
          <w:rFonts w:eastAsia="Times New Roman" w:cstheme="minorHAnsi"/>
          <w:color w:val="000000"/>
          <w:lang w:eastAsia="ca-ES"/>
        </w:rPr>
        <w:t>high temperatures</w:t>
      </w:r>
      <w:r w:rsidR="007B54E3" w:rsidRPr="007B54E3">
        <w:rPr>
          <w:rFonts w:eastAsia="Times New Roman" w:cstheme="minorHAnsi"/>
          <w:color w:val="000000"/>
          <w:lang w:eastAsia="ca-ES"/>
        </w:rPr>
        <w:t xml:space="preserve"> </w:t>
      </w:r>
      <w:r w:rsidR="007B54E3" w:rsidRPr="00F95F23">
        <w:rPr>
          <w:rFonts w:eastAsia="Times New Roman" w:cstheme="minorHAnsi"/>
          <w:color w:val="000000"/>
          <w:lang w:eastAsia="ca-ES"/>
        </w:rPr>
        <w:fldChar w:fldCharType="begin" w:fldLock="1"/>
      </w:r>
      <w:r w:rsidR="008E261B">
        <w:rPr>
          <w:rFonts w:eastAsia="Times New Roman" w:cstheme="minorHAnsi"/>
          <w:color w:val="000000"/>
          <w:lang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variability","type":"article-journal","volume":"20"},"uris":["http://www.mendeley.com/documents/?uuid=608625c9-b910-494a-9241-c62cd3b915b7"]},{"id":"ITEM-2","itemData":{"DOI":"10.1111/plb.12643","ISSN":"14388677","PMID":"28985449","abstract":"Mediterranean mountains are extraordinarily diverse and hold a high proportion of endemic plants, but they are particularly vulnerable to climate change, and most species distribution models project drastic changes in community composition. Retrospective studies and long-term monitoring also highlight that Mediterranean high-mountain plants are suffering severe range contractions. The aim of this work is to review the current knowledge of climate change impacts on the process of plant regeneration by seed in Mediterranean high-mountain plants, by combining available information from observational and experimental studies. We also discuss some processes that may provide resilience against changing environmental conditions and suggest some research priorities for the future. With some exceptions, there is still little evidence of the direct effects of climate change on pollination and reproductive success of Mediterranean high-mountain plants, and most works are observational and/or centred only in the post-dispersal stages (germination and establishment). The great majority of studies agree that the characteristic summer drought and the extreme heatwaves, which are projected to be more intense in the future, are the most limiting factors for the regeneration process. However, there is an urgent need for studies combining elevational gradient approaches with experimental manipulations of temperature and drought to confirm the magnitude and variability of species′ responses. There is also limited knowledge about the ability of Mediterranean high-mountain plants to cope with climate change through phenotypic plasticity and local adaptation processes. This could be achieved by performing common garden and reciprocal translocation experiments with species differing in life history traits.","author":[{"dropping-particle":"","family":"Giménez-Benavides","given":"L.","non-dropping-particle":"","parse-names":false,"suffix":""},{"dropping-particle":"","family":"Escudero","given":"A.","non-dropping-particle":"","</w:instrText>
      </w:r>
      <w:r w:rsidR="008E261B" w:rsidRPr="009A2F29">
        <w:rPr>
          <w:rFonts w:eastAsia="Times New Roman" w:cstheme="minorHAnsi"/>
          <w:color w:val="000000"/>
          <w:lang w:val="es-ES" w:eastAsia="ca-ES"/>
        </w:rPr>
        <w:instrText>parse-names":false,"suffix":""},{"dropping-particle":"","family":"García-Camacho","given":"R."</w:instrText>
      </w:r>
      <w:r w:rsidR="008E261B" w:rsidRPr="00A9607D">
        <w:rPr>
          <w:rFonts w:eastAsia="Times New Roman" w:cstheme="minorHAnsi"/>
          <w:color w:val="000000"/>
          <w:lang w:val="es-ES" w:eastAsia="ca-ES"/>
        </w:rPr>
        <w:instrText>,"non-dropping-particle":"","parse-names":false,"suffix":""},{"dropping-particle":"","family":"García-Fernández","given":"A.","non-dropping-particle":"","parse-names":false,"suffix":""},{"dropping-particle":"","family":"Iriondo","given":"J. M.","non-dropping-particle":"","parse-names":false,"suffix":""},{"dropping-particle":"","family":"Lara-Romero","given":"C.","non-dropping-particle":"","parse-names":false,"suffix":""},{"dropping-particle":"","family":"Morente-López","given":"J.","non-dropping-particle":"","parse-names":false,"suffix":""}],"container-title":"Plant Biology","id":"ITEM-2","issued":{"date-parts":[["2018"]]},"page":"50-62","title":"How does climate change affect regeneration of Mediterranean high-mountain plants? An integration and synthesis of current knowledge","type":"article-journal","volume":"20"},"uris":["http://www.mendeley.com/documents/?uuid=31e64592-f842-498c-9c02-e55ca3959bbb"]}],"mendeley":{"formattedCitation":"(Giménez-Benavides, Escudero and Pérez-García, 2005; Giménez-Benavides &lt;i&gt;et al.&lt;/i&gt;, 2018)","plainTextFormattedCitation":"(Giménez-Benavides, Escudero and Pérez-García, 2005; Giménez-Benavides et al., 2018)","previouslyFormattedCitation":"(Giménez-Benavides, Escudero and Pérez-García, 2005; Giménez-Benavides &lt;i&gt;et al.&lt;/i&gt;, 2018)"},"properties":{"noteIndex":0},"schema":"https://github.com/citation-style-language/schema/raw/master/csl-citation.json"}</w:instrText>
      </w:r>
      <w:r w:rsidR="007B54E3" w:rsidRPr="00F95F23">
        <w:rPr>
          <w:rFonts w:eastAsia="Times New Roman" w:cstheme="minorHAnsi"/>
          <w:color w:val="000000"/>
          <w:lang w:eastAsia="ca-ES"/>
        </w:rPr>
        <w:fldChar w:fldCharType="separate"/>
      </w:r>
      <w:r w:rsidR="00975940" w:rsidRPr="00A9607D">
        <w:rPr>
          <w:rFonts w:eastAsia="Times New Roman" w:cstheme="minorHAnsi"/>
          <w:noProof/>
          <w:color w:val="000000"/>
          <w:lang w:val="es-ES" w:eastAsia="ca-ES"/>
        </w:rPr>
        <w:t xml:space="preserve">(Giménez-Benavides, Escudero and Pérez-García, 2005; Giménez-Benavides </w:t>
      </w:r>
      <w:r w:rsidR="00975940" w:rsidRPr="00A9607D">
        <w:rPr>
          <w:rFonts w:eastAsia="Times New Roman" w:cstheme="minorHAnsi"/>
          <w:i/>
          <w:noProof/>
          <w:color w:val="000000"/>
          <w:lang w:val="es-ES" w:eastAsia="ca-ES"/>
        </w:rPr>
        <w:t>et al.</w:t>
      </w:r>
      <w:r w:rsidR="00975940" w:rsidRPr="00A9607D">
        <w:rPr>
          <w:rFonts w:eastAsia="Times New Roman" w:cstheme="minorHAnsi"/>
          <w:noProof/>
          <w:color w:val="000000"/>
          <w:lang w:val="es-ES" w:eastAsia="ca-ES"/>
        </w:rPr>
        <w:t>, 2018)</w:t>
      </w:r>
      <w:r w:rsidR="007B54E3" w:rsidRPr="00F95F23">
        <w:rPr>
          <w:rFonts w:eastAsia="Times New Roman" w:cstheme="minorHAnsi"/>
          <w:color w:val="000000"/>
          <w:lang w:eastAsia="ca-ES"/>
        </w:rPr>
        <w:fldChar w:fldCharType="end"/>
      </w:r>
      <w:r w:rsidR="005369EA" w:rsidRPr="00A9607D">
        <w:rPr>
          <w:rFonts w:eastAsia="Times New Roman" w:cstheme="minorHAnsi"/>
          <w:color w:val="000000"/>
          <w:lang w:val="es-ES" w:eastAsia="ca-ES"/>
        </w:rPr>
        <w:t>.</w:t>
      </w:r>
      <w:r w:rsidR="00146212" w:rsidRPr="00A9607D">
        <w:rPr>
          <w:rFonts w:cstheme="minorHAnsi"/>
          <w:lang w:val="es-ES"/>
        </w:rPr>
        <w:t xml:space="preserve"> </w:t>
      </w:r>
      <w:r w:rsidR="00B205AF">
        <w:rPr>
          <w:rFonts w:cstheme="minorHAnsi"/>
        </w:rPr>
        <w:t>Despite these general</w:t>
      </w:r>
      <w:r w:rsidR="00205874">
        <w:rPr>
          <w:rFonts w:cstheme="minorHAnsi"/>
        </w:rPr>
        <w:t xml:space="preserve"> syndromes</w:t>
      </w:r>
      <w:r w:rsidR="00146212" w:rsidRPr="00F95F23">
        <w:rPr>
          <w:rFonts w:cstheme="minorHAnsi"/>
        </w:rPr>
        <w:t>,</w:t>
      </w:r>
      <w:r w:rsidR="00205874">
        <w:rPr>
          <w:rFonts w:cstheme="minorHAnsi"/>
        </w:rPr>
        <w:t xml:space="preserve"> little is known about germination phenology in temperate and Mediterranean alpine systems</w:t>
      </w:r>
      <w:r w:rsidR="00665EFB">
        <w:rPr>
          <w:rFonts w:cstheme="minorHAnsi"/>
        </w:rPr>
        <w:t xml:space="preserve">, </w:t>
      </w:r>
      <w:r w:rsidR="00207B5C">
        <w:rPr>
          <w:rFonts w:cstheme="minorHAnsi"/>
        </w:rPr>
        <w:t>where</w:t>
      </w:r>
      <w:r w:rsidR="00146212" w:rsidRPr="00F95F23">
        <w:rPr>
          <w:rFonts w:cstheme="minorHAnsi"/>
        </w:rPr>
        <w:t xml:space="preserve"> germination strategies </w:t>
      </w:r>
      <w:r w:rsidR="00207B5C">
        <w:rPr>
          <w:rFonts w:cstheme="minorHAnsi"/>
        </w:rPr>
        <w:t>are known to vary</w:t>
      </w:r>
      <w:r w:rsidR="00B06A51">
        <w:rPr>
          <w:rFonts w:cstheme="minorHAnsi"/>
        </w:rPr>
        <w:t xml:space="preserve"> </w:t>
      </w:r>
      <w:r w:rsidR="001A3551">
        <w:rPr>
          <w:rFonts w:cstheme="minorHAnsi"/>
        </w:rPr>
        <w:t>in</w:t>
      </w:r>
      <w:r w:rsidR="000B43C0">
        <w:rPr>
          <w:rFonts w:cstheme="minorHAnsi"/>
        </w:rPr>
        <w:t xml:space="preserve"> response to local elevation gradients</w:t>
      </w:r>
      <w:r w:rsidR="004F7915">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Biology","id":"ITEM-1","issue":"1","issued":{"date-parts":[["2017","1","1"]]},"page":"32-40","publisher":"Blackwell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temperatures","type":"article-journal","volume":"19"},"uris":["http://www.mendeley.com/documents/?uuid=7d22f688-eef6-4746-bdd9-89e19617f563"]}],"mendeley":{"formattedCitation":"(Fernández-Pascual &lt;i&gt;et al.&lt;/i&gt;, 2017)","manualFormatting":"(Fernández-Pascual et al., 2017)","plainTextFormattedCitation":"(Fernández-Pascual et al., 2017)","previouslyFormattedCitation":"(Fernández-Pascual &lt;i&gt;et al.&lt;/i&gt;, 2017)"},"properties":{"noteIndex":0},"schema":"https://github.com/citation-style-language/schema/raw/master/csl-citation.json"}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(Fernández-Pascual et al., 2017)</w:t>
      </w:r>
      <w:r w:rsidR="00EF21E9" w:rsidRPr="00F95F23">
        <w:rPr>
          <w:rFonts w:cstheme="minorHAnsi"/>
        </w:rPr>
        <w:fldChar w:fldCharType="end"/>
      </w:r>
      <w:r w:rsidR="00EF21E9" w:rsidRPr="00F95F23">
        <w:rPr>
          <w:rFonts w:cstheme="minorHAnsi"/>
        </w:rPr>
        <w:t xml:space="preserve">, </w:t>
      </w:r>
      <w:r w:rsidR="004F7915">
        <w:rPr>
          <w:rFonts w:cstheme="minorHAnsi"/>
        </w:rPr>
        <w:t>light</w:t>
      </w:r>
      <w:r w:rsidR="00F712FE">
        <w:rPr>
          <w:rFonts w:cstheme="minorHAnsi"/>
        </w:rPr>
        <w:t xml:space="preserve"> exposure</w:t>
      </w:r>
      <w:r w:rsidR="00333D93">
        <w:rPr>
          <w:rFonts w:cstheme="minorHAnsi"/>
        </w:rPr>
        <w:t>s</w:t>
      </w:r>
      <w:r w:rsidR="004F7915">
        <w:rPr>
          <w:rFonts w:cstheme="minorHAnsi"/>
        </w:rPr>
        <w:t xml:space="preserve"> </w:t>
      </w:r>
      <w:r w:rsidR="004F7915" w:rsidRPr="00F95F23">
        <w:rPr>
          <w:rFonts w:cstheme="minorHAnsi"/>
        </w:rPr>
        <w:fldChar w:fldCharType="begin" w:fldLock="1"/>
      </w:r>
      <w:r w:rsidR="004F7915" w:rsidRPr="00F95F23">
        <w:rPr>
          <w:rFonts w:cstheme="minorHAnsi"/>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and Simons, 2009)","plainTextFormattedCitation":"(Wagner and Simons, 2009)","previouslyFormattedCitation":"(Wagner and Simons, 2009)"},"properties":{"noteIndex":0},"schema":"https://github.com/citation-style-language/schema/raw/master/csl-citation.json"}</w:instrText>
      </w:r>
      <w:r w:rsidR="004F7915" w:rsidRPr="00F95F23">
        <w:rPr>
          <w:rFonts w:cstheme="minorHAnsi"/>
        </w:rPr>
        <w:fldChar w:fldCharType="separate"/>
      </w:r>
      <w:r w:rsidR="004F7915" w:rsidRPr="00F95F23">
        <w:rPr>
          <w:rFonts w:cstheme="minorHAnsi"/>
          <w:noProof/>
        </w:rPr>
        <w:t>(Wagner and Simons, 2009)</w:t>
      </w:r>
      <w:r w:rsidR="004F7915" w:rsidRPr="00F95F23">
        <w:rPr>
          <w:rFonts w:cstheme="minorHAnsi"/>
        </w:rPr>
        <w:fldChar w:fldCharType="end"/>
      </w:r>
      <w:r w:rsidR="004F7915">
        <w:rPr>
          <w:rFonts w:cstheme="minorHAnsi"/>
        </w:rPr>
        <w:t>,</w:t>
      </w:r>
      <w:r w:rsidR="004F7915" w:rsidRPr="00F95F23">
        <w:rPr>
          <w:rFonts w:cstheme="minorHAnsi"/>
        </w:rPr>
        <w:t xml:space="preserve"> </w:t>
      </w:r>
      <w:r w:rsidR="00EF21E9" w:rsidRPr="00F95F23">
        <w:rPr>
          <w:rFonts w:cstheme="minorHAnsi"/>
        </w:rPr>
        <w:t>bedrock</w:t>
      </w:r>
      <w:r w:rsidR="00F712FE">
        <w:rPr>
          <w:rFonts w:cstheme="minorHAnsi"/>
        </w:rPr>
        <w:t xml:space="preserve"> typology</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&lt;i&gt;et al.&lt;/i&gt;, 2018; Tudela-Isanta, Ladouceur, &lt;i&gt;et al.&lt;/i&gt;, 2018)","plainTextFormattedCitation":"(Tudela-Isanta, Fernández-Pascual, et al., 2018; Tudela-Isanta, Ladouceur, et al., 2018)","previouslyFormattedCitation":"(Tudela-Isanta, Fernández-Pascual, &lt;i&gt;et al.&lt;/i&gt;, 2018; Tudela-Isanta, Ladouceur, &lt;i&gt;et al.&lt;/i&gt;, 2018)"},"properties":{"noteIndex":0},"schema":"https://github.com/citation-style-language/schema/raw/master/csl-citation.json"}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(Tudela-Isanta, Fernández-Pascual, </w:t>
      </w:r>
      <w:r w:rsidR="00EF21E9" w:rsidRPr="00F95F23">
        <w:rPr>
          <w:rFonts w:cstheme="minorHAnsi"/>
          <w:i/>
          <w:noProof/>
        </w:rPr>
        <w:t>et al.</w:t>
      </w:r>
      <w:r w:rsidR="00EF21E9" w:rsidRPr="00F95F23">
        <w:rPr>
          <w:rFonts w:cstheme="minorHAnsi"/>
          <w:noProof/>
        </w:rPr>
        <w:t xml:space="preserve">, 2018; Tudela-Isanta, Ladouceur, </w:t>
      </w:r>
      <w:r w:rsidR="00EF21E9" w:rsidRPr="00F95F23">
        <w:rPr>
          <w:rFonts w:cstheme="minorHAnsi"/>
          <w:i/>
          <w:noProof/>
        </w:rPr>
        <w:t>et al.</w:t>
      </w:r>
      <w:r w:rsidR="00EF21E9" w:rsidRPr="00F95F23">
        <w:rPr>
          <w:rFonts w:cstheme="minorHAnsi"/>
          <w:noProof/>
        </w:rPr>
        <w:t>, 2018)</w:t>
      </w:r>
      <w:r w:rsidR="00EF21E9" w:rsidRPr="00F95F23">
        <w:rPr>
          <w:rFonts w:cstheme="minorHAnsi"/>
        </w:rPr>
        <w:fldChar w:fldCharType="end"/>
      </w:r>
      <w:r w:rsidR="00A018A9" w:rsidRPr="00F95F23">
        <w:rPr>
          <w:rFonts w:cstheme="minorHAnsi"/>
        </w:rPr>
        <w:t xml:space="preserve"> or</w:t>
      </w:r>
      <w:r w:rsidR="00EF21E9" w:rsidRPr="00F95F23">
        <w:rPr>
          <w:rFonts w:cstheme="minorHAnsi"/>
        </w:rPr>
        <w:t xml:space="preserve"> </w:t>
      </w:r>
      <w:r w:rsidR="00F712FE">
        <w:rPr>
          <w:rFonts w:cstheme="minorHAnsi"/>
        </w:rPr>
        <w:t>successional stages</w:t>
      </w:r>
      <w:r w:rsidR="00EF21E9" w:rsidRPr="00F95F23">
        <w:rPr>
          <w:rFonts w:cstheme="minorHAnsi"/>
        </w:rPr>
        <w:t xml:space="preserve"> in </w:t>
      </w:r>
      <w:r w:rsidR="00F712FE">
        <w:rPr>
          <w:rFonts w:cstheme="minorHAnsi"/>
        </w:rPr>
        <w:t>e.g.</w:t>
      </w:r>
      <w:r w:rsidR="002B2279">
        <w:rPr>
          <w:rFonts w:cstheme="minorHAnsi"/>
        </w:rPr>
        <w:t xml:space="preserve"> </w:t>
      </w:r>
      <w:r w:rsidR="00EF21E9" w:rsidRPr="00F95F23">
        <w:rPr>
          <w:rFonts w:cstheme="minorHAnsi"/>
        </w:rPr>
        <w:t>glacier foreland</w:t>
      </w:r>
      <w:r w:rsidR="00F712FE">
        <w:rPr>
          <w:rFonts w:cstheme="minorHAnsi"/>
        </w:rPr>
        <w:t>s</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&lt;i&gt;et al.&lt;/i&gt;, 2012)","plainTextFormattedCitation":"(Schwienbacher et al., 2012)","previouslyFormattedCitation":"(Schwienbacher &lt;i&gt;et al.&lt;/i&gt;, 2012)"},"properties":{"noteIndex":0},"schema":"https://github.com/citation-style-language/schema/raw/master/csl-citation.json"}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(Schwienbacher </w:t>
      </w:r>
      <w:r w:rsidR="00EF21E9" w:rsidRPr="00F95F23">
        <w:rPr>
          <w:rFonts w:cstheme="minorHAnsi"/>
          <w:i/>
          <w:noProof/>
        </w:rPr>
        <w:t>et al.</w:t>
      </w:r>
      <w:r w:rsidR="00EF21E9" w:rsidRPr="00F95F23">
        <w:rPr>
          <w:rFonts w:cstheme="minorHAnsi"/>
          <w:noProof/>
        </w:rPr>
        <w:t>, 2012)</w:t>
      </w:r>
      <w:r w:rsidR="00EF21E9" w:rsidRPr="00F95F23">
        <w:rPr>
          <w:rFonts w:cstheme="minorHAnsi"/>
        </w:rPr>
        <w:fldChar w:fldCharType="end"/>
      </w:r>
      <w:r w:rsidR="00EF21E9" w:rsidRPr="00F95F23">
        <w:t xml:space="preserve">. </w:t>
      </w:r>
    </w:p>
    <w:p w14:paraId="24491892" w14:textId="133D9FA1" w:rsidR="0083054E" w:rsidRDefault="00B3671B" w:rsidP="00B81EC5">
      <w:pPr>
        <w:spacing w:after="0" w:line="360" w:lineRule="auto"/>
        <w:ind w:firstLine="708"/>
        <w:jc w:val="both"/>
        <w:textAlignment w:val="baseline"/>
        <w:rPr>
          <w:rFonts w:eastAsia="Times New Roman" w:cstheme="minorHAnsi"/>
          <w:color w:val="000000"/>
          <w:lang w:eastAsia="ca-ES"/>
        </w:rPr>
      </w:pPr>
      <w:r>
        <w:rPr>
          <w:rFonts w:cstheme="minorHAnsi"/>
        </w:rPr>
        <w:t>At the local scale,</w:t>
      </w:r>
      <w:r w:rsidR="00766DC6">
        <w:rPr>
          <w:rFonts w:cstheme="minorHAnsi"/>
        </w:rPr>
        <w:t xml:space="preserve"> the </w:t>
      </w:r>
      <w:r w:rsidR="00816A9A" w:rsidRPr="00F95F23">
        <w:rPr>
          <w:rFonts w:eastAsia="Times New Roman" w:cstheme="minorHAnsi"/>
          <w:color w:val="000000"/>
          <w:lang w:eastAsia="ca-ES"/>
        </w:rPr>
        <w:t xml:space="preserve">topographic roughness </w:t>
      </w:r>
      <w:r w:rsidR="00766DC6">
        <w:rPr>
          <w:rFonts w:eastAsia="Times New Roman" w:cstheme="minorHAnsi"/>
          <w:color w:val="000000"/>
          <w:lang w:eastAsia="ca-ES"/>
        </w:rPr>
        <w:t xml:space="preserve">of alpine landscapes </w:t>
      </w:r>
      <w:r w:rsidR="00816A9A" w:rsidRPr="00F95F23">
        <w:rPr>
          <w:rFonts w:eastAsia="Times New Roman" w:cstheme="minorHAnsi"/>
          <w:color w:val="000000"/>
          <w:lang w:eastAsia="ca-ES"/>
        </w:rPr>
        <w:t xml:space="preserve">translates into a mosaic of microclimatic conditions </w:t>
      </w:r>
      <w:r w:rsidR="00816A9A" w:rsidRPr="00F95F23">
        <w:rPr>
          <w:rFonts w:eastAsia="Times New Roman" w:cstheme="minorHAnsi"/>
          <w:color w:val="000000"/>
          <w:lang w:eastAsia="ca-ES"/>
        </w:rPr>
        <w:fldChar w:fldCharType="begin" w:fldLock="1"/>
      </w:r>
      <w:r w:rsidR="00A913C6">
        <w:rPr>
          <w:rFonts w:eastAsia="Times New Roman" w:cstheme="minorHAnsi"/>
          <w:color w:val="000000"/>
          <w:lang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warming","type":"article-journal","volume":"38"},"uris":["http://www.mendeley.com/documents/?uuid=216296df-ff4e-4280-825c-21bb03af3199"]},{"id":"ITEM-2","itemData":{"DOI":"10.1111/jvs.13242","abstract":"Questions: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Vegeta","id":"ITEM-2","issue":"July 2023","issued":{"date-parts":[["2024"]]},"title":"Journal of Vegetation Science Spatiotemporal patterns of microclimatic buffering in relict alpine communities","type":"article-journal"},"uris":["http://www.mendeley.com/documents/?uuid=6ae04b11-cfe4-4cb5-b8d0-614dbecf2717"]}],"mendeley":{"formattedCitation":"(Scherrer and Körner, 2011; Jiménez-Alfaro &lt;i&gt;et al.&lt;/i&gt;, 2024)","manualFormatting":"(Scherrer and Körner, 2011; Jiménez-Alfaro et al., 2024)","plainTextFormattedCitation":"(Scherrer and Körner, 2011; Jiménez-Alfaro et al., 2024)","previouslyFormattedCitation":"(Scherrer and Körner, 2011; Jiménez-Alfaro &lt;i&gt;et al.&lt;/i&gt;, 2024)"},"properties":{"noteIndex":0},"schema":"https://github.com/citation-style-language/schema/raw/master/csl-citation.json"}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9D36D4" w:rsidRPr="009D36D4">
        <w:rPr>
          <w:rFonts w:eastAsia="Times New Roman" w:cstheme="minorHAnsi"/>
          <w:noProof/>
          <w:color w:val="000000"/>
          <w:lang w:eastAsia="ca-ES"/>
        </w:rPr>
        <w:t xml:space="preserve">(Scherrer and Körner, 2011; </w:t>
      </w:r>
      <w:r w:rsidR="009D36D4">
        <w:rPr>
          <w:rFonts w:eastAsia="Times New Roman" w:cstheme="minorHAnsi"/>
          <w:noProof/>
          <w:color w:val="000000"/>
          <w:lang w:eastAsia="ca-ES"/>
        </w:rPr>
        <w:t>Jiménez-Alfaro</w:t>
      </w:r>
      <w:r w:rsidR="009D36D4" w:rsidRPr="009D36D4">
        <w:rPr>
          <w:rFonts w:eastAsia="Times New Roman" w:cstheme="minorHAnsi"/>
          <w:noProof/>
          <w:color w:val="000000"/>
          <w:lang w:eastAsia="ca-ES"/>
        </w:rPr>
        <w:t xml:space="preserve"> </w:t>
      </w:r>
      <w:r w:rsidR="009D36D4" w:rsidRPr="009D36D4">
        <w:rPr>
          <w:rFonts w:eastAsia="Times New Roman" w:cstheme="minorHAnsi"/>
          <w:i/>
          <w:noProof/>
          <w:color w:val="000000"/>
          <w:lang w:eastAsia="ca-ES"/>
        </w:rPr>
        <w:t>et al.</w:t>
      </w:r>
      <w:r w:rsidR="009D36D4" w:rsidRPr="009D36D4">
        <w:rPr>
          <w:rFonts w:eastAsia="Times New Roman" w:cstheme="minorHAnsi"/>
          <w:noProof/>
          <w:color w:val="000000"/>
          <w:lang w:eastAsia="ca-ES"/>
        </w:rPr>
        <w:t>, 2024)</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with sharp temperature and snow-melting gradients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(Körner, 2021)</w:t>
      </w:r>
      <w:r w:rsidR="00816A9A" w:rsidRPr="00F95F23">
        <w:rPr>
          <w:rFonts w:eastAsia="Times New Roman" w:cstheme="minorHAnsi"/>
          <w:color w:val="000000"/>
          <w:lang w:eastAsia="ca-ES"/>
        </w:rPr>
        <w:fldChar w:fldCharType="end"/>
      </w:r>
      <w:r w:rsidR="006C70E0">
        <w:rPr>
          <w:rFonts w:eastAsia="Times New Roman" w:cstheme="minorHAnsi"/>
          <w:color w:val="000000"/>
          <w:lang w:eastAsia="ca-ES"/>
        </w:rPr>
        <w:t xml:space="preserve"> even </w:t>
      </w:r>
      <w:r w:rsidR="001D3AA3">
        <w:rPr>
          <w:rFonts w:eastAsia="Times New Roman" w:cstheme="minorHAnsi"/>
          <w:color w:val="000000"/>
          <w:lang w:eastAsia="ca-ES"/>
        </w:rPr>
        <w:t>within</w:t>
      </w:r>
      <w:r w:rsidR="006C70E0">
        <w:rPr>
          <w:rFonts w:eastAsia="Times New Roman" w:cstheme="minorHAnsi"/>
          <w:color w:val="000000"/>
          <w:lang w:eastAsia="ca-ES"/>
        </w:rPr>
        <w:t xml:space="preserve"> </w:t>
      </w:r>
      <w:r w:rsidR="00816A9A" w:rsidRPr="00F95F23">
        <w:rPr>
          <w:rFonts w:eastAsia="Times New Roman" w:cstheme="minorHAnsi"/>
          <w:color w:val="000000"/>
          <w:lang w:eastAsia="ca-ES"/>
        </w:rPr>
        <w:t xml:space="preserve">few </w:t>
      </w:r>
      <w:r w:rsidR="00590C25" w:rsidRPr="00F95F23">
        <w:rPr>
          <w:rFonts w:eastAsia="Times New Roman" w:cstheme="minorHAnsi"/>
          <w:color w:val="000000"/>
          <w:lang w:eastAsia="ca-ES"/>
        </w:rPr>
        <w:t>centimetres</w:t>
      </w:r>
      <w:r w:rsidR="00816A9A" w:rsidRPr="00F95F23">
        <w:rPr>
          <w:rFonts w:eastAsia="Times New Roman" w:cstheme="minorHAnsi"/>
          <w:color w:val="000000"/>
          <w:lang w:eastAsia="ca-ES"/>
        </w:rPr>
        <w:t xml:space="preserve">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&lt;i&gt;et al.&lt;/i&gt;, 2012)"},"properties":{"noteIndex":0},"schema":"https://github.com/citation-style-language/schema/raw/master/csl-citation.json"}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 xml:space="preserve">(Graham </w:t>
      </w:r>
      <w:r w:rsidR="00816A9A" w:rsidRPr="00F95F23">
        <w:rPr>
          <w:rFonts w:eastAsia="Times New Roman" w:cstheme="minorHAnsi"/>
          <w:i/>
          <w:noProof/>
          <w:color w:val="000000"/>
          <w:lang w:eastAsia="ca-ES"/>
        </w:rPr>
        <w:t>et al.</w:t>
      </w:r>
      <w:r w:rsidR="00816A9A" w:rsidRPr="00F95F23">
        <w:rPr>
          <w:rFonts w:eastAsia="Times New Roman" w:cstheme="minorHAnsi"/>
          <w:noProof/>
          <w:color w:val="000000"/>
          <w:lang w:eastAsia="ca-ES"/>
        </w:rPr>
        <w:t>, 2012)</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t>
      </w:r>
      <w:r w:rsidR="006D417D">
        <w:rPr>
          <w:rFonts w:cstheme="minorHAnsi"/>
        </w:rPr>
        <w:t xml:space="preserve">The impact of </w:t>
      </w:r>
      <w:r w:rsidR="00E92E0F">
        <w:rPr>
          <w:rFonts w:cstheme="minorHAnsi"/>
        </w:rPr>
        <w:t xml:space="preserve">microclimatic </w:t>
      </w:r>
      <w:r w:rsidR="003903FE">
        <w:rPr>
          <w:rFonts w:cstheme="minorHAnsi"/>
        </w:rPr>
        <w:t>variation</w:t>
      </w:r>
      <w:r w:rsidR="00E92E0F">
        <w:rPr>
          <w:rFonts w:cstheme="minorHAnsi"/>
        </w:rPr>
        <w:t xml:space="preserve"> on </w:t>
      </w:r>
      <w:r w:rsidR="009E1E65">
        <w:rPr>
          <w:rFonts w:cstheme="minorHAnsi"/>
        </w:rPr>
        <w:t xml:space="preserve">germination phenology is </w:t>
      </w:r>
      <w:r w:rsidR="008F09E6">
        <w:rPr>
          <w:rFonts w:cstheme="minorHAnsi"/>
        </w:rPr>
        <w:t>expected to be strong</w:t>
      </w:r>
      <w:r w:rsidR="009E1E65">
        <w:rPr>
          <w:rFonts w:cstheme="minorHAnsi"/>
        </w:rPr>
        <w:t xml:space="preserve">, </w:t>
      </w:r>
      <w:r w:rsidR="008F09E6">
        <w:rPr>
          <w:rFonts w:cstheme="minorHAnsi"/>
        </w:rPr>
        <w:t xml:space="preserve">but </w:t>
      </w:r>
      <w:r w:rsidR="009E1E65">
        <w:rPr>
          <w:rFonts w:cstheme="minorHAnsi"/>
        </w:rPr>
        <w:t>the</w:t>
      </w:r>
      <w:r w:rsidR="00EF21E9" w:rsidRPr="00F95F23">
        <w:rPr>
          <w:rFonts w:eastAsia="Times New Roman" w:cstheme="minorHAnsi"/>
          <w:color w:val="000000"/>
          <w:lang w:eastAsia="ca-ES"/>
        </w:rPr>
        <w:t xml:space="preserve"> few studies that </w:t>
      </w:r>
      <w:r w:rsidR="006A3EB7">
        <w:rPr>
          <w:rFonts w:eastAsia="Times New Roman" w:cstheme="minorHAnsi"/>
          <w:color w:val="000000"/>
          <w:lang w:eastAsia="ca-ES"/>
        </w:rPr>
        <w:t>have considered</w:t>
      </w:r>
      <w:r w:rsidR="00EF21E9" w:rsidRPr="00F95F23">
        <w:rPr>
          <w:rFonts w:eastAsia="Times New Roman" w:cstheme="minorHAnsi"/>
          <w:color w:val="000000"/>
          <w:lang w:eastAsia="ca-ES"/>
        </w:rPr>
        <w:t xml:space="preserve"> </w:t>
      </w:r>
      <w:r w:rsidR="006A3EB7">
        <w:rPr>
          <w:rFonts w:eastAsia="Times New Roman" w:cstheme="minorHAnsi"/>
          <w:color w:val="000000"/>
          <w:lang w:eastAsia="ca-ES"/>
        </w:rPr>
        <w:t>it</w:t>
      </w:r>
      <w:r w:rsidR="009E1E65">
        <w:rPr>
          <w:rFonts w:eastAsia="Times New Roman" w:cstheme="minorHAnsi"/>
          <w:color w:val="000000"/>
          <w:lang w:eastAsia="ca-ES"/>
        </w:rPr>
        <w:t xml:space="preserve"> </w:t>
      </w:r>
      <w:r w:rsidR="003903FE">
        <w:rPr>
          <w:rFonts w:eastAsia="Times New Roman" w:cstheme="minorHAnsi"/>
          <w:color w:val="000000"/>
          <w:lang w:eastAsia="ca-ES"/>
        </w:rPr>
        <w:t>show</w:t>
      </w:r>
      <w:r w:rsidR="00300FB9">
        <w:rPr>
          <w:rFonts w:eastAsia="Times New Roman" w:cstheme="minorHAnsi"/>
          <w:color w:val="000000"/>
          <w:lang w:eastAsia="ca-ES"/>
        </w:rPr>
        <w:t>ed</w:t>
      </w:r>
      <w:r w:rsidR="009E1E65"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t>contrasting results.</w:t>
      </w:r>
      <w:r w:rsidR="006C3CEC">
        <w:rPr>
          <w:rFonts w:eastAsia="Times New Roman" w:cstheme="minorHAnsi"/>
          <w:color w:val="000000"/>
          <w:lang w:eastAsia="ca-ES"/>
        </w:rPr>
        <w:t xml:space="preserve"> </w:t>
      </w:r>
      <w:r w:rsidR="005462E3">
        <w:rPr>
          <w:rFonts w:eastAsia="Times New Roman" w:cstheme="minorHAnsi"/>
          <w:color w:val="000000"/>
          <w:lang w:eastAsia="ca-ES"/>
        </w:rPr>
        <w:t xml:space="preserve">By comparing </w:t>
      </w:r>
      <w:r w:rsidR="006C3CEC">
        <w:rPr>
          <w:rFonts w:eastAsia="Times New Roman" w:cstheme="minorHAnsi"/>
          <w:color w:val="000000"/>
          <w:lang w:eastAsia="ca-ES"/>
        </w:rPr>
        <w:t xml:space="preserve">germination patterns between </w:t>
      </w:r>
      <w:r w:rsidR="006D417D">
        <w:rPr>
          <w:rFonts w:eastAsia="Times New Roman" w:cstheme="minorHAnsi"/>
          <w:color w:val="000000"/>
          <w:lang w:eastAsia="ca-ES"/>
        </w:rPr>
        <w:t xml:space="preserve">alpine </w:t>
      </w:r>
      <w:r w:rsidR="006C3CEC">
        <w:rPr>
          <w:rFonts w:eastAsia="Times New Roman" w:cstheme="minorHAnsi"/>
          <w:color w:val="000000"/>
          <w:lang w:eastAsia="ca-ES"/>
        </w:rPr>
        <w:t xml:space="preserve">specialists of </w:t>
      </w:r>
      <w:r w:rsidR="00902276">
        <w:rPr>
          <w:rFonts w:eastAsia="Times New Roman" w:cstheme="minorHAnsi"/>
          <w:color w:val="000000"/>
          <w:lang w:eastAsia="ca-ES"/>
        </w:rPr>
        <w:t>snowbed</w:t>
      </w:r>
      <w:r w:rsidR="0066587C">
        <w:rPr>
          <w:rFonts w:eastAsia="Times New Roman" w:cstheme="minorHAnsi"/>
          <w:color w:val="000000"/>
          <w:lang w:eastAsia="ca-ES"/>
        </w:rPr>
        <w:t>s</w:t>
      </w:r>
      <w:r w:rsidR="00902276">
        <w:rPr>
          <w:rFonts w:eastAsia="Times New Roman" w:cstheme="minorHAnsi"/>
          <w:color w:val="000000"/>
          <w:lang w:eastAsia="ca-ES"/>
        </w:rPr>
        <w:t xml:space="preserve"> and fellfield</w:t>
      </w:r>
      <w:r w:rsidR="0066587C">
        <w:rPr>
          <w:rFonts w:eastAsia="Times New Roman" w:cstheme="minorHAnsi"/>
          <w:color w:val="000000"/>
          <w:lang w:eastAsia="ca-ES"/>
        </w:rPr>
        <w:t>s</w:t>
      </w:r>
      <w:r w:rsidR="00902276">
        <w:rPr>
          <w:rFonts w:eastAsia="Times New Roman" w:cstheme="minorHAnsi"/>
          <w:color w:val="000000"/>
          <w:lang w:eastAsia="ca-ES"/>
        </w:rPr>
        <w:t>,</w:t>
      </w:r>
      <w:r w:rsidR="00EF21E9"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fldChar w:fldCharType="begin" w:fldLock="1"/>
      </w:r>
      <w:r w:rsidR="00EF21E9"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2005)","manualFormatting":"Shimono &amp; Kudo (2005)","plainTextFormattedCitation":"(Shimono and Kudo, 2005)","previouslyFormattedCitation":"(Shimono and Kudo, 2005)"},"properties":{"noteIndex":0},"schema":"https://github.com/citation-style-language/schema/raw/master/csl-citation.json"}</w:instrText>
      </w:r>
      <w:r w:rsidR="00EF21E9" w:rsidRPr="00F95F23">
        <w:rPr>
          <w:rFonts w:eastAsia="Times New Roman" w:cstheme="minorHAnsi"/>
          <w:color w:val="000000"/>
          <w:lang w:eastAsia="ca-ES"/>
        </w:rPr>
        <w:fldChar w:fldCharType="separate"/>
      </w:r>
      <w:r w:rsidR="00EF21E9" w:rsidRPr="00F95F23">
        <w:rPr>
          <w:rFonts w:eastAsia="Times New Roman" w:cstheme="minorHAnsi"/>
          <w:noProof/>
          <w:color w:val="000000"/>
          <w:lang w:eastAsia="ca-ES"/>
        </w:rPr>
        <w:t>Shimono &amp; Kudo (2005)</w:t>
      </w:r>
      <w:r w:rsidR="00EF21E9" w:rsidRPr="00F95F23">
        <w:rPr>
          <w:rFonts w:eastAsia="Times New Roman" w:cstheme="minorHAnsi"/>
          <w:color w:val="000000"/>
          <w:lang w:eastAsia="ca-ES"/>
        </w:rPr>
        <w:fldChar w:fldCharType="end"/>
      </w:r>
      <w:r w:rsidR="00EF21E9" w:rsidRPr="00F95F23">
        <w:rPr>
          <w:rFonts w:eastAsia="Times New Roman" w:cstheme="minorHAnsi"/>
          <w:color w:val="000000"/>
          <w:lang w:eastAsia="ca-ES"/>
        </w:rPr>
        <w:t xml:space="preserve"> found no differences </w:t>
      </w:r>
      <w:r w:rsidR="00902276">
        <w:rPr>
          <w:rFonts w:eastAsia="Times New Roman" w:cstheme="minorHAnsi"/>
          <w:color w:val="000000"/>
          <w:lang w:eastAsia="ca-ES"/>
        </w:rPr>
        <w:t xml:space="preserve">in </w:t>
      </w:r>
      <w:r w:rsidR="00C20413">
        <w:rPr>
          <w:rFonts w:eastAsia="Times New Roman" w:cstheme="minorHAnsi"/>
          <w:color w:val="000000"/>
          <w:lang w:eastAsia="ca-ES"/>
        </w:rPr>
        <w:t xml:space="preserve">the response of 27 </w:t>
      </w:r>
      <w:r w:rsidR="000E3BDA">
        <w:rPr>
          <w:rFonts w:eastAsia="Times New Roman" w:cstheme="minorHAnsi"/>
          <w:color w:val="000000"/>
          <w:lang w:eastAsia="ca-ES"/>
        </w:rPr>
        <w:t xml:space="preserve">alpine </w:t>
      </w:r>
      <w:r w:rsidR="00C20413">
        <w:rPr>
          <w:rFonts w:eastAsia="Times New Roman" w:cstheme="minorHAnsi"/>
          <w:color w:val="000000"/>
          <w:lang w:eastAsia="ca-ES"/>
        </w:rPr>
        <w:t>species</w:t>
      </w:r>
      <w:r w:rsidR="0066587C">
        <w:rPr>
          <w:rFonts w:eastAsia="Times New Roman" w:cstheme="minorHAnsi"/>
          <w:color w:val="000000"/>
          <w:lang w:eastAsia="ca-ES"/>
        </w:rPr>
        <w:t xml:space="preserve"> </w:t>
      </w:r>
      <w:r w:rsidR="006D417D">
        <w:rPr>
          <w:rFonts w:eastAsia="Times New Roman" w:cstheme="minorHAnsi"/>
          <w:color w:val="000000"/>
          <w:lang w:eastAsia="ca-ES"/>
        </w:rPr>
        <w:t xml:space="preserve">to </w:t>
      </w:r>
      <w:r w:rsidR="0066587C">
        <w:rPr>
          <w:rFonts w:eastAsia="Times New Roman" w:cstheme="minorHAnsi"/>
          <w:color w:val="000000"/>
          <w:lang w:eastAsia="ca-ES"/>
        </w:rPr>
        <w:t xml:space="preserve">temperature and light in Japan. In contrast, </w:t>
      </w:r>
      <w:r w:rsidR="000A011C" w:rsidRPr="00F95F23">
        <w:fldChar w:fldCharType="begin" w:fldLock="1"/>
      </w:r>
      <w:r w:rsidR="00CA577A">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A011C" w:rsidRPr="00F95F23">
        <w:fldChar w:fldCharType="separate"/>
      </w:r>
      <w:r w:rsidR="000A011C" w:rsidRPr="00F95F23">
        <w:rPr>
          <w:noProof/>
        </w:rPr>
        <w:t xml:space="preserve">Rosbakh </w:t>
      </w:r>
      <w:r w:rsidR="000A011C" w:rsidRPr="00F95F23">
        <w:rPr>
          <w:i/>
          <w:noProof/>
        </w:rPr>
        <w:t>et al</w:t>
      </w:r>
      <w:r w:rsidR="000A011C" w:rsidRPr="00F95F23">
        <w:rPr>
          <w:noProof/>
        </w:rPr>
        <w:t xml:space="preserve"> </w:t>
      </w:r>
      <w:r w:rsidR="00341D97">
        <w:rPr>
          <w:noProof/>
        </w:rPr>
        <w:t>(</w:t>
      </w:r>
      <w:r w:rsidR="000A011C" w:rsidRPr="00F95F23">
        <w:rPr>
          <w:noProof/>
        </w:rPr>
        <w:t>2022)</w:t>
      </w:r>
      <w:r w:rsidR="000A011C" w:rsidRPr="00F95F23">
        <w:fldChar w:fldCharType="end"/>
      </w:r>
      <w:r w:rsidR="00EF21E9" w:rsidRPr="00F95F23">
        <w:rPr>
          <w:noProof/>
        </w:rPr>
        <w:t xml:space="preserve"> found </w:t>
      </w:r>
      <w:r w:rsidR="00101ACC">
        <w:rPr>
          <w:noProof/>
        </w:rPr>
        <w:t>different germination responses</w:t>
      </w:r>
      <w:r w:rsidR="00C61AD5">
        <w:rPr>
          <w:noProof/>
        </w:rPr>
        <w:t xml:space="preserve"> to temperature </w:t>
      </w:r>
      <w:r w:rsidR="0046537E">
        <w:rPr>
          <w:noProof/>
        </w:rPr>
        <w:t>among</w:t>
      </w:r>
      <w:r w:rsidR="00101ACC">
        <w:rPr>
          <w:noProof/>
        </w:rPr>
        <w:t xml:space="preserve"> </w:t>
      </w:r>
      <w:r w:rsidR="006D417D">
        <w:rPr>
          <w:noProof/>
        </w:rPr>
        <w:t>72</w:t>
      </w:r>
      <w:r w:rsidR="00101ACC">
        <w:rPr>
          <w:noProof/>
        </w:rPr>
        <w:t xml:space="preserve"> species </w:t>
      </w:r>
      <w:r w:rsidR="006D417D">
        <w:rPr>
          <w:noProof/>
        </w:rPr>
        <w:t>along a</w:t>
      </w:r>
      <w:r w:rsidR="00101ACC">
        <w:rPr>
          <w:noProof/>
        </w:rPr>
        <w:t xml:space="preserve"> </w:t>
      </w:r>
      <w:r w:rsidR="006D417D">
        <w:rPr>
          <w:noProof/>
        </w:rPr>
        <w:t>snowmelt gradient</w:t>
      </w:r>
      <w:r w:rsidR="00C61AD5">
        <w:rPr>
          <w:noProof/>
        </w:rPr>
        <w:t xml:space="preserve"> </w:t>
      </w:r>
      <w:r w:rsidR="00CD12C8">
        <w:rPr>
          <w:noProof/>
        </w:rPr>
        <w:t>in</w:t>
      </w:r>
      <w:r w:rsidR="00CD12C8" w:rsidRPr="00F95F23">
        <w:rPr>
          <w:noProof/>
        </w:rPr>
        <w:t xml:space="preserve"> </w:t>
      </w:r>
      <w:r w:rsidR="00C61AD5">
        <w:rPr>
          <w:noProof/>
        </w:rPr>
        <w:t>the Caucasus</w:t>
      </w:r>
      <w:r w:rsidR="00EF21E9" w:rsidRPr="00F95F23">
        <w:rPr>
          <w:rFonts w:eastAsia="Times New Roman" w:cstheme="minorHAnsi"/>
          <w:color w:val="000000"/>
          <w:lang w:eastAsia="ca-ES"/>
        </w:rPr>
        <w:t xml:space="preserve">. </w:t>
      </w:r>
      <w:r w:rsidR="002903D6">
        <w:rPr>
          <w:rFonts w:eastAsia="Times New Roman" w:cstheme="minorHAnsi"/>
          <w:color w:val="000000"/>
          <w:lang w:eastAsia="ca-ES"/>
        </w:rPr>
        <w:t xml:space="preserve">This suggests that germination patterns </w:t>
      </w:r>
      <w:r w:rsidR="00105720">
        <w:rPr>
          <w:rFonts w:eastAsia="Times New Roman" w:cstheme="minorHAnsi"/>
          <w:color w:val="000000"/>
          <w:lang w:eastAsia="ca-ES"/>
        </w:rPr>
        <w:t>in alpine</w:t>
      </w:r>
      <w:r w:rsidR="000F4A08">
        <w:rPr>
          <w:rFonts w:eastAsia="Times New Roman" w:cstheme="minorHAnsi"/>
          <w:color w:val="000000"/>
          <w:lang w:eastAsia="ca-ES"/>
        </w:rPr>
        <w:t xml:space="preserve"> landscapes</w:t>
      </w:r>
      <w:r w:rsidR="002903D6">
        <w:rPr>
          <w:rFonts w:eastAsia="Times New Roman" w:cstheme="minorHAnsi"/>
          <w:color w:val="000000"/>
          <w:lang w:eastAsia="ca-ES"/>
        </w:rPr>
        <w:t xml:space="preserve"> may diffe</w:t>
      </w:r>
      <w:r w:rsidR="00105720">
        <w:rPr>
          <w:rFonts w:eastAsia="Times New Roman" w:cstheme="minorHAnsi"/>
          <w:color w:val="000000"/>
          <w:lang w:eastAsia="ca-ES"/>
        </w:rPr>
        <w:t xml:space="preserve">r in systems </w:t>
      </w:r>
      <w:r w:rsidR="00C24292">
        <w:rPr>
          <w:rFonts w:eastAsia="Times New Roman" w:cstheme="minorHAnsi"/>
          <w:color w:val="000000"/>
          <w:lang w:eastAsia="ca-ES"/>
        </w:rPr>
        <w:t>representing different ecological gradients</w:t>
      </w:r>
      <w:r w:rsidR="00194A73">
        <w:rPr>
          <w:rFonts w:eastAsia="Times New Roman" w:cstheme="minorHAnsi"/>
          <w:color w:val="000000"/>
          <w:lang w:eastAsia="ca-ES"/>
        </w:rPr>
        <w:t xml:space="preserve"> or regional </w:t>
      </w:r>
      <w:r w:rsidR="005442A4">
        <w:rPr>
          <w:rFonts w:eastAsia="Times New Roman" w:cstheme="minorHAnsi"/>
          <w:color w:val="000000"/>
          <w:lang w:eastAsia="ca-ES"/>
        </w:rPr>
        <w:t>features (</w:t>
      </w:r>
      <w:r w:rsidR="00433B75">
        <w:rPr>
          <w:rFonts w:eastAsia="Times New Roman" w:cstheme="minorHAnsi"/>
          <w:color w:val="000000"/>
          <w:lang w:eastAsia="ca-ES"/>
        </w:rPr>
        <w:t xml:space="preserve">e.g., </w:t>
      </w:r>
      <w:r w:rsidR="003C4040">
        <w:rPr>
          <w:rFonts w:eastAsia="Times New Roman" w:cstheme="minorHAnsi"/>
          <w:color w:val="000000"/>
          <w:lang w:eastAsia="ca-ES"/>
        </w:rPr>
        <w:t>ecological,</w:t>
      </w:r>
      <w:r w:rsidR="00433B75">
        <w:rPr>
          <w:rFonts w:eastAsia="Times New Roman" w:cstheme="minorHAnsi"/>
          <w:color w:val="000000"/>
          <w:lang w:eastAsia="ca-ES"/>
        </w:rPr>
        <w:t xml:space="preserve"> or evolutionary history</w:t>
      </w:r>
      <w:r w:rsidR="005442A4">
        <w:rPr>
          <w:rFonts w:eastAsia="Times New Roman" w:cstheme="minorHAnsi"/>
          <w:color w:val="000000"/>
          <w:lang w:eastAsia="ca-ES"/>
        </w:rPr>
        <w:t xml:space="preserve">). </w:t>
      </w:r>
      <w:r w:rsidR="006A3D3D">
        <w:rPr>
          <w:rFonts w:eastAsia="Times New Roman" w:cstheme="minorHAnsi"/>
          <w:color w:val="000000"/>
          <w:lang w:eastAsia="ca-ES"/>
        </w:rPr>
        <w:t>In addition</w:t>
      </w:r>
      <w:r w:rsidR="00A658A2">
        <w:rPr>
          <w:rFonts w:eastAsia="Times New Roman" w:cstheme="minorHAnsi"/>
          <w:color w:val="000000"/>
          <w:lang w:eastAsia="ca-ES"/>
        </w:rPr>
        <w:t xml:space="preserve">, germination experiments </w:t>
      </w:r>
      <w:r w:rsidR="00433B75">
        <w:rPr>
          <w:rFonts w:eastAsia="Times New Roman" w:cstheme="minorHAnsi"/>
          <w:color w:val="000000"/>
          <w:lang w:eastAsia="ca-ES"/>
        </w:rPr>
        <w:t>are</w:t>
      </w:r>
      <w:r w:rsidR="006A3D3D">
        <w:rPr>
          <w:rFonts w:eastAsia="Times New Roman" w:cstheme="minorHAnsi"/>
          <w:color w:val="000000"/>
          <w:lang w:eastAsia="ca-ES"/>
        </w:rPr>
        <w:t xml:space="preserve"> limited </w:t>
      </w:r>
      <w:r w:rsidR="003C4040">
        <w:rPr>
          <w:rFonts w:eastAsia="Times New Roman" w:cstheme="minorHAnsi"/>
          <w:color w:val="000000"/>
          <w:lang w:eastAsia="ca-ES"/>
        </w:rPr>
        <w:t>using</w:t>
      </w:r>
      <w:r w:rsidR="00D23661">
        <w:rPr>
          <w:rFonts w:eastAsia="Times New Roman" w:cstheme="minorHAnsi"/>
          <w:color w:val="000000"/>
          <w:lang w:eastAsia="ca-ES"/>
        </w:rPr>
        <w:t xml:space="preserve"> fixed temperature conditions</w:t>
      </w:r>
      <w:r w:rsidR="00C33410">
        <w:rPr>
          <w:rFonts w:eastAsia="Times New Roman" w:cstheme="minorHAnsi"/>
          <w:color w:val="000000"/>
          <w:lang w:eastAsia="ca-ES"/>
        </w:rPr>
        <w:t xml:space="preserve"> in incubation chambers (e.g., 12-h cycles of 20/10 and 15/5 ºC), which are </w:t>
      </w:r>
      <w:r w:rsidR="00F31C0D">
        <w:rPr>
          <w:rFonts w:eastAsia="Times New Roman" w:cstheme="minorHAnsi"/>
          <w:color w:val="000000"/>
          <w:lang w:eastAsia="ca-ES"/>
        </w:rPr>
        <w:t xml:space="preserve">decoupled from the </w:t>
      </w:r>
      <w:r w:rsidR="00882D71">
        <w:rPr>
          <w:rFonts w:eastAsia="Times New Roman" w:cstheme="minorHAnsi"/>
          <w:color w:val="000000"/>
          <w:lang w:eastAsia="ca-ES"/>
        </w:rPr>
        <w:t xml:space="preserve">continuous </w:t>
      </w:r>
      <w:r w:rsidR="00F31C0D">
        <w:rPr>
          <w:rFonts w:eastAsia="Times New Roman" w:cstheme="minorHAnsi"/>
          <w:color w:val="000000"/>
          <w:lang w:eastAsia="ca-ES"/>
        </w:rPr>
        <w:t>temperature cycles</w:t>
      </w:r>
      <w:r w:rsidR="00882D71">
        <w:rPr>
          <w:rFonts w:eastAsia="Times New Roman" w:cstheme="minorHAnsi"/>
          <w:color w:val="000000"/>
          <w:lang w:eastAsia="ca-ES"/>
        </w:rPr>
        <w:t xml:space="preserve"> occurring in nature.</w:t>
      </w:r>
      <w:r w:rsidR="00E80BFA">
        <w:rPr>
          <w:rFonts w:eastAsia="Times New Roman" w:cstheme="minorHAnsi"/>
          <w:color w:val="000000"/>
          <w:lang w:eastAsia="ca-ES"/>
        </w:rPr>
        <w:t xml:space="preserve"> </w:t>
      </w:r>
      <w:r w:rsidR="003807F8" w:rsidRPr="00F95F23">
        <w:rPr>
          <w:rFonts w:eastAsia="Times New Roman" w:cstheme="minorHAnsi"/>
          <w:color w:val="000000"/>
          <w:lang w:eastAsia="ca-ES"/>
        </w:rPr>
        <w:t xml:space="preserve">To draw more robust conclusions about </w:t>
      </w:r>
      <w:r w:rsidR="001557A2" w:rsidRPr="00F95F23">
        <w:rPr>
          <w:rFonts w:eastAsia="Times New Roman" w:cstheme="minorHAnsi"/>
          <w:color w:val="000000"/>
          <w:lang w:eastAsia="ca-ES"/>
        </w:rPr>
        <w:t>germination strategies</w:t>
      </w:r>
      <w:r w:rsidR="00E876B6" w:rsidRPr="00F95F23">
        <w:rPr>
          <w:rFonts w:eastAsia="Times New Roman" w:cstheme="minorHAnsi"/>
          <w:color w:val="000000"/>
          <w:lang w:eastAsia="ca-ES"/>
        </w:rPr>
        <w:t xml:space="preserve"> in </w:t>
      </w:r>
      <w:r w:rsidR="00F02E5C" w:rsidRPr="00F95F23">
        <w:rPr>
          <w:rFonts w:eastAsia="Times New Roman" w:cstheme="minorHAnsi"/>
          <w:color w:val="000000"/>
          <w:lang w:eastAsia="ca-ES"/>
        </w:rPr>
        <w:t>alpine areas</w:t>
      </w:r>
      <w:r w:rsidR="009A0720">
        <w:rPr>
          <w:rFonts w:eastAsia="Times New Roman" w:cstheme="minorHAnsi"/>
          <w:color w:val="000000"/>
          <w:lang w:eastAsia="ca-ES"/>
        </w:rPr>
        <w:t xml:space="preserve">, </w:t>
      </w:r>
      <w:r w:rsidR="00E876B6" w:rsidRPr="00F95F23">
        <w:rPr>
          <w:rFonts w:eastAsia="Times New Roman" w:cstheme="minorHAnsi"/>
          <w:color w:val="000000"/>
          <w:lang w:eastAsia="ca-ES"/>
        </w:rPr>
        <w:t xml:space="preserve">we need </w:t>
      </w:r>
      <w:r w:rsidR="003649EC" w:rsidRPr="00F95F23">
        <w:rPr>
          <w:rFonts w:eastAsia="Times New Roman" w:cstheme="minorHAnsi"/>
          <w:color w:val="000000"/>
          <w:lang w:eastAsia="ca-ES"/>
        </w:rPr>
        <w:t xml:space="preserve">detailed </w:t>
      </w:r>
      <w:r w:rsidR="001557A2" w:rsidRPr="00F95F23">
        <w:rPr>
          <w:rFonts w:eastAsia="Times New Roman" w:cstheme="minorHAnsi"/>
          <w:color w:val="000000"/>
          <w:lang w:eastAsia="ca-ES"/>
        </w:rPr>
        <w:t>climatic data</w:t>
      </w:r>
      <w:r w:rsidR="00C70961" w:rsidRPr="00F95F23">
        <w:rPr>
          <w:rFonts w:eastAsia="Times New Roman" w:cstheme="minorHAnsi"/>
          <w:color w:val="000000"/>
          <w:lang w:eastAsia="ca-ES"/>
        </w:rPr>
        <w:t xml:space="preserve"> </w:t>
      </w:r>
      <w:r w:rsidR="002732B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2005)","plainTextFormattedCitation":"(Shimono and Kudo, 2005)","previouslyFormattedCitation":"(Shimono and Kudo, 2005)"},"properties":{"noteIndex":0},"schema":"https://github.com/citation-style-language/schema/raw/master/csl-citation.json"}</w:instrText>
      </w:r>
      <w:r w:rsidR="002732B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(Shimono and Kudo, 2005)</w:t>
      </w:r>
      <w:r w:rsidR="002732B8" w:rsidRPr="00F95F23">
        <w:rPr>
          <w:rFonts w:eastAsia="Times New Roman" w:cstheme="minorHAnsi"/>
          <w:color w:val="000000"/>
          <w:lang w:eastAsia="ca-ES"/>
        </w:rPr>
        <w:fldChar w:fldCharType="end"/>
      </w:r>
      <w:r w:rsidR="002732B8" w:rsidRPr="00F95F23">
        <w:rPr>
          <w:rFonts w:eastAsia="Times New Roman" w:cstheme="minorHAnsi"/>
          <w:color w:val="000000"/>
          <w:lang w:eastAsia="ca-ES"/>
        </w:rPr>
        <w:t xml:space="preserve"> </w:t>
      </w:r>
      <w:r w:rsidR="00C856F5" w:rsidRPr="00F95F23">
        <w:rPr>
          <w:rFonts w:eastAsia="Times New Roman" w:cstheme="minorHAnsi"/>
          <w:color w:val="000000"/>
          <w:lang w:eastAsia="ca-ES"/>
        </w:rPr>
        <w:t xml:space="preserve">and </w:t>
      </w:r>
      <w:r w:rsidR="00CE27CE" w:rsidRPr="00F95F23">
        <w:rPr>
          <w:rFonts w:eastAsia="Times New Roman" w:cstheme="minorHAnsi"/>
          <w:color w:val="000000"/>
          <w:lang w:eastAsia="ca-ES"/>
        </w:rPr>
        <w:t xml:space="preserve">accurate </w:t>
      </w:r>
      <w:r w:rsidR="00C856F5" w:rsidRPr="00F95F23">
        <w:rPr>
          <w:rFonts w:eastAsia="Times New Roman" w:cstheme="minorHAnsi"/>
          <w:color w:val="000000"/>
          <w:lang w:eastAsia="ca-ES"/>
        </w:rPr>
        <w:t xml:space="preserve">experimental settings </w:t>
      </w:r>
      <w:r w:rsidR="0095509B">
        <w:rPr>
          <w:rFonts w:eastAsia="Times New Roman" w:cstheme="minorHAnsi"/>
          <w:color w:val="000000"/>
          <w:lang w:eastAsia="ca-ES"/>
        </w:rPr>
        <w:t>mirroring real field conditions in the best way possible</w:t>
      </w:r>
      <w:r w:rsidR="0083054E">
        <w:rPr>
          <w:rFonts w:eastAsia="Times New Roman" w:cstheme="minorHAnsi"/>
          <w:color w:val="000000"/>
          <w:lang w:eastAsia="ca-ES"/>
        </w:rPr>
        <w:t xml:space="preserve"> </w:t>
      </w:r>
      <w:r w:rsidR="005A4DF8" w:rsidRPr="00F95F23">
        <w:rPr>
          <w:rFonts w:eastAsia="Times New Roman" w:cstheme="minorHAnsi"/>
          <w:color w:val="000000"/>
          <w:lang w:eastAsia="ca-ES"/>
        </w:rPr>
        <w:t>(Hoyle et al. 2015).</w:t>
      </w:r>
      <w:r w:rsidR="005A4DF8">
        <w:rPr>
          <w:rFonts w:eastAsia="Times New Roman" w:cstheme="minorHAnsi"/>
          <w:color w:val="000000"/>
          <w:lang w:eastAsia="ca-ES"/>
        </w:rPr>
        <w:t xml:space="preserve"> </w:t>
      </w:r>
    </w:p>
    <w:p w14:paraId="78E70876" w14:textId="0AB2B0AD" w:rsidR="00245D41" w:rsidRDefault="00783211" w:rsidP="009F48E1">
      <w:pPr>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In this study, we investigate germination phenology </w:t>
      </w:r>
      <w:r w:rsidR="007771BE">
        <w:rPr>
          <w:rFonts w:eastAsia="Times New Roman" w:cstheme="minorHAnsi"/>
          <w:color w:val="000000"/>
          <w:lang w:eastAsia="ca-ES"/>
        </w:rPr>
        <w:t xml:space="preserve">of </w:t>
      </w:r>
      <w:r w:rsidR="00CD0E5E">
        <w:rPr>
          <w:rFonts w:eastAsia="Times New Roman" w:cstheme="minorHAnsi"/>
          <w:color w:val="000000"/>
          <w:lang w:eastAsia="ca-ES"/>
        </w:rPr>
        <w:t xml:space="preserve">54 </w:t>
      </w:r>
      <w:r w:rsidR="003C4040">
        <w:rPr>
          <w:rFonts w:eastAsia="Times New Roman" w:cstheme="minorHAnsi"/>
          <w:color w:val="000000"/>
          <w:lang w:eastAsia="ca-ES"/>
        </w:rPr>
        <w:t xml:space="preserve">alpine </w:t>
      </w:r>
      <w:r w:rsidR="00CD0E5E">
        <w:rPr>
          <w:rFonts w:eastAsia="Times New Roman" w:cstheme="minorHAnsi"/>
          <w:color w:val="000000"/>
          <w:lang w:eastAsia="ca-ES"/>
        </w:rPr>
        <w:t>species</w:t>
      </w:r>
      <w:r w:rsidR="006D0392">
        <w:rPr>
          <w:rFonts w:eastAsia="Times New Roman" w:cstheme="minorHAnsi"/>
          <w:color w:val="000000"/>
          <w:lang w:eastAsia="ca-ES"/>
        </w:rPr>
        <w:t xml:space="preserve"> influenced by </w:t>
      </w:r>
      <w:r w:rsidR="003C4040">
        <w:rPr>
          <w:rFonts w:eastAsia="Times New Roman" w:cstheme="minorHAnsi"/>
          <w:color w:val="000000"/>
          <w:lang w:eastAsia="ca-ES"/>
        </w:rPr>
        <w:t xml:space="preserve">either </w:t>
      </w:r>
      <w:r w:rsidR="00490CE5">
        <w:rPr>
          <w:rFonts w:eastAsia="Times New Roman" w:cstheme="minorHAnsi"/>
          <w:color w:val="000000"/>
          <w:lang w:eastAsia="ca-ES"/>
        </w:rPr>
        <w:t>t</w:t>
      </w:r>
      <w:r w:rsidR="006D0392">
        <w:rPr>
          <w:rFonts w:eastAsia="Times New Roman" w:cstheme="minorHAnsi"/>
          <w:color w:val="000000"/>
          <w:lang w:eastAsia="ca-ES"/>
        </w:rPr>
        <w:t xml:space="preserve">emperate </w:t>
      </w:r>
      <w:r w:rsidR="00E151DE">
        <w:rPr>
          <w:rFonts w:eastAsia="Times New Roman" w:cstheme="minorHAnsi"/>
          <w:color w:val="000000"/>
          <w:lang w:eastAsia="ca-ES"/>
        </w:rPr>
        <w:t>or</w:t>
      </w:r>
      <w:r w:rsidR="006D0392">
        <w:rPr>
          <w:rFonts w:eastAsia="Times New Roman" w:cstheme="minorHAnsi"/>
          <w:color w:val="000000"/>
          <w:lang w:eastAsia="ca-ES"/>
        </w:rPr>
        <w:t xml:space="preserve"> Mediterranean climatic conditions </w:t>
      </w:r>
      <w:r w:rsidR="000D50D9">
        <w:rPr>
          <w:rFonts w:eastAsia="Times New Roman" w:cstheme="minorHAnsi"/>
          <w:color w:val="000000"/>
          <w:lang w:eastAsia="ca-ES"/>
        </w:rPr>
        <w:t xml:space="preserve">within </w:t>
      </w:r>
      <w:r w:rsidR="00C64C28">
        <w:rPr>
          <w:rFonts w:eastAsia="Times New Roman" w:cstheme="minorHAnsi"/>
          <w:color w:val="000000"/>
          <w:lang w:eastAsia="ca-ES"/>
        </w:rPr>
        <w:t xml:space="preserve">the same ecoregion. </w:t>
      </w:r>
      <w:r w:rsidR="009A21BC">
        <w:rPr>
          <w:rFonts w:eastAsia="Times New Roman" w:cstheme="minorHAnsi"/>
          <w:color w:val="000000"/>
          <w:lang w:eastAsia="ca-ES"/>
        </w:rPr>
        <w:t xml:space="preserve">Our main aim is to understand how microclimatic </w:t>
      </w:r>
      <w:r w:rsidR="00A850FD">
        <w:rPr>
          <w:rFonts w:eastAsia="Times New Roman" w:cstheme="minorHAnsi"/>
          <w:color w:val="000000"/>
          <w:lang w:eastAsia="ca-ES"/>
        </w:rPr>
        <w:t>variation</w:t>
      </w:r>
      <w:r w:rsidR="00681A68">
        <w:rPr>
          <w:rFonts w:eastAsia="Times New Roman" w:cstheme="minorHAnsi"/>
          <w:color w:val="000000"/>
          <w:lang w:eastAsia="ca-ES"/>
        </w:rPr>
        <w:t xml:space="preserve"> affect</w:t>
      </w:r>
      <w:r w:rsidR="009530C7">
        <w:rPr>
          <w:rFonts w:eastAsia="Times New Roman" w:cstheme="minorHAnsi"/>
          <w:color w:val="000000"/>
          <w:lang w:eastAsia="ca-ES"/>
        </w:rPr>
        <w:t>s</w:t>
      </w:r>
      <w:r w:rsidR="00681A68">
        <w:rPr>
          <w:rFonts w:eastAsia="Times New Roman" w:cstheme="minorHAnsi"/>
          <w:color w:val="000000"/>
          <w:lang w:eastAsia="ca-ES"/>
        </w:rPr>
        <w:t xml:space="preserve"> germination phenology</w:t>
      </w:r>
      <w:r w:rsidR="00810AC5">
        <w:rPr>
          <w:rFonts w:eastAsia="Times New Roman" w:cstheme="minorHAnsi"/>
          <w:color w:val="000000"/>
          <w:lang w:eastAsia="ca-ES"/>
        </w:rPr>
        <w:t xml:space="preserve"> and the </w:t>
      </w:r>
      <w:r w:rsidR="00810AC5">
        <w:rPr>
          <w:rFonts w:eastAsia="Times New Roman" w:cstheme="minorHAnsi"/>
          <w:color w:val="000000"/>
          <w:lang w:eastAsia="ca-ES"/>
        </w:rPr>
        <w:lastRenderedPageBreak/>
        <w:t xml:space="preserve">potential implications of such responses to </w:t>
      </w:r>
      <w:r w:rsidR="00A850FD">
        <w:rPr>
          <w:rFonts w:eastAsia="Times New Roman" w:cstheme="minorHAnsi"/>
          <w:color w:val="000000"/>
          <w:lang w:eastAsia="ca-ES"/>
        </w:rPr>
        <w:t xml:space="preserve">plant regeneration in alpine communities. </w:t>
      </w:r>
      <w:r w:rsidR="008A3EBF">
        <w:rPr>
          <w:rFonts w:eastAsia="Times New Roman" w:cstheme="minorHAnsi"/>
          <w:color w:val="000000"/>
          <w:lang w:eastAsia="ca-ES"/>
        </w:rPr>
        <w:t>W</w:t>
      </w:r>
      <w:r w:rsidR="00A758F8">
        <w:rPr>
          <w:rFonts w:eastAsia="Times New Roman" w:cstheme="minorHAnsi"/>
          <w:color w:val="000000"/>
          <w:lang w:eastAsia="ca-ES"/>
        </w:rPr>
        <w:t xml:space="preserve">e </w:t>
      </w:r>
      <w:r w:rsidR="008A3EBF">
        <w:rPr>
          <w:rFonts w:eastAsia="Times New Roman" w:cstheme="minorHAnsi"/>
          <w:color w:val="000000"/>
          <w:lang w:eastAsia="ca-ES"/>
        </w:rPr>
        <w:t xml:space="preserve">conducted a continuous seasonal experiment </w:t>
      </w:r>
      <w:r w:rsidR="00824FFA">
        <w:rPr>
          <w:rFonts w:eastAsia="Times New Roman" w:cstheme="minorHAnsi"/>
          <w:color w:val="000000"/>
          <w:lang w:eastAsia="ca-ES"/>
        </w:rPr>
        <w:t xml:space="preserve">in the laboratory </w:t>
      </w:r>
      <w:r w:rsidR="00335E0C">
        <w:rPr>
          <w:rFonts w:eastAsia="Times New Roman" w:cstheme="minorHAnsi"/>
          <w:color w:val="000000"/>
          <w:lang w:eastAsia="ca-ES"/>
        </w:rPr>
        <w:t>using</w:t>
      </w:r>
      <w:r w:rsidR="00D50997">
        <w:rPr>
          <w:rFonts w:eastAsia="Times New Roman" w:cstheme="minorHAnsi"/>
          <w:color w:val="000000"/>
          <w:lang w:eastAsia="ca-ES"/>
        </w:rPr>
        <w:t xml:space="preserve"> </w:t>
      </w:r>
      <w:r w:rsidR="00DF5075">
        <w:rPr>
          <w:rFonts w:eastAsia="Times New Roman" w:cstheme="minorHAnsi"/>
          <w:color w:val="000000"/>
          <w:lang w:eastAsia="ca-ES"/>
        </w:rPr>
        <w:t xml:space="preserve">temperature </w:t>
      </w:r>
      <w:r w:rsidR="00B45A2F">
        <w:rPr>
          <w:rFonts w:eastAsia="Times New Roman" w:cstheme="minorHAnsi"/>
          <w:color w:val="000000"/>
          <w:lang w:eastAsia="ca-ES"/>
        </w:rPr>
        <w:t xml:space="preserve">data series measured </w:t>
      </w:r>
      <w:r w:rsidR="00335E0C">
        <w:rPr>
          <w:rFonts w:eastAsia="Times New Roman" w:cstheme="minorHAnsi"/>
          <w:color w:val="000000"/>
          <w:lang w:eastAsia="ca-ES"/>
        </w:rPr>
        <w:t>in the field</w:t>
      </w:r>
      <w:r w:rsidR="00B45A2F">
        <w:rPr>
          <w:rFonts w:eastAsia="Times New Roman" w:cstheme="minorHAnsi"/>
          <w:color w:val="000000"/>
          <w:lang w:eastAsia="ca-ES"/>
        </w:rPr>
        <w:t xml:space="preserve">. </w:t>
      </w:r>
      <w:r w:rsidR="00E52054">
        <w:rPr>
          <w:rFonts w:eastAsia="Times New Roman" w:cstheme="minorHAnsi"/>
          <w:color w:val="000000"/>
          <w:lang w:eastAsia="ca-ES"/>
        </w:rPr>
        <w:t xml:space="preserve">Our experimental approach focused on two contrasting microclimatic </w:t>
      </w:r>
      <w:r w:rsidR="00117FD9">
        <w:rPr>
          <w:rFonts w:eastAsia="Times New Roman" w:cstheme="minorHAnsi"/>
          <w:color w:val="000000"/>
          <w:lang w:eastAsia="ca-ES"/>
        </w:rPr>
        <w:t xml:space="preserve">regimes: </w:t>
      </w:r>
      <w:r w:rsidR="005E15A7">
        <w:rPr>
          <w:rFonts w:eastAsia="Times New Roman" w:cstheme="minorHAnsi"/>
          <w:color w:val="000000"/>
          <w:lang w:eastAsia="ca-ES"/>
        </w:rPr>
        <w:t xml:space="preserve">(i) </w:t>
      </w:r>
      <w:r w:rsidR="00117FD9">
        <w:rPr>
          <w:rFonts w:eastAsia="Times New Roman" w:cstheme="minorHAnsi"/>
          <w:color w:val="000000"/>
          <w:lang w:eastAsia="ca-ES"/>
        </w:rPr>
        <w:t xml:space="preserve">fellfield conditions occurring in </w:t>
      </w:r>
      <w:r w:rsidR="005A7529" w:rsidRPr="00F95F23">
        <w:rPr>
          <w:rFonts w:eastAsia="Times New Roman" w:cstheme="minorHAnsi"/>
          <w:color w:val="000000"/>
          <w:lang w:eastAsia="ca-ES"/>
        </w:rPr>
        <w:t xml:space="preserve">open and exposed areas subjected to </w:t>
      </w:r>
      <w:r w:rsidR="00F01354" w:rsidRPr="00F95F23">
        <w:rPr>
          <w:rFonts w:eastAsia="Times New Roman" w:cstheme="minorHAnsi"/>
          <w:color w:val="000000"/>
          <w:lang w:eastAsia="ca-ES"/>
        </w:rPr>
        <w:t xml:space="preserve">wind, </w:t>
      </w:r>
      <w:r w:rsidR="005A7529" w:rsidRPr="00F95F23">
        <w:rPr>
          <w:rFonts w:eastAsia="Times New Roman" w:cstheme="minorHAnsi"/>
          <w:color w:val="000000"/>
          <w:lang w:eastAsia="ca-ES"/>
        </w:rPr>
        <w:t>freeze and thaw cycles without snow protection</w:t>
      </w:r>
      <w:r w:rsidR="00F01354" w:rsidRPr="00F95F23">
        <w:rPr>
          <w:rFonts w:eastAsia="Times New Roman" w:cstheme="minorHAnsi"/>
          <w:color w:val="000000"/>
          <w:lang w:eastAsia="ca-ES"/>
        </w:rPr>
        <w:t>,</w:t>
      </w:r>
      <w:r w:rsidR="005A7529" w:rsidRPr="00F95F23">
        <w:rPr>
          <w:rFonts w:eastAsia="Times New Roman" w:cstheme="minorHAnsi"/>
          <w:color w:val="000000"/>
          <w:lang w:eastAsia="ca-ES"/>
        </w:rPr>
        <w:t xml:space="preserve"> </w:t>
      </w:r>
      <w:r w:rsidR="00A91C4E">
        <w:rPr>
          <w:rFonts w:eastAsia="Times New Roman" w:cstheme="minorHAnsi"/>
          <w:color w:val="000000"/>
          <w:lang w:eastAsia="ca-ES"/>
        </w:rPr>
        <w:t>with</w:t>
      </w:r>
      <w:r w:rsidR="00A91C4E" w:rsidRPr="00F95F23">
        <w:rPr>
          <w:rFonts w:eastAsia="Times New Roman" w:cstheme="minorHAnsi"/>
          <w:color w:val="000000"/>
          <w:lang w:eastAsia="ca-ES"/>
        </w:rPr>
        <w:t xml:space="preserve"> </w:t>
      </w:r>
      <w:r w:rsidR="00917307" w:rsidRPr="00F95F23">
        <w:rPr>
          <w:rFonts w:eastAsia="Times New Roman" w:cstheme="minorHAnsi"/>
          <w:color w:val="000000"/>
          <w:lang w:eastAsia="ca-ES"/>
        </w:rPr>
        <w:t>warmer</w:t>
      </w:r>
      <w:r w:rsidR="005A7529"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and longer growing seasons</w:t>
      </w:r>
      <w:r w:rsidR="005A7529" w:rsidRPr="00F95F23">
        <w:rPr>
          <w:rFonts w:eastAsia="Times New Roman" w:cstheme="minorHAnsi"/>
          <w:color w:val="000000"/>
          <w:lang w:eastAsia="ca-ES"/>
        </w:rPr>
        <w:t>; and</w:t>
      </w:r>
      <w:r w:rsidR="00F01354" w:rsidRPr="00F95F23">
        <w:rPr>
          <w:rFonts w:eastAsia="Times New Roman" w:cstheme="minorHAnsi"/>
          <w:color w:val="000000"/>
          <w:lang w:eastAsia="ca-ES"/>
        </w:rPr>
        <w:t xml:space="preserve"> </w:t>
      </w:r>
      <w:r w:rsidR="005E15A7">
        <w:rPr>
          <w:rFonts w:eastAsia="Times New Roman" w:cstheme="minorHAnsi"/>
          <w:color w:val="000000"/>
          <w:lang w:eastAsia="ca-ES"/>
        </w:rPr>
        <w:t xml:space="preserve">(ii) </w:t>
      </w:r>
      <w:r w:rsidR="005A7529" w:rsidRPr="00F95F23">
        <w:rPr>
          <w:rFonts w:eastAsia="Times New Roman" w:cstheme="minorHAnsi"/>
          <w:color w:val="000000"/>
          <w:lang w:eastAsia="ca-ES"/>
        </w:rPr>
        <w:t>snowbed</w:t>
      </w:r>
      <w:r w:rsidR="00555C89" w:rsidRPr="00F95F23">
        <w:rPr>
          <w:rFonts w:eastAsia="Times New Roman" w:cstheme="minorHAnsi"/>
          <w:color w:val="000000"/>
          <w:lang w:eastAsia="ca-ES"/>
        </w:rPr>
        <w:t xml:space="preserve"> </w:t>
      </w:r>
      <w:r w:rsidR="00A91C4E">
        <w:rPr>
          <w:rFonts w:eastAsia="Times New Roman" w:cstheme="minorHAnsi"/>
          <w:color w:val="000000"/>
          <w:lang w:eastAsia="ca-ES"/>
        </w:rPr>
        <w:t>conditions in</w:t>
      </w:r>
      <w:r w:rsidR="005A7529" w:rsidRPr="00F95F23">
        <w:rPr>
          <w:rFonts w:eastAsia="Times New Roman" w:cstheme="minorHAnsi"/>
          <w:color w:val="000000"/>
          <w:lang w:eastAsia="ca-ES"/>
        </w:rPr>
        <w:t xml:space="preserve"> areas with dense plant cover, long snow cover and </w:t>
      </w:r>
      <w:r w:rsidR="00917307" w:rsidRPr="00F95F23">
        <w:rPr>
          <w:rFonts w:eastAsia="Times New Roman" w:cstheme="minorHAnsi"/>
          <w:color w:val="000000"/>
          <w:lang w:eastAsia="ca-ES"/>
        </w:rPr>
        <w:t>cool</w:t>
      </w:r>
      <w:r w:rsidR="001A7F93" w:rsidRPr="00F95F23">
        <w:rPr>
          <w:rFonts w:eastAsia="Times New Roman" w:cstheme="minorHAnsi"/>
          <w:color w:val="000000"/>
          <w:lang w:eastAsia="ca-ES"/>
        </w:rPr>
        <w:t>er and shorter</w:t>
      </w:r>
      <w:r w:rsidR="00917307"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growing seasons</w:t>
      </w:r>
      <w:r w:rsidR="005A7529" w:rsidRPr="00F95F23">
        <w:rPr>
          <w:rFonts w:eastAsia="Times New Roman" w:cstheme="minorHAnsi"/>
          <w:color w:val="000000"/>
          <w:lang w:eastAsia="ca-ES"/>
        </w:rPr>
        <w:t xml:space="preserve">. </w:t>
      </w:r>
      <w:r w:rsidR="0027174C">
        <w:rPr>
          <w:rFonts w:eastAsia="Times New Roman" w:cstheme="minorHAnsi"/>
          <w:color w:val="000000"/>
          <w:lang w:eastAsia="ca-ES"/>
        </w:rPr>
        <w:t xml:space="preserve">We complemented the laboratory data with </w:t>
      </w:r>
      <w:r w:rsidR="00781A95">
        <w:rPr>
          <w:rFonts w:eastAsia="Times New Roman" w:cstheme="minorHAnsi"/>
          <w:color w:val="000000"/>
          <w:lang w:eastAsia="ca-ES"/>
        </w:rPr>
        <w:t xml:space="preserve">field </w:t>
      </w:r>
      <w:r w:rsidR="0027174C">
        <w:rPr>
          <w:rFonts w:eastAsia="Times New Roman" w:cstheme="minorHAnsi"/>
          <w:color w:val="000000"/>
          <w:lang w:eastAsia="ca-ES"/>
        </w:rPr>
        <w:t xml:space="preserve">sowing experiments for </w:t>
      </w:r>
      <w:r w:rsidR="000F1564">
        <w:rPr>
          <w:rFonts w:eastAsia="Times New Roman" w:cstheme="minorHAnsi"/>
          <w:color w:val="000000"/>
          <w:lang w:eastAsia="ca-ES"/>
        </w:rPr>
        <w:t xml:space="preserve">a </w:t>
      </w:r>
      <w:r w:rsidR="003A36CF">
        <w:rPr>
          <w:rFonts w:eastAsia="Times New Roman" w:cstheme="minorHAnsi"/>
          <w:color w:val="000000"/>
          <w:lang w:eastAsia="ca-ES"/>
        </w:rPr>
        <w:t>subset of</w:t>
      </w:r>
      <w:r w:rsidR="0027174C">
        <w:rPr>
          <w:rFonts w:eastAsia="Times New Roman" w:cstheme="minorHAnsi"/>
          <w:color w:val="000000"/>
          <w:lang w:eastAsia="ca-ES"/>
        </w:rPr>
        <w:t xml:space="preserve"> species. </w:t>
      </w:r>
      <w:r w:rsidR="003A36CF">
        <w:rPr>
          <w:rFonts w:eastAsia="Times New Roman" w:cstheme="minorHAnsi"/>
          <w:color w:val="000000"/>
          <w:lang w:eastAsia="ca-ES"/>
        </w:rPr>
        <w:t>First</w:t>
      </w:r>
      <w:r w:rsidR="003D17D8">
        <w:rPr>
          <w:rFonts w:eastAsia="Times New Roman" w:cstheme="minorHAnsi"/>
          <w:color w:val="000000"/>
          <w:lang w:eastAsia="ca-ES"/>
        </w:rPr>
        <w:t>ly</w:t>
      </w:r>
      <w:r w:rsidR="003A36CF">
        <w:rPr>
          <w:rFonts w:eastAsia="Times New Roman" w:cstheme="minorHAnsi"/>
          <w:color w:val="000000"/>
          <w:lang w:eastAsia="ca-ES"/>
        </w:rPr>
        <w:t>, we ask</w:t>
      </w:r>
      <w:r w:rsidR="003D17D8">
        <w:rPr>
          <w:rFonts w:eastAsia="Times New Roman" w:cstheme="minorHAnsi"/>
          <w:color w:val="000000"/>
          <w:lang w:eastAsia="ca-ES"/>
        </w:rPr>
        <w:t>ed</w:t>
      </w:r>
      <w:r w:rsidR="00B34913">
        <w:rPr>
          <w:rFonts w:eastAsia="Times New Roman" w:cstheme="minorHAnsi"/>
          <w:color w:val="000000"/>
          <w:lang w:eastAsia="ca-ES"/>
        </w:rPr>
        <w:t xml:space="preserve"> </w:t>
      </w:r>
      <w:r w:rsidR="000F3AAE">
        <w:rPr>
          <w:rFonts w:eastAsia="Times New Roman" w:cstheme="minorHAnsi"/>
          <w:color w:val="000000"/>
          <w:lang w:eastAsia="ca-ES"/>
        </w:rPr>
        <w:t>at what extent</w:t>
      </w:r>
      <w:r w:rsidR="00B34913">
        <w:rPr>
          <w:rFonts w:eastAsia="Times New Roman" w:cstheme="minorHAnsi"/>
          <w:color w:val="000000"/>
          <w:lang w:eastAsia="ca-ES"/>
        </w:rPr>
        <w:t xml:space="preserve"> </w:t>
      </w:r>
      <w:r w:rsidR="00B34913" w:rsidRPr="00F95F23">
        <w:rPr>
          <w:rFonts w:eastAsia="Times New Roman" w:cstheme="minorHAnsi"/>
          <w:color w:val="000000"/>
          <w:lang w:eastAsia="ca-ES"/>
        </w:rPr>
        <w:t xml:space="preserve">microclimatic </w:t>
      </w:r>
      <w:r w:rsidR="00B34913">
        <w:rPr>
          <w:rFonts w:eastAsia="Times New Roman" w:cstheme="minorHAnsi"/>
          <w:color w:val="000000"/>
          <w:lang w:eastAsia="ca-ES"/>
        </w:rPr>
        <w:t>contrasting conditions</w:t>
      </w:r>
      <w:r w:rsidR="00B34913" w:rsidRPr="00F95F23">
        <w:rPr>
          <w:rFonts w:eastAsia="Times New Roman" w:cstheme="minorHAnsi"/>
          <w:color w:val="000000"/>
          <w:lang w:eastAsia="ca-ES"/>
        </w:rPr>
        <w:t xml:space="preserve"> modify germination </w:t>
      </w:r>
      <w:r w:rsidR="00B34913" w:rsidRPr="00F95F23">
        <w:rPr>
          <w:rFonts w:eastAsia="Arial" w:cstheme="minorHAnsi"/>
        </w:rPr>
        <w:t>phenology</w:t>
      </w:r>
      <w:r w:rsidR="00B34913">
        <w:rPr>
          <w:rFonts w:eastAsia="Arial" w:cstheme="minorHAnsi"/>
        </w:rPr>
        <w:t>.</w:t>
      </w:r>
      <w:r w:rsidR="00B34913">
        <w:rPr>
          <w:rFonts w:eastAsia="Times New Roman" w:cstheme="minorHAnsi"/>
          <w:color w:val="000000"/>
          <w:lang w:eastAsia="ca-ES"/>
        </w:rPr>
        <w:t xml:space="preserve"> </w:t>
      </w:r>
      <w:r w:rsidR="00452A0A">
        <w:rPr>
          <w:rFonts w:eastAsia="Times New Roman" w:cstheme="minorHAnsi"/>
          <w:color w:val="000000"/>
          <w:lang w:eastAsia="ca-ES"/>
        </w:rPr>
        <w:t xml:space="preserve">We hypothesized that </w:t>
      </w:r>
      <w:r w:rsidR="00F91E0F" w:rsidRPr="00F95F23">
        <w:rPr>
          <w:rFonts w:eastAsia="Times New Roman" w:cstheme="minorHAnsi"/>
          <w:color w:val="000000"/>
          <w:lang w:eastAsia="ca-ES"/>
        </w:rPr>
        <w:t xml:space="preserve">fellfield </w:t>
      </w:r>
      <w:r w:rsidR="00D51CDE">
        <w:rPr>
          <w:rFonts w:eastAsia="Times New Roman" w:cstheme="minorHAnsi"/>
          <w:color w:val="000000"/>
          <w:lang w:eastAsia="ca-ES"/>
        </w:rPr>
        <w:t>conditions</w:t>
      </w:r>
      <w:r w:rsidR="00D51CDE" w:rsidRPr="00F95F23">
        <w:rPr>
          <w:rFonts w:eastAsia="Times New Roman" w:cstheme="minorHAnsi"/>
          <w:color w:val="000000"/>
          <w:lang w:eastAsia="ca-ES"/>
        </w:rPr>
        <w:t xml:space="preserve"> </w:t>
      </w:r>
      <w:r w:rsidR="00452A0A">
        <w:rPr>
          <w:rFonts w:eastAsia="Times New Roman" w:cstheme="minorHAnsi"/>
          <w:color w:val="000000"/>
          <w:lang w:eastAsia="ca-ES"/>
        </w:rPr>
        <w:t>will</w:t>
      </w:r>
      <w:r w:rsidR="00452A0A"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 xml:space="preserve">result </w:t>
      </w:r>
      <w:r w:rsidR="00136B72" w:rsidRPr="00F95F23">
        <w:rPr>
          <w:rFonts w:eastAsia="Times New Roman" w:cstheme="minorHAnsi"/>
          <w:color w:val="000000"/>
          <w:lang w:eastAsia="ca-ES"/>
        </w:rPr>
        <w:t>in higher total germination,</w:t>
      </w:r>
      <w:r w:rsidR="00F91E0F" w:rsidRPr="00F95F23">
        <w:rPr>
          <w:rFonts w:eastAsia="Times New Roman" w:cstheme="minorHAnsi"/>
          <w:color w:val="000000"/>
          <w:lang w:eastAsia="ca-ES"/>
        </w:rPr>
        <w:t xml:space="preserve"> </w:t>
      </w:r>
      <w:r w:rsidR="00AB5B9A">
        <w:rPr>
          <w:rFonts w:eastAsia="Times New Roman" w:cstheme="minorHAnsi"/>
          <w:color w:val="000000"/>
          <w:lang w:eastAsia="ca-ES"/>
        </w:rPr>
        <w:t>earlier</w:t>
      </w:r>
      <w:r w:rsidR="00AB5B9A" w:rsidRPr="00F95F23">
        <w:rPr>
          <w:rFonts w:eastAsia="Times New Roman" w:cstheme="minorHAnsi"/>
          <w:color w:val="000000"/>
          <w:lang w:eastAsia="ca-ES"/>
        </w:rPr>
        <w:t xml:space="preserve"> </w:t>
      </w:r>
      <w:r w:rsidR="00650F90" w:rsidRPr="00F95F23">
        <w:rPr>
          <w:rFonts w:eastAsia="Times New Roman" w:cstheme="minorHAnsi"/>
          <w:color w:val="000000"/>
          <w:lang w:eastAsia="ca-ES"/>
        </w:rPr>
        <w:t>germination</w:t>
      </w:r>
      <w:r w:rsidR="00FE3E78"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and</w:t>
      </w:r>
      <w:r w:rsidR="00B17E5D" w:rsidRPr="00F95F23">
        <w:rPr>
          <w:rFonts w:eastAsia="Times New Roman" w:cstheme="minorHAnsi"/>
          <w:color w:val="000000"/>
          <w:lang w:eastAsia="ca-ES"/>
        </w:rPr>
        <w:t xml:space="preserve"> lower or no germination </w:t>
      </w:r>
      <w:r w:rsidR="00BD7A1C" w:rsidRPr="00F95F23">
        <w:rPr>
          <w:rFonts w:eastAsia="Times New Roman" w:cstheme="minorHAnsi"/>
          <w:color w:val="000000"/>
          <w:lang w:eastAsia="ca-ES"/>
        </w:rPr>
        <w:t>during</w:t>
      </w:r>
      <w:r w:rsidR="00351EA5" w:rsidRPr="00F95F23">
        <w:rPr>
          <w:rFonts w:eastAsia="Times New Roman" w:cstheme="minorHAnsi"/>
          <w:color w:val="000000"/>
          <w:lang w:eastAsia="ca-ES"/>
        </w:rPr>
        <w:t xml:space="preserve"> winter</w:t>
      </w:r>
      <w:r w:rsidR="00AB5B9A">
        <w:rPr>
          <w:rFonts w:eastAsia="Times New Roman" w:cstheme="minorHAnsi"/>
          <w:color w:val="000000"/>
          <w:lang w:eastAsia="ca-ES"/>
        </w:rPr>
        <w:t>, while</w:t>
      </w:r>
      <w:r w:rsidR="00B17E5D" w:rsidRPr="00F95F23">
        <w:rPr>
          <w:rFonts w:eastAsia="Times New Roman" w:cstheme="minorHAnsi"/>
          <w:color w:val="000000"/>
          <w:lang w:eastAsia="ca-ES"/>
        </w:rPr>
        <w:t xml:space="preserve"> </w:t>
      </w:r>
      <w:r w:rsidR="00123C88" w:rsidRPr="00F95F23">
        <w:rPr>
          <w:rFonts w:eastAsia="Times New Roman" w:cstheme="minorHAnsi"/>
          <w:color w:val="000000"/>
          <w:lang w:eastAsia="ca-ES"/>
        </w:rPr>
        <w:t xml:space="preserve">the </w:t>
      </w:r>
      <w:r w:rsidR="00717B6D" w:rsidRPr="00F95F23">
        <w:rPr>
          <w:rFonts w:eastAsia="Times New Roman" w:cstheme="minorHAnsi"/>
          <w:color w:val="000000"/>
          <w:lang w:eastAsia="ca-ES"/>
        </w:rPr>
        <w:t>snowbed</w:t>
      </w:r>
      <w:r w:rsidR="00123C88" w:rsidRPr="00F95F23">
        <w:rPr>
          <w:rFonts w:eastAsia="Times New Roman" w:cstheme="minorHAnsi"/>
          <w:color w:val="000000"/>
          <w:lang w:eastAsia="ca-ES"/>
        </w:rPr>
        <w:t xml:space="preserve"> </w:t>
      </w:r>
      <w:r w:rsidR="00AB5B9A">
        <w:rPr>
          <w:rFonts w:eastAsia="Times New Roman" w:cstheme="minorHAnsi"/>
          <w:color w:val="000000"/>
          <w:lang w:eastAsia="ca-ES"/>
        </w:rPr>
        <w:t xml:space="preserve">conditions will show </w:t>
      </w:r>
      <w:r w:rsidR="00065E40">
        <w:rPr>
          <w:rFonts w:eastAsia="Times New Roman" w:cstheme="minorHAnsi"/>
          <w:color w:val="000000"/>
          <w:lang w:eastAsia="ca-ES"/>
        </w:rPr>
        <w:t xml:space="preserve">lower total germination, </w:t>
      </w:r>
      <w:r w:rsidR="003C4040">
        <w:rPr>
          <w:rFonts w:eastAsia="Times New Roman" w:cstheme="minorHAnsi"/>
          <w:color w:val="000000"/>
          <w:lang w:eastAsia="ca-ES"/>
        </w:rPr>
        <w:t xml:space="preserve">delayed </w:t>
      </w:r>
      <w:proofErr w:type="gramStart"/>
      <w:r w:rsidR="00065E40">
        <w:rPr>
          <w:rFonts w:eastAsia="Times New Roman" w:cstheme="minorHAnsi"/>
          <w:color w:val="000000"/>
          <w:lang w:eastAsia="ca-ES"/>
        </w:rPr>
        <w:t>germination</w:t>
      </w:r>
      <w:proofErr w:type="gramEnd"/>
      <w:r w:rsidR="009D614D" w:rsidRPr="00F95F23">
        <w:rPr>
          <w:rFonts w:eastAsia="Times New Roman" w:cstheme="minorHAnsi"/>
          <w:color w:val="000000"/>
          <w:lang w:eastAsia="ca-ES"/>
        </w:rPr>
        <w:t xml:space="preserve"> and germination </w:t>
      </w:r>
      <w:r w:rsidR="00BD7A1C" w:rsidRPr="00F95F23">
        <w:rPr>
          <w:rFonts w:eastAsia="Times New Roman" w:cstheme="minorHAnsi"/>
          <w:color w:val="000000"/>
          <w:lang w:eastAsia="ca-ES"/>
        </w:rPr>
        <w:t>under</w:t>
      </w:r>
      <w:r w:rsidR="009D614D" w:rsidRPr="00F95F23">
        <w:rPr>
          <w:rFonts w:eastAsia="Times New Roman" w:cstheme="minorHAnsi"/>
          <w:color w:val="000000"/>
          <w:lang w:eastAsia="ca-ES"/>
        </w:rPr>
        <w:t xml:space="preserve"> winter</w:t>
      </w:r>
      <w:r w:rsidR="00AB5B9A">
        <w:rPr>
          <w:rFonts w:eastAsia="Times New Roman" w:cstheme="minorHAnsi"/>
          <w:color w:val="000000"/>
          <w:lang w:eastAsia="ca-ES"/>
        </w:rPr>
        <w:t xml:space="preserve"> (snow-covered)</w:t>
      </w:r>
      <w:r w:rsidR="00BD7A1C" w:rsidRPr="00F95F23">
        <w:rPr>
          <w:rFonts w:eastAsia="Times New Roman" w:cstheme="minorHAnsi"/>
          <w:color w:val="000000"/>
          <w:lang w:eastAsia="ca-ES"/>
        </w:rPr>
        <w:t xml:space="preserve"> conditions</w:t>
      </w:r>
      <w:r w:rsidR="00B17E5D" w:rsidRPr="00F95F23">
        <w:rPr>
          <w:rFonts w:eastAsia="Times New Roman" w:cstheme="minorHAnsi"/>
          <w:color w:val="000000"/>
          <w:lang w:eastAsia="ca-ES"/>
        </w:rPr>
        <w:t>.</w:t>
      </w:r>
      <w:r w:rsidR="00717B6D" w:rsidRPr="00F95F23">
        <w:rPr>
          <w:rFonts w:eastAsia="Times New Roman" w:cstheme="minorHAnsi"/>
          <w:color w:val="000000"/>
          <w:lang w:eastAsia="ca-ES"/>
        </w:rPr>
        <w:t xml:space="preserve"> </w:t>
      </w:r>
      <w:r w:rsidR="003D17D8">
        <w:rPr>
          <w:rFonts w:eastAsia="Times New Roman" w:cstheme="minorHAnsi"/>
          <w:color w:val="000000"/>
          <w:lang w:eastAsia="ca-ES"/>
        </w:rPr>
        <w:t>Secondly, we ask</w:t>
      </w:r>
      <w:r w:rsidR="00CE57CD">
        <w:rPr>
          <w:rFonts w:eastAsia="Times New Roman" w:cstheme="minorHAnsi"/>
          <w:color w:val="000000"/>
          <w:lang w:eastAsia="ca-ES"/>
        </w:rPr>
        <w:t xml:space="preserve"> </w:t>
      </w:r>
      <w:r w:rsidR="00F46B38">
        <w:rPr>
          <w:rFonts w:eastAsia="Times New Roman" w:cstheme="minorHAnsi"/>
          <w:color w:val="000000"/>
          <w:lang w:eastAsia="ca-ES"/>
        </w:rPr>
        <w:t>whether</w:t>
      </w:r>
      <w:r w:rsidR="00CE57CD" w:rsidRPr="00F95F23">
        <w:rPr>
          <w:rFonts w:eastAsia="Times New Roman" w:cstheme="minorHAnsi"/>
          <w:color w:val="000000"/>
          <w:lang w:eastAsia="ca-ES"/>
        </w:rPr>
        <w:t xml:space="preserve"> alpine </w:t>
      </w:r>
      <w:r w:rsidR="00CE57CD">
        <w:rPr>
          <w:rFonts w:eastAsia="Times New Roman" w:cstheme="minorHAnsi"/>
          <w:color w:val="000000"/>
          <w:lang w:eastAsia="ca-ES"/>
        </w:rPr>
        <w:t>species</w:t>
      </w:r>
      <w:r w:rsidR="00CE57CD" w:rsidRPr="00F95F23">
        <w:rPr>
          <w:rFonts w:eastAsia="Times New Roman" w:cstheme="minorHAnsi"/>
          <w:color w:val="000000"/>
          <w:lang w:eastAsia="ca-ES"/>
        </w:rPr>
        <w:t xml:space="preserve"> from </w:t>
      </w:r>
      <w:r w:rsidR="006E677D">
        <w:rPr>
          <w:rFonts w:eastAsia="Times New Roman" w:cstheme="minorHAnsi"/>
          <w:color w:val="000000"/>
          <w:lang w:eastAsia="ca-ES"/>
        </w:rPr>
        <w:t>temperate and Mediterranean climates</w:t>
      </w:r>
      <w:r w:rsidR="00923D39">
        <w:rPr>
          <w:rFonts w:eastAsia="Times New Roman" w:cstheme="minorHAnsi"/>
          <w:color w:val="000000"/>
          <w:lang w:eastAsia="ca-ES"/>
        </w:rPr>
        <w:t xml:space="preserve"> show</w:t>
      </w:r>
      <w:r w:rsidR="00CE57CD" w:rsidRPr="00F95F23">
        <w:rPr>
          <w:rFonts w:eastAsia="Times New Roman" w:cstheme="minorHAnsi"/>
          <w:color w:val="000000"/>
          <w:lang w:eastAsia="ca-ES"/>
        </w:rPr>
        <w:t xml:space="preserve"> </w:t>
      </w:r>
      <w:r w:rsidR="00923D39">
        <w:rPr>
          <w:rFonts w:eastAsia="Times New Roman" w:cstheme="minorHAnsi"/>
          <w:color w:val="000000"/>
          <w:lang w:eastAsia="ca-ES"/>
        </w:rPr>
        <w:t xml:space="preserve">similar phenological </w:t>
      </w:r>
      <w:r w:rsidR="00CE57CD">
        <w:rPr>
          <w:rFonts w:eastAsia="Times New Roman" w:cstheme="minorHAnsi"/>
          <w:color w:val="000000"/>
          <w:lang w:eastAsia="ca-ES"/>
        </w:rPr>
        <w:t>respon</w:t>
      </w:r>
      <w:r w:rsidR="00923D39">
        <w:rPr>
          <w:rFonts w:eastAsia="Times New Roman" w:cstheme="minorHAnsi"/>
          <w:color w:val="000000"/>
          <w:lang w:eastAsia="ca-ES"/>
        </w:rPr>
        <w:t>ses.</w:t>
      </w:r>
      <w:r w:rsidR="00CE57CD" w:rsidRPr="00F95F23">
        <w:rPr>
          <w:rFonts w:eastAsia="Times New Roman" w:cstheme="minorHAnsi"/>
          <w:color w:val="000000"/>
          <w:lang w:eastAsia="ca-ES"/>
        </w:rPr>
        <w:t xml:space="preserve"> </w:t>
      </w:r>
      <w:r w:rsidR="001B2867">
        <w:rPr>
          <w:rFonts w:eastAsia="Times New Roman" w:cstheme="minorHAnsi"/>
          <w:color w:val="000000"/>
          <w:lang w:eastAsia="ca-ES"/>
        </w:rPr>
        <w:t>We hypothesize</w:t>
      </w:r>
      <w:r w:rsidR="002F6EF8">
        <w:rPr>
          <w:rFonts w:eastAsia="Times New Roman" w:cstheme="minorHAnsi"/>
          <w:color w:val="000000"/>
          <w:lang w:eastAsia="ca-ES"/>
        </w:rPr>
        <w:t>d</w:t>
      </w:r>
      <w:r w:rsidR="001B2867">
        <w:rPr>
          <w:rFonts w:eastAsia="Times New Roman" w:cstheme="minorHAnsi"/>
          <w:color w:val="000000"/>
          <w:lang w:eastAsia="ca-ES"/>
        </w:rPr>
        <w:t xml:space="preserve"> that species </w:t>
      </w:r>
      <w:r w:rsidR="00420413">
        <w:rPr>
          <w:rFonts w:eastAsia="Times New Roman" w:cstheme="minorHAnsi"/>
          <w:color w:val="000000"/>
          <w:lang w:eastAsia="ca-ES"/>
        </w:rPr>
        <w:t>from</w:t>
      </w:r>
      <w:r w:rsidR="00717B6D" w:rsidRPr="00F95F23">
        <w:rPr>
          <w:rFonts w:eastAsia="Arial" w:cstheme="minorHAnsi"/>
        </w:rPr>
        <w:t xml:space="preserve"> </w:t>
      </w:r>
      <w:r w:rsidR="00420413">
        <w:rPr>
          <w:rFonts w:eastAsia="Arial" w:cstheme="minorHAnsi"/>
        </w:rPr>
        <w:t>the</w:t>
      </w:r>
      <w:r w:rsidR="001B2867">
        <w:rPr>
          <w:rFonts w:eastAsia="Arial" w:cstheme="minorHAnsi"/>
        </w:rPr>
        <w:t xml:space="preserve"> </w:t>
      </w:r>
      <w:r w:rsidR="00FA1B22">
        <w:rPr>
          <w:rFonts w:eastAsia="Arial" w:cstheme="minorHAnsi"/>
        </w:rPr>
        <w:t>t</w:t>
      </w:r>
      <w:r w:rsidR="00717B6D" w:rsidRPr="00F95F23">
        <w:rPr>
          <w:rFonts w:eastAsia="Arial" w:cstheme="minorHAnsi"/>
        </w:rPr>
        <w:t xml:space="preserve">emperate </w:t>
      </w:r>
      <w:r w:rsidR="00420413">
        <w:rPr>
          <w:rFonts w:eastAsia="Arial" w:cstheme="minorHAnsi"/>
        </w:rPr>
        <w:t>system will germinate better</w:t>
      </w:r>
      <w:r w:rsidR="00717B6D" w:rsidRPr="00F95F23">
        <w:rPr>
          <w:rFonts w:eastAsia="Times New Roman" w:cstheme="minorHAnsi"/>
          <w:color w:val="000000"/>
          <w:lang w:eastAsia="ca-ES"/>
        </w:rPr>
        <w:t xml:space="preserve"> after cold stratification and under warmer temperatures</w:t>
      </w:r>
      <w:r w:rsidR="00420413">
        <w:rPr>
          <w:rFonts w:eastAsia="Times New Roman" w:cstheme="minorHAnsi"/>
          <w:color w:val="000000"/>
          <w:lang w:eastAsia="ca-ES"/>
        </w:rPr>
        <w:t>,</w:t>
      </w:r>
      <w:r w:rsidR="00420413" w:rsidRPr="00F95F23">
        <w:rPr>
          <w:rFonts w:eastAsia="Times New Roman" w:cstheme="minorHAnsi"/>
          <w:color w:val="000000"/>
          <w:lang w:eastAsia="ca-ES"/>
        </w:rPr>
        <w:t xml:space="preserve"> </w:t>
      </w:r>
      <w:r w:rsidR="00010DC7" w:rsidRPr="00F95F23">
        <w:rPr>
          <w:rFonts w:eastAsia="Times New Roman" w:cstheme="minorHAnsi"/>
          <w:color w:val="000000"/>
          <w:lang w:eastAsia="ca-ES"/>
        </w:rPr>
        <w:t xml:space="preserve">in concordance </w:t>
      </w:r>
      <w:r w:rsidR="00010DC7" w:rsidRPr="00F95F23">
        <w:rPr>
          <w:rFonts w:eastAsia="Arial" w:cstheme="minorHAnsi"/>
        </w:rPr>
        <w:t>with the global alpine germination syndrome</w:t>
      </w:r>
      <w:r w:rsidR="00E25A76">
        <w:rPr>
          <w:rFonts w:eastAsia="Arial" w:cstheme="minorHAnsi"/>
        </w:rPr>
        <w:t>;</w:t>
      </w:r>
      <w:r w:rsidR="0006032C" w:rsidRPr="00F95F23">
        <w:rPr>
          <w:rFonts w:eastAsia="Arial" w:cstheme="minorHAnsi"/>
        </w:rPr>
        <w:t xml:space="preserve"> </w:t>
      </w:r>
      <w:r w:rsidR="00420413">
        <w:rPr>
          <w:rFonts w:eastAsia="Times New Roman" w:cstheme="minorHAnsi"/>
          <w:color w:val="000000"/>
          <w:lang w:eastAsia="ca-ES"/>
        </w:rPr>
        <w:t>while the species from</w:t>
      </w:r>
      <w:r w:rsidR="00420413" w:rsidRPr="00F95F23">
        <w:rPr>
          <w:rFonts w:eastAsia="Times New Roman" w:cstheme="minorHAnsi"/>
          <w:color w:val="000000"/>
          <w:lang w:eastAsia="ca-ES"/>
        </w:rPr>
        <w:t xml:space="preserve"> </w:t>
      </w:r>
      <w:r w:rsidR="00717B6D" w:rsidRPr="00F95F23">
        <w:rPr>
          <w:rFonts w:eastAsia="Times New Roman" w:cstheme="minorHAnsi"/>
          <w:color w:val="000000"/>
          <w:lang w:eastAsia="ca-ES"/>
        </w:rPr>
        <w:t xml:space="preserve">the Mediterranean </w:t>
      </w:r>
      <w:r w:rsidR="006E2D3D" w:rsidRPr="00F95F23">
        <w:rPr>
          <w:rFonts w:eastAsia="Times New Roman" w:cstheme="minorHAnsi"/>
          <w:color w:val="000000"/>
          <w:lang w:eastAsia="ca-ES"/>
        </w:rPr>
        <w:t>system</w:t>
      </w:r>
      <w:r w:rsidR="00717B6D" w:rsidRPr="00F95F23">
        <w:rPr>
          <w:rFonts w:eastAsia="Times New Roman" w:cstheme="minorHAnsi"/>
          <w:color w:val="000000"/>
          <w:lang w:eastAsia="ca-ES"/>
        </w:rPr>
        <w:t xml:space="preserve"> </w:t>
      </w:r>
      <w:r w:rsidR="00420413">
        <w:rPr>
          <w:rFonts w:eastAsia="Times New Roman" w:cstheme="minorHAnsi"/>
          <w:color w:val="000000"/>
          <w:lang w:eastAsia="ca-ES"/>
        </w:rPr>
        <w:t>will germinate mainly in</w:t>
      </w:r>
      <w:r w:rsidR="00717B6D" w:rsidRPr="00F95F23">
        <w:rPr>
          <w:rFonts w:eastAsia="Times New Roman" w:cstheme="minorHAnsi"/>
          <w:color w:val="000000"/>
          <w:lang w:eastAsia="ca-ES"/>
        </w:rPr>
        <w:t xml:space="preserve"> </w:t>
      </w:r>
      <w:r w:rsidR="0006032C" w:rsidRPr="00F95F23">
        <w:rPr>
          <w:rFonts w:eastAsia="Times New Roman" w:cstheme="minorHAnsi"/>
          <w:color w:val="000000"/>
          <w:lang w:eastAsia="ca-ES"/>
        </w:rPr>
        <w:t>autumn</w:t>
      </w:r>
      <w:r w:rsidR="00717B6D" w:rsidRPr="00F95F23">
        <w:rPr>
          <w:rFonts w:eastAsia="Times New Roman" w:cstheme="minorHAnsi"/>
          <w:color w:val="000000"/>
          <w:lang w:eastAsia="ca-ES"/>
        </w:rPr>
        <w:t xml:space="preserve"> and at colder temperatures</w:t>
      </w:r>
      <w:r w:rsidR="00420413">
        <w:rPr>
          <w:rFonts w:eastAsia="Times New Roman" w:cstheme="minorHAnsi"/>
          <w:color w:val="000000"/>
          <w:lang w:eastAsia="ca-ES"/>
        </w:rPr>
        <w:t>,</w:t>
      </w:r>
      <w:r w:rsidR="00010DC7" w:rsidRPr="00F95F23">
        <w:rPr>
          <w:rFonts w:eastAsia="Times New Roman" w:cstheme="minorHAnsi"/>
          <w:color w:val="000000"/>
          <w:lang w:eastAsia="ca-ES"/>
        </w:rPr>
        <w:t xml:space="preserve"> following the</w:t>
      </w:r>
      <w:r w:rsidR="00717B6D" w:rsidRPr="00F95F23">
        <w:rPr>
          <w:rFonts w:eastAsia="Times New Roman" w:cstheme="minorHAnsi"/>
          <w:color w:val="000000"/>
          <w:lang w:eastAsia="ca-ES"/>
        </w:rPr>
        <w:t xml:space="preserve"> </w:t>
      </w:r>
      <w:r w:rsidR="00010DC7" w:rsidRPr="00F95F23">
        <w:rPr>
          <w:rFonts w:eastAsia="Arial" w:cstheme="minorHAnsi"/>
        </w:rPr>
        <w:t>Mediterranean germination syndrome</w:t>
      </w:r>
      <w:r w:rsidR="00F607B5" w:rsidRPr="00F95F23">
        <w:rPr>
          <w:rFonts w:eastAsia="Times New Roman" w:cstheme="minorHAnsi"/>
          <w:color w:val="000000"/>
          <w:lang w:eastAsia="ca-ES"/>
        </w:rPr>
        <w:t>.</w:t>
      </w:r>
      <w:r w:rsidR="00C52854">
        <w:rPr>
          <w:rFonts w:eastAsia="Times New Roman" w:cstheme="minorHAnsi"/>
          <w:color w:val="000000"/>
          <w:lang w:eastAsia="ca-ES"/>
        </w:rPr>
        <w:t xml:space="preserve"> However, it is unclear whether </w:t>
      </w:r>
      <w:r w:rsidR="001C081C">
        <w:rPr>
          <w:rFonts w:eastAsia="Times New Roman" w:cstheme="minorHAnsi"/>
          <w:color w:val="000000"/>
          <w:lang w:eastAsia="ca-ES"/>
        </w:rPr>
        <w:t>the individual responses of alpine species</w:t>
      </w:r>
      <w:r w:rsidR="00A76157">
        <w:rPr>
          <w:rFonts w:eastAsia="Times New Roman" w:cstheme="minorHAnsi"/>
          <w:color w:val="000000"/>
          <w:lang w:eastAsia="ca-ES"/>
        </w:rPr>
        <w:t xml:space="preserve"> will follow these syndromes homogenously</w:t>
      </w:r>
      <w:r w:rsidR="005E09CA">
        <w:rPr>
          <w:rFonts w:eastAsia="Times New Roman" w:cstheme="minorHAnsi"/>
          <w:color w:val="000000"/>
          <w:lang w:eastAsia="ca-ES"/>
        </w:rPr>
        <w:t xml:space="preserve">, and whether germination phenology tested in the </w:t>
      </w:r>
      <w:r w:rsidR="002F3EF9">
        <w:rPr>
          <w:rFonts w:eastAsia="Times New Roman" w:cstheme="minorHAnsi"/>
          <w:color w:val="000000"/>
          <w:lang w:eastAsia="ca-ES"/>
        </w:rPr>
        <w:t>field</w:t>
      </w:r>
      <w:r w:rsidR="005E09CA">
        <w:rPr>
          <w:rFonts w:eastAsia="Times New Roman" w:cstheme="minorHAnsi"/>
          <w:color w:val="000000"/>
          <w:lang w:eastAsia="ca-ES"/>
        </w:rPr>
        <w:t xml:space="preserve"> will align with </w:t>
      </w:r>
      <w:r w:rsidR="002F3EF9">
        <w:rPr>
          <w:rFonts w:eastAsia="Times New Roman" w:cstheme="minorHAnsi"/>
          <w:color w:val="000000"/>
          <w:lang w:eastAsia="ca-ES"/>
        </w:rPr>
        <w:t>the results obtained in the laboratory.</w:t>
      </w:r>
    </w:p>
    <w:p w14:paraId="05CBA4E6" w14:textId="77777777" w:rsidR="00AD6874" w:rsidRPr="00F95F23" w:rsidRDefault="00AD6874" w:rsidP="009F48E1">
      <w:pPr>
        <w:spacing w:after="0" w:line="360" w:lineRule="auto"/>
        <w:ind w:firstLine="708"/>
        <w:jc w:val="both"/>
        <w:textAlignment w:val="baseline"/>
        <w:rPr>
          <w:rFonts w:eastAsia="Times New Roman" w:cstheme="minorHAnsi"/>
          <w:color w:val="000000"/>
          <w:lang w:eastAsia="ca-ES"/>
        </w:rPr>
      </w:pPr>
    </w:p>
    <w:p w14:paraId="16BA421C" w14:textId="41BA47C2" w:rsidR="00CD1A5A" w:rsidRPr="00F95F23" w:rsidRDefault="005017FA"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Material and </w:t>
      </w:r>
      <w:r w:rsidR="00A250BD" w:rsidRPr="00F95F23">
        <w:rPr>
          <w:rFonts w:eastAsia="Times New Roman"/>
          <w:bdr w:val="none" w:sz="0" w:space="0" w:color="auto" w:frame="1"/>
          <w:lang w:eastAsia="ca-ES"/>
        </w:rPr>
        <w:t>Methods</w:t>
      </w:r>
    </w:p>
    <w:p w14:paraId="3D1EC986" w14:textId="5FA4460B" w:rsidR="00A250BD" w:rsidRPr="00F95F23" w:rsidRDefault="00A250BD"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 xml:space="preserve">Study </w:t>
      </w:r>
      <w:proofErr w:type="gramStart"/>
      <w:r w:rsidR="00717B6D" w:rsidRPr="00F95F23">
        <w:rPr>
          <w:rFonts w:eastAsia="Times New Roman"/>
          <w:bdr w:val="none" w:sz="0" w:space="0" w:color="auto" w:frame="1"/>
          <w:lang w:eastAsia="ca-ES"/>
        </w:rPr>
        <w:t>system</w:t>
      </w:r>
      <w:r w:rsidR="008D688E" w:rsidRPr="00F95F23">
        <w:rPr>
          <w:rFonts w:eastAsia="Times New Roman"/>
          <w:bdr w:val="none" w:sz="0" w:space="0" w:color="auto" w:frame="1"/>
          <w:lang w:eastAsia="ca-ES"/>
        </w:rPr>
        <w:t>s</w:t>
      </w:r>
      <w:proofErr w:type="gramEnd"/>
    </w:p>
    <w:p w14:paraId="189D6DD7" w14:textId="605B6044" w:rsidR="00856404" w:rsidRDefault="003808AB" w:rsidP="0031217B">
      <w:pPr>
        <w:spacing w:line="360" w:lineRule="auto"/>
        <w:ind w:firstLine="709"/>
        <w:jc w:val="both"/>
        <w:rPr>
          <w:rFonts w:cstheme="minorHAnsi"/>
        </w:rPr>
      </w:pPr>
      <w:r>
        <w:rPr>
          <w:rFonts w:cstheme="minorHAnsi"/>
        </w:rPr>
        <w:t>We studied</w:t>
      </w:r>
      <w:r w:rsidR="008D688E" w:rsidRPr="00F95F23">
        <w:rPr>
          <w:rFonts w:cstheme="minorHAnsi"/>
        </w:rPr>
        <w:t xml:space="preserve"> alpine grassland communities between 1900 and 2500 m a.s.l. in t</w:t>
      </w:r>
      <w:r w:rsidR="00B430ED" w:rsidRPr="00F95F23">
        <w:rPr>
          <w:rFonts w:cstheme="minorHAnsi"/>
        </w:rPr>
        <w:t xml:space="preserve">he </w:t>
      </w:r>
      <w:r w:rsidR="008D688E" w:rsidRPr="00F95F23">
        <w:rPr>
          <w:rFonts w:cstheme="minorHAnsi"/>
        </w:rPr>
        <w:t>Cantabrian M</w:t>
      </w:r>
      <w:r w:rsidR="00831E8D" w:rsidRPr="00F95F23">
        <w:rPr>
          <w:rFonts w:cstheme="minorHAnsi"/>
        </w:rPr>
        <w:t>ountains</w:t>
      </w:r>
      <w:r w:rsidR="005047BF">
        <w:rPr>
          <w:rFonts w:cstheme="minorHAnsi"/>
        </w:rPr>
        <w:t>, a</w:t>
      </w:r>
      <w:r w:rsidR="008D688E" w:rsidRPr="00F95F23">
        <w:rPr>
          <w:rFonts w:cstheme="minorHAnsi"/>
        </w:rPr>
        <w:t xml:space="preserve"> mountain range running E-W in northern Spain, </w:t>
      </w:r>
      <w:r w:rsidR="00C374D7">
        <w:rPr>
          <w:rFonts w:cstheme="minorHAnsi"/>
        </w:rPr>
        <w:t>forming</w:t>
      </w:r>
      <w:r w:rsidR="00F57052" w:rsidRPr="00F95F23">
        <w:rPr>
          <w:rFonts w:cstheme="minorHAnsi"/>
        </w:rPr>
        <w:t xml:space="preserve"> a transition</w:t>
      </w:r>
      <w:r w:rsidR="00C5491C" w:rsidRPr="00F95F23">
        <w:rPr>
          <w:rFonts w:cstheme="minorHAnsi"/>
        </w:rPr>
        <w:t>al</w:t>
      </w:r>
      <w:r w:rsidR="00F57052" w:rsidRPr="00F95F23">
        <w:rPr>
          <w:rFonts w:cstheme="minorHAnsi"/>
        </w:rPr>
        <w:t xml:space="preserve"> biogeographical </w:t>
      </w:r>
      <w:r w:rsidR="008D688E" w:rsidRPr="00F95F23">
        <w:rPr>
          <w:rFonts w:cstheme="minorHAnsi"/>
        </w:rPr>
        <w:t xml:space="preserve">hub </w:t>
      </w:r>
      <w:r w:rsidR="00F53E5C" w:rsidRPr="00F95F23">
        <w:rPr>
          <w:rFonts w:cstheme="minorHAnsi"/>
        </w:rPr>
        <w:t xml:space="preserve">between Eurosiberian and </w:t>
      </w:r>
      <w:r w:rsidR="008429D7" w:rsidRPr="00F95F23">
        <w:rPr>
          <w:rFonts w:cstheme="minorHAnsi"/>
        </w:rPr>
        <w:t>Mediterranean</w:t>
      </w:r>
      <w:r w:rsidR="00E96AC4" w:rsidRPr="00F95F23">
        <w:rPr>
          <w:rFonts w:cstheme="minorHAnsi"/>
        </w:rPr>
        <w:t xml:space="preserve"> region</w:t>
      </w:r>
      <w:r w:rsidR="00B86995" w:rsidRPr="00F95F23">
        <w:rPr>
          <w:rFonts w:cstheme="minorHAnsi"/>
        </w:rPr>
        <w:t>s</w:t>
      </w:r>
      <w:r w:rsidR="00C374D7">
        <w:rPr>
          <w:rFonts w:cstheme="minorHAnsi"/>
        </w:rPr>
        <w:t xml:space="preserve"> in Europe</w:t>
      </w:r>
      <w:r w:rsidR="00B86995" w:rsidRPr="00F95F23">
        <w:rPr>
          <w:rFonts w:cstheme="minorHAnsi"/>
        </w:rPr>
        <w:t xml:space="preserve"> </w:t>
      </w:r>
      <w:r w:rsidR="00B86995" w:rsidRPr="00F95F23">
        <w:rPr>
          <w:rFonts w:cstheme="minorHAnsi"/>
        </w:rPr>
        <w:fldChar w:fldCharType="begin" w:fldLock="1"/>
      </w:r>
      <w:r w:rsidR="00757D24" w:rsidRPr="00F95F23">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&lt;i&gt;et al.&lt;/i&gt;, 2021)","plainTextFormattedCitation":"(Jiménez-Alfaro et al., 2021)","previouslyFormattedCitation":"(Jiménez-Alfaro &lt;i&gt;et al.&lt;/i&gt;, 2021)"},"properties":{"noteIndex":0},"schema":"https://github.com/citation-style-language/schema/raw/master/csl-citation.json"}</w:instrText>
      </w:r>
      <w:r w:rsidR="00B86995" w:rsidRPr="00F95F23">
        <w:rPr>
          <w:rFonts w:cstheme="minorHAnsi"/>
        </w:rPr>
        <w:fldChar w:fldCharType="separate"/>
      </w:r>
      <w:r w:rsidR="00757D24" w:rsidRPr="00F95F23">
        <w:rPr>
          <w:rFonts w:cstheme="minorHAnsi"/>
          <w:noProof/>
        </w:rPr>
        <w:t xml:space="preserve">(Jiménez-Alfaro </w:t>
      </w:r>
      <w:r w:rsidR="00757D24" w:rsidRPr="00F95F23">
        <w:rPr>
          <w:rFonts w:cstheme="minorHAnsi"/>
          <w:i/>
          <w:noProof/>
        </w:rPr>
        <w:t>et al.</w:t>
      </w:r>
      <w:r w:rsidR="00757D24" w:rsidRPr="00F95F23">
        <w:rPr>
          <w:rFonts w:cstheme="minorHAnsi"/>
          <w:noProof/>
        </w:rPr>
        <w:t>, 2021)</w:t>
      </w:r>
      <w:r w:rsidR="00B86995" w:rsidRPr="00F95F23">
        <w:rPr>
          <w:rFonts w:cstheme="minorHAnsi"/>
        </w:rPr>
        <w:fldChar w:fldCharType="end"/>
      </w:r>
      <w:r w:rsidR="001D3E5D">
        <w:rPr>
          <w:rFonts w:cstheme="minorHAnsi"/>
        </w:rPr>
        <w:t xml:space="preserve">, thus </w:t>
      </w:r>
      <w:r w:rsidR="00C5491C" w:rsidRPr="00F95F23">
        <w:rPr>
          <w:rFonts w:cstheme="minorHAnsi"/>
        </w:rPr>
        <w:t>facilitat</w:t>
      </w:r>
      <w:r w:rsidR="001D3E5D">
        <w:rPr>
          <w:rFonts w:cstheme="minorHAnsi"/>
        </w:rPr>
        <w:t xml:space="preserve">ing </w:t>
      </w:r>
      <w:r w:rsidR="00152AE0" w:rsidRPr="00F95F23">
        <w:rPr>
          <w:rFonts w:cstheme="minorHAnsi"/>
        </w:rPr>
        <w:t>the coexistence of</w:t>
      </w:r>
      <w:r w:rsidR="007467C4" w:rsidRPr="00F95F23">
        <w:rPr>
          <w:rFonts w:cstheme="minorHAnsi"/>
        </w:rPr>
        <w:t xml:space="preserve"> </w:t>
      </w:r>
      <w:r w:rsidR="00FF327E">
        <w:rPr>
          <w:rFonts w:cstheme="minorHAnsi"/>
        </w:rPr>
        <w:t>climatically t</w:t>
      </w:r>
      <w:r w:rsidR="00C374D7">
        <w:rPr>
          <w:rFonts w:cstheme="minorHAnsi"/>
        </w:rPr>
        <w:t>emperate</w:t>
      </w:r>
      <w:r w:rsidR="00065E40">
        <w:rPr>
          <w:rFonts w:cstheme="minorHAnsi"/>
        </w:rPr>
        <w:t xml:space="preserve"> and M</w:t>
      </w:r>
      <w:r w:rsidR="00FF327E">
        <w:rPr>
          <w:rFonts w:cstheme="minorHAnsi"/>
        </w:rPr>
        <w:t>editerranean alpine communities in the mountain range</w:t>
      </w:r>
      <w:r w:rsidR="00C5491C" w:rsidRPr="00F95F23">
        <w:rPr>
          <w:rFonts w:cstheme="minorHAnsi"/>
        </w:rPr>
        <w:t>.</w:t>
      </w:r>
      <w:r w:rsidR="00152AE0" w:rsidRPr="00F95F23">
        <w:rPr>
          <w:rFonts w:cstheme="minorHAnsi"/>
        </w:rPr>
        <w:t xml:space="preserve"> </w:t>
      </w:r>
      <w:r w:rsidR="00B7500F" w:rsidRPr="00F95F23">
        <w:rPr>
          <w:rFonts w:cstheme="minorHAnsi"/>
        </w:rPr>
        <w:t>W</w:t>
      </w:r>
      <w:r w:rsidR="00B055F6" w:rsidRPr="00F95F23">
        <w:rPr>
          <w:rFonts w:cstheme="minorHAnsi"/>
        </w:rPr>
        <w:t xml:space="preserve">e </w:t>
      </w:r>
      <w:r w:rsidR="00765642">
        <w:rPr>
          <w:rFonts w:cstheme="minorHAnsi"/>
        </w:rPr>
        <w:t xml:space="preserve">selected </w:t>
      </w:r>
      <w:r w:rsidR="00AF79AF">
        <w:rPr>
          <w:rFonts w:cstheme="minorHAnsi"/>
        </w:rPr>
        <w:t xml:space="preserve">two </w:t>
      </w:r>
      <w:r w:rsidR="00765642">
        <w:rPr>
          <w:rFonts w:cstheme="minorHAnsi"/>
        </w:rPr>
        <w:t>study system</w:t>
      </w:r>
      <w:r w:rsidR="00AF79AF">
        <w:rPr>
          <w:rFonts w:cstheme="minorHAnsi"/>
        </w:rPr>
        <w:t>s</w:t>
      </w:r>
      <w:r w:rsidR="00B055F6" w:rsidRPr="00F95F23">
        <w:rPr>
          <w:rFonts w:cstheme="minorHAnsi"/>
        </w:rPr>
        <w:t xml:space="preserve">: </w:t>
      </w:r>
      <w:r w:rsidR="00973881" w:rsidRPr="00F95F23">
        <w:rPr>
          <w:rFonts w:cstheme="minorHAnsi"/>
        </w:rPr>
        <w:t xml:space="preserve">(1) temperate alpine calcareous grasslands in the Picos de Europa National Park (NE of the Cantabrian mountains, </w:t>
      </w:r>
      <w:r w:rsidR="00EB7C71">
        <w:rPr>
          <w:rFonts w:cstheme="minorHAnsi"/>
        </w:rPr>
        <w:t>Fig.</w:t>
      </w:r>
      <w:r w:rsidR="005B1A0B">
        <w:rPr>
          <w:rFonts w:cstheme="minorHAnsi"/>
        </w:rPr>
        <w:t xml:space="preserve"> </w:t>
      </w:r>
      <w:r w:rsidR="00973881" w:rsidRPr="005B1A0B">
        <w:rPr>
          <w:rFonts w:cstheme="minorHAnsi"/>
          <w:b/>
          <w:bCs/>
        </w:rPr>
        <w:t>1</w:t>
      </w:r>
      <w:r w:rsidR="006235C4" w:rsidRPr="005B1A0B">
        <w:rPr>
          <w:rFonts w:cstheme="minorHAnsi"/>
          <w:b/>
          <w:bCs/>
        </w:rPr>
        <w:t>a</w:t>
      </w:r>
      <w:r w:rsidR="00973881" w:rsidRPr="00F95F23">
        <w:rPr>
          <w:rFonts w:cstheme="minorHAnsi"/>
        </w:rPr>
        <w:t xml:space="preserve">); </w:t>
      </w:r>
      <w:r w:rsidR="00B055F6" w:rsidRPr="00F95F23">
        <w:rPr>
          <w:rFonts w:cstheme="minorHAnsi"/>
        </w:rPr>
        <w:t>and</w:t>
      </w:r>
      <w:r w:rsidR="00973881" w:rsidRPr="00F95F23">
        <w:rPr>
          <w:rFonts w:cstheme="minorHAnsi"/>
        </w:rPr>
        <w:t xml:space="preserve"> (2) Mediterranean </w:t>
      </w:r>
      <w:r w:rsidR="00233909">
        <w:rPr>
          <w:rFonts w:cstheme="minorHAnsi"/>
        </w:rPr>
        <w:t>alpine</w:t>
      </w:r>
      <w:r w:rsidR="00973881" w:rsidRPr="00F95F23">
        <w:rPr>
          <w:rFonts w:cstheme="minorHAnsi"/>
        </w:rPr>
        <w:t xml:space="preserve"> acidic grasslands in the Valles de Omaña and Luna Biosphere Reserve (SW of the Cantabrian mountains, </w:t>
      </w:r>
      <w:r w:rsidR="00EB7C71">
        <w:rPr>
          <w:rFonts w:cstheme="minorHAnsi"/>
        </w:rPr>
        <w:t>Fig.</w:t>
      </w:r>
      <w:r w:rsidR="00065E40" w:rsidRPr="00065E40">
        <w:rPr>
          <w:rFonts w:cstheme="minorHAnsi"/>
          <w:b/>
          <w:bCs/>
        </w:rPr>
        <w:t xml:space="preserve"> </w:t>
      </w:r>
      <w:r w:rsidR="00065E40" w:rsidRPr="005B1A0B">
        <w:rPr>
          <w:rFonts w:cstheme="minorHAnsi"/>
          <w:b/>
          <w:bCs/>
        </w:rPr>
        <w:t>1a</w:t>
      </w:r>
      <w:r w:rsidR="00973881" w:rsidRPr="00F95F23">
        <w:rPr>
          <w:rFonts w:cstheme="minorHAnsi"/>
        </w:rPr>
        <w:t>).</w:t>
      </w:r>
      <w:r w:rsidR="00B055F6" w:rsidRPr="00F95F23">
        <w:rPr>
          <w:rFonts w:cstheme="minorHAnsi"/>
        </w:rPr>
        <w:t xml:space="preserve"> </w:t>
      </w:r>
      <w:r w:rsidR="002F46D7" w:rsidRPr="0031217B">
        <w:rPr>
          <w:rFonts w:cstheme="minorHAnsi"/>
        </w:rPr>
        <w:t xml:space="preserve">The temperate </w:t>
      </w:r>
      <w:r w:rsidR="006E2D3D" w:rsidRPr="0031217B">
        <w:rPr>
          <w:rFonts w:cstheme="minorHAnsi"/>
        </w:rPr>
        <w:t>system</w:t>
      </w:r>
      <w:r w:rsidR="002F46D7" w:rsidRPr="0031217B">
        <w:rPr>
          <w:rFonts w:cstheme="minorHAnsi"/>
        </w:rPr>
        <w:t xml:space="preserve"> </w:t>
      </w:r>
      <w:r w:rsidR="009518F6">
        <w:rPr>
          <w:rFonts w:cstheme="minorHAnsi"/>
        </w:rPr>
        <w:t>shows</w:t>
      </w:r>
      <w:r w:rsidR="009518F6" w:rsidRPr="0031217B">
        <w:rPr>
          <w:rFonts w:cstheme="minorHAnsi"/>
        </w:rPr>
        <w:t xml:space="preserve"> </w:t>
      </w:r>
      <w:r w:rsidR="001F46BA" w:rsidRPr="0031217B">
        <w:rPr>
          <w:rFonts w:cstheme="minorHAnsi"/>
        </w:rPr>
        <w:t>hi</w:t>
      </w:r>
      <w:r w:rsidR="00DA6ACC" w:rsidRPr="0031217B">
        <w:rPr>
          <w:rFonts w:cstheme="minorHAnsi"/>
        </w:rPr>
        <w:t xml:space="preserve">gher </w:t>
      </w:r>
      <w:r w:rsidR="007706D2">
        <w:rPr>
          <w:rFonts w:cstheme="minorHAnsi"/>
        </w:rPr>
        <w:t>species richness</w:t>
      </w:r>
      <w:r w:rsidR="009518F6">
        <w:rPr>
          <w:rFonts w:cstheme="minorHAnsi"/>
        </w:rPr>
        <w:t xml:space="preserve">, </w:t>
      </w:r>
      <w:r w:rsidR="00710FC3">
        <w:rPr>
          <w:rFonts w:cstheme="minorHAnsi"/>
        </w:rPr>
        <w:t>s</w:t>
      </w:r>
      <w:r w:rsidR="0001298C">
        <w:rPr>
          <w:rFonts w:cstheme="minorHAnsi"/>
        </w:rPr>
        <w:t>oil pH</w:t>
      </w:r>
      <w:r w:rsidR="002F46D7" w:rsidRPr="0031217B">
        <w:rPr>
          <w:rFonts w:cstheme="minorHAnsi"/>
        </w:rPr>
        <w:t xml:space="preserve"> </w:t>
      </w:r>
      <w:r w:rsidR="0001298C">
        <w:rPr>
          <w:rFonts w:cstheme="minorHAnsi"/>
        </w:rPr>
        <w:t>is</w:t>
      </w:r>
      <w:r w:rsidR="007A7FC1" w:rsidRPr="0031217B">
        <w:rPr>
          <w:rFonts w:cstheme="minorHAnsi"/>
        </w:rPr>
        <w:t xml:space="preserve"> 6.</w:t>
      </w:r>
      <w:r w:rsidR="001069DF">
        <w:rPr>
          <w:rFonts w:cstheme="minorHAnsi"/>
        </w:rPr>
        <w:t>3</w:t>
      </w:r>
      <w:r w:rsidR="001069DF" w:rsidRPr="0031217B">
        <w:rPr>
          <w:rFonts w:cstheme="minorHAnsi"/>
        </w:rPr>
        <w:t xml:space="preserve"> </w:t>
      </w:r>
      <w:r w:rsidR="007A7FC1" w:rsidRPr="0031217B">
        <w:rPr>
          <w:rFonts w:cstheme="minorHAnsi"/>
        </w:rPr>
        <w:t>- 6.8</w:t>
      </w:r>
      <w:r w:rsidR="0001298C">
        <w:rPr>
          <w:rFonts w:cstheme="minorHAnsi"/>
        </w:rPr>
        <w:t xml:space="preserve"> (</w:t>
      </w:r>
      <w:r w:rsidR="008036E8" w:rsidRPr="0031217B">
        <w:rPr>
          <w:rFonts w:cstheme="minorHAnsi"/>
        </w:rPr>
        <w:t>own data</w:t>
      </w:r>
      <w:r w:rsidR="002F46D7" w:rsidRPr="0031217B">
        <w:rPr>
          <w:rFonts w:cstheme="minorHAnsi"/>
        </w:rPr>
        <w:t>)</w:t>
      </w:r>
      <w:r w:rsidR="008439AF" w:rsidRPr="0031217B">
        <w:rPr>
          <w:rFonts w:cstheme="minorHAnsi"/>
        </w:rPr>
        <w:t xml:space="preserve">, mean annual air temperature is </w:t>
      </w:r>
      <w:r w:rsidR="00B62B0A" w:rsidRPr="0031217B">
        <w:rPr>
          <w:rFonts w:cstheme="minorHAnsi"/>
        </w:rPr>
        <w:t xml:space="preserve">2.5 ºC </w:t>
      </w:r>
      <w:r w:rsidR="0001298C">
        <w:rPr>
          <w:rFonts w:cstheme="minorHAnsi"/>
        </w:rPr>
        <w:t>and</w:t>
      </w:r>
      <w:r w:rsidR="0001298C" w:rsidRPr="0031217B">
        <w:rPr>
          <w:rFonts w:cstheme="minorHAnsi"/>
        </w:rPr>
        <w:t xml:space="preserve"> </w:t>
      </w:r>
      <w:r w:rsidR="006322FB" w:rsidRPr="0031217B">
        <w:rPr>
          <w:rFonts w:cstheme="minorHAnsi"/>
        </w:rPr>
        <w:t>mean summer precipitation is 260 kg</w:t>
      </w:r>
      <w:r w:rsidR="00D954D1" w:rsidRPr="0031217B">
        <w:rPr>
          <w:rFonts w:cstheme="minorHAnsi"/>
        </w:rPr>
        <w:t>·m</w:t>
      </w:r>
      <w:r w:rsidR="00D954D1" w:rsidRPr="0031217B">
        <w:rPr>
          <w:rFonts w:cstheme="minorHAnsi"/>
          <w:vertAlign w:val="superscript"/>
        </w:rPr>
        <w:t xml:space="preserve">2 </w:t>
      </w:r>
      <w:r w:rsidR="00D954D1" w:rsidRPr="0031217B">
        <w:rPr>
          <w:rFonts w:cstheme="minorHAnsi"/>
        </w:rPr>
        <w:t>(</w:t>
      </w:r>
      <w:r w:rsidR="00594ED9" w:rsidRPr="0031217B">
        <w:rPr>
          <w:rFonts w:cstheme="minorHAnsi"/>
        </w:rPr>
        <w:t xml:space="preserve">values extracted from Chelsa 2.1, </w:t>
      </w:r>
      <w:r w:rsidR="00B62B0A" w:rsidRPr="0031217B">
        <w:rPr>
          <w:rFonts w:cstheme="minorHAnsi"/>
        </w:rPr>
        <w:t xml:space="preserve">bio 1 and </w:t>
      </w:r>
      <w:r w:rsidR="00594ED9" w:rsidRPr="0031217B">
        <w:rPr>
          <w:rFonts w:cstheme="minorHAnsi"/>
        </w:rPr>
        <w:t>bio</w:t>
      </w:r>
      <w:r w:rsidR="00483F38" w:rsidRPr="0031217B">
        <w:rPr>
          <w:rFonts w:cstheme="minorHAnsi"/>
        </w:rPr>
        <w:t xml:space="preserve"> </w:t>
      </w:r>
      <w:r w:rsidR="00594ED9" w:rsidRPr="0031217B">
        <w:rPr>
          <w:rFonts w:cstheme="minorHAnsi"/>
        </w:rPr>
        <w:t>17</w:t>
      </w:r>
      <w:r w:rsidR="00E31DA9">
        <w:rPr>
          <w:rFonts w:cstheme="minorHAnsi"/>
        </w:rPr>
        <w:t xml:space="preserve"> </w:t>
      </w:r>
      <w:r w:rsidR="00A913C6">
        <w:rPr>
          <w:rFonts w:cstheme="minorHAnsi"/>
        </w:rPr>
        <w:fldChar w:fldCharType="begin" w:fldLock="1"/>
      </w:r>
      <w:r w:rsidR="00A913C6">
        <w:rPr>
          <w:rFonts w:cstheme="minorHAnsi"/>
        </w:rPr>
        <w:instrText>ADDIN CSL_CITATION {"citationItems":[{"id":"ITEM-1","itemData":{"DOI":"10.1038/sdata.2017.122","ISSN":"20524463","PMID":"28872642","abstract":"High-resolution information on climatic conditions is essential to many applications in environmental and ecological sciences. Here we present the CHELSA (Climatologies at high resolution for the earth's land surface areas) data of downscaled model output temperature and precipitation estimates of the ERA-Interim climatic reanalysis to a high resolution of 30 arc sec. The temperature algorithm is based on statistical downscaling of atmospheric temperatures. The precipitation algorithm incorporates orographic predictors including wind fields, valley exposition, and boundary layer height, with a subsequent bias correction. The resulting data consist of a monthly temperature and precipitation climatology for the years 1979-2013. We compare the data derived from the CHELSA algorithm with other standard gridded products and station data from the Global Historical Climate Network. We compare the performance of the new climatologies in species distribution modelling and show that we can increase the accuracy of species range predictions. We further show that CHELSA climatological data has a similar accuracy as other products for temperature, but that its predictions of precipitation patterns are better.","author":[{"dropping-particle":"","family":"Karger","given":"Dirk Nikolaus","non-dropping-particle":"","parse-names":false,"suffix":""},{"dropping-particle":"","family":"Conrad","given":"Olaf","non-dropping-particle":"","parse-names":false,"suffix":""},{"dropping-particle":"","family":"Böhner","given":"Jürgen","non-dropping-particle":"","parse-names":false,"suffix":""},{"dropping-particle":"","family":"Kawohl","given":"Tobias","non-dropping-particle":"","parse-names":false,"suffix":""},{"dropping-particle":"","family":"Kreft","given":"Holger","non-dropping-particle":"","parse-names":false,"suffix":""},{"dropping-particle":"","family":"Soria-Auza","given":"Rodrigo Wilber","non-dropping-particle":"","parse-names":false,"suffix":""},{"dropping-particle":"","family":"Zimmermann","given":"Niklaus E.","non-dropping-particle":"","parse-names":false,"suffix":""},{"dropping-particle":"","family":"Linder","given":"H. Peter","non-dropping-particle":"","parse-names":false,"suffix":""},{"dropping-particle":"","family":"Kessler","given":"Michael","non-dropping-particle":"","parse-names":false,"suffix":""}],"container-title":"Scientific Data","id":"ITEM-1","issued":{"date-parts":[["2017"]]},"page":"1-20","publisher":"The Author(s)","title":"Climatologies at high resolution for the earth's land surface areas","type":"article-journal","volume":"4"},"uris":["http://www.mendeley.com/documents/?uuid=4593c695-2466-45d7-9950-302a73c3e4c2"]}],"mendeley":{"formattedCitation":"(Karger &lt;i&gt;et al.&lt;/i&gt;, 2017)","plainTextFormattedCitation":"(Karger et al., 2017)","previouslyFormattedCitation":"(Karger &lt;i&gt;et al.&lt;/i&gt;, 2017)"},"properties":{"noteIndex":0},"schema":"https://github.com/citation-style-language/schema/raw/master/csl-citation.json"}</w:instrText>
      </w:r>
      <w:r w:rsidR="00A913C6">
        <w:rPr>
          <w:rFonts w:cstheme="minorHAnsi"/>
        </w:rPr>
        <w:fldChar w:fldCharType="separate"/>
      </w:r>
      <w:r w:rsidR="00A913C6" w:rsidRPr="00A913C6">
        <w:rPr>
          <w:rFonts w:cstheme="minorHAnsi"/>
          <w:noProof/>
        </w:rPr>
        <w:t xml:space="preserve">(Karger </w:t>
      </w:r>
      <w:r w:rsidR="00A913C6" w:rsidRPr="00A913C6">
        <w:rPr>
          <w:rFonts w:cstheme="minorHAnsi"/>
          <w:i/>
          <w:noProof/>
        </w:rPr>
        <w:t>et al.</w:t>
      </w:r>
      <w:r w:rsidR="00A913C6" w:rsidRPr="00A913C6">
        <w:rPr>
          <w:rFonts w:cstheme="minorHAnsi"/>
          <w:noProof/>
        </w:rPr>
        <w:t>, 2017)</w:t>
      </w:r>
      <w:r w:rsidR="00A913C6">
        <w:rPr>
          <w:rFonts w:cstheme="minorHAnsi"/>
        </w:rPr>
        <w:fldChar w:fldCharType="end"/>
      </w:r>
      <w:r w:rsidR="00C0509E" w:rsidRPr="0031217B">
        <w:rPr>
          <w:rFonts w:cstheme="minorHAnsi"/>
        </w:rPr>
        <w:t xml:space="preserve">, </w:t>
      </w:r>
      <w:r w:rsidR="00EB7C71" w:rsidRPr="0031217B">
        <w:rPr>
          <w:rFonts w:cstheme="minorHAnsi"/>
        </w:rPr>
        <w:t>Fig.</w:t>
      </w:r>
      <w:r w:rsidR="005B1A0B">
        <w:rPr>
          <w:rFonts w:cstheme="minorHAnsi"/>
        </w:rPr>
        <w:t xml:space="preserve"> </w:t>
      </w:r>
      <w:r w:rsidR="00C0509E" w:rsidRPr="005B1A0B">
        <w:rPr>
          <w:rFonts w:cstheme="minorHAnsi"/>
          <w:b/>
          <w:bCs/>
        </w:rPr>
        <w:t>1</w:t>
      </w:r>
      <w:r w:rsidR="005B1A0B">
        <w:rPr>
          <w:rFonts w:cstheme="minorHAnsi"/>
          <w:b/>
          <w:bCs/>
        </w:rPr>
        <w:t>b</w:t>
      </w:r>
      <w:r w:rsidR="00594ED9" w:rsidRPr="0031217B">
        <w:rPr>
          <w:rFonts w:cstheme="minorHAnsi"/>
        </w:rPr>
        <w:t>)</w:t>
      </w:r>
      <w:r w:rsidR="00B62B0A" w:rsidRPr="0031217B">
        <w:rPr>
          <w:rFonts w:cstheme="minorHAnsi"/>
        </w:rPr>
        <w:t>.</w:t>
      </w:r>
      <w:r w:rsidR="00594ED9" w:rsidRPr="0031217B">
        <w:rPr>
          <w:rFonts w:cstheme="minorHAnsi"/>
        </w:rPr>
        <w:t xml:space="preserve"> </w:t>
      </w:r>
      <w:r w:rsidR="002F46D7" w:rsidRPr="0031217B">
        <w:rPr>
          <w:rFonts w:cstheme="minorHAnsi"/>
        </w:rPr>
        <w:t xml:space="preserve">Growing season starts in May until early October </w:t>
      </w:r>
      <w:r w:rsidR="0078197D" w:rsidRPr="0031217B">
        <w:rPr>
          <w:rFonts w:cstheme="minorHAnsi"/>
        </w:rPr>
        <w:t xml:space="preserve">with a </w:t>
      </w:r>
      <w:r w:rsidR="00344504" w:rsidRPr="0031217B">
        <w:rPr>
          <w:rFonts w:cstheme="minorHAnsi"/>
        </w:rPr>
        <w:t xml:space="preserve">mean annual </w:t>
      </w:r>
      <w:r w:rsidR="00882F9B" w:rsidRPr="0031217B">
        <w:rPr>
          <w:rFonts w:cstheme="minorHAnsi"/>
        </w:rPr>
        <w:t xml:space="preserve">soil </w:t>
      </w:r>
      <w:r w:rsidR="00344504" w:rsidRPr="0031217B">
        <w:rPr>
          <w:rFonts w:cstheme="minorHAnsi"/>
        </w:rPr>
        <w:t>temperature</w:t>
      </w:r>
      <w:r w:rsidR="0078197D" w:rsidRPr="0031217B">
        <w:rPr>
          <w:rFonts w:cstheme="minorHAnsi"/>
        </w:rPr>
        <w:t xml:space="preserve"> </w:t>
      </w:r>
      <w:r w:rsidR="0078197D" w:rsidRPr="00456871">
        <w:rPr>
          <w:rFonts w:cstheme="minorHAnsi"/>
        </w:rPr>
        <w:t>of 5</w:t>
      </w:r>
      <w:r w:rsidR="00456871" w:rsidRPr="00456871">
        <w:rPr>
          <w:rFonts w:cstheme="minorHAnsi"/>
        </w:rPr>
        <w:t>.7</w:t>
      </w:r>
      <w:r w:rsidR="00456871">
        <w:rPr>
          <w:rFonts w:cstheme="minorHAnsi"/>
        </w:rPr>
        <w:t xml:space="preserve"> </w:t>
      </w:r>
      <w:r w:rsidR="0078197D" w:rsidRPr="0031217B">
        <w:rPr>
          <w:rFonts w:cstheme="minorHAnsi"/>
        </w:rPr>
        <w:t>ºC</w:t>
      </w:r>
      <w:r w:rsidR="00262B97" w:rsidRPr="0031217B">
        <w:rPr>
          <w:rFonts w:cstheme="minorHAnsi"/>
        </w:rPr>
        <w:t xml:space="preserve"> (</w:t>
      </w:r>
      <w:r w:rsidR="00EC160E" w:rsidRPr="0031217B">
        <w:rPr>
          <w:rFonts w:cstheme="minorHAnsi"/>
        </w:rPr>
        <w:t xml:space="preserve">soil </w:t>
      </w:r>
      <w:r w:rsidR="00262B97" w:rsidRPr="0031217B">
        <w:rPr>
          <w:rFonts w:cstheme="minorHAnsi"/>
        </w:rPr>
        <w:t>values recorded from 2008 to 2019</w:t>
      </w:r>
      <w:r w:rsidR="00EC160E" w:rsidRPr="0031217B">
        <w:rPr>
          <w:rFonts w:cstheme="minorHAnsi"/>
        </w:rPr>
        <w:t xml:space="preserve">, </w:t>
      </w:r>
      <w:r w:rsidR="00EC160E" w:rsidRPr="0031217B">
        <w:rPr>
          <w:rFonts w:cstheme="minorHAnsi"/>
        </w:rPr>
        <w:lastRenderedPageBreak/>
        <w:t>data not shown</w:t>
      </w:r>
      <w:r w:rsidR="00262B97" w:rsidRPr="0031217B">
        <w:rPr>
          <w:rFonts w:cstheme="minorHAnsi"/>
        </w:rPr>
        <w:t>)</w:t>
      </w:r>
      <w:r w:rsidR="0078197D" w:rsidRPr="0031217B">
        <w:rPr>
          <w:rFonts w:cstheme="minorHAnsi"/>
        </w:rPr>
        <w:t xml:space="preserve">. </w:t>
      </w:r>
      <w:r w:rsidR="00830A86" w:rsidRPr="0031217B">
        <w:rPr>
          <w:rFonts w:cstheme="minorHAnsi"/>
        </w:rPr>
        <w:t xml:space="preserve">The Mediterranean </w:t>
      </w:r>
      <w:r w:rsidR="006E2D3D" w:rsidRPr="0031217B">
        <w:rPr>
          <w:rFonts w:cstheme="minorHAnsi"/>
        </w:rPr>
        <w:t>system</w:t>
      </w:r>
      <w:r w:rsidR="0001298C">
        <w:rPr>
          <w:rFonts w:cstheme="minorHAnsi"/>
        </w:rPr>
        <w:t xml:space="preserve"> supports</w:t>
      </w:r>
      <w:r w:rsidR="00B62B0A" w:rsidRPr="0031217B">
        <w:rPr>
          <w:rFonts w:cstheme="minorHAnsi"/>
        </w:rPr>
        <w:t xml:space="preserve"> lower plant richness</w:t>
      </w:r>
      <w:r w:rsidR="0001298C">
        <w:rPr>
          <w:rFonts w:cstheme="minorHAnsi"/>
        </w:rPr>
        <w:t xml:space="preserve"> and</w:t>
      </w:r>
      <w:r w:rsidR="00830A86" w:rsidRPr="0031217B">
        <w:rPr>
          <w:rFonts w:cstheme="minorHAnsi"/>
        </w:rPr>
        <w:t xml:space="preserve"> </w:t>
      </w:r>
      <w:r w:rsidR="006A4F36" w:rsidRPr="0031217B">
        <w:rPr>
          <w:rFonts w:cstheme="minorHAnsi"/>
        </w:rPr>
        <w:t xml:space="preserve">is </w:t>
      </w:r>
      <w:r w:rsidR="00830A86" w:rsidRPr="0031217B">
        <w:rPr>
          <w:rFonts w:cstheme="minorHAnsi"/>
        </w:rPr>
        <w:t xml:space="preserve">located </w:t>
      </w:r>
      <w:r w:rsidR="0001298C">
        <w:rPr>
          <w:rFonts w:cstheme="minorHAnsi"/>
        </w:rPr>
        <w:t>on</w:t>
      </w:r>
      <w:r w:rsidR="00830A86" w:rsidRPr="0031217B">
        <w:rPr>
          <w:rFonts w:cstheme="minorHAnsi"/>
        </w:rPr>
        <w:t xml:space="preserve"> acidic bedrock</w:t>
      </w:r>
      <w:r w:rsidR="008036E8" w:rsidRPr="0031217B">
        <w:rPr>
          <w:rFonts w:cstheme="minorHAnsi"/>
        </w:rPr>
        <w:t xml:space="preserve"> </w:t>
      </w:r>
      <w:r w:rsidR="0001298C">
        <w:rPr>
          <w:rFonts w:cstheme="minorHAnsi"/>
        </w:rPr>
        <w:t xml:space="preserve">with </w:t>
      </w:r>
      <w:r w:rsidR="008036E8" w:rsidRPr="0031217B">
        <w:rPr>
          <w:rFonts w:cstheme="minorHAnsi"/>
        </w:rPr>
        <w:t>pH</w:t>
      </w:r>
      <w:r w:rsidR="00394318" w:rsidRPr="0031217B">
        <w:rPr>
          <w:rFonts w:cstheme="minorHAnsi"/>
        </w:rPr>
        <w:t xml:space="preserve"> 3.8 – 4.8</w:t>
      </w:r>
      <w:r w:rsidR="000333F0">
        <w:rPr>
          <w:rFonts w:cstheme="minorHAnsi"/>
        </w:rPr>
        <w:t xml:space="preserve"> (own data)</w:t>
      </w:r>
      <w:r w:rsidR="00EC160E" w:rsidRPr="0031217B">
        <w:rPr>
          <w:rFonts w:cstheme="minorHAnsi"/>
        </w:rPr>
        <w:t>. The system</w:t>
      </w:r>
      <w:r w:rsidR="00186DF3" w:rsidRPr="0031217B">
        <w:rPr>
          <w:rFonts w:cstheme="minorHAnsi"/>
        </w:rPr>
        <w:t xml:space="preserve"> </w:t>
      </w:r>
      <w:r w:rsidR="00F50A45" w:rsidRPr="0031217B">
        <w:rPr>
          <w:rFonts w:cstheme="minorHAnsi"/>
        </w:rPr>
        <w:t>experience</w:t>
      </w:r>
      <w:r w:rsidR="00186DF3" w:rsidRPr="0031217B">
        <w:rPr>
          <w:rFonts w:cstheme="minorHAnsi"/>
        </w:rPr>
        <w:t>s a</w:t>
      </w:r>
      <w:r w:rsidR="00936714" w:rsidRPr="0031217B">
        <w:rPr>
          <w:rFonts w:cstheme="minorHAnsi"/>
        </w:rPr>
        <w:t xml:space="preserve"> </w:t>
      </w:r>
      <w:r w:rsidR="00545438" w:rsidRPr="0031217B">
        <w:rPr>
          <w:rFonts w:cstheme="minorHAnsi"/>
        </w:rPr>
        <w:t>2-month dry period in summer</w:t>
      </w:r>
      <w:r w:rsidR="008666A6" w:rsidRPr="0031217B">
        <w:rPr>
          <w:rFonts w:cstheme="minorHAnsi"/>
        </w:rPr>
        <w:t xml:space="preserve"> (</w:t>
      </w:r>
      <w:r w:rsidR="00246491" w:rsidRPr="0031217B">
        <w:rPr>
          <w:rFonts w:cstheme="minorHAnsi"/>
        </w:rPr>
        <w:t>a</w:t>
      </w:r>
      <w:r w:rsidR="000B197D" w:rsidRPr="0031217B">
        <w:rPr>
          <w:rFonts w:cstheme="minorHAnsi"/>
        </w:rPr>
        <w:t>verage</w:t>
      </w:r>
      <w:r w:rsidR="001827C4" w:rsidRPr="0031217B">
        <w:rPr>
          <w:rFonts w:cstheme="minorHAnsi"/>
        </w:rPr>
        <w:t xml:space="preserve"> precipitation of 160 kg·m</w:t>
      </w:r>
      <w:r w:rsidR="001827C4" w:rsidRPr="0031217B">
        <w:rPr>
          <w:rFonts w:cstheme="minorHAnsi"/>
          <w:vertAlign w:val="superscript"/>
        </w:rPr>
        <w:t>2</w:t>
      </w:r>
      <w:r w:rsidR="00246491" w:rsidRPr="0031217B">
        <w:rPr>
          <w:rFonts w:cstheme="minorHAnsi"/>
        </w:rPr>
        <w:t>)</w:t>
      </w:r>
      <w:r w:rsidR="00C0509E" w:rsidRPr="0031217B">
        <w:rPr>
          <w:rFonts w:cstheme="minorHAnsi"/>
        </w:rPr>
        <w:t xml:space="preserve"> and mean annual air temperature is </w:t>
      </w:r>
      <w:r w:rsidR="00DC1D31" w:rsidRPr="0031217B">
        <w:rPr>
          <w:rFonts w:cstheme="minorHAnsi"/>
        </w:rPr>
        <w:t>4.5 ºC</w:t>
      </w:r>
      <w:r w:rsidR="00B7286E" w:rsidRPr="0031217B">
        <w:rPr>
          <w:rFonts w:cstheme="minorHAnsi"/>
        </w:rPr>
        <w:t xml:space="preserve"> (</w:t>
      </w:r>
      <w:r w:rsidR="00EB7C71" w:rsidRPr="0031217B">
        <w:rPr>
          <w:rFonts w:cstheme="minorHAnsi"/>
        </w:rPr>
        <w:t>Fig.</w:t>
      </w:r>
      <w:r w:rsidR="006235C4">
        <w:rPr>
          <w:rFonts w:cstheme="minorHAnsi"/>
        </w:rPr>
        <w:t xml:space="preserve"> </w:t>
      </w:r>
      <w:r w:rsidR="00B7286E" w:rsidRPr="005B1A0B">
        <w:rPr>
          <w:rFonts w:cstheme="minorHAnsi"/>
          <w:b/>
          <w:bCs/>
        </w:rPr>
        <w:t>1</w:t>
      </w:r>
      <w:r w:rsidR="006235C4" w:rsidRPr="005B1A0B">
        <w:rPr>
          <w:rFonts w:cstheme="minorHAnsi"/>
          <w:b/>
          <w:bCs/>
        </w:rPr>
        <w:t>b</w:t>
      </w:r>
      <w:r w:rsidR="00B7286E" w:rsidRPr="0031217B">
        <w:rPr>
          <w:rFonts w:cstheme="minorHAnsi"/>
        </w:rPr>
        <w:t>)</w:t>
      </w:r>
      <w:r w:rsidR="00D94767" w:rsidRPr="0031217B">
        <w:rPr>
          <w:rFonts w:cstheme="minorHAnsi"/>
        </w:rPr>
        <w:t xml:space="preserve">. </w:t>
      </w:r>
      <w:r w:rsidR="00F56557" w:rsidRPr="0031217B">
        <w:rPr>
          <w:rFonts w:cstheme="minorHAnsi"/>
        </w:rPr>
        <w:t>Growing season stretch</w:t>
      </w:r>
      <w:r w:rsidR="00360B57" w:rsidRPr="0031217B">
        <w:rPr>
          <w:rFonts w:cstheme="minorHAnsi"/>
        </w:rPr>
        <w:t>es</w:t>
      </w:r>
      <w:r w:rsidR="00F56557" w:rsidRPr="0031217B">
        <w:rPr>
          <w:rFonts w:cstheme="minorHAnsi"/>
        </w:rPr>
        <w:t xml:space="preserve"> from March </w:t>
      </w:r>
      <w:r w:rsidR="00483F38" w:rsidRPr="0031217B">
        <w:rPr>
          <w:rFonts w:cstheme="minorHAnsi"/>
        </w:rPr>
        <w:t>to early November</w:t>
      </w:r>
      <w:r w:rsidR="00344504" w:rsidRPr="0031217B">
        <w:rPr>
          <w:rFonts w:cstheme="minorHAnsi"/>
        </w:rPr>
        <w:t xml:space="preserve"> with a mean annual </w:t>
      </w:r>
      <w:r w:rsidR="00882F9B" w:rsidRPr="0031217B">
        <w:rPr>
          <w:rFonts w:cstheme="minorHAnsi"/>
        </w:rPr>
        <w:t xml:space="preserve">soil </w:t>
      </w:r>
      <w:r w:rsidR="00344504" w:rsidRPr="0031217B">
        <w:rPr>
          <w:rFonts w:cstheme="minorHAnsi"/>
        </w:rPr>
        <w:t>temperature of 8ºC</w:t>
      </w:r>
      <w:r w:rsidR="00EC160E" w:rsidRPr="0031217B">
        <w:rPr>
          <w:rFonts w:cstheme="minorHAnsi"/>
        </w:rPr>
        <w:t xml:space="preserve"> (soil values recorded from 2021 to 2023)</w:t>
      </w:r>
      <w:r w:rsidR="00344504" w:rsidRPr="0031217B">
        <w:rPr>
          <w:rFonts w:cstheme="minorHAnsi"/>
        </w:rPr>
        <w:t>.</w:t>
      </w:r>
      <w:r w:rsidR="000F7850" w:rsidRPr="0031217B">
        <w:rPr>
          <w:rFonts w:cstheme="minorHAnsi"/>
        </w:rPr>
        <w:t xml:space="preserve"> </w:t>
      </w:r>
      <w:r w:rsidR="00907E29">
        <w:rPr>
          <w:rFonts w:cstheme="minorHAnsi"/>
        </w:rPr>
        <w:t xml:space="preserve">The two systems </w:t>
      </w:r>
      <w:r w:rsidR="00907E29" w:rsidRPr="00F95F23">
        <w:rPr>
          <w:rFonts w:cstheme="minorHAnsi"/>
        </w:rPr>
        <w:t xml:space="preserve">are </w:t>
      </w:r>
      <w:r w:rsidR="00065E40">
        <w:rPr>
          <w:rFonts w:cstheme="minorHAnsi"/>
        </w:rPr>
        <w:t>most</w:t>
      </w:r>
      <w:r w:rsidR="005B2BEE">
        <w:rPr>
          <w:rFonts w:cstheme="minorHAnsi"/>
        </w:rPr>
        <w:t>l</w:t>
      </w:r>
      <w:r w:rsidR="000C29B4">
        <w:rPr>
          <w:rFonts w:cstheme="minorHAnsi"/>
        </w:rPr>
        <w:t>y</w:t>
      </w:r>
      <w:r w:rsidR="00065E40">
        <w:rPr>
          <w:rFonts w:cstheme="minorHAnsi"/>
        </w:rPr>
        <w:t xml:space="preserve"> </w:t>
      </w:r>
      <w:r w:rsidR="00907E29" w:rsidRPr="00F95F23">
        <w:rPr>
          <w:rFonts w:cstheme="minorHAnsi"/>
        </w:rPr>
        <w:t xml:space="preserve">dominated by </w:t>
      </w:r>
      <w:r w:rsidR="00907E29" w:rsidRPr="00F95F23">
        <w:rPr>
          <w:rFonts w:cstheme="minorHAnsi"/>
          <w:i/>
          <w:iCs/>
        </w:rPr>
        <w:t>Poaceae</w:t>
      </w:r>
      <w:r w:rsidR="00907E29" w:rsidRPr="00F95F23">
        <w:rPr>
          <w:rFonts w:cstheme="minorHAnsi"/>
        </w:rPr>
        <w:t xml:space="preserve"> and </w:t>
      </w:r>
      <w:r w:rsidR="00907E29" w:rsidRPr="00F95F23">
        <w:rPr>
          <w:rFonts w:cstheme="minorHAnsi"/>
          <w:i/>
          <w:iCs/>
        </w:rPr>
        <w:t>Cyperaceae</w:t>
      </w:r>
      <w:r w:rsidR="00907E29" w:rsidRPr="00F95F23">
        <w:rPr>
          <w:rFonts w:cstheme="minorHAnsi"/>
        </w:rPr>
        <w:t>, and</w:t>
      </w:r>
      <w:r w:rsidR="00907E29">
        <w:rPr>
          <w:rFonts w:cstheme="minorHAnsi"/>
        </w:rPr>
        <w:t xml:space="preserve"> the main</w:t>
      </w:r>
      <w:r w:rsidR="00907E29" w:rsidRPr="00F95F23">
        <w:rPr>
          <w:rFonts w:cstheme="minorHAnsi"/>
        </w:rPr>
        <w:t xml:space="preserve"> lifeform</w:t>
      </w:r>
      <w:r w:rsidR="00907E29">
        <w:rPr>
          <w:rFonts w:cstheme="minorHAnsi"/>
        </w:rPr>
        <w:t>s</w:t>
      </w:r>
      <w:r w:rsidR="00907E29" w:rsidRPr="00F95F23">
        <w:rPr>
          <w:rFonts w:cstheme="minorHAnsi"/>
        </w:rPr>
        <w:t xml:space="preserve"> are Hemicryptophytes and Chamaephytes. Grazing impact is restricted to wild populations of Cantabrian chamois (</w:t>
      </w:r>
      <w:r w:rsidR="00907E29" w:rsidRPr="00F95F23">
        <w:rPr>
          <w:rFonts w:cstheme="minorHAnsi"/>
          <w:i/>
          <w:iCs/>
        </w:rPr>
        <w:t>Rupricapra pyrenaica parva</w:t>
      </w:r>
      <w:r w:rsidR="00907E29" w:rsidRPr="00F95F23">
        <w:rPr>
          <w:rFonts w:cstheme="minorHAnsi"/>
        </w:rPr>
        <w:t>).</w:t>
      </w:r>
    </w:p>
    <w:p w14:paraId="4138C40D" w14:textId="0525F8C1" w:rsidR="00502072" w:rsidRPr="00F95F23" w:rsidRDefault="00502072" w:rsidP="00B8199C">
      <w:pPr>
        <w:pStyle w:val="Ttulo3"/>
        <w:rPr>
          <w:rFonts w:eastAsia="Times New Roman"/>
          <w:lang w:eastAsia="ca-ES"/>
        </w:rPr>
      </w:pPr>
      <w:r w:rsidRPr="00F95F23">
        <w:rPr>
          <w:rFonts w:eastAsia="Times New Roman"/>
          <w:lang w:eastAsia="ca-ES"/>
        </w:rPr>
        <w:t xml:space="preserve">Seed sampling </w:t>
      </w:r>
    </w:p>
    <w:p w14:paraId="7B07F1E1" w14:textId="5A6E680C" w:rsidR="00502072" w:rsidRPr="00F95F23" w:rsidRDefault="00502072" w:rsidP="00502072">
      <w:pPr>
        <w:shd w:val="clear" w:color="auto" w:fill="FFFFFF"/>
        <w:spacing w:line="360" w:lineRule="auto"/>
        <w:ind w:firstLine="709"/>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Within each </w:t>
      </w:r>
      <w:r w:rsidR="00D5356D">
        <w:rPr>
          <w:rFonts w:eastAsia="Times New Roman" w:cstheme="minorHAnsi"/>
          <w:color w:val="000000"/>
          <w:lang w:eastAsia="ca-ES"/>
        </w:rPr>
        <w:t xml:space="preserve">study </w:t>
      </w:r>
      <w:r w:rsidRPr="00F95F23">
        <w:rPr>
          <w:rFonts w:eastAsia="Times New Roman" w:cstheme="minorHAnsi"/>
          <w:color w:val="000000"/>
          <w:lang w:eastAsia="ca-ES"/>
        </w:rPr>
        <w:t>system</w:t>
      </w:r>
      <w:r w:rsidR="00D5356D">
        <w:rPr>
          <w:rFonts w:eastAsia="Times New Roman" w:cstheme="minorHAnsi"/>
          <w:color w:val="000000"/>
          <w:lang w:eastAsia="ca-ES"/>
        </w:rPr>
        <w:t>,</w:t>
      </w:r>
      <w:r w:rsidRPr="00F95F23">
        <w:rPr>
          <w:rFonts w:eastAsia="Times New Roman" w:cstheme="minorHAnsi"/>
          <w:color w:val="000000"/>
          <w:lang w:eastAsia="ca-ES"/>
        </w:rPr>
        <w:t xml:space="preserve"> we established four sampling sites </w:t>
      </w:r>
      <w:r w:rsidR="00A14198">
        <w:rPr>
          <w:rFonts w:eastAsia="Times New Roman" w:cstheme="minorHAnsi"/>
          <w:color w:val="000000"/>
          <w:lang w:eastAsia="ca-ES"/>
        </w:rPr>
        <w:t xml:space="preserve">representing the dominant alpine vegetation type. </w:t>
      </w:r>
      <w:r w:rsidR="00066CCB">
        <w:rPr>
          <w:rFonts w:eastAsia="Times New Roman" w:cstheme="minorHAnsi"/>
          <w:color w:val="000000"/>
          <w:lang w:eastAsia="ca-ES"/>
        </w:rPr>
        <w:t xml:space="preserve">The sites were </w:t>
      </w:r>
      <w:r w:rsidRPr="00F95F23">
        <w:rPr>
          <w:rFonts w:eastAsia="Times New Roman" w:cstheme="minorHAnsi"/>
          <w:color w:val="000000"/>
          <w:lang w:eastAsia="ca-ES"/>
        </w:rPr>
        <w:t xml:space="preserve">separated </w:t>
      </w:r>
      <w:r w:rsidR="00943C93">
        <w:rPr>
          <w:rFonts w:eastAsia="Times New Roman" w:cstheme="minorHAnsi"/>
          <w:color w:val="000000"/>
          <w:lang w:eastAsia="ca-ES"/>
        </w:rPr>
        <w:t>at least</w:t>
      </w:r>
      <w:r w:rsidR="00823B53">
        <w:rPr>
          <w:rFonts w:eastAsia="Times New Roman" w:cstheme="minorHAnsi"/>
          <w:color w:val="000000"/>
          <w:lang w:eastAsia="ca-ES"/>
        </w:rPr>
        <w:t xml:space="preserve"> </w:t>
      </w:r>
      <w:r w:rsidRPr="00F95F23">
        <w:rPr>
          <w:rFonts w:eastAsia="Times New Roman" w:cstheme="minorHAnsi"/>
          <w:color w:val="000000"/>
          <w:lang w:eastAsia="ca-ES"/>
        </w:rPr>
        <w:t>500</w:t>
      </w:r>
      <w:r w:rsidR="00721252">
        <w:rPr>
          <w:rFonts w:eastAsia="Times New Roman" w:cstheme="minorHAnsi"/>
          <w:color w:val="000000"/>
          <w:lang w:eastAsia="ca-ES"/>
        </w:rPr>
        <w:t xml:space="preserve"> m</w:t>
      </w:r>
      <w:r w:rsidR="00823B53">
        <w:rPr>
          <w:rFonts w:eastAsia="Times New Roman" w:cstheme="minorHAnsi"/>
          <w:color w:val="000000"/>
          <w:lang w:eastAsia="ca-ES"/>
        </w:rPr>
        <w:t xml:space="preserve"> </w:t>
      </w:r>
      <w:r w:rsidR="00D5356D">
        <w:rPr>
          <w:rFonts w:eastAsia="Times New Roman" w:cstheme="minorHAnsi"/>
          <w:color w:val="000000"/>
          <w:lang w:eastAsia="ca-ES"/>
        </w:rPr>
        <w:t>from each other</w:t>
      </w:r>
      <w:r w:rsidRPr="00F95F23">
        <w:rPr>
          <w:rFonts w:eastAsia="Times New Roman" w:cstheme="minorHAnsi"/>
          <w:color w:val="000000"/>
          <w:lang w:eastAsia="ca-ES"/>
        </w:rPr>
        <w:t xml:space="preserve">, </w:t>
      </w:r>
      <w:r w:rsidR="00EB5460">
        <w:rPr>
          <w:rFonts w:eastAsia="Times New Roman" w:cstheme="minorHAnsi"/>
          <w:color w:val="000000"/>
          <w:lang w:eastAsia="ca-ES"/>
        </w:rPr>
        <w:t>maximizing the topographic diversity and the expected microclimatic variation among sites</w:t>
      </w:r>
      <w:r w:rsidRPr="00F95F23">
        <w:rPr>
          <w:rFonts w:eastAsia="Times New Roman" w:cstheme="minorHAnsi"/>
          <w:color w:val="000000"/>
          <w:lang w:eastAsia="ca-ES"/>
        </w:rPr>
        <w:t>. In each sampling site, we recorded all vascular plant species co-occurring in a central 3 m radius</w:t>
      </w:r>
      <w:r w:rsidR="00595FBD">
        <w:rPr>
          <w:rFonts w:eastAsia="Times New Roman" w:cstheme="minorHAnsi"/>
          <w:color w:val="000000"/>
          <w:lang w:eastAsia="ca-ES"/>
        </w:rPr>
        <w:t xml:space="preserve"> </w:t>
      </w:r>
      <w:r w:rsidR="000F271F" w:rsidRPr="00F95F23">
        <w:rPr>
          <w:rFonts w:eastAsia="Times New Roman" w:cstheme="minorHAnsi"/>
          <w:color w:val="000000"/>
          <w:lang w:eastAsia="ca-ES"/>
        </w:rPr>
        <w:t>plot</w:t>
      </w:r>
      <w:r w:rsidR="000F271F">
        <w:rPr>
          <w:rFonts w:eastAsia="Times New Roman" w:cstheme="minorHAnsi"/>
          <w:color w:val="000000"/>
          <w:lang w:eastAsia="ca-ES"/>
        </w:rPr>
        <w:t xml:space="preserve"> </w:t>
      </w:r>
      <w:r w:rsidR="00595FBD">
        <w:rPr>
          <w:rFonts w:eastAsia="Times New Roman" w:cstheme="minorHAnsi"/>
          <w:color w:val="000000"/>
          <w:lang w:eastAsia="ca-ES"/>
        </w:rPr>
        <w:t>and considered th</w:t>
      </w:r>
      <w:r w:rsidR="000F271F">
        <w:rPr>
          <w:rFonts w:eastAsia="Times New Roman" w:cstheme="minorHAnsi"/>
          <w:color w:val="000000"/>
          <w:lang w:eastAsia="ca-ES"/>
        </w:rPr>
        <w:t>ose</w:t>
      </w:r>
      <w:r w:rsidRPr="00F95F23">
        <w:rPr>
          <w:rFonts w:eastAsia="Times New Roman" w:cstheme="minorHAnsi"/>
          <w:color w:val="000000"/>
          <w:lang w:eastAsia="ca-ES"/>
        </w:rPr>
        <w:t xml:space="preserve"> </w:t>
      </w:r>
      <w:r w:rsidR="00BE1660">
        <w:rPr>
          <w:rFonts w:eastAsia="Times New Roman" w:cstheme="minorHAnsi"/>
          <w:color w:val="000000"/>
          <w:lang w:eastAsia="ca-ES"/>
        </w:rPr>
        <w:t>our</w:t>
      </w:r>
      <w:r w:rsidRPr="00F95F23">
        <w:rPr>
          <w:rFonts w:eastAsia="Times New Roman" w:cstheme="minorHAnsi"/>
          <w:color w:val="000000"/>
          <w:lang w:eastAsia="ca-ES"/>
        </w:rPr>
        <w:t xml:space="preserve"> target </w:t>
      </w:r>
      <w:r w:rsidR="00E94F7F">
        <w:rPr>
          <w:rFonts w:eastAsia="Times New Roman" w:cstheme="minorHAnsi"/>
          <w:color w:val="000000"/>
          <w:lang w:eastAsia="ca-ES"/>
        </w:rPr>
        <w:t>species</w:t>
      </w:r>
      <w:r w:rsidRPr="00F95F23">
        <w:rPr>
          <w:rFonts w:eastAsia="Times New Roman" w:cstheme="minorHAnsi"/>
          <w:color w:val="000000"/>
          <w:lang w:eastAsia="ca-ES"/>
        </w:rPr>
        <w:t xml:space="preserve"> (49 species in the temperate and 22 species in the Mediterranean system). During August-September 2021</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we visited the sampling sites every two weeks during the reproductive season and sampled ripe seeds or fruits (hereafter ‘seeds’ for simplicity) from the target species. Sampling took place within a 50 m radius </w:t>
      </w:r>
      <w:r w:rsidR="00BE1660">
        <w:rPr>
          <w:rFonts w:eastAsia="Times New Roman" w:cstheme="minorHAnsi"/>
          <w:color w:val="000000"/>
          <w:lang w:eastAsia="ca-ES"/>
        </w:rPr>
        <w:t>of</w:t>
      </w:r>
      <w:r w:rsidRPr="00F95F23">
        <w:rPr>
          <w:rFonts w:eastAsia="Times New Roman" w:cstheme="minorHAnsi"/>
          <w:color w:val="000000"/>
          <w:lang w:eastAsia="ca-ES"/>
        </w:rPr>
        <w:t xml:space="preserve"> the central plot from at least 20 </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50</w:t>
      </w:r>
      <w:r w:rsidR="00BF0AFF" w:rsidRPr="00F95F23">
        <w:rPr>
          <w:rFonts w:eastAsia="Times New Roman" w:cstheme="minorHAnsi"/>
          <w:color w:val="000000"/>
          <w:lang w:eastAsia="ca-ES"/>
        </w:rPr>
        <w:t xml:space="preserve"> randomly chosen</w:t>
      </w:r>
      <w:r w:rsidRPr="00F95F23">
        <w:rPr>
          <w:rFonts w:eastAsia="Times New Roman" w:cstheme="minorHAnsi"/>
          <w:color w:val="000000"/>
          <w:lang w:eastAsia="ca-ES"/>
        </w:rPr>
        <w:t xml:space="preserve"> individuals. </w:t>
      </w:r>
      <w:r w:rsidR="00CB795A">
        <w:rPr>
          <w:rFonts w:eastAsia="Times New Roman" w:cstheme="minorHAnsi"/>
          <w:color w:val="000000"/>
          <w:lang w:eastAsia="ca-ES"/>
        </w:rPr>
        <w:t>F</w:t>
      </w:r>
      <w:r w:rsidR="00CB795A" w:rsidRPr="00F95F23">
        <w:rPr>
          <w:rFonts w:eastAsia="Times New Roman" w:cstheme="minorHAnsi"/>
          <w:color w:val="000000"/>
          <w:lang w:eastAsia="ca-ES"/>
        </w:rPr>
        <w:t>ollow</w:t>
      </w:r>
      <w:r w:rsidR="00CB795A">
        <w:rPr>
          <w:rFonts w:eastAsia="Times New Roman" w:cstheme="minorHAnsi"/>
          <w:color w:val="000000"/>
          <w:lang w:eastAsia="ca-ES"/>
        </w:rPr>
        <w:t>ing</w:t>
      </w:r>
      <w:r w:rsidR="00CB795A" w:rsidRPr="00F95F23">
        <w:rPr>
          <w:rFonts w:eastAsia="Times New Roman" w:cstheme="minorHAnsi"/>
          <w:color w:val="000000"/>
          <w:lang w:eastAsia="ca-ES"/>
        </w:rPr>
        <w:t xml:space="preserve"> standard protocols for sampling seeds </w:t>
      </w:r>
      <w:r w:rsidR="00514E9F">
        <w:rPr>
          <w:rFonts w:eastAsia="Times New Roman" w:cstheme="minorHAnsi"/>
          <w:color w:val="000000"/>
          <w:lang w:eastAsia="ca-ES"/>
        </w:rPr>
        <w:t>of</w:t>
      </w:r>
      <w:r w:rsidR="00F23193" w:rsidRPr="00F95F23">
        <w:rPr>
          <w:rFonts w:eastAsia="Times New Roman" w:cstheme="minorHAnsi"/>
          <w:color w:val="000000"/>
          <w:lang w:eastAsia="ca-ES"/>
        </w:rPr>
        <w:t xml:space="preserve"> </w:t>
      </w:r>
      <w:r w:rsidR="00CB795A" w:rsidRPr="00F95F23">
        <w:rPr>
          <w:rFonts w:eastAsia="Times New Roman" w:cstheme="minorHAnsi"/>
          <w:color w:val="000000"/>
          <w:lang w:eastAsia="ca-ES"/>
        </w:rPr>
        <w:t xml:space="preserve">wild </w:t>
      </w:r>
      <w:r w:rsidR="00514E9F">
        <w:rPr>
          <w:rFonts w:eastAsia="Times New Roman" w:cstheme="minorHAnsi"/>
          <w:color w:val="000000"/>
          <w:lang w:eastAsia="ca-ES"/>
        </w:rPr>
        <w:t>plants</w:t>
      </w:r>
      <w:r w:rsidR="00CB795A">
        <w:rPr>
          <w:rFonts w:eastAsia="Times New Roman" w:cstheme="minorHAnsi"/>
          <w:color w:val="000000"/>
          <w:lang w:eastAsia="ca-ES"/>
        </w:rPr>
        <w:t>,</w:t>
      </w:r>
      <w:r w:rsidR="00CB795A" w:rsidRPr="00F95F23">
        <w:rPr>
          <w:rFonts w:eastAsia="Times New Roman" w:cstheme="minorHAnsi"/>
          <w:color w:val="000000"/>
          <w:lang w:eastAsia="ca-ES"/>
        </w:rPr>
        <w:t xml:space="preserve"> </w:t>
      </w:r>
      <w:r w:rsidR="00CC2D18">
        <w:rPr>
          <w:rFonts w:eastAsia="Times New Roman" w:cstheme="minorHAnsi"/>
          <w:color w:val="000000"/>
          <w:lang w:eastAsia="ca-ES"/>
        </w:rPr>
        <w:t>we aimed</w:t>
      </w:r>
      <w:r w:rsidRPr="00F95F23">
        <w:rPr>
          <w:rFonts w:eastAsia="Times New Roman" w:cstheme="minorHAnsi"/>
          <w:color w:val="000000"/>
          <w:lang w:eastAsia="ca-ES"/>
        </w:rPr>
        <w:t xml:space="preserve"> to collect 200 seeds from each target species in two sampling sites, maximizing spatial sampling </w:t>
      </w:r>
      <w:r w:rsidR="001D79FF">
        <w:rPr>
          <w:rFonts w:eastAsia="Times New Roman" w:cstheme="minorHAnsi"/>
          <w:color w:val="000000"/>
          <w:lang w:eastAsia="ca-ES"/>
        </w:rPr>
        <w:t xml:space="preserve">and </w:t>
      </w:r>
      <w:r w:rsidR="00CB795A" w:rsidRPr="00F95F23">
        <w:rPr>
          <w:rFonts w:eastAsia="Times New Roman" w:cstheme="minorHAnsi"/>
          <w:color w:val="000000"/>
          <w:lang w:eastAsia="ca-ES"/>
        </w:rPr>
        <w:t xml:space="preserve">intraspecific genetic diversity </w:t>
      </w:r>
      <w:r w:rsidR="00CC3A12" w:rsidRPr="00F95F23">
        <w:rPr>
          <w:rFonts w:eastAsia="Times New Roman" w:cstheme="minorHAnsi"/>
          <w:color w:val="000000"/>
          <w:lang w:eastAsia="ca-ES"/>
        </w:rPr>
        <w:t>(ENSCONET 2009).</w:t>
      </w:r>
      <w:r w:rsidR="00CB795A">
        <w:rPr>
          <w:rFonts w:eastAsia="Times New Roman" w:cstheme="minorHAnsi"/>
          <w:color w:val="000000"/>
          <w:lang w:eastAsia="ca-ES"/>
        </w:rPr>
        <w:t xml:space="preserve"> </w:t>
      </w:r>
      <w:r w:rsidRPr="00F95F23">
        <w:rPr>
          <w:rFonts w:eastAsia="Times New Roman" w:cstheme="minorHAnsi"/>
          <w:color w:val="000000"/>
          <w:lang w:eastAsia="ca-ES"/>
        </w:rPr>
        <w:t>In the temperate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seeds from 38 target species, of which 19 were </w:t>
      </w:r>
      <w:r w:rsidR="00BF0AFF" w:rsidRPr="00F95F23">
        <w:rPr>
          <w:rFonts w:eastAsia="Times New Roman" w:cstheme="minorHAnsi"/>
          <w:color w:val="000000"/>
          <w:lang w:eastAsia="ca-ES"/>
        </w:rPr>
        <w:t>collected</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in</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two</w:t>
      </w:r>
      <w:r w:rsidRPr="00F95F23">
        <w:rPr>
          <w:rFonts w:eastAsia="Times New Roman" w:cstheme="minorHAnsi"/>
          <w:color w:val="000000"/>
          <w:lang w:eastAsia="ca-ES"/>
        </w:rPr>
        <w:t xml:space="preserve"> sites. In the Mediterranean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enough seeds from 21 target species, covering two </w:t>
      </w:r>
      <w:r w:rsidR="00BF0AFF" w:rsidRPr="00F95F23">
        <w:rPr>
          <w:rFonts w:eastAsia="Times New Roman" w:cstheme="minorHAnsi"/>
          <w:color w:val="000000"/>
          <w:lang w:eastAsia="ca-ES"/>
        </w:rPr>
        <w:t xml:space="preserve">sampling </w:t>
      </w:r>
      <w:r w:rsidRPr="00F95F23">
        <w:rPr>
          <w:rFonts w:eastAsia="Times New Roman" w:cstheme="minorHAnsi"/>
          <w:color w:val="000000"/>
          <w:lang w:eastAsia="ca-ES"/>
        </w:rPr>
        <w:t>sites for each species except in 2 cases. Only three species (</w:t>
      </w:r>
      <w:r w:rsidRPr="00F95F23">
        <w:rPr>
          <w:rFonts w:eastAsia="Times New Roman" w:cstheme="minorHAnsi"/>
          <w:i/>
          <w:iCs/>
          <w:color w:val="000000"/>
          <w:lang w:eastAsia="ca-ES"/>
        </w:rPr>
        <w:t>Jurinea humilis</w:t>
      </w:r>
      <w:r w:rsidRPr="00F95F23">
        <w:rPr>
          <w:rFonts w:eastAsia="Times New Roman" w:cstheme="minorHAnsi"/>
          <w:color w:val="000000"/>
          <w:lang w:eastAsia="ca-ES"/>
        </w:rPr>
        <w:t xml:space="preserve">, </w:t>
      </w:r>
      <w:r w:rsidRPr="00F95F23">
        <w:rPr>
          <w:rFonts w:eastAsia="Times New Roman" w:cstheme="minorHAnsi"/>
          <w:i/>
          <w:iCs/>
          <w:color w:val="000000"/>
          <w:lang w:eastAsia="ca-ES"/>
        </w:rPr>
        <w:t>Thymus praecox</w:t>
      </w:r>
      <w:r w:rsidRPr="00F95F23">
        <w:rPr>
          <w:rFonts w:eastAsia="Times New Roman" w:cstheme="minorHAnsi"/>
          <w:color w:val="000000"/>
          <w:lang w:eastAsia="ca-ES"/>
        </w:rPr>
        <w:t xml:space="preserve"> and </w:t>
      </w:r>
      <w:r w:rsidRPr="00F95F23">
        <w:rPr>
          <w:rFonts w:eastAsia="Times New Roman" w:cstheme="minorHAnsi"/>
          <w:i/>
          <w:iCs/>
          <w:color w:val="000000"/>
          <w:lang w:eastAsia="ca-ES"/>
        </w:rPr>
        <w:t>Silene ciliata</w:t>
      </w:r>
      <w:r w:rsidRPr="00F95F23">
        <w:rPr>
          <w:rFonts w:eastAsia="Times New Roman" w:cstheme="minorHAnsi"/>
          <w:color w:val="000000"/>
          <w:lang w:eastAsia="ca-ES"/>
        </w:rPr>
        <w:t xml:space="preserve">) were present in both systems. </w:t>
      </w:r>
      <w:r w:rsidR="00F220FD">
        <w:rPr>
          <w:rFonts w:eastAsia="Times New Roman" w:cstheme="minorHAnsi"/>
          <w:color w:val="000000"/>
          <w:lang w:eastAsia="ca-ES"/>
        </w:rPr>
        <w:t>S</w:t>
      </w:r>
      <w:r w:rsidR="00F220FD" w:rsidRPr="00F95F23">
        <w:rPr>
          <w:rFonts w:eastAsia="Times New Roman" w:cstheme="minorHAnsi"/>
          <w:color w:val="000000"/>
          <w:lang w:eastAsia="ca-ES"/>
        </w:rPr>
        <w:t>eed lots</w:t>
      </w:r>
      <w:r w:rsidR="009F4C73">
        <w:rPr>
          <w:rFonts w:eastAsia="Times New Roman" w:cstheme="minorHAnsi"/>
          <w:color w:val="000000"/>
          <w:lang w:eastAsia="ca-ES"/>
        </w:rPr>
        <w:t xml:space="preserve"> </w:t>
      </w:r>
      <w:r w:rsidR="009F4C73" w:rsidRPr="00F95F23">
        <w:rPr>
          <w:rFonts w:eastAsia="Times New Roman" w:cstheme="minorHAnsi"/>
          <w:color w:val="000000"/>
          <w:lang w:eastAsia="ca-ES"/>
        </w:rPr>
        <w:t>(species x sampling site, N = 95)</w:t>
      </w:r>
      <w:r w:rsidR="00F220FD" w:rsidRPr="00F95F23">
        <w:rPr>
          <w:rFonts w:eastAsia="Times New Roman" w:cstheme="minorHAnsi"/>
          <w:color w:val="000000"/>
          <w:lang w:eastAsia="ca-ES"/>
        </w:rPr>
        <w:t xml:space="preserve"> remained in room conditions </w:t>
      </w:r>
      <w:r w:rsidR="00E171E9">
        <w:rPr>
          <w:rFonts w:eastAsia="Times New Roman" w:cstheme="minorHAnsi"/>
          <w:color w:val="000000"/>
          <w:lang w:eastAsia="ca-ES"/>
        </w:rPr>
        <w:t>and were</w:t>
      </w:r>
      <w:r w:rsidR="00BF0AFF" w:rsidRPr="00F95F23">
        <w:rPr>
          <w:rFonts w:eastAsia="Times New Roman" w:cstheme="minorHAnsi"/>
          <w:color w:val="000000"/>
          <w:lang w:eastAsia="ca-ES"/>
        </w:rPr>
        <w:t xml:space="preserve"> manually clean</w:t>
      </w:r>
      <w:r w:rsidR="00E171E9">
        <w:rPr>
          <w:rFonts w:eastAsia="Times New Roman" w:cstheme="minorHAnsi"/>
          <w:color w:val="000000"/>
          <w:lang w:eastAsia="ca-ES"/>
        </w:rPr>
        <w:t>ed</w:t>
      </w:r>
      <w:r w:rsidR="00BF0AFF" w:rsidRPr="00F95F23">
        <w:rPr>
          <w:rFonts w:eastAsia="Times New Roman" w:cstheme="minorHAnsi"/>
          <w:color w:val="000000"/>
          <w:lang w:eastAsia="ca-ES"/>
        </w:rPr>
        <w:t xml:space="preserve"> </w:t>
      </w:r>
      <w:r w:rsidRPr="00F95F23">
        <w:rPr>
          <w:rFonts w:eastAsia="Times New Roman" w:cstheme="minorHAnsi"/>
          <w:color w:val="000000"/>
          <w:lang w:eastAsia="ca-ES"/>
        </w:rPr>
        <w:t>within 25</w:t>
      </w:r>
      <w:r w:rsidR="00BF0AFF" w:rsidRPr="00F95F23">
        <w:rPr>
          <w:rFonts w:eastAsia="Times New Roman" w:cstheme="minorHAnsi"/>
          <w:color w:val="000000"/>
          <w:lang w:eastAsia="ca-ES"/>
        </w:rPr>
        <w:t xml:space="preserve"> days of collection</w:t>
      </w:r>
      <w:r w:rsidR="00BC04E3">
        <w:rPr>
          <w:rFonts w:eastAsia="Times New Roman" w:cstheme="minorHAnsi"/>
          <w:color w:val="000000"/>
          <w:lang w:eastAsia="ca-ES"/>
        </w:rPr>
        <w:t>.</w:t>
      </w:r>
      <w:r w:rsidR="00BF0AFF" w:rsidRPr="00F95F23">
        <w:rPr>
          <w:rFonts w:eastAsia="Times New Roman" w:cstheme="minorHAnsi"/>
          <w:color w:val="000000"/>
          <w:lang w:eastAsia="ca-ES"/>
        </w:rPr>
        <w:t xml:space="preserve"> </w:t>
      </w:r>
    </w:p>
    <w:p w14:paraId="07F56B54" w14:textId="741EF173" w:rsidR="00795794" w:rsidRPr="00F95F23" w:rsidRDefault="00795794" w:rsidP="00B8199C">
      <w:pPr>
        <w:pStyle w:val="Ttulo3"/>
        <w:rPr>
          <w:rFonts w:eastAsia="Times New Roman"/>
          <w:bdr w:val="none" w:sz="0" w:space="0" w:color="auto" w:frame="1"/>
          <w:lang w:eastAsia="ca-ES"/>
        </w:rPr>
      </w:pPr>
      <w:r>
        <w:rPr>
          <w:rFonts w:eastAsia="Times New Roman"/>
          <w:bdr w:val="none" w:sz="0" w:space="0" w:color="auto" w:frame="1"/>
          <w:lang w:eastAsia="ca-ES"/>
        </w:rPr>
        <w:t>Experimental setting</w:t>
      </w:r>
    </w:p>
    <w:p w14:paraId="6D233B59" w14:textId="02E5A028" w:rsidR="00795794" w:rsidRDefault="414BF7FF" w:rsidP="500F0B95">
      <w:pPr>
        <w:spacing w:after="0" w:line="360" w:lineRule="auto"/>
        <w:ind w:firstLine="709"/>
        <w:jc w:val="both"/>
        <w:rPr>
          <w:rFonts w:eastAsia="Times New Roman"/>
          <w:color w:val="000000" w:themeColor="text1"/>
          <w:lang w:eastAsia="ca-ES"/>
        </w:rPr>
      </w:pPr>
      <w:r w:rsidRPr="500F0B95">
        <w:t>We used</w:t>
      </w:r>
      <w:r w:rsidR="0089411C">
        <w:t xml:space="preserve"> </w:t>
      </w:r>
      <w:r w:rsidRPr="500F0B95">
        <w:t xml:space="preserve">temperature data series collected in the </w:t>
      </w:r>
      <w:r w:rsidR="00F2773E">
        <w:t xml:space="preserve">sampling </w:t>
      </w:r>
      <w:r w:rsidRPr="500F0B95">
        <w:t xml:space="preserve">sites of the </w:t>
      </w:r>
      <w:r w:rsidR="00904482">
        <w:t>t</w:t>
      </w:r>
      <w:r w:rsidR="00904482" w:rsidRPr="500F0B95">
        <w:t xml:space="preserve">emperate </w:t>
      </w:r>
      <w:r w:rsidRPr="500F0B95">
        <w:t xml:space="preserve">system (Picos de Europa National Park) from 2008 to 2019 as a reference for </w:t>
      </w:r>
      <w:r w:rsidR="005E790D">
        <w:t xml:space="preserve">identifying </w:t>
      </w:r>
      <w:r w:rsidRPr="500F0B95">
        <w:t>regional alpine microclimate</w:t>
      </w:r>
      <w:r w:rsidR="005E790D">
        <w:t>s</w:t>
      </w:r>
      <w:r w:rsidR="00F2773E">
        <w:t xml:space="preserve"> (</w:t>
      </w:r>
      <w:r w:rsidRPr="500F0B95">
        <w:t>M-Log5W loggers, GeoPrecision, Ettlingen, Germany, accuracy +/- 0.1 ºC at 0 ºC and 0.01 ºC resolution</w:t>
      </w:r>
      <w:r w:rsidR="00F2773E">
        <w:t>)</w:t>
      </w:r>
      <w:r w:rsidRPr="500F0B95">
        <w:t xml:space="preserve">. We selected the most contrasting </w:t>
      </w:r>
      <w:r w:rsidR="00F2773E">
        <w:t>sampling</w:t>
      </w:r>
      <w:r w:rsidR="00456871">
        <w:t xml:space="preserve"> </w:t>
      </w:r>
      <w:r w:rsidRPr="500F0B95">
        <w:t xml:space="preserve">sites, representing snowbed and fellfield conditions (Fig. </w:t>
      </w:r>
      <w:r w:rsidRPr="005B1A0B">
        <w:rPr>
          <w:rFonts w:cstheme="minorHAnsi"/>
          <w:b/>
          <w:bCs/>
        </w:rPr>
        <w:t>1c</w:t>
      </w:r>
      <w:r w:rsidRPr="500F0B95">
        <w:t xml:space="preserve">), which were further validated with temperature data available from the Mediterranean sites, based on a field data series from 2020 to 2022 collected with </w:t>
      </w:r>
      <w:r w:rsidR="00F2773E">
        <w:t>Micro-</w:t>
      </w:r>
      <w:r w:rsidRPr="500F0B95">
        <w:t xml:space="preserve">SP3 loggers </w:t>
      </w:r>
      <w:r w:rsidR="00F2773E">
        <w:t>(</w:t>
      </w:r>
      <w:r w:rsidRPr="500F0B95">
        <w:t>EMS, Czech Republic, accuracy +/- 0.1 ºC at 0 ºC and 0.01 ºC resolution</w:t>
      </w:r>
      <w:r w:rsidR="00F2773E">
        <w:t>)</w:t>
      </w:r>
      <w:r w:rsidRPr="500F0B95">
        <w:t xml:space="preserve">. Despite differences in the total snow cover and mean temperatures, the snowbed and fellfield </w:t>
      </w:r>
      <w:r w:rsidRPr="500F0B95">
        <w:lastRenderedPageBreak/>
        <w:t xml:space="preserve">conditions were representative of the patterns observed in the two systems. We transformed the two reference data series </w:t>
      </w:r>
      <w:r w:rsidR="00F2773E">
        <w:t xml:space="preserve">to </w:t>
      </w:r>
      <w:r w:rsidRPr="500F0B95">
        <w:t xml:space="preserve">calculating maximum (T max) and minimum daily temperatures (T min) and calculated the number of days with snow cover, estimated as days with less than </w:t>
      </w:r>
      <w:r w:rsidR="2D11B45B" w:rsidRPr="500F0B95">
        <w:t>1</w:t>
      </w:r>
      <w:r w:rsidRPr="500F0B95">
        <w:t xml:space="preserve"> </w:t>
      </w:r>
      <w:r w:rsidR="4E265B21" w:rsidRPr="500F0B95">
        <w:t>ºC</w:t>
      </w:r>
      <w:r w:rsidRPr="500F0B95">
        <w:t xml:space="preserve"> temperature variation around zero degrees </w:t>
      </w:r>
      <w:r w:rsidR="00795794" w:rsidRPr="500F0B95">
        <w:fldChar w:fldCharType="begin" w:fldLock="1"/>
      </w:r>
      <w:r w:rsidR="00795794" w:rsidRPr="500F0B95">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95794" w:rsidRPr="500F0B95">
        <w:fldChar w:fldCharType="separate"/>
      </w:r>
      <w:r w:rsidRPr="500F0B95">
        <w:rPr>
          <w:noProof/>
        </w:rPr>
        <w:t xml:space="preserve">(Zhang </w:t>
      </w:r>
      <w:r w:rsidRPr="500F0B95">
        <w:rPr>
          <w:i/>
          <w:iCs/>
          <w:noProof/>
        </w:rPr>
        <w:t>et al.</w:t>
      </w:r>
      <w:r w:rsidRPr="500F0B95">
        <w:rPr>
          <w:noProof/>
        </w:rPr>
        <w:t>, 2005)</w:t>
      </w:r>
      <w:r w:rsidR="00795794" w:rsidRPr="500F0B95">
        <w:fldChar w:fldCharType="end"/>
      </w:r>
      <w:r w:rsidRPr="500F0B95">
        <w:t xml:space="preserve">. These conditions were then </w:t>
      </w:r>
      <w:r w:rsidR="00BE4615">
        <w:t xml:space="preserve">set up a weekly-resolution temperature program in two incubator chambers to conduct a continuous seasonal experiment (Fig. 1d) using monthly-resolution photoperiod regimes </w:t>
      </w:r>
      <w:r w:rsidR="00AD5529">
        <w:t>and daily</w:t>
      </w:r>
      <w:r w:rsidR="00FD22CA">
        <w:t xml:space="preserve"> temperature ramps </w:t>
      </w:r>
      <w:r w:rsidR="00FD22CA" w:rsidRPr="500F0B95">
        <w:t xml:space="preserve">between the Tmax and Tmin </w:t>
      </w:r>
      <w:r w:rsidR="00FF3B3E">
        <w:t>to mimic field conditions</w:t>
      </w:r>
      <w:r w:rsidRPr="500F0B95">
        <w:t>. The chambers were programmed with daily temperature ramps. Each incubator was configured in Aralab climatic chamber</w:t>
      </w:r>
      <w:r w:rsidR="00E56E46">
        <w:t>s</w:t>
      </w:r>
      <w:r w:rsidRPr="500F0B95">
        <w:t xml:space="preserve"> </w:t>
      </w:r>
      <w:r w:rsidR="00E56E46">
        <w:t>(</w:t>
      </w:r>
      <w:r w:rsidRPr="500F0B95">
        <w:t xml:space="preserve">Fitoclima S600 PL, equipped with 4 led modules 11W 350mA) </w:t>
      </w:r>
      <w:r w:rsidR="6E6D57BB" w:rsidRPr="500F0B95">
        <w:t xml:space="preserve">using Fitolog 9000 software (version 9308, Aralab Pharmaceutical Stability software). </w:t>
      </w:r>
      <w:r w:rsidRPr="500F0B95">
        <w:t xml:space="preserve">The “fellfield” incubator was programmed with a snow-free </w:t>
      </w:r>
      <w:r w:rsidRPr="500F0B95">
        <w:rPr>
          <w:rFonts w:eastAsia="Times New Roman"/>
          <w:color w:val="000000" w:themeColor="text1"/>
          <w:lang w:eastAsia="ca-ES"/>
        </w:rPr>
        <w:t xml:space="preserve">winter period below 0 </w:t>
      </w:r>
      <w:r w:rsidRPr="500F0B95">
        <w:t>ºC</w:t>
      </w:r>
      <w:r w:rsidRPr="500F0B95">
        <w:rPr>
          <w:rFonts w:eastAsia="Times New Roman"/>
          <w:color w:val="000000" w:themeColor="text1"/>
          <w:lang w:eastAsia="ca-ES"/>
        </w:rPr>
        <w:t xml:space="preserve"> temperatures</w:t>
      </w:r>
      <w:r w:rsidR="6E6D57BB" w:rsidRPr="500F0B95">
        <w:rPr>
          <w:rFonts w:eastAsia="Times New Roman"/>
          <w:color w:val="000000" w:themeColor="text1"/>
          <w:lang w:eastAsia="ca-ES"/>
        </w:rPr>
        <w:t xml:space="preserve"> with</w:t>
      </w:r>
      <w:r w:rsidRPr="500F0B95">
        <w:rPr>
          <w:rFonts w:eastAsia="Times New Roman"/>
          <w:color w:val="000000" w:themeColor="text1"/>
          <w:lang w:eastAsia="ca-ES"/>
        </w:rPr>
        <w:t xml:space="preserve"> daily photoperiod and temperature fluctuation for 144 days. The “snowbed” </w:t>
      </w:r>
      <w:r w:rsidR="001219A8">
        <w:rPr>
          <w:rFonts w:eastAsia="Times New Roman"/>
          <w:color w:val="000000" w:themeColor="text1"/>
          <w:lang w:eastAsia="ca-ES"/>
        </w:rPr>
        <w:t>incubator</w:t>
      </w:r>
      <w:r w:rsidRPr="500F0B95">
        <w:rPr>
          <w:rFonts w:eastAsia="Times New Roman"/>
          <w:color w:val="000000" w:themeColor="text1"/>
          <w:lang w:eastAsia="ca-ES"/>
        </w:rPr>
        <w:t xml:space="preserve"> was programmed with a long snow period with constant 0 </w:t>
      </w:r>
      <w:r w:rsidRPr="500F0B95">
        <w:t>ºC</w:t>
      </w:r>
      <w:r w:rsidRPr="500F0B95">
        <w:rPr>
          <w:rFonts w:eastAsia="Times New Roman"/>
          <w:color w:val="000000" w:themeColor="text1"/>
          <w:lang w:eastAsia="ca-ES"/>
        </w:rPr>
        <w:t xml:space="preserve"> temperature and darkness for 196 days. </w:t>
      </w:r>
    </w:p>
    <w:p w14:paraId="0BF92E36" w14:textId="55F5110E" w:rsidR="00B40780" w:rsidRDefault="3D83F81A" w:rsidP="500F0B95">
      <w:pPr>
        <w:shd w:val="clear" w:color="auto" w:fill="FFFFFF" w:themeFill="background1"/>
        <w:spacing w:line="360" w:lineRule="auto"/>
        <w:ind w:firstLine="709"/>
        <w:jc w:val="both"/>
      </w:pPr>
      <w:r w:rsidRPr="500F0B95">
        <w:rPr>
          <w:rFonts w:eastAsia="Times New Roman"/>
          <w:color w:val="000000" w:themeColor="text1"/>
          <w:lang w:eastAsia="ca-ES"/>
        </w:rPr>
        <w:t xml:space="preserve">Germination experiments </w:t>
      </w:r>
      <w:r w:rsidR="00EF6A9F">
        <w:rPr>
          <w:rFonts w:eastAsia="Times New Roman"/>
          <w:color w:val="000000" w:themeColor="text1"/>
          <w:lang w:eastAsia="ca-ES"/>
        </w:rPr>
        <w:t>started</w:t>
      </w:r>
      <w:r w:rsidR="6E6D57BB" w:rsidRPr="500F0B95">
        <w:rPr>
          <w:rFonts w:eastAsia="Times New Roman"/>
          <w:color w:val="000000" w:themeColor="text1"/>
          <w:lang w:eastAsia="ca-ES"/>
        </w:rPr>
        <w:t xml:space="preserve"> </w:t>
      </w:r>
      <w:r w:rsidRPr="500F0B95">
        <w:rPr>
          <w:rFonts w:eastAsia="Times New Roman"/>
          <w:color w:val="000000" w:themeColor="text1"/>
          <w:lang w:eastAsia="ca-ES"/>
        </w:rPr>
        <w:t>sequentially</w:t>
      </w:r>
      <w:r w:rsidR="5DB4F7AD" w:rsidRPr="500F0B95">
        <w:rPr>
          <w:rFonts w:eastAsia="Times New Roman"/>
          <w:color w:val="000000" w:themeColor="text1"/>
          <w:lang w:eastAsia="ca-ES"/>
        </w:rPr>
        <w:t xml:space="preserve"> </w:t>
      </w:r>
      <w:r w:rsidRPr="500F0B95">
        <w:rPr>
          <w:rFonts w:eastAsia="Times New Roman"/>
          <w:color w:val="000000" w:themeColor="text1"/>
          <w:lang w:eastAsia="ca-ES"/>
        </w:rPr>
        <w:t>after</w:t>
      </w:r>
      <w:r w:rsidR="00EF6A9F">
        <w:rPr>
          <w:rFonts w:eastAsia="Times New Roman"/>
          <w:color w:val="000000" w:themeColor="text1"/>
          <w:lang w:eastAsia="ca-ES"/>
        </w:rPr>
        <w:t xml:space="preserve"> </w:t>
      </w:r>
      <w:r w:rsidR="5DB4F7AD" w:rsidRPr="500F0B95">
        <w:rPr>
          <w:rFonts w:eastAsia="Times New Roman"/>
          <w:color w:val="000000" w:themeColor="text1"/>
          <w:lang w:eastAsia="ca-ES"/>
        </w:rPr>
        <w:t>field</w:t>
      </w:r>
      <w:r w:rsidR="3FDAA707" w:rsidRPr="500F0B95">
        <w:rPr>
          <w:rFonts w:eastAsia="Times New Roman"/>
          <w:color w:val="000000" w:themeColor="text1"/>
          <w:lang w:eastAsia="ca-ES"/>
        </w:rPr>
        <w:t xml:space="preserve"> collection</w:t>
      </w:r>
      <w:r w:rsidR="00EF6A9F">
        <w:rPr>
          <w:rFonts w:eastAsia="Times New Roman"/>
          <w:color w:val="000000" w:themeColor="text1"/>
          <w:lang w:eastAsia="ca-ES"/>
        </w:rPr>
        <w:t xml:space="preserve"> </w:t>
      </w:r>
      <w:r w:rsidR="00A77F33">
        <w:rPr>
          <w:rFonts w:eastAsia="Times New Roman"/>
          <w:color w:val="000000" w:themeColor="text1"/>
          <w:lang w:eastAsia="ca-ES"/>
        </w:rPr>
        <w:t xml:space="preserve">and </w:t>
      </w:r>
      <w:r w:rsidR="00D61CD7">
        <w:rPr>
          <w:rFonts w:eastAsia="Times New Roman"/>
          <w:color w:val="000000" w:themeColor="text1"/>
          <w:lang w:eastAsia="ca-ES"/>
        </w:rPr>
        <w:t xml:space="preserve">seed </w:t>
      </w:r>
      <w:r w:rsidR="00A77F33">
        <w:rPr>
          <w:rFonts w:eastAsia="Times New Roman"/>
          <w:color w:val="000000" w:themeColor="text1"/>
          <w:lang w:eastAsia="ca-ES"/>
        </w:rPr>
        <w:t>cleaning</w:t>
      </w:r>
      <w:r w:rsidR="5DB4F7AD" w:rsidRPr="500F0B95">
        <w:rPr>
          <w:rFonts w:eastAsia="Times New Roman"/>
          <w:color w:val="000000" w:themeColor="text1"/>
          <w:lang w:eastAsia="ca-ES"/>
        </w:rPr>
        <w:t xml:space="preserve">. Each seed lot was placed in both incubators simultaneously, sowing four replicates of 25 seeds in </w:t>
      </w:r>
      <w:r w:rsidR="00BC212C">
        <w:rPr>
          <w:rFonts w:eastAsia="Times New Roman"/>
          <w:color w:val="000000" w:themeColor="text1"/>
          <w:lang w:eastAsia="ca-ES"/>
        </w:rPr>
        <w:t>nine</w:t>
      </w:r>
      <w:r w:rsidR="5DB4F7AD" w:rsidRPr="500F0B95">
        <w:rPr>
          <w:rFonts w:eastAsia="Times New Roman"/>
          <w:color w:val="000000" w:themeColor="text1"/>
          <w:lang w:eastAsia="ca-ES"/>
        </w:rPr>
        <w:t xml:space="preserve"> cm diameter Petri dishes (numbers were adapted for seed lots with fewer seeds available) with germination filter paper (Filtros Anoia S.A. paper for germination assays, Ref.</w:t>
      </w:r>
      <w:r w:rsidR="00A360A4">
        <w:rPr>
          <w:rFonts w:eastAsia="Times New Roman"/>
          <w:color w:val="000000" w:themeColor="text1"/>
          <w:lang w:eastAsia="ca-ES"/>
        </w:rPr>
        <w:t xml:space="preserve"> </w:t>
      </w:r>
      <w:r w:rsidR="5DB4F7AD" w:rsidRPr="500F0B95">
        <w:rPr>
          <w:rFonts w:eastAsia="Times New Roman"/>
          <w:color w:val="000000" w:themeColor="text1"/>
          <w:lang w:eastAsia="ca-ES"/>
        </w:rPr>
        <w:t xml:space="preserve">518G085). Filter papers were kept soaked by adding </w:t>
      </w:r>
      <w:r w:rsidR="00C43518">
        <w:rPr>
          <w:rFonts w:eastAsia="Times New Roman"/>
          <w:color w:val="000000" w:themeColor="text1"/>
          <w:lang w:eastAsia="ca-ES"/>
        </w:rPr>
        <w:t>three</w:t>
      </w:r>
      <w:r w:rsidR="5DB4F7AD" w:rsidRPr="500F0B95">
        <w:rPr>
          <w:rFonts w:eastAsia="Times New Roman"/>
          <w:color w:val="000000" w:themeColor="text1"/>
          <w:lang w:eastAsia="ca-ES"/>
        </w:rPr>
        <w:t xml:space="preserve"> ml of distilled water every two weeks. Dishes were sealed with parafilm to maintain the moisture content, avoiding water stress throughout the growing season. During the winter</w:t>
      </w:r>
      <w:r w:rsidR="6E6D57BB" w:rsidRPr="500F0B95">
        <w:rPr>
          <w:rFonts w:eastAsia="Times New Roman"/>
          <w:color w:val="000000" w:themeColor="text1"/>
          <w:lang w:eastAsia="ca-ES"/>
        </w:rPr>
        <w:t xml:space="preserve"> period</w:t>
      </w:r>
      <w:r w:rsidR="5DB4F7AD" w:rsidRPr="500F0B95">
        <w:rPr>
          <w:rFonts w:eastAsia="Times New Roman"/>
          <w:color w:val="000000" w:themeColor="text1"/>
          <w:lang w:eastAsia="ca-ES"/>
        </w:rPr>
        <w:t xml:space="preserve">, incubators remained closed to avoid </w:t>
      </w:r>
      <w:r w:rsidR="00223C8A">
        <w:rPr>
          <w:rFonts w:eastAsia="Times New Roman"/>
          <w:color w:val="000000" w:themeColor="text1"/>
          <w:lang w:eastAsia="ca-ES"/>
        </w:rPr>
        <w:t>temperature increases that could trigger germination; therefore,</w:t>
      </w:r>
      <w:r w:rsidR="5DB4F7AD" w:rsidRPr="500F0B95">
        <w:rPr>
          <w:rFonts w:eastAsia="Times New Roman"/>
          <w:color w:val="000000" w:themeColor="text1"/>
          <w:lang w:eastAsia="ca-ES"/>
        </w:rPr>
        <w:t xml:space="preserve"> no water was added during that period. </w:t>
      </w:r>
      <w:r w:rsidR="5DB4F7AD" w:rsidRPr="500F0B95">
        <w:t>We checked germination</w:t>
      </w:r>
      <w:r w:rsidR="5DB4F7AD" w:rsidRPr="500F0B95">
        <w:rPr>
          <w:rFonts w:eastAsia="Times New Roman"/>
          <w:color w:val="000000" w:themeColor="text1"/>
          <w:lang w:eastAsia="ca-ES"/>
        </w:rPr>
        <w:t xml:space="preserve"> </w:t>
      </w:r>
      <w:r w:rsidR="5DB4F7AD" w:rsidRPr="500F0B95">
        <w:t xml:space="preserve">every two weeks before </w:t>
      </w:r>
      <w:r w:rsidR="3FDAA707" w:rsidRPr="500F0B95">
        <w:t>winter</w:t>
      </w:r>
      <w:r w:rsidR="5DB4F7AD" w:rsidRPr="500F0B95">
        <w:t xml:space="preserve"> and weekly after winter until the end of the experiment. </w:t>
      </w:r>
      <w:r w:rsidR="3FDAA707" w:rsidRPr="500F0B95">
        <w:t>As i</w:t>
      </w:r>
      <w:r w:rsidR="5DB4F7AD" w:rsidRPr="500F0B95">
        <w:t xml:space="preserve">ncubators remained closed during </w:t>
      </w:r>
      <w:r w:rsidR="3FDAA707" w:rsidRPr="500F0B95">
        <w:t>winter,</w:t>
      </w:r>
      <w:r w:rsidR="5DB4F7AD" w:rsidRPr="500F0B95">
        <w:t xml:space="preserve"> </w:t>
      </w:r>
      <w:r w:rsidR="3FDAA707" w:rsidRPr="500F0B95">
        <w:t>no</w:t>
      </w:r>
      <w:r w:rsidR="5DB4F7AD" w:rsidRPr="500F0B95">
        <w:t xml:space="preserve"> germination scores </w:t>
      </w:r>
      <w:r w:rsidR="3FDAA707" w:rsidRPr="500F0B95">
        <w:t xml:space="preserve">were done </w:t>
      </w:r>
      <w:r w:rsidR="5DB4F7AD" w:rsidRPr="500F0B95">
        <w:t xml:space="preserve">in that period. </w:t>
      </w:r>
    </w:p>
    <w:p w14:paraId="6D6A2E42" w14:textId="54948964" w:rsidR="00502072" w:rsidRPr="00F95F23" w:rsidRDefault="00502072" w:rsidP="00BF0AFF">
      <w:pPr>
        <w:shd w:val="clear" w:color="auto" w:fill="FFFFFF"/>
        <w:spacing w:line="360" w:lineRule="auto"/>
        <w:ind w:firstLine="709"/>
        <w:jc w:val="both"/>
        <w:textAlignment w:val="baseline"/>
        <w:rPr>
          <w:rFonts w:eastAsia="Times New Roman" w:cstheme="minorHAnsi"/>
          <w:color w:val="000000"/>
          <w:lang w:eastAsia="ca-ES"/>
        </w:rPr>
      </w:pPr>
      <w:r w:rsidRPr="00F95F23">
        <w:rPr>
          <w:rFonts w:cstheme="minorHAnsi"/>
        </w:rPr>
        <w:t xml:space="preserve">We removed seeds from the petri dishes once </w:t>
      </w:r>
      <w:r w:rsidRPr="00F95F23">
        <w:rPr>
          <w:rFonts w:eastAsia="Times New Roman" w:cstheme="minorHAnsi"/>
          <w:color w:val="000000"/>
          <w:lang w:eastAsia="ca-ES"/>
        </w:rPr>
        <w:t xml:space="preserve">germination occurred (radicle &gt; 1.5 mm long). </w:t>
      </w:r>
      <w:r w:rsidR="00BF0AFF" w:rsidRPr="00F95F23">
        <w:rPr>
          <w:rFonts w:eastAsia="Times New Roman" w:cstheme="minorHAnsi"/>
          <w:color w:val="000000"/>
          <w:lang w:eastAsia="ca-ES"/>
        </w:rPr>
        <w:t>At the end of the experiment, w</w:t>
      </w:r>
      <w:r w:rsidRPr="00F95F23">
        <w:rPr>
          <w:rFonts w:eastAsia="Times New Roman" w:cstheme="minorHAnsi"/>
          <w:color w:val="000000"/>
          <w:lang w:eastAsia="ca-ES"/>
        </w:rPr>
        <w:t>e cut open non-germinated seeds under the binocular loupe to visually assess if</w:t>
      </w:r>
      <w:r w:rsidR="00BF0AFF" w:rsidRPr="00F95F23">
        <w:rPr>
          <w:rFonts w:eastAsia="Times New Roman" w:cstheme="minorHAnsi"/>
          <w:color w:val="000000"/>
          <w:lang w:eastAsia="ca-ES"/>
        </w:rPr>
        <w:t xml:space="preserve"> they were empty, infected, or </w:t>
      </w:r>
      <w:r w:rsidRPr="00F95F23">
        <w:rPr>
          <w:rFonts w:eastAsia="Times New Roman" w:cstheme="minorHAnsi"/>
          <w:color w:val="000000"/>
          <w:lang w:eastAsia="ca-ES"/>
        </w:rPr>
        <w:t>normal. We considered seeds</w:t>
      </w:r>
      <w:r w:rsidRPr="00F95F23">
        <w:rPr>
          <w:rFonts w:cstheme="minorHAnsi"/>
          <w:color w:val="000000"/>
        </w:rPr>
        <w:t xml:space="preserve"> with white and firm embryos viable </w:t>
      </w:r>
      <w:r w:rsidRPr="00F95F23">
        <w:rPr>
          <w:rFonts w:cstheme="minorHAnsi"/>
          <w:color w:val="000000"/>
        </w:rPr>
        <w:fldChar w:fldCharType="begin" w:fldLock="1"/>
      </w:r>
      <w:r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Pr="00F95F23">
        <w:rPr>
          <w:rFonts w:cstheme="minorHAnsi"/>
          <w:color w:val="000000"/>
        </w:rPr>
        <w:fldChar w:fldCharType="separate"/>
      </w:r>
      <w:r w:rsidRPr="00F95F23">
        <w:rPr>
          <w:rFonts w:cstheme="minorHAnsi"/>
          <w:noProof/>
          <w:color w:val="000000"/>
        </w:rPr>
        <w:t>(Baskin and Baskin, 2014)</w:t>
      </w:r>
      <w:r w:rsidRPr="00F95F23">
        <w:rPr>
          <w:rFonts w:cstheme="minorHAnsi"/>
          <w:color w:val="000000"/>
        </w:rPr>
        <w:fldChar w:fldCharType="end"/>
      </w:r>
      <w:r w:rsidRPr="00F95F23">
        <w:rPr>
          <w:rFonts w:cstheme="minorHAnsi"/>
          <w:color w:val="000000"/>
        </w:rPr>
        <w:t xml:space="preserve">. We </w:t>
      </w:r>
      <w:r w:rsidR="00342299" w:rsidRPr="00F95F23">
        <w:rPr>
          <w:rFonts w:cstheme="minorHAnsi"/>
          <w:color w:val="000000"/>
        </w:rPr>
        <w:t>removed</w:t>
      </w:r>
      <w:r w:rsidRPr="00F95F23">
        <w:rPr>
          <w:rFonts w:cstheme="minorHAnsi"/>
          <w:color w:val="000000"/>
        </w:rPr>
        <w:t xml:space="preserve"> </w:t>
      </w:r>
      <w:r w:rsidRPr="00F95F23">
        <w:rPr>
          <w:rFonts w:eastAsia="Times New Roman" w:cstheme="minorHAnsi"/>
          <w:color w:val="000000"/>
          <w:lang w:eastAsia="ca-ES"/>
        </w:rPr>
        <w:t xml:space="preserve">empty or infected seeds </w:t>
      </w:r>
      <w:r w:rsidR="00AF5059">
        <w:rPr>
          <w:rFonts w:eastAsia="Times New Roman" w:cstheme="minorHAnsi"/>
          <w:color w:val="000000"/>
          <w:lang w:eastAsia="ca-ES"/>
        </w:rPr>
        <w:t>as well as</w:t>
      </w:r>
      <w:r w:rsidR="00342299" w:rsidRPr="00F95F23">
        <w:rPr>
          <w:rFonts w:eastAsia="Times New Roman" w:cstheme="minorHAnsi"/>
          <w:color w:val="000000"/>
          <w:lang w:eastAsia="ca-ES"/>
        </w:rPr>
        <w:t xml:space="preserve"> populations with zero germination </w:t>
      </w:r>
      <w:r w:rsidR="00BD0E73">
        <w:rPr>
          <w:rFonts w:eastAsia="Times New Roman" w:cstheme="minorHAnsi"/>
          <w:color w:val="000000"/>
          <w:lang w:eastAsia="ca-ES"/>
        </w:rPr>
        <w:t>or with</w:t>
      </w:r>
      <w:r w:rsidR="00342299" w:rsidRPr="00F95F23">
        <w:rPr>
          <w:rFonts w:eastAsia="Times New Roman" w:cstheme="minorHAnsi"/>
          <w:color w:val="000000"/>
          <w:lang w:eastAsia="ca-ES"/>
        </w:rPr>
        <w:t xml:space="preserve"> less than 25 % of viable seeds (N = 14</w:t>
      </w:r>
      <w:r w:rsidR="00BD0E73">
        <w:rPr>
          <w:rFonts w:eastAsia="Times New Roman" w:cstheme="minorHAnsi"/>
          <w:color w:val="000000"/>
          <w:lang w:eastAsia="ca-ES"/>
        </w:rPr>
        <w:t>,</w:t>
      </w:r>
      <w:r w:rsidR="006B782A">
        <w:rPr>
          <w:rFonts w:eastAsia="Times New Roman" w:cstheme="minorHAnsi"/>
          <w:color w:val="000000"/>
          <w:lang w:eastAsia="ca-ES"/>
        </w:rPr>
        <w:t xml:space="preserve"> assuming</w:t>
      </w:r>
      <w:r w:rsidR="00342299" w:rsidRPr="00F95F23">
        <w:rPr>
          <w:rFonts w:eastAsia="Times New Roman" w:cstheme="minorHAnsi"/>
          <w:color w:val="000000"/>
          <w:lang w:eastAsia="ca-ES"/>
        </w:rPr>
        <w:t xml:space="preserve"> </w:t>
      </w:r>
      <w:r w:rsidR="00223C8A">
        <w:rPr>
          <w:rFonts w:eastAsia="Times New Roman" w:cstheme="minorHAnsi"/>
          <w:color w:val="000000"/>
          <w:lang w:eastAsia="ca-ES"/>
        </w:rPr>
        <w:t>experimental conditions did</w:t>
      </w:r>
      <w:r w:rsidR="00342299" w:rsidRPr="00F95F23">
        <w:rPr>
          <w:rFonts w:eastAsia="Times New Roman" w:cstheme="minorHAnsi"/>
          <w:color w:val="000000"/>
          <w:lang w:eastAsia="ca-ES"/>
        </w:rPr>
        <w:t xml:space="preserve"> </w:t>
      </w:r>
      <w:r w:rsidR="00223C8A">
        <w:rPr>
          <w:rFonts w:eastAsia="Times New Roman" w:cstheme="minorHAnsi"/>
          <w:color w:val="000000"/>
          <w:lang w:eastAsia="ca-ES"/>
        </w:rPr>
        <w:t xml:space="preserve">not successfully </w:t>
      </w:r>
      <w:r w:rsidR="00342299" w:rsidRPr="00F95F23">
        <w:rPr>
          <w:rFonts w:eastAsia="Times New Roman" w:cstheme="minorHAnsi"/>
          <w:color w:val="000000"/>
          <w:lang w:eastAsia="ca-ES"/>
        </w:rPr>
        <w:t>break dormancy or the seed quality during collection was not optimal</w:t>
      </w:r>
      <w:r w:rsidR="006B782A">
        <w:rPr>
          <w:rFonts w:eastAsia="Times New Roman" w:cstheme="minorHAnsi"/>
          <w:color w:val="000000"/>
          <w:lang w:eastAsia="ca-ES"/>
        </w:rPr>
        <w:t>)</w:t>
      </w:r>
      <w:r w:rsidR="00BD0E73" w:rsidRPr="00BD0E73">
        <w:rPr>
          <w:rFonts w:eastAsia="Times New Roman" w:cstheme="minorHAnsi"/>
          <w:color w:val="000000"/>
          <w:lang w:eastAsia="ca-ES"/>
        </w:rPr>
        <w:t xml:space="preserve"> </w:t>
      </w:r>
      <w:r w:rsidR="00BD0E73" w:rsidRPr="00F95F23">
        <w:rPr>
          <w:rFonts w:eastAsia="Times New Roman" w:cstheme="minorHAnsi"/>
          <w:color w:val="000000"/>
          <w:lang w:eastAsia="ca-ES"/>
        </w:rPr>
        <w:t>for further analysis</w:t>
      </w:r>
      <w:r w:rsidR="00342299" w:rsidRPr="00F95F23">
        <w:rPr>
          <w:rFonts w:eastAsia="Times New Roman" w:cstheme="minorHAnsi"/>
          <w:color w:val="000000"/>
          <w:lang w:eastAsia="ca-ES"/>
        </w:rPr>
        <w:t xml:space="preserve">.  </w:t>
      </w:r>
      <w:r w:rsidRPr="00F95F23">
        <w:rPr>
          <w:rFonts w:eastAsia="Times New Roman" w:cstheme="minorHAnsi"/>
          <w:color w:val="000000"/>
          <w:lang w:eastAsia="ca-ES"/>
        </w:rPr>
        <w:t>The experiment was terminated after 14 months (July 2021 - September 2022</w:t>
      </w:r>
      <w:r w:rsidR="00342299" w:rsidRPr="00F95F23">
        <w:rPr>
          <w:rFonts w:eastAsia="Times New Roman" w:cstheme="minorHAnsi"/>
          <w:color w:val="000000"/>
          <w:lang w:eastAsia="ca-ES"/>
        </w:rPr>
        <w:t>)</w:t>
      </w:r>
      <w:r w:rsidR="00B40780">
        <w:rPr>
          <w:rFonts w:eastAsia="Times New Roman" w:cstheme="minorHAnsi"/>
          <w:color w:val="000000"/>
          <w:lang w:eastAsia="ca-ES"/>
        </w:rPr>
        <w:t xml:space="preserve">. The </w:t>
      </w:r>
      <w:r w:rsidRPr="00F95F23">
        <w:rPr>
          <w:rFonts w:cstheme="minorHAnsi"/>
        </w:rPr>
        <w:t xml:space="preserve">final dataset consisted of the raw scoring data for 95 </w:t>
      </w:r>
      <w:r w:rsidR="003F1494">
        <w:rPr>
          <w:rFonts w:cstheme="minorHAnsi"/>
        </w:rPr>
        <w:lastRenderedPageBreak/>
        <w:t>seed</w:t>
      </w:r>
      <w:r w:rsidRPr="00F95F23">
        <w:rPr>
          <w:rFonts w:cstheme="minorHAnsi"/>
        </w:rPr>
        <w:t xml:space="preserve"> lots of 54 species </w:t>
      </w:r>
      <w:r w:rsidR="00B40780">
        <w:rPr>
          <w:rFonts w:cstheme="minorHAnsi"/>
        </w:rPr>
        <w:t>from</w:t>
      </w:r>
      <w:r w:rsidR="00B40780" w:rsidRPr="00F95F23">
        <w:rPr>
          <w:rFonts w:cstheme="minorHAnsi"/>
        </w:rPr>
        <w:t xml:space="preserve"> </w:t>
      </w:r>
      <w:r w:rsidRPr="00F95F23">
        <w:rPr>
          <w:rFonts w:cstheme="minorHAnsi"/>
        </w:rPr>
        <w:t xml:space="preserve">21 </w:t>
      </w:r>
      <w:r w:rsidR="00B40780">
        <w:rPr>
          <w:rFonts w:cstheme="minorHAnsi"/>
        </w:rPr>
        <w:t>taxonomic</w:t>
      </w:r>
      <w:r w:rsidR="00B40780" w:rsidRPr="00F95F23">
        <w:rPr>
          <w:rFonts w:cstheme="minorHAnsi"/>
        </w:rPr>
        <w:t xml:space="preserve"> </w:t>
      </w:r>
      <w:r w:rsidRPr="00F95F23">
        <w:rPr>
          <w:rFonts w:cstheme="minorHAnsi"/>
        </w:rPr>
        <w:t>families. A total of 10,816 viable seeds were used in the experiment.</w:t>
      </w:r>
    </w:p>
    <w:p w14:paraId="78AF67DB" w14:textId="05BF34F4" w:rsidR="00A250BD" w:rsidRPr="00F95F23" w:rsidRDefault="00C229F9"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 xml:space="preserve">Germination traits </w:t>
      </w:r>
    </w:p>
    <w:p w14:paraId="535636C7" w14:textId="760D7BE6" w:rsidR="009E6ED4" w:rsidRDefault="000E7007" w:rsidP="003202FF">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defined </w:t>
      </w:r>
      <w:r w:rsidR="00594823">
        <w:rPr>
          <w:rFonts w:eastAsia="Times New Roman" w:cstheme="minorHAnsi"/>
          <w:color w:val="000000"/>
          <w:lang w:eastAsia="ca-ES"/>
        </w:rPr>
        <w:t>seven</w:t>
      </w:r>
      <w:r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4B019D"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to </w:t>
      </w:r>
      <w:r w:rsidR="004B019D" w:rsidRPr="00F95F23">
        <w:rPr>
          <w:rFonts w:eastAsia="Times New Roman" w:cstheme="minorHAnsi"/>
          <w:color w:val="000000"/>
          <w:lang w:eastAsia="ca-ES"/>
        </w:rPr>
        <w:t xml:space="preserve">describe </w:t>
      </w:r>
      <w:r w:rsidRPr="00F95F23">
        <w:rPr>
          <w:rFonts w:eastAsia="Times New Roman" w:cstheme="minorHAnsi"/>
          <w:color w:val="000000"/>
          <w:lang w:eastAsia="ca-ES"/>
        </w:rPr>
        <w:t xml:space="preserve">germination </w:t>
      </w:r>
      <w:r w:rsidR="00745F76" w:rsidRPr="00F95F23">
        <w:rPr>
          <w:rFonts w:eastAsia="Times New Roman" w:cstheme="minorHAnsi"/>
          <w:color w:val="000000"/>
          <w:lang w:eastAsia="ca-ES"/>
        </w:rPr>
        <w:t>phenology</w:t>
      </w:r>
      <w:r w:rsidR="00B21D15" w:rsidRPr="00F95F23">
        <w:rPr>
          <w:rFonts w:eastAsia="Times New Roman" w:cstheme="minorHAnsi"/>
          <w:color w:val="000000"/>
          <w:lang w:eastAsia="ca-ES"/>
        </w:rPr>
        <w:t xml:space="preserve"> </w:t>
      </w:r>
      <w:r w:rsidRPr="006235C4">
        <w:rPr>
          <w:rFonts w:eastAsia="Times New Roman" w:cstheme="minorHAnsi"/>
          <w:color w:val="000000"/>
          <w:lang w:eastAsia="ca-ES"/>
        </w:rPr>
        <w:t>(</w:t>
      </w:r>
      <w:r w:rsidR="00A32193" w:rsidRPr="006235C4">
        <w:rPr>
          <w:rFonts w:eastAsia="Times New Roman" w:cstheme="minorHAnsi"/>
          <w:color w:val="000000"/>
          <w:lang w:eastAsia="ca-ES"/>
        </w:rPr>
        <w:t>T</w:t>
      </w:r>
      <w:r w:rsidRPr="006235C4">
        <w:rPr>
          <w:rFonts w:eastAsia="Times New Roman" w:cstheme="minorHAnsi"/>
          <w:color w:val="000000"/>
          <w:lang w:eastAsia="ca-ES"/>
        </w:rPr>
        <w:t xml:space="preserve">able </w:t>
      </w:r>
      <w:r w:rsidR="00594823" w:rsidRPr="005B1A0B">
        <w:rPr>
          <w:rFonts w:cstheme="minorHAnsi"/>
          <w:b/>
          <w:bCs/>
        </w:rPr>
        <w:t>1</w:t>
      </w:r>
      <w:r w:rsidRPr="00F95F23">
        <w:rPr>
          <w:rFonts w:eastAsia="Times New Roman" w:cstheme="minorHAnsi"/>
          <w:color w:val="000000"/>
          <w:lang w:eastAsia="ca-ES"/>
        </w:rPr>
        <w:t>)</w:t>
      </w:r>
      <w:r w:rsidR="00C2762C">
        <w:rPr>
          <w:rFonts w:eastAsia="Times New Roman" w:cstheme="minorHAnsi"/>
          <w:color w:val="000000"/>
          <w:lang w:eastAsia="ca-ES"/>
        </w:rPr>
        <w:t xml:space="preserve"> and</w:t>
      </w:r>
      <w:r w:rsidRPr="00F95F23">
        <w:rPr>
          <w:rFonts w:eastAsia="Times New Roman" w:cstheme="minorHAnsi"/>
          <w:color w:val="000000"/>
          <w:lang w:eastAsia="ca-ES"/>
        </w:rPr>
        <w:t xml:space="preserve"> </w:t>
      </w:r>
      <w:r w:rsidR="00300EAC" w:rsidRPr="00F95F23">
        <w:rPr>
          <w:rFonts w:eastAsia="Times New Roman" w:cstheme="minorHAnsi"/>
          <w:color w:val="000000"/>
          <w:lang w:eastAsia="ca-ES"/>
        </w:rPr>
        <w:t>synthesize</w:t>
      </w:r>
      <w:r w:rsidR="00117D9A" w:rsidRPr="00F95F23">
        <w:rPr>
          <w:rFonts w:eastAsia="Times New Roman" w:cstheme="minorHAnsi"/>
          <w:color w:val="000000"/>
          <w:lang w:eastAsia="ca-ES"/>
        </w:rPr>
        <w:t xml:space="preserve"> the </w:t>
      </w:r>
      <w:r w:rsidR="00CF489A" w:rsidRPr="00F95F23">
        <w:rPr>
          <w:rFonts w:eastAsia="Times New Roman" w:cstheme="minorHAnsi"/>
          <w:color w:val="000000"/>
          <w:lang w:eastAsia="ca-ES"/>
        </w:rPr>
        <w:t xml:space="preserve">patterns observed </w:t>
      </w:r>
      <w:r w:rsidR="00594823">
        <w:rPr>
          <w:rFonts w:eastAsia="Times New Roman" w:cstheme="minorHAnsi"/>
          <w:color w:val="000000"/>
          <w:lang w:eastAsia="ca-ES"/>
        </w:rPr>
        <w:t>in</w:t>
      </w:r>
      <w:r w:rsidR="00594823" w:rsidRPr="00F95F23">
        <w:rPr>
          <w:rFonts w:eastAsia="Times New Roman" w:cstheme="minorHAnsi"/>
          <w:color w:val="000000"/>
          <w:lang w:eastAsia="ca-ES"/>
        </w:rPr>
        <w:t xml:space="preserve"> </w:t>
      </w:r>
      <w:r w:rsidR="006B6A1E" w:rsidRPr="00F95F23">
        <w:rPr>
          <w:rFonts w:eastAsia="Times New Roman" w:cstheme="minorHAnsi"/>
          <w:color w:val="000000"/>
          <w:lang w:eastAsia="ca-ES"/>
        </w:rPr>
        <w:t xml:space="preserve">the </w:t>
      </w:r>
      <w:r w:rsidR="006B6A1E" w:rsidRPr="00F95F23">
        <w:rPr>
          <w:rFonts w:cstheme="minorHAnsi"/>
        </w:rPr>
        <w:t>experiment</w:t>
      </w:r>
      <w:r w:rsidR="00594823">
        <w:rPr>
          <w:rFonts w:cstheme="minorHAnsi"/>
        </w:rPr>
        <w:t>s</w:t>
      </w:r>
      <w:r w:rsidR="00FA6017" w:rsidRPr="00F95F23">
        <w:rPr>
          <w:rFonts w:eastAsia="Times New Roman" w:cstheme="minorHAnsi"/>
          <w:color w:val="000000"/>
          <w:lang w:eastAsia="ca-ES"/>
        </w:rPr>
        <w:t xml:space="preserve">, </w:t>
      </w:r>
      <w:r w:rsidR="00EF6A9F">
        <w:rPr>
          <w:rFonts w:eastAsia="Times New Roman" w:cstheme="minorHAnsi"/>
          <w:color w:val="000000"/>
          <w:lang w:eastAsia="ca-ES"/>
        </w:rPr>
        <w:t xml:space="preserve">also </w:t>
      </w:r>
      <w:r w:rsidR="00FA6017" w:rsidRPr="00F95F23">
        <w:rPr>
          <w:rFonts w:eastAsia="Times New Roman" w:cstheme="minorHAnsi"/>
          <w:color w:val="000000"/>
          <w:lang w:eastAsia="ca-ES"/>
        </w:rPr>
        <w:t xml:space="preserve">considering their </w:t>
      </w:r>
      <w:r w:rsidR="004B019D" w:rsidRPr="00F95F23">
        <w:rPr>
          <w:rFonts w:eastAsia="Times New Roman" w:cstheme="minorHAnsi"/>
          <w:color w:val="000000"/>
          <w:lang w:eastAsia="ca-ES"/>
        </w:rPr>
        <w:t xml:space="preserve">functional </w:t>
      </w:r>
      <w:r w:rsidR="00FA6017" w:rsidRPr="00F95F23">
        <w:rPr>
          <w:rFonts w:eastAsia="Times New Roman" w:cstheme="minorHAnsi"/>
          <w:color w:val="000000"/>
          <w:lang w:eastAsia="ca-ES"/>
        </w:rPr>
        <w:t xml:space="preserve">ecological significance in </w:t>
      </w:r>
      <w:r w:rsidR="004B019D" w:rsidRPr="00F95F23">
        <w:rPr>
          <w:rFonts w:eastAsia="Times New Roman" w:cstheme="minorHAnsi"/>
          <w:color w:val="000000"/>
          <w:lang w:eastAsia="ca-ES"/>
        </w:rPr>
        <w:t>the alpine ecosystem</w:t>
      </w:r>
      <w:r w:rsidR="00CF489A" w:rsidRPr="00F95F23">
        <w:rPr>
          <w:rFonts w:eastAsia="Times New Roman" w:cstheme="minorHAnsi"/>
          <w:color w:val="000000"/>
          <w:lang w:eastAsia="ca-ES"/>
        </w:rPr>
        <w:t xml:space="preserve">. </w:t>
      </w:r>
      <w:r w:rsidR="00F427AD" w:rsidRPr="00F95F23">
        <w:rPr>
          <w:rFonts w:eastAsia="Times New Roman" w:cstheme="minorHAnsi"/>
          <w:color w:val="000000"/>
          <w:lang w:eastAsia="ca-ES"/>
        </w:rPr>
        <w:t xml:space="preserve">The first </w:t>
      </w:r>
      <w:r w:rsidR="00FC0306">
        <w:rPr>
          <w:rFonts w:eastAsia="Times New Roman" w:cstheme="minorHAnsi"/>
          <w:color w:val="000000"/>
          <w:lang w:eastAsia="ca-ES"/>
        </w:rPr>
        <w:t xml:space="preserve">four </w:t>
      </w:r>
      <w:r w:rsidR="005512C5">
        <w:rPr>
          <w:rFonts w:eastAsia="Times New Roman" w:cstheme="minorHAnsi"/>
          <w:color w:val="000000"/>
          <w:lang w:eastAsia="ca-ES"/>
        </w:rPr>
        <w:t xml:space="preserve">traits </w:t>
      </w:r>
      <w:r w:rsidR="005D76F7">
        <w:rPr>
          <w:rFonts w:eastAsia="Times New Roman" w:cstheme="minorHAnsi"/>
          <w:color w:val="000000"/>
          <w:lang w:eastAsia="ca-ES"/>
        </w:rPr>
        <w:t>contemplate</w:t>
      </w:r>
      <w:r w:rsidR="00F427AD" w:rsidRPr="00F95F23">
        <w:rPr>
          <w:rFonts w:eastAsia="Times New Roman" w:cstheme="minorHAnsi"/>
          <w:color w:val="000000"/>
          <w:lang w:eastAsia="ca-ES"/>
        </w:rPr>
        <w:t xml:space="preserve"> </w:t>
      </w:r>
      <w:r w:rsidR="003F63E7" w:rsidRPr="00F95F23">
        <w:rPr>
          <w:rFonts w:eastAsia="Times New Roman" w:cstheme="minorHAnsi"/>
          <w:color w:val="000000"/>
          <w:lang w:eastAsia="ca-ES"/>
        </w:rPr>
        <w:t xml:space="preserve">the </w:t>
      </w:r>
      <w:r w:rsidR="001E4239" w:rsidRPr="00F95F23">
        <w:rPr>
          <w:rFonts w:eastAsia="Times New Roman" w:cstheme="minorHAnsi"/>
          <w:color w:val="000000"/>
          <w:lang w:eastAsia="ca-ES"/>
        </w:rPr>
        <w:t>phenological season</w:t>
      </w:r>
      <w:r w:rsidR="003F63E7" w:rsidRPr="00F95F23">
        <w:rPr>
          <w:rFonts w:eastAsia="Times New Roman" w:cstheme="minorHAnsi"/>
          <w:color w:val="000000"/>
          <w:lang w:eastAsia="ca-ES"/>
        </w:rPr>
        <w:t>:</w:t>
      </w:r>
      <w:r w:rsidR="00F427AD" w:rsidRPr="00F95F23">
        <w:rPr>
          <w:rFonts w:eastAsia="Times New Roman" w:cstheme="minorHAnsi"/>
          <w:color w:val="000000"/>
          <w:lang w:eastAsia="ca-ES"/>
        </w:rPr>
        <w:t xml:space="preserve"> </w:t>
      </w:r>
      <w:r w:rsidR="001E4239" w:rsidRPr="00F95F23">
        <w:rPr>
          <w:rFonts w:eastAsia="Times New Roman" w:cstheme="minorHAnsi"/>
          <w:color w:val="000000"/>
          <w:lang w:eastAsia="ca-ES"/>
        </w:rPr>
        <w:t>a</w:t>
      </w:r>
      <w:r w:rsidR="00D24317" w:rsidRPr="00F95F23">
        <w:rPr>
          <w:rFonts w:eastAsia="Times New Roman" w:cstheme="minorHAnsi"/>
          <w:color w:val="000000"/>
          <w:lang w:eastAsia="ca-ES"/>
        </w:rPr>
        <w:t>utumn</w:t>
      </w:r>
      <w:r w:rsidR="00687284" w:rsidRPr="00F95F23">
        <w:rPr>
          <w:rFonts w:eastAsia="Times New Roman" w:cstheme="minorHAnsi"/>
          <w:color w:val="000000"/>
          <w:lang w:eastAsia="ca-ES"/>
        </w:rPr>
        <w:t xml:space="preserve"> </w:t>
      </w:r>
      <w:r w:rsidR="00D24317" w:rsidRPr="00F95F23">
        <w:rPr>
          <w:rFonts w:eastAsia="Times New Roman" w:cstheme="minorHAnsi"/>
          <w:color w:val="000000"/>
          <w:lang w:eastAsia="ca-ES"/>
        </w:rPr>
        <w:t xml:space="preserve">and </w:t>
      </w:r>
      <w:r w:rsidR="009003F4" w:rsidRPr="00F95F23">
        <w:rPr>
          <w:rFonts w:eastAsia="Times New Roman" w:cstheme="minorHAnsi"/>
          <w:color w:val="000000"/>
          <w:lang w:eastAsia="ca-ES"/>
        </w:rPr>
        <w:t>s</w:t>
      </w:r>
      <w:r w:rsidR="00D24317" w:rsidRPr="00F95F23">
        <w:rPr>
          <w:rFonts w:eastAsia="Times New Roman" w:cstheme="minorHAnsi"/>
          <w:color w:val="000000"/>
          <w:lang w:eastAsia="ca-ES"/>
        </w:rPr>
        <w:t>ummer germination con</w:t>
      </w:r>
      <w:r w:rsidR="005D76F7">
        <w:rPr>
          <w:rFonts w:eastAsia="Times New Roman" w:cstheme="minorHAnsi"/>
          <w:color w:val="000000"/>
          <w:lang w:eastAsia="ca-ES"/>
        </w:rPr>
        <w:t>sider</w:t>
      </w:r>
      <w:r w:rsidR="00D24317"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 xml:space="preserve">specific </w:t>
      </w:r>
      <w:r w:rsidR="00553C09">
        <w:rPr>
          <w:rFonts w:eastAsia="Times New Roman" w:cstheme="minorHAnsi"/>
          <w:color w:val="000000"/>
          <w:lang w:eastAsia="ca-ES"/>
        </w:rPr>
        <w:t>periods</w:t>
      </w:r>
      <w:r w:rsidR="00800E84" w:rsidRPr="00F95F23">
        <w:rPr>
          <w:rFonts w:eastAsia="Times New Roman" w:cstheme="minorHAnsi"/>
          <w:color w:val="000000"/>
          <w:lang w:eastAsia="ca-ES"/>
        </w:rPr>
        <w:t xml:space="preserve"> measured in</w:t>
      </w:r>
      <w:r w:rsidR="00DA0FB1" w:rsidRPr="00F95F23">
        <w:rPr>
          <w:rFonts w:eastAsia="Times New Roman" w:cstheme="minorHAnsi"/>
          <w:color w:val="000000"/>
          <w:lang w:eastAsia="ca-ES"/>
        </w:rPr>
        <w:t xml:space="preserve"> </w:t>
      </w:r>
      <w:r w:rsidR="005D76F7">
        <w:rPr>
          <w:rFonts w:eastAsia="Times New Roman" w:cstheme="minorHAnsi"/>
          <w:color w:val="000000"/>
          <w:lang w:eastAsia="ca-ES"/>
        </w:rPr>
        <w:t xml:space="preserve">Julian </w:t>
      </w:r>
      <w:r w:rsidR="00475DA3" w:rsidRPr="00F95F23">
        <w:rPr>
          <w:rFonts w:eastAsia="Times New Roman" w:cstheme="minorHAnsi"/>
          <w:color w:val="000000"/>
          <w:lang w:eastAsia="ca-ES"/>
        </w:rPr>
        <w:t>calendar dates</w:t>
      </w:r>
      <w:r w:rsidR="00594823">
        <w:rPr>
          <w:rFonts w:eastAsia="Times New Roman" w:cstheme="minorHAnsi"/>
          <w:color w:val="000000"/>
          <w:lang w:eastAsia="ca-ES"/>
        </w:rPr>
        <w:t>, and they are</w:t>
      </w:r>
      <w:r w:rsidR="00800E84" w:rsidRPr="00F95F23">
        <w:rPr>
          <w:rFonts w:eastAsia="Times New Roman" w:cstheme="minorHAnsi"/>
          <w:color w:val="000000"/>
          <w:lang w:eastAsia="ca-ES"/>
        </w:rPr>
        <w:t xml:space="preserve"> equal between incubators.</w:t>
      </w:r>
      <w:r w:rsidR="00475DA3" w:rsidRPr="00F95F23">
        <w:rPr>
          <w:rFonts w:eastAsia="Times New Roman" w:cstheme="minorHAnsi"/>
          <w:color w:val="000000"/>
          <w:lang w:eastAsia="ca-ES"/>
        </w:rPr>
        <w:t xml:space="preserve"> </w:t>
      </w:r>
      <w:r w:rsidR="00747B05">
        <w:rPr>
          <w:rFonts w:eastAsia="Times New Roman" w:cstheme="minorHAnsi"/>
          <w:color w:val="000000"/>
          <w:lang w:eastAsia="ca-ES"/>
        </w:rPr>
        <w:t>Specific thermal thresholds define winter and spring germination</w:t>
      </w:r>
      <w:r w:rsidR="0072131E">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and they</w:t>
      </w:r>
      <w:r w:rsidR="00D313F3" w:rsidRPr="00F95F23">
        <w:rPr>
          <w:rFonts w:eastAsia="Times New Roman" w:cstheme="minorHAnsi"/>
          <w:color w:val="000000"/>
          <w:lang w:eastAsia="ca-ES"/>
        </w:rPr>
        <w:t xml:space="preserve"> </w:t>
      </w:r>
      <w:r w:rsidR="00594823">
        <w:rPr>
          <w:rFonts w:eastAsia="Times New Roman" w:cstheme="minorHAnsi"/>
          <w:color w:val="000000"/>
          <w:lang w:eastAsia="ca-ES"/>
        </w:rPr>
        <w:t>differ</w:t>
      </w:r>
      <w:r w:rsidR="00D313F3" w:rsidRPr="00F95F23">
        <w:rPr>
          <w:rFonts w:eastAsia="Times New Roman" w:cstheme="minorHAnsi"/>
          <w:color w:val="000000"/>
          <w:lang w:eastAsia="ca-ES"/>
        </w:rPr>
        <w:t xml:space="preserve"> between incubators</w:t>
      </w:r>
      <w:r w:rsidR="00594823">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w</w:t>
      </w:r>
      <w:r w:rsidR="00D313F3">
        <w:rPr>
          <w:rFonts w:eastAsia="Times New Roman" w:cstheme="minorHAnsi"/>
          <w:color w:val="000000"/>
          <w:lang w:eastAsia="ca-ES"/>
        </w:rPr>
        <w:t xml:space="preserve">inter germination </w:t>
      </w:r>
      <w:r w:rsidR="00210E8F">
        <w:rPr>
          <w:rFonts w:eastAsia="Times New Roman" w:cstheme="minorHAnsi"/>
          <w:color w:val="000000"/>
          <w:lang w:eastAsia="ca-ES"/>
        </w:rPr>
        <w:t xml:space="preserve">period </w:t>
      </w:r>
      <w:r w:rsidR="00134FD8">
        <w:rPr>
          <w:rFonts w:eastAsia="Times New Roman" w:cstheme="minorHAnsi"/>
          <w:color w:val="000000"/>
          <w:lang w:eastAsia="ca-ES"/>
        </w:rPr>
        <w:t xml:space="preserve">covers </w:t>
      </w:r>
      <w:r w:rsidR="00C071C0" w:rsidRPr="00F95F23">
        <w:rPr>
          <w:rFonts w:eastAsia="Times New Roman" w:cstheme="minorHAnsi"/>
          <w:color w:val="000000"/>
          <w:lang w:eastAsia="ca-ES"/>
        </w:rPr>
        <w:t xml:space="preserve">from </w:t>
      </w:r>
      <w:r w:rsidR="00D313F3">
        <w:rPr>
          <w:rFonts w:eastAsia="Times New Roman" w:cstheme="minorHAnsi"/>
          <w:color w:val="000000"/>
          <w:lang w:eastAsia="ca-ES"/>
        </w:rPr>
        <w:t xml:space="preserve">the </w:t>
      </w:r>
      <w:r w:rsidR="00C071C0" w:rsidRPr="00F95F23">
        <w:rPr>
          <w:rFonts w:eastAsia="Times New Roman" w:cstheme="minorHAnsi"/>
          <w:color w:val="000000"/>
          <w:lang w:eastAsia="ca-ES"/>
        </w:rPr>
        <w:t>last germination score before winter</w:t>
      </w:r>
      <w:r w:rsidR="00E8331F" w:rsidRPr="00F95F23">
        <w:rPr>
          <w:rFonts w:eastAsia="Times New Roman" w:cstheme="minorHAnsi"/>
          <w:color w:val="000000"/>
          <w:lang w:eastAsia="ca-ES"/>
        </w:rPr>
        <w:t xml:space="preserve"> (</w:t>
      </w:r>
      <w:r w:rsidR="00AB40FA" w:rsidRPr="00F95F23">
        <w:rPr>
          <w:rFonts w:eastAsia="Times New Roman" w:cstheme="minorHAnsi"/>
          <w:color w:val="000000"/>
          <w:lang w:eastAsia="ca-ES"/>
        </w:rPr>
        <w:t>T mean</w:t>
      </w:r>
      <w:r w:rsidR="00B57AC3" w:rsidRPr="00F95F23">
        <w:rPr>
          <w:rFonts w:eastAsia="Times New Roman" w:cstheme="minorHAnsi"/>
          <w:color w:val="000000"/>
          <w:lang w:eastAsia="ca-ES"/>
        </w:rPr>
        <w:t xml:space="preserve"> &lt; 3.5 ºC</w:t>
      </w:r>
      <w:r w:rsidR="00E8331F" w:rsidRPr="00F95F23">
        <w:rPr>
          <w:rFonts w:eastAsia="Times New Roman" w:cstheme="minorHAnsi"/>
          <w:color w:val="000000"/>
          <w:lang w:eastAsia="ca-ES"/>
        </w:rPr>
        <w:t>)</w:t>
      </w:r>
      <w:r w:rsidR="0018457A" w:rsidRPr="00F95F23">
        <w:rPr>
          <w:rFonts w:eastAsia="Times New Roman" w:cstheme="minorHAnsi"/>
          <w:color w:val="000000"/>
          <w:lang w:eastAsia="ca-ES"/>
        </w:rPr>
        <w:t xml:space="preserve"> until</w:t>
      </w:r>
      <w:r w:rsidR="00F85BF9" w:rsidRPr="00F95F23">
        <w:rPr>
          <w:rFonts w:eastAsia="Times New Roman" w:cstheme="minorHAnsi"/>
          <w:color w:val="000000"/>
          <w:lang w:eastAsia="ca-ES"/>
        </w:rPr>
        <w:t xml:space="preserve"> T </w:t>
      </w:r>
      <w:r w:rsidR="000D0EAC" w:rsidRPr="00F95F23">
        <w:rPr>
          <w:rFonts w:eastAsia="Times New Roman" w:cstheme="minorHAnsi"/>
          <w:color w:val="000000"/>
          <w:lang w:eastAsia="ca-ES"/>
        </w:rPr>
        <w:t>m</w:t>
      </w:r>
      <w:r w:rsidR="00E0139B" w:rsidRPr="00F95F23">
        <w:rPr>
          <w:rFonts w:eastAsia="Times New Roman" w:cstheme="minorHAnsi"/>
          <w:color w:val="000000"/>
          <w:lang w:eastAsia="ca-ES"/>
        </w:rPr>
        <w:t xml:space="preserve">ean </w:t>
      </w:r>
      <w:r w:rsidR="00FF7C7A" w:rsidRPr="00F95F23">
        <w:rPr>
          <w:rFonts w:eastAsia="Times New Roman" w:cstheme="minorHAnsi"/>
          <w:color w:val="000000"/>
          <w:lang w:eastAsia="ca-ES"/>
        </w:rPr>
        <w:t>&gt;</w:t>
      </w:r>
      <w:r w:rsidR="00F85BF9" w:rsidRPr="00F95F23">
        <w:rPr>
          <w:rFonts w:eastAsia="Times New Roman" w:cstheme="minorHAnsi"/>
          <w:color w:val="000000"/>
          <w:lang w:eastAsia="ca-ES"/>
        </w:rPr>
        <w:t xml:space="preserve"> </w:t>
      </w:r>
      <w:r w:rsidR="00E0139B" w:rsidRPr="00F95F23">
        <w:rPr>
          <w:rFonts w:eastAsia="Times New Roman" w:cstheme="minorHAnsi"/>
          <w:color w:val="000000"/>
          <w:lang w:eastAsia="ca-ES"/>
        </w:rPr>
        <w:t>2</w:t>
      </w:r>
      <w:r w:rsidR="00F85BF9" w:rsidRPr="00F95F23">
        <w:rPr>
          <w:rFonts w:eastAsia="Times New Roman" w:cstheme="minorHAnsi"/>
          <w:color w:val="000000"/>
          <w:lang w:eastAsia="ca-ES"/>
        </w:rPr>
        <w:t xml:space="preserve"> </w:t>
      </w:r>
      <w:r w:rsidR="007E49E4" w:rsidRPr="00F95F23">
        <w:rPr>
          <w:rFonts w:eastAsia="Times New Roman" w:cstheme="minorHAnsi"/>
          <w:color w:val="000000"/>
          <w:lang w:eastAsia="ca-ES"/>
        </w:rPr>
        <w:t>º</w:t>
      </w:r>
      <w:r w:rsidR="00FC08D3">
        <w:rPr>
          <w:rFonts w:eastAsia="Times New Roman" w:cstheme="minorHAnsi"/>
          <w:color w:val="000000"/>
          <w:lang w:eastAsia="ca-ES"/>
        </w:rPr>
        <w:t>C</w:t>
      </w:r>
      <w:r w:rsidR="00EB7C71">
        <w:rPr>
          <w:rFonts w:eastAsia="Times New Roman" w:cstheme="minorHAnsi"/>
          <w:color w:val="000000"/>
          <w:lang w:eastAsia="ca-ES"/>
        </w:rPr>
        <w:t xml:space="preserve">, </w:t>
      </w:r>
      <w:r w:rsidR="001308B5">
        <w:rPr>
          <w:rFonts w:eastAsia="Times New Roman" w:cstheme="minorHAnsi"/>
          <w:color w:val="000000"/>
          <w:lang w:eastAsia="ca-ES"/>
        </w:rPr>
        <w:t xml:space="preserve">and </w:t>
      </w:r>
      <w:r w:rsidR="00EB7C71">
        <w:rPr>
          <w:rFonts w:eastAsia="Times New Roman" w:cstheme="minorHAnsi"/>
          <w:color w:val="000000"/>
          <w:lang w:eastAsia="ca-ES"/>
        </w:rPr>
        <w:t>s</w:t>
      </w:r>
      <w:r w:rsidR="00EE5862" w:rsidRPr="00F95F23">
        <w:rPr>
          <w:rFonts w:eastAsia="Times New Roman" w:cstheme="minorHAnsi"/>
          <w:color w:val="000000"/>
          <w:lang w:eastAsia="ca-ES"/>
        </w:rPr>
        <w:t xml:space="preserve">pring germination </w:t>
      </w:r>
      <w:r w:rsidR="001F63EC">
        <w:rPr>
          <w:rFonts w:eastAsia="Times New Roman" w:cstheme="minorHAnsi"/>
          <w:color w:val="000000"/>
          <w:lang w:eastAsia="ca-ES"/>
        </w:rPr>
        <w:t>includes from T mean &gt;</w:t>
      </w:r>
      <w:r w:rsidR="00994B71">
        <w:rPr>
          <w:rFonts w:eastAsia="Times New Roman" w:cstheme="minorHAnsi"/>
          <w:color w:val="000000"/>
          <w:lang w:eastAsia="ca-ES"/>
        </w:rPr>
        <w:t xml:space="preserve"> </w:t>
      </w:r>
      <w:r w:rsidR="001F63EC">
        <w:rPr>
          <w:rFonts w:eastAsia="Times New Roman" w:cstheme="minorHAnsi"/>
          <w:color w:val="000000"/>
          <w:lang w:eastAsia="ca-ES"/>
        </w:rPr>
        <w:t xml:space="preserve">2ºC </w:t>
      </w:r>
      <w:r w:rsidR="00FF7C7A" w:rsidRPr="00F95F23">
        <w:rPr>
          <w:rFonts w:eastAsia="Times New Roman" w:cstheme="minorHAnsi"/>
          <w:color w:val="000000"/>
          <w:lang w:eastAsia="ca-ES"/>
        </w:rPr>
        <w:t xml:space="preserve">until summer solstice </w:t>
      </w:r>
      <w:r w:rsidR="00E44D47" w:rsidRPr="00F95F23">
        <w:rPr>
          <w:rFonts w:eastAsia="Times New Roman" w:cstheme="minorHAnsi"/>
          <w:color w:val="000000"/>
          <w:lang w:eastAsia="ca-ES"/>
        </w:rPr>
        <w:t>(</w:t>
      </w:r>
      <w:r w:rsidR="003F3B05" w:rsidRPr="00F95F23">
        <w:rPr>
          <w:rFonts w:eastAsia="Times New Roman" w:cstheme="minorHAnsi"/>
          <w:color w:val="000000"/>
          <w:lang w:eastAsia="ca-ES"/>
        </w:rPr>
        <w:t>24</w:t>
      </w:r>
      <w:r w:rsidR="003F3B05" w:rsidRPr="00F95F23">
        <w:rPr>
          <w:rFonts w:eastAsia="Times New Roman" w:cstheme="minorHAnsi"/>
          <w:color w:val="000000"/>
          <w:vertAlign w:val="superscript"/>
          <w:lang w:eastAsia="ca-ES"/>
        </w:rPr>
        <w:t>th</w:t>
      </w:r>
      <w:r w:rsidR="00E44D47" w:rsidRPr="00F95F23">
        <w:rPr>
          <w:rFonts w:eastAsia="Times New Roman" w:cstheme="minorHAnsi"/>
          <w:color w:val="000000"/>
          <w:lang w:eastAsia="ca-ES"/>
        </w:rPr>
        <w:t xml:space="preserve"> of </w:t>
      </w:r>
      <w:r w:rsidR="00EA2EA9" w:rsidRPr="00F95F23">
        <w:rPr>
          <w:rFonts w:eastAsia="Times New Roman" w:cstheme="minorHAnsi"/>
          <w:color w:val="000000"/>
          <w:lang w:eastAsia="ca-ES"/>
        </w:rPr>
        <w:t>June)</w:t>
      </w:r>
      <w:r w:rsidR="00FC08D3">
        <w:rPr>
          <w:rFonts w:eastAsia="Times New Roman" w:cstheme="minorHAnsi"/>
          <w:color w:val="000000"/>
          <w:lang w:eastAsia="ca-ES"/>
        </w:rPr>
        <w:t xml:space="preserve"> </w:t>
      </w:r>
      <w:r w:rsidR="00B621DC" w:rsidRPr="00F95F23">
        <w:rPr>
          <w:rFonts w:eastAsia="Times New Roman" w:cstheme="minorHAnsi"/>
          <w:color w:val="000000"/>
          <w:lang w:eastAsia="ca-ES"/>
        </w:rPr>
        <w:t>(</w:t>
      </w:r>
      <w:r w:rsidR="00EB7C71">
        <w:rPr>
          <w:rFonts w:eastAsia="Times New Roman" w:cstheme="minorHAnsi"/>
          <w:color w:val="000000"/>
          <w:lang w:eastAsia="ca-ES"/>
        </w:rPr>
        <w:t>Fig.</w:t>
      </w:r>
      <w:r w:rsidR="00B621DC" w:rsidRPr="00F95F23">
        <w:rPr>
          <w:rFonts w:eastAsia="Times New Roman" w:cstheme="minorHAnsi"/>
          <w:color w:val="000000"/>
          <w:lang w:eastAsia="ca-ES"/>
        </w:rPr>
        <w:t xml:space="preserve"> </w:t>
      </w:r>
      <w:r w:rsidR="00B621DC" w:rsidRPr="005B1A0B">
        <w:rPr>
          <w:rFonts w:eastAsia="Times New Roman" w:cstheme="minorHAnsi"/>
          <w:b/>
          <w:bCs/>
          <w:color w:val="000000"/>
          <w:lang w:eastAsia="ca-ES"/>
        </w:rPr>
        <w:t>2</w:t>
      </w:r>
      <w:r w:rsidR="00D27372" w:rsidRPr="005B1A0B">
        <w:rPr>
          <w:rFonts w:eastAsia="Times New Roman" w:cstheme="minorHAnsi"/>
          <w:b/>
          <w:bCs/>
          <w:color w:val="000000"/>
          <w:lang w:eastAsia="ca-ES"/>
        </w:rPr>
        <w:t>a</w:t>
      </w:r>
      <w:r w:rsidR="003C7B4C" w:rsidRPr="00F95F23">
        <w:rPr>
          <w:rFonts w:eastAsia="Times New Roman" w:cstheme="minorHAnsi"/>
          <w:color w:val="000000"/>
          <w:lang w:eastAsia="ca-ES"/>
        </w:rPr>
        <w:t xml:space="preserve"> </w:t>
      </w:r>
      <w:r w:rsidR="00D27372">
        <w:rPr>
          <w:rFonts w:eastAsia="Times New Roman" w:cstheme="minorHAnsi"/>
          <w:color w:val="000000"/>
          <w:lang w:eastAsia="ca-ES"/>
        </w:rPr>
        <w:t>bottom</w:t>
      </w:r>
      <w:r w:rsidR="00B621DC" w:rsidRPr="00F95F23">
        <w:rPr>
          <w:rFonts w:eastAsia="Times New Roman" w:cstheme="minorHAnsi"/>
          <w:color w:val="000000"/>
          <w:lang w:eastAsia="ca-ES"/>
        </w:rPr>
        <w:t xml:space="preserve">). </w:t>
      </w:r>
      <w:r w:rsidR="00D55557" w:rsidRPr="00F95F23">
        <w:rPr>
          <w:rFonts w:eastAsia="Times New Roman" w:cstheme="minorHAnsi"/>
          <w:color w:val="000000"/>
          <w:lang w:eastAsia="ca-ES"/>
        </w:rPr>
        <w:t xml:space="preserve">We also calculated </w:t>
      </w:r>
      <w:r w:rsidR="0004035C" w:rsidRPr="00F95F23">
        <w:rPr>
          <w:rFonts w:eastAsia="Times New Roman" w:cstheme="minorHAnsi"/>
          <w:color w:val="000000"/>
          <w:lang w:eastAsia="ca-ES"/>
        </w:rPr>
        <w:t xml:space="preserve">two </w:t>
      </w:r>
      <w:r w:rsidR="00D55557" w:rsidRPr="00F95F23">
        <w:rPr>
          <w:rFonts w:eastAsia="Times New Roman" w:cstheme="minorHAnsi"/>
          <w:color w:val="000000"/>
          <w:lang w:eastAsia="ca-ES"/>
        </w:rPr>
        <w:t>trait</w:t>
      </w:r>
      <w:r w:rsidR="006853AB" w:rsidRPr="00F95F23">
        <w:rPr>
          <w:rFonts w:eastAsia="Times New Roman" w:cstheme="minorHAnsi"/>
          <w:color w:val="000000"/>
          <w:lang w:eastAsia="ca-ES"/>
        </w:rPr>
        <w:t>s</w:t>
      </w:r>
      <w:r w:rsidR="00D55557" w:rsidRPr="00F95F23">
        <w:rPr>
          <w:rFonts w:eastAsia="Times New Roman" w:cstheme="minorHAnsi"/>
          <w:color w:val="000000"/>
          <w:lang w:eastAsia="ca-ES"/>
        </w:rPr>
        <w:t xml:space="preserve"> related to </w:t>
      </w:r>
      <w:r w:rsidR="0004035C" w:rsidRPr="00F95F23">
        <w:rPr>
          <w:rFonts w:eastAsia="Times New Roman" w:cstheme="minorHAnsi"/>
          <w:color w:val="000000"/>
          <w:lang w:eastAsia="ca-ES"/>
        </w:rPr>
        <w:t xml:space="preserve">germination </w:t>
      </w:r>
      <w:r w:rsidR="00D55557" w:rsidRPr="00F95F23">
        <w:rPr>
          <w:rFonts w:eastAsia="Times New Roman" w:cstheme="minorHAnsi"/>
          <w:color w:val="000000"/>
          <w:lang w:eastAsia="ca-ES"/>
        </w:rPr>
        <w:t>speed</w:t>
      </w:r>
      <w:r w:rsidR="006853AB" w:rsidRPr="00F95F23">
        <w:rPr>
          <w:rFonts w:eastAsia="Times New Roman" w:cstheme="minorHAnsi"/>
          <w:color w:val="000000"/>
          <w:lang w:eastAsia="ca-ES"/>
        </w:rPr>
        <w:t>:</w:t>
      </w:r>
      <w:r w:rsidR="00B621DC" w:rsidRPr="00F95F23">
        <w:rPr>
          <w:rFonts w:eastAsia="Times New Roman" w:cstheme="minorHAnsi"/>
          <w:color w:val="000000"/>
          <w:lang w:eastAsia="ca-ES"/>
        </w:rPr>
        <w:t xml:space="preserve"> t</w:t>
      </w:r>
      <w:r w:rsidR="00A61291" w:rsidRPr="00F95F23">
        <w:rPr>
          <w:rFonts w:eastAsia="Times New Roman" w:cstheme="minorHAnsi"/>
          <w:color w:val="000000"/>
          <w:lang w:eastAsia="ca-ES"/>
        </w:rPr>
        <w:t xml:space="preserve">ime to reach </w:t>
      </w:r>
      <w:r w:rsidR="00B621DC" w:rsidRPr="00F95F23">
        <w:rPr>
          <w:rFonts w:eastAsia="Times New Roman" w:cstheme="minorHAnsi"/>
          <w:color w:val="000000"/>
          <w:lang w:eastAsia="ca-ES"/>
        </w:rPr>
        <w:t>50</w:t>
      </w:r>
      <w:r w:rsidR="00A61291" w:rsidRPr="00F95F23">
        <w:rPr>
          <w:rFonts w:eastAsia="Times New Roman" w:cstheme="minorHAnsi"/>
          <w:color w:val="000000"/>
          <w:lang w:eastAsia="ca-ES"/>
        </w:rPr>
        <w:t>% germination (</w:t>
      </w:r>
      <w:r w:rsidR="00EA2EA9" w:rsidRPr="00F95F23">
        <w:rPr>
          <w:rFonts w:eastAsia="Times New Roman" w:cstheme="minorHAnsi"/>
          <w:color w:val="000000"/>
          <w:lang w:eastAsia="ca-ES"/>
        </w:rPr>
        <w:t>T</w:t>
      </w:r>
      <w:r w:rsidR="00A61291" w:rsidRPr="00F95F23">
        <w:rPr>
          <w:rFonts w:eastAsia="Times New Roman" w:cstheme="minorHAnsi"/>
          <w:color w:val="000000"/>
          <w:lang w:eastAsia="ca-ES"/>
        </w:rPr>
        <w:t>50)</w:t>
      </w:r>
      <w:r w:rsidR="00B621DC" w:rsidRPr="00F95F23">
        <w:rPr>
          <w:rFonts w:eastAsia="Times New Roman" w:cstheme="minorHAnsi"/>
          <w:color w:val="000000"/>
          <w:lang w:eastAsia="ca-ES"/>
        </w:rPr>
        <w:t xml:space="preserve"> and Environmental heat sum </w:t>
      </w:r>
      <w:r w:rsidR="005542FF" w:rsidRPr="00F95F23">
        <w:rPr>
          <w:rFonts w:eastAsia="Times New Roman" w:cstheme="minorHAnsi"/>
          <w:color w:val="000000"/>
          <w:lang w:eastAsia="ca-ES"/>
        </w:rPr>
        <w:t>(</w:t>
      </w:r>
      <w:r w:rsidR="00BB2C27" w:rsidRPr="00F95F23">
        <w:rPr>
          <w:rFonts w:eastAsia="Times New Roman" w:cstheme="minorHAnsi"/>
          <w:color w:val="000000"/>
          <w:lang w:eastAsia="ca-ES"/>
        </w:rPr>
        <w:t xml:space="preserve">EHS) </w:t>
      </w:r>
      <w:r w:rsidR="0012582D">
        <w:rPr>
          <w:rFonts w:eastAsia="Times New Roman" w:cstheme="minorHAnsi"/>
          <w:color w:val="000000"/>
          <w:lang w:eastAsia="ca-ES"/>
        </w:rPr>
        <w:t>to reflect</w:t>
      </w:r>
      <w:r w:rsidR="00F71C72" w:rsidRPr="00F95F23">
        <w:rPr>
          <w:rFonts w:eastAsia="Times New Roman" w:cstheme="minorHAnsi"/>
          <w:color w:val="000000"/>
          <w:lang w:eastAsia="ca-ES"/>
        </w:rPr>
        <w:t xml:space="preserve"> how </w:t>
      </w:r>
      <w:r w:rsidR="0012582D">
        <w:rPr>
          <w:rFonts w:eastAsia="Times New Roman" w:cstheme="minorHAnsi"/>
          <w:color w:val="000000"/>
          <w:lang w:eastAsia="ca-ES"/>
        </w:rPr>
        <w:t>many</w:t>
      </w:r>
      <w:r w:rsidR="0012582D" w:rsidRPr="00F95F23">
        <w:rPr>
          <w:rFonts w:eastAsia="Times New Roman" w:cstheme="minorHAnsi"/>
          <w:color w:val="000000"/>
          <w:lang w:eastAsia="ca-ES"/>
        </w:rPr>
        <w:t xml:space="preserve"> </w:t>
      </w:r>
      <w:r w:rsidR="00F71C72" w:rsidRPr="00F95F23">
        <w:rPr>
          <w:rFonts w:eastAsia="Times New Roman" w:cstheme="minorHAnsi"/>
          <w:color w:val="000000"/>
          <w:lang w:eastAsia="ca-ES"/>
        </w:rPr>
        <w:t xml:space="preserve">days and </w:t>
      </w:r>
      <w:r w:rsidR="00800E84" w:rsidRPr="00F95F23">
        <w:rPr>
          <w:rFonts w:eastAsia="Times New Roman" w:cstheme="minorHAnsi"/>
          <w:color w:val="000000"/>
          <w:lang w:eastAsia="ca-ES"/>
        </w:rPr>
        <w:t xml:space="preserve">accumulated </w:t>
      </w:r>
      <w:r w:rsidR="00F71C72" w:rsidRPr="00F95F23">
        <w:rPr>
          <w:rFonts w:eastAsia="Times New Roman" w:cstheme="minorHAnsi"/>
          <w:color w:val="000000"/>
          <w:lang w:eastAsia="ca-ES"/>
        </w:rPr>
        <w:t>degrees</w:t>
      </w:r>
      <w:r w:rsidR="0012582D">
        <w:rPr>
          <w:rFonts w:eastAsia="Times New Roman" w:cstheme="minorHAnsi"/>
          <w:color w:val="000000"/>
          <w:lang w:eastAsia="ca-ES"/>
        </w:rPr>
        <w:t xml:space="preserve"> (ºC)</w:t>
      </w:r>
      <w:r w:rsidR="00F71C72" w:rsidRPr="00F95F23">
        <w:rPr>
          <w:rFonts w:eastAsia="Times New Roman" w:cstheme="minorHAnsi"/>
          <w:color w:val="000000"/>
          <w:lang w:eastAsia="ca-ES"/>
        </w:rPr>
        <w:t xml:space="preserve"> the seeds experienced </w:t>
      </w:r>
      <w:r w:rsidR="00EB7C71">
        <w:rPr>
          <w:rFonts w:eastAsia="Times New Roman" w:cstheme="minorHAnsi"/>
          <w:color w:val="000000"/>
          <w:lang w:eastAsia="ca-ES"/>
        </w:rPr>
        <w:t>when</w:t>
      </w:r>
      <w:r w:rsidR="00F71C72" w:rsidRPr="00F95F23">
        <w:rPr>
          <w:rFonts w:eastAsia="Times New Roman" w:cstheme="minorHAnsi"/>
          <w:color w:val="000000"/>
          <w:lang w:eastAsia="ca-ES"/>
        </w:rPr>
        <w:t xml:space="preserve"> reaching 50% germination</w:t>
      </w:r>
      <w:r w:rsidR="00EA2EA9" w:rsidRPr="00F95F23">
        <w:rPr>
          <w:rFonts w:eastAsia="Times New Roman" w:cstheme="minorHAnsi"/>
          <w:color w:val="000000"/>
          <w:lang w:eastAsia="ca-ES"/>
        </w:rPr>
        <w:t xml:space="preserve"> (N</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68)</w:t>
      </w:r>
      <w:r w:rsidR="00EB7C71">
        <w:rPr>
          <w:rFonts w:eastAsia="Times New Roman" w:cstheme="minorHAnsi"/>
          <w:color w:val="000000"/>
          <w:lang w:eastAsia="ca-ES"/>
        </w:rPr>
        <w:t xml:space="preserve">. Both measures were calculated by </w:t>
      </w:r>
      <w:r w:rsidR="00EB7C71" w:rsidRPr="00EB7C71">
        <w:rPr>
          <w:rFonts w:eastAsia="Times New Roman" w:cstheme="minorHAnsi"/>
          <w:color w:val="000000"/>
          <w:lang w:eastAsia="ca-ES"/>
        </w:rPr>
        <w:t>fitt</w:t>
      </w:r>
      <w:r w:rsidR="00EB7C71">
        <w:rPr>
          <w:rFonts w:eastAsia="Times New Roman" w:cstheme="minorHAnsi"/>
          <w:color w:val="000000"/>
          <w:lang w:eastAsia="ca-ES"/>
        </w:rPr>
        <w:t>ing</w:t>
      </w:r>
      <w:r w:rsidR="00EB7C71" w:rsidRPr="00EB7C71">
        <w:rPr>
          <w:rFonts w:eastAsia="Times New Roman" w:cstheme="minorHAnsi"/>
          <w:color w:val="000000"/>
          <w:lang w:eastAsia="ca-ES"/>
        </w:rPr>
        <w:t xml:space="preserve"> a linear model between the two </w:t>
      </w:r>
      <w:r w:rsidR="00EB7C71">
        <w:rPr>
          <w:rFonts w:eastAsia="Times New Roman" w:cstheme="minorHAnsi"/>
          <w:color w:val="000000"/>
          <w:lang w:eastAsia="ca-ES"/>
        </w:rPr>
        <w:t>checks</w:t>
      </w:r>
      <w:r w:rsidR="00EB7C71" w:rsidRPr="00EB7C71">
        <w:rPr>
          <w:rFonts w:eastAsia="Times New Roman" w:cstheme="minorHAnsi"/>
          <w:color w:val="000000"/>
          <w:lang w:eastAsia="ca-ES"/>
        </w:rPr>
        <w:t xml:space="preserve"> before and after reaching 50% germination to </w:t>
      </w:r>
      <w:r w:rsidR="00EB7C71">
        <w:rPr>
          <w:rFonts w:eastAsia="Times New Roman" w:cstheme="minorHAnsi"/>
          <w:color w:val="000000"/>
          <w:lang w:eastAsia="ca-ES"/>
        </w:rPr>
        <w:t xml:space="preserve">calculate </w:t>
      </w:r>
      <w:r w:rsidR="00EB7C71" w:rsidRPr="00EB7C71">
        <w:rPr>
          <w:rFonts w:eastAsia="Times New Roman" w:cstheme="minorHAnsi"/>
          <w:color w:val="000000"/>
          <w:lang w:eastAsia="ca-ES"/>
        </w:rPr>
        <w:t xml:space="preserve">the exact </w:t>
      </w:r>
      <w:r w:rsidR="00EB7C71">
        <w:rPr>
          <w:rFonts w:eastAsia="Times New Roman" w:cstheme="minorHAnsi"/>
          <w:color w:val="000000"/>
          <w:lang w:eastAsia="ca-ES"/>
        </w:rPr>
        <w:t xml:space="preserve">date and the </w:t>
      </w:r>
      <w:r w:rsidR="00EB7C71" w:rsidRPr="00EB7C71">
        <w:rPr>
          <w:rFonts w:eastAsia="Times New Roman" w:cstheme="minorHAnsi"/>
          <w:color w:val="000000"/>
          <w:lang w:eastAsia="ca-ES"/>
        </w:rPr>
        <w:t xml:space="preserve">number </w:t>
      </w:r>
      <w:r w:rsidR="00747B05">
        <w:rPr>
          <w:rFonts w:eastAsia="Times New Roman" w:cstheme="minorHAnsi"/>
          <w:color w:val="000000"/>
          <w:lang w:eastAsia="ca-ES"/>
        </w:rPr>
        <w:t xml:space="preserve">of </w:t>
      </w:r>
      <w:r w:rsidR="00EB7C71" w:rsidRPr="00EB7C71">
        <w:rPr>
          <w:rFonts w:eastAsia="Times New Roman" w:cstheme="minorHAnsi"/>
          <w:color w:val="000000"/>
          <w:lang w:eastAsia="ca-ES"/>
        </w:rPr>
        <w:t>days from sowing</w:t>
      </w:r>
      <w:r w:rsidR="00EB7C71">
        <w:rPr>
          <w:rFonts w:eastAsia="Times New Roman" w:cstheme="minorHAnsi"/>
          <w:color w:val="000000"/>
          <w:lang w:eastAsia="ca-ES"/>
        </w:rPr>
        <w:t xml:space="preserve"> to T50</w:t>
      </w:r>
      <w:r w:rsidR="00F71C72" w:rsidRPr="00F95F23">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12582D">
        <w:rPr>
          <w:rFonts w:eastAsia="Times New Roman" w:cstheme="minorHAnsi"/>
          <w:color w:val="000000"/>
          <w:lang w:eastAsia="ca-ES"/>
        </w:rPr>
        <w:t>We finally</w:t>
      </w:r>
      <w:r w:rsidR="00CC06E6" w:rsidRPr="00F95F23">
        <w:rPr>
          <w:rFonts w:eastAsia="Times New Roman" w:cstheme="minorHAnsi"/>
          <w:color w:val="000000"/>
          <w:lang w:eastAsia="ca-ES"/>
        </w:rPr>
        <w:t xml:space="preserve"> considered t</w:t>
      </w:r>
      <w:r w:rsidR="00D71C93" w:rsidRPr="00F95F23">
        <w:rPr>
          <w:rFonts w:eastAsia="Times New Roman" w:cstheme="minorHAnsi"/>
          <w:color w:val="000000"/>
          <w:lang w:eastAsia="ca-ES"/>
        </w:rPr>
        <w:t>otal germination</w:t>
      </w:r>
      <w:r w:rsidR="00EB7C71">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6853AB" w:rsidRPr="00F95F23">
        <w:rPr>
          <w:rFonts w:eastAsia="Times New Roman" w:cstheme="minorHAnsi"/>
          <w:color w:val="000000"/>
          <w:lang w:eastAsia="ca-ES"/>
        </w:rPr>
        <w:t>calculated as</w:t>
      </w:r>
      <w:r w:rsidR="00D71C93" w:rsidRPr="00F95F23">
        <w:rPr>
          <w:rFonts w:eastAsia="Times New Roman" w:cstheme="minorHAnsi"/>
          <w:color w:val="000000"/>
          <w:lang w:eastAsia="ca-ES"/>
        </w:rPr>
        <w:t xml:space="preserve"> the accumulated germination </w:t>
      </w:r>
      <w:r w:rsidR="0012582D">
        <w:rPr>
          <w:rFonts w:eastAsia="Times New Roman" w:cstheme="minorHAnsi"/>
          <w:color w:val="000000"/>
          <w:lang w:eastAsia="ca-ES"/>
        </w:rPr>
        <w:t>at</w:t>
      </w:r>
      <w:r w:rsidR="0012582D" w:rsidRPr="00F95F23">
        <w:rPr>
          <w:rFonts w:eastAsia="Times New Roman" w:cstheme="minorHAnsi"/>
          <w:color w:val="000000"/>
          <w:lang w:eastAsia="ca-ES"/>
        </w:rPr>
        <w:t xml:space="preserve"> </w:t>
      </w:r>
      <w:r w:rsidR="00D71C93" w:rsidRPr="00F95F23">
        <w:rPr>
          <w:rFonts w:eastAsia="Times New Roman" w:cstheme="minorHAnsi"/>
          <w:color w:val="000000"/>
          <w:lang w:eastAsia="ca-ES"/>
        </w:rPr>
        <w:t>the end of the experiment.</w:t>
      </w:r>
      <w:r w:rsidR="00820470" w:rsidRPr="00F95F23">
        <w:rPr>
          <w:rFonts w:eastAsia="Times New Roman" w:cstheme="minorHAnsi"/>
          <w:color w:val="000000"/>
          <w:lang w:eastAsia="ca-ES"/>
        </w:rPr>
        <w:t xml:space="preserve"> </w:t>
      </w:r>
    </w:p>
    <w:p w14:paraId="59F799DE" w14:textId="1E18EEEB" w:rsidR="004E7B31" w:rsidRPr="00F95F23" w:rsidRDefault="004E7B31" w:rsidP="00B8199C">
      <w:pPr>
        <w:pStyle w:val="Ttulo3"/>
        <w:rPr>
          <w:rFonts w:eastAsia="Times New Roman"/>
          <w:bdr w:val="none" w:sz="0" w:space="0" w:color="auto" w:frame="1"/>
          <w:lang w:eastAsia="ca-ES"/>
        </w:rPr>
      </w:pPr>
      <w:r>
        <w:rPr>
          <w:rFonts w:eastAsia="Times New Roman"/>
          <w:bdr w:val="none" w:sz="0" w:space="0" w:color="auto" w:frame="1"/>
          <w:lang w:eastAsia="ca-ES"/>
        </w:rPr>
        <w:t>Field sowing</w:t>
      </w:r>
      <w:r w:rsidRPr="00F95F23">
        <w:rPr>
          <w:rFonts w:eastAsia="Times New Roman"/>
          <w:bdr w:val="none" w:sz="0" w:space="0" w:color="auto" w:frame="1"/>
          <w:lang w:eastAsia="ca-ES"/>
        </w:rPr>
        <w:t xml:space="preserve"> </w:t>
      </w:r>
    </w:p>
    <w:p w14:paraId="0AD6B48A" w14:textId="5E7B598F" w:rsidR="004E7B31" w:rsidRPr="00F95F23" w:rsidRDefault="004E7B31" w:rsidP="004E7B31">
      <w:pPr>
        <w:autoSpaceDE w:val="0"/>
        <w:autoSpaceDN w:val="0"/>
        <w:adjustRightInd w:val="0"/>
        <w:spacing w:after="0" w:line="360" w:lineRule="auto"/>
        <w:jc w:val="both"/>
        <w:rPr>
          <w:rFonts w:eastAsia="Times New Roman" w:cstheme="minorHAnsi"/>
          <w:color w:val="000000"/>
          <w:lang w:eastAsia="ca-ES"/>
        </w:rPr>
      </w:pPr>
      <w:r>
        <w:rPr>
          <w:rFonts w:cstheme="minorHAnsi"/>
        </w:rPr>
        <w:t xml:space="preserve">We complemented the laboratory experiments with </w:t>
      </w:r>
      <w:r w:rsidR="00A92B10">
        <w:rPr>
          <w:rFonts w:cstheme="minorHAnsi"/>
        </w:rPr>
        <w:t xml:space="preserve">field </w:t>
      </w:r>
      <w:r>
        <w:rPr>
          <w:rFonts w:cstheme="minorHAnsi"/>
        </w:rPr>
        <w:t xml:space="preserve">sowing </w:t>
      </w:r>
      <w:r w:rsidR="00A92B10">
        <w:rPr>
          <w:rFonts w:cstheme="minorHAnsi"/>
        </w:rPr>
        <w:t>to</w:t>
      </w:r>
      <w:r>
        <w:rPr>
          <w:rFonts w:cstheme="minorHAnsi"/>
        </w:rPr>
        <w:t xml:space="preserve"> </w:t>
      </w:r>
      <w:r w:rsidR="00A92B10">
        <w:rPr>
          <w:rFonts w:cstheme="minorHAnsi"/>
        </w:rPr>
        <w:t>monitor</w:t>
      </w:r>
      <w:r>
        <w:rPr>
          <w:rFonts w:cstheme="minorHAnsi"/>
        </w:rPr>
        <w:t xml:space="preserve"> germination phenology</w:t>
      </w:r>
      <w:r w:rsidRPr="00494BCF">
        <w:rPr>
          <w:rFonts w:cstheme="minorHAnsi"/>
        </w:rPr>
        <w:t xml:space="preserve"> </w:t>
      </w:r>
      <w:r>
        <w:rPr>
          <w:rFonts w:cstheme="minorHAnsi"/>
        </w:rPr>
        <w:t xml:space="preserve">in </w:t>
      </w:r>
      <w:r w:rsidR="00945DAC">
        <w:rPr>
          <w:rFonts w:cstheme="minorHAnsi"/>
        </w:rPr>
        <w:t>natural communities</w:t>
      </w:r>
      <w:r>
        <w:rPr>
          <w:rFonts w:cstheme="minorHAnsi"/>
        </w:rPr>
        <w:t xml:space="preserve">. For each study system, we selected six species relatively dominant in the communities and represent different taxonomic families. The seeds were sown in two sampling sites for each system, </w:t>
      </w:r>
      <w:r w:rsidR="00794280">
        <w:rPr>
          <w:rFonts w:cstheme="minorHAnsi"/>
        </w:rPr>
        <w:t xml:space="preserve">in </w:t>
      </w:r>
      <w:r>
        <w:rPr>
          <w:rFonts w:cstheme="minorHAnsi"/>
        </w:rPr>
        <w:t xml:space="preserve">local microclimatic conditions </w:t>
      </w:r>
      <w:r w:rsidR="00955F91">
        <w:rPr>
          <w:rFonts w:cstheme="minorHAnsi"/>
        </w:rPr>
        <w:t xml:space="preserve">identified as </w:t>
      </w:r>
      <w:r>
        <w:rPr>
          <w:rFonts w:cstheme="minorHAnsi"/>
        </w:rPr>
        <w:t>snowbed and fellfield within each site. To do this, we used temperature data from an additional sampling of 20 data loggers (</w:t>
      </w:r>
      <w:r w:rsidRPr="00ED7537">
        <w:rPr>
          <w:rFonts w:eastAsiaTheme="majorEastAsia"/>
        </w:rPr>
        <w:t>Thermochron, iButton, Newbury, UK; accuracy: +/- 0.5 ºC from -10 ºC to +65 ºC, resolution: 0.5 ºC, records every 4 hours</w:t>
      </w:r>
      <w:r w:rsidRPr="00ED7537">
        <w:rPr>
          <w:rFonts w:cstheme="minorHAnsi"/>
        </w:rPr>
        <w:t>)</w:t>
      </w:r>
      <w:r>
        <w:rPr>
          <w:rFonts w:cstheme="minorHAnsi"/>
        </w:rPr>
        <w:t xml:space="preserve"> placed in the surroundings of each target community from 2021 to 2022. The two microclimatic conditions were easily recognizable from these data since snowbed microsites showed long snow cover and fellfield microsites had freezing temperatures in winter. In each microsite (n</w:t>
      </w:r>
      <w:r w:rsidR="00955F91">
        <w:rPr>
          <w:rFonts w:cstheme="minorHAnsi"/>
        </w:rPr>
        <w:t xml:space="preserve"> </w:t>
      </w:r>
      <w:r>
        <w:rPr>
          <w:rFonts w:cstheme="minorHAnsi"/>
        </w:rPr>
        <w:t xml:space="preserve">= 8; 2 conditions x 2 sites x 2 systems), </w:t>
      </w:r>
      <w:r w:rsidRPr="00F95F23">
        <w:rPr>
          <w:rFonts w:cstheme="minorHAnsi"/>
        </w:rPr>
        <w:t>we allocated 30 seeds from each species into mesh bags</w:t>
      </w:r>
      <w:r w:rsidR="00420CA2">
        <w:rPr>
          <w:rFonts w:cstheme="minorHAnsi"/>
        </w:rPr>
        <w:t xml:space="preserve"> (3 replicate 10 seeds each)</w:t>
      </w:r>
      <w:r w:rsidRPr="00F95F23">
        <w:rPr>
          <w:rFonts w:cstheme="minorHAnsi"/>
        </w:rPr>
        <w:t xml:space="preserve"> and buried them 3-5 cm deep in the soil. We sowed the bags in late September (Mediterranean system) and early October (temperate system)</w:t>
      </w:r>
      <w:r>
        <w:rPr>
          <w:rFonts w:cstheme="minorHAnsi"/>
        </w:rPr>
        <w:t xml:space="preserve"> when temperatures </w:t>
      </w:r>
      <w:r w:rsidR="00FE5F2A">
        <w:rPr>
          <w:rFonts w:cstheme="minorHAnsi"/>
        </w:rPr>
        <w:t>were</w:t>
      </w:r>
      <w:r>
        <w:rPr>
          <w:rFonts w:cstheme="minorHAnsi"/>
        </w:rPr>
        <w:t xml:space="preserve"> low enough to not trigger germination</w:t>
      </w:r>
      <w:r w:rsidRPr="00F95F23">
        <w:rPr>
          <w:rFonts w:cstheme="minorHAnsi"/>
        </w:rPr>
        <w:t xml:space="preserve"> and programmed two retrieval times after winter period: one in early spring (one month within snowmelt) and one in late autumn (within one month of first snowfall). After retrieval, we </w:t>
      </w:r>
      <w:r w:rsidRPr="00F95F23">
        <w:rPr>
          <w:rFonts w:cstheme="minorHAnsi"/>
        </w:rPr>
        <w:lastRenderedPageBreak/>
        <w:t>counted the germinated seeds under the binocular loupe in the laboratory</w:t>
      </w:r>
      <w:r>
        <w:rPr>
          <w:rFonts w:cstheme="minorHAnsi"/>
        </w:rPr>
        <w:t xml:space="preserve"> and estimated their germination </w:t>
      </w:r>
      <w:r w:rsidR="00692CE8">
        <w:rPr>
          <w:rFonts w:cstheme="minorHAnsi"/>
        </w:rPr>
        <w:t>phenology</w:t>
      </w:r>
      <w:r>
        <w:rPr>
          <w:rFonts w:cstheme="minorHAnsi"/>
        </w:rPr>
        <w:t xml:space="preserve"> in the field</w:t>
      </w:r>
      <w:r w:rsidRPr="00F95F23">
        <w:rPr>
          <w:rFonts w:cstheme="minorHAnsi"/>
        </w:rPr>
        <w:t>.</w:t>
      </w:r>
    </w:p>
    <w:p w14:paraId="2B618A0C" w14:textId="64420081" w:rsidR="00A32193" w:rsidRPr="00F95F23" w:rsidRDefault="005144CE"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Statistical</w:t>
      </w:r>
      <w:r w:rsidR="00684B63" w:rsidRPr="00F95F23">
        <w:rPr>
          <w:rFonts w:eastAsia="Times New Roman"/>
          <w:bdr w:val="none" w:sz="0" w:space="0" w:color="auto" w:frame="1"/>
          <w:lang w:eastAsia="ca-ES"/>
        </w:rPr>
        <w:t xml:space="preserve"> analysis</w:t>
      </w:r>
    </w:p>
    <w:p w14:paraId="67086FCA" w14:textId="1593165E" w:rsidR="00AA3F40" w:rsidRPr="00F95F23" w:rsidRDefault="00A81E5B" w:rsidP="00E61A09">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w:t>
      </w:r>
      <w:r w:rsidR="003E674E" w:rsidRPr="00F95F23">
        <w:rPr>
          <w:rFonts w:eastAsia="Times New Roman" w:cstheme="minorHAnsi"/>
          <w:color w:val="000000"/>
          <w:lang w:eastAsia="ca-ES"/>
        </w:rPr>
        <w:t>analysed</w:t>
      </w:r>
      <w:r w:rsidR="00FB11AC" w:rsidRPr="00F95F23">
        <w:rPr>
          <w:rFonts w:eastAsia="Times New Roman" w:cstheme="minorHAnsi"/>
          <w:color w:val="000000"/>
          <w:lang w:eastAsia="ca-ES"/>
        </w:rPr>
        <w:t xml:space="preserve"> the </w:t>
      </w:r>
      <w:r w:rsidRPr="00F95F23">
        <w:rPr>
          <w:rFonts w:eastAsia="Times New Roman" w:cstheme="minorHAnsi"/>
          <w:color w:val="000000"/>
          <w:lang w:eastAsia="ca-ES"/>
        </w:rPr>
        <w:t xml:space="preserve">data by fitting </w:t>
      </w:r>
      <w:r w:rsidR="00230354" w:rsidRPr="00F95F23">
        <w:rPr>
          <w:rFonts w:eastAsia="Times New Roman" w:cstheme="minorHAnsi"/>
          <w:color w:val="000000"/>
          <w:lang w:eastAsia="ca-ES"/>
        </w:rPr>
        <w:t>Markov Chain Monte Carlo generalized linear mixed models</w:t>
      </w:r>
      <w:r w:rsidR="00576B72" w:rsidRPr="00F95F23">
        <w:rPr>
          <w:rFonts w:eastAsia="Times New Roman" w:cstheme="minorHAnsi"/>
          <w:color w:val="000000"/>
          <w:lang w:eastAsia="ca-ES"/>
        </w:rPr>
        <w:t xml:space="preserve"> </w:t>
      </w:r>
      <w:r w:rsidR="00230354" w:rsidRPr="00F95F23">
        <w:rPr>
          <w:rFonts w:eastAsia="Times New Roman" w:cstheme="minorHAnsi"/>
          <w:color w:val="000000"/>
          <w:lang w:eastAsia="ca-ES"/>
        </w:rPr>
        <w:t>(MCMC</w:t>
      </w:r>
      <w:r w:rsidR="00576B72" w:rsidRPr="00F95F23">
        <w:rPr>
          <w:rFonts w:eastAsia="Times New Roman" w:cstheme="minorHAnsi"/>
          <w:color w:val="000000"/>
          <w:lang w:eastAsia="ca-ES"/>
        </w:rPr>
        <w:t>glmm)</w:t>
      </w:r>
      <w:r w:rsidR="00230354"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with Bayesian estimation </w:t>
      </w:r>
      <w:r w:rsidR="00E32E91" w:rsidRPr="00F95F23">
        <w:rPr>
          <w:rFonts w:eastAsia="Times New Roman" w:cstheme="minorHAnsi"/>
          <w:color w:val="000000"/>
          <w:lang w:eastAsia="ca-ES"/>
        </w:rPr>
        <w:t>using the R package MCMC</w:t>
      </w:r>
      <w:r w:rsidR="00205BEE" w:rsidRPr="00F95F23">
        <w:rPr>
          <w:rFonts w:eastAsia="Times New Roman" w:cstheme="minorHAnsi"/>
          <w:color w:val="000000"/>
          <w:sz w:val="14"/>
          <w:szCs w:val="14"/>
          <w:lang w:eastAsia="ca-ES"/>
        </w:rPr>
        <w:t>GLMM</w:t>
      </w:r>
      <w:r w:rsidR="00205BEE" w:rsidRPr="00F95F23">
        <w:rPr>
          <w:rFonts w:eastAsia="Times New Roman" w:cstheme="minorHAnsi"/>
          <w:color w:val="000000"/>
          <w:lang w:eastAsia="ca-ES"/>
        </w:rPr>
        <w:t xml:space="preserv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(Hadfield, 2010)</w:t>
      </w:r>
      <w:r w:rsidR="0081444B"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E915C0" w:rsidRPr="00F95F23">
        <w:rPr>
          <w:rFonts w:eastAsia="Times New Roman" w:cstheme="minorHAnsi"/>
          <w:color w:val="000000"/>
          <w:lang w:eastAsia="ca-ES"/>
        </w:rPr>
        <w:t xml:space="preserve">To model germination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w:t>
      </w:r>
      <w:r w:rsidR="00E915C0" w:rsidRPr="00F95F23">
        <w:rPr>
          <w:rFonts w:eastAsia="Times New Roman" w:cstheme="minorHAnsi"/>
          <w:color w:val="000000"/>
          <w:lang w:eastAsia="ca-ES"/>
        </w:rPr>
        <w:t xml:space="preserve"> </w:t>
      </w:r>
      <w:r w:rsidR="00320647" w:rsidRPr="00F95F23">
        <w:rPr>
          <w:rFonts w:eastAsia="Times New Roman" w:cstheme="minorHAnsi"/>
          <w:color w:val="000000"/>
          <w:lang w:eastAsia="ca-ES"/>
        </w:rPr>
        <w:t xml:space="preserve">we used binomial </w:t>
      </w:r>
      <w:r w:rsidR="00E32E91" w:rsidRPr="00F95F23">
        <w:rPr>
          <w:rFonts w:eastAsia="Times New Roman" w:cstheme="minorHAnsi"/>
          <w:color w:val="000000"/>
          <w:lang w:eastAsia="ca-ES"/>
        </w:rPr>
        <w:t>MCMCglmms (family = multinomial2)</w:t>
      </w:r>
      <w:r w:rsidR="00031C99" w:rsidRPr="00F95F23">
        <w:rPr>
          <w:rFonts w:eastAsia="Times New Roman" w:cstheme="minorHAnsi"/>
          <w:color w:val="000000"/>
          <w:lang w:eastAsia="ca-ES"/>
        </w:rPr>
        <w:t xml:space="preserve"> while </w:t>
      </w:r>
      <w:r w:rsidR="00C0778B" w:rsidRPr="00F95F23">
        <w:rPr>
          <w:rFonts w:eastAsia="Times New Roman" w:cstheme="minorHAnsi"/>
          <w:color w:val="000000"/>
          <w:lang w:eastAsia="ca-ES"/>
        </w:rPr>
        <w:t xml:space="preserve">for </w:t>
      </w:r>
      <w:r w:rsidR="00974172" w:rsidRPr="00F95F23">
        <w:rPr>
          <w:rFonts w:eastAsia="Times New Roman" w:cstheme="minorHAnsi"/>
          <w:color w:val="000000"/>
          <w:lang w:eastAsia="ca-ES"/>
        </w:rPr>
        <w:t>t</w:t>
      </w:r>
      <w:r w:rsidR="00C0778B" w:rsidRPr="00F95F23">
        <w:rPr>
          <w:rFonts w:eastAsia="Times New Roman" w:cstheme="minorHAnsi"/>
          <w:color w:val="000000"/>
          <w:lang w:eastAsia="ca-ES"/>
        </w:rPr>
        <w:t xml:space="preserve">50 and </w:t>
      </w:r>
      <w:r w:rsidR="00BB2C27" w:rsidRPr="00F95F23">
        <w:rPr>
          <w:rFonts w:eastAsia="Times New Roman" w:cstheme="minorHAnsi"/>
          <w:color w:val="000000"/>
          <w:lang w:eastAsia="ca-ES"/>
        </w:rPr>
        <w:t>EHS</w:t>
      </w:r>
      <w:r w:rsidR="006506C8"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 xml:space="preserve">we </w:t>
      </w:r>
      <w:r w:rsidR="00254FAC" w:rsidRPr="00F95F23">
        <w:rPr>
          <w:rFonts w:eastAsia="Times New Roman" w:cstheme="minorHAnsi"/>
          <w:color w:val="000000"/>
          <w:lang w:eastAsia="ca-ES"/>
        </w:rPr>
        <w:t xml:space="preserve">scaled the </w:t>
      </w:r>
      <w:r w:rsidR="006506C8" w:rsidRPr="00F95F23">
        <w:rPr>
          <w:rFonts w:eastAsia="Times New Roman" w:cstheme="minorHAnsi"/>
          <w:color w:val="000000"/>
          <w:lang w:eastAsia="ca-ES"/>
        </w:rPr>
        <w:t>values</w:t>
      </w:r>
      <w:r w:rsidR="00254FAC" w:rsidRPr="00F95F23">
        <w:rPr>
          <w:rFonts w:eastAsia="Times New Roman" w:cstheme="minorHAnsi"/>
          <w:color w:val="000000"/>
          <w:lang w:eastAsia="ca-ES"/>
        </w:rPr>
        <w:t xml:space="preserve"> and </w:t>
      </w:r>
      <w:r w:rsidR="00031C99" w:rsidRPr="00F95F23">
        <w:rPr>
          <w:rFonts w:eastAsia="Times New Roman" w:cstheme="minorHAnsi"/>
          <w:color w:val="000000"/>
          <w:lang w:eastAsia="ca-ES"/>
        </w:rPr>
        <w:t xml:space="preserve">used </w:t>
      </w:r>
      <w:r w:rsidR="0086132A">
        <w:rPr>
          <w:rFonts w:eastAsia="Times New Roman" w:cstheme="minorHAnsi"/>
          <w:color w:val="000000"/>
          <w:lang w:eastAsia="ca-ES"/>
        </w:rPr>
        <w:t>Gaussian</w:t>
      </w:r>
      <w:r w:rsidR="00A33380"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MCMCglmms</w:t>
      </w:r>
      <w:r w:rsidR="00A33380" w:rsidRPr="00F95F23">
        <w:rPr>
          <w:rFonts w:eastAsia="Times New Roman" w:cstheme="minorHAnsi"/>
          <w:color w:val="000000"/>
          <w:lang w:eastAsia="ca-ES"/>
        </w:rPr>
        <w:t xml:space="preserve"> (family = gaussian)</w:t>
      </w:r>
      <w:r w:rsidR="00031C99" w:rsidRPr="00F95F23">
        <w:rPr>
          <w:rFonts w:eastAsia="Times New Roman" w:cstheme="minorHAnsi"/>
          <w:color w:val="000000"/>
          <w:lang w:eastAsia="ca-ES"/>
        </w:rPr>
        <w:t>.</w:t>
      </w:r>
      <w:r w:rsidR="00E32E91" w:rsidRPr="00F95F23">
        <w:rPr>
          <w:rFonts w:eastAsia="Times New Roman" w:cstheme="minorHAnsi"/>
          <w:color w:val="000000"/>
          <w:lang w:eastAsia="ca-ES"/>
        </w:rPr>
        <w:t xml:space="preserve"> </w:t>
      </w:r>
    </w:p>
    <w:p w14:paraId="7CF00521" w14:textId="12E8B3EE" w:rsidR="00290E6C" w:rsidRPr="00F95F23" w:rsidRDefault="00297C18" w:rsidP="00F77CEE">
      <w:pPr>
        <w:shd w:val="clear" w:color="auto" w:fill="FFFFFF"/>
        <w:spacing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To answer the first question</w:t>
      </w:r>
      <w:r w:rsidR="00A232AA">
        <w:rPr>
          <w:rFonts w:eastAsia="Times New Roman" w:cstheme="minorHAnsi"/>
          <w:color w:val="000000"/>
          <w:lang w:eastAsia="ca-ES"/>
        </w:rPr>
        <w:t xml:space="preserve"> (i.e., at what extent </w:t>
      </w:r>
      <w:r w:rsidR="00A232AA" w:rsidRPr="00F95F23">
        <w:rPr>
          <w:rFonts w:eastAsia="Times New Roman" w:cstheme="minorHAnsi"/>
          <w:color w:val="000000"/>
          <w:lang w:eastAsia="ca-ES"/>
        </w:rPr>
        <w:t xml:space="preserve">microclimatic </w:t>
      </w:r>
      <w:r w:rsidR="00A232AA">
        <w:rPr>
          <w:rFonts w:eastAsia="Times New Roman" w:cstheme="minorHAnsi"/>
          <w:color w:val="000000"/>
          <w:lang w:eastAsia="ca-ES"/>
        </w:rPr>
        <w:t>contrasting conditions</w:t>
      </w:r>
      <w:r w:rsidR="00A232AA" w:rsidRPr="00F95F23">
        <w:rPr>
          <w:rFonts w:eastAsia="Times New Roman" w:cstheme="minorHAnsi"/>
          <w:color w:val="000000"/>
          <w:lang w:eastAsia="ca-ES"/>
        </w:rPr>
        <w:t xml:space="preserve"> modify germination </w:t>
      </w:r>
      <w:r w:rsidR="00A232AA" w:rsidRPr="00F95F23">
        <w:rPr>
          <w:rFonts w:eastAsia="Arial" w:cstheme="minorHAnsi"/>
        </w:rPr>
        <w:t>phenology</w:t>
      </w:r>
      <w:r w:rsidR="00A232AA">
        <w:rPr>
          <w:rFonts w:eastAsia="Times New Roman" w:cstheme="minorHAnsi"/>
          <w:color w:val="000000"/>
          <w:lang w:eastAsia="ca-ES"/>
        </w:rPr>
        <w:t>)</w:t>
      </w:r>
      <w:r>
        <w:rPr>
          <w:rFonts w:eastAsia="Times New Roman" w:cstheme="minorHAnsi"/>
          <w:color w:val="000000"/>
          <w:lang w:eastAsia="ca-ES"/>
        </w:rPr>
        <w:t>, w</w:t>
      </w:r>
      <w:r w:rsidR="0012582D">
        <w:rPr>
          <w:rFonts w:eastAsia="Times New Roman" w:cstheme="minorHAnsi"/>
          <w:color w:val="000000"/>
          <w:lang w:eastAsia="ca-ES"/>
        </w:rPr>
        <w:t>e</w:t>
      </w:r>
      <w:r w:rsidR="00D31395" w:rsidRPr="00F95F23">
        <w:rPr>
          <w:rFonts w:eastAsia="Times New Roman" w:cstheme="minorHAnsi"/>
          <w:color w:val="000000"/>
          <w:lang w:eastAsia="ca-ES"/>
        </w:rPr>
        <w:t xml:space="preserve"> </w:t>
      </w:r>
      <w:r w:rsidR="003E674E" w:rsidRPr="00F95F23">
        <w:rPr>
          <w:rFonts w:eastAsia="Times New Roman" w:cstheme="minorHAnsi"/>
          <w:color w:val="000000"/>
          <w:lang w:eastAsia="ca-ES"/>
        </w:rPr>
        <w:t>analysed</w:t>
      </w:r>
      <w:r w:rsidR="0075414D" w:rsidRPr="00F95F23">
        <w:rPr>
          <w:rFonts w:eastAsia="Times New Roman" w:cstheme="minorHAnsi"/>
          <w:color w:val="000000"/>
          <w:lang w:eastAsia="ca-ES"/>
        </w:rPr>
        <w:t xml:space="preserve"> each </w:t>
      </w:r>
      <w:r w:rsidR="0012582D">
        <w:rPr>
          <w:rFonts w:eastAsia="Times New Roman" w:cstheme="minorHAnsi"/>
          <w:color w:val="000000"/>
          <w:lang w:eastAsia="ca-ES"/>
        </w:rPr>
        <w:t xml:space="preserve">study </w:t>
      </w:r>
      <w:r w:rsidR="006E2D3D" w:rsidRPr="00F95F23">
        <w:rPr>
          <w:rFonts w:eastAsia="Times New Roman" w:cstheme="minorHAnsi"/>
          <w:color w:val="000000"/>
          <w:lang w:eastAsia="ca-ES"/>
        </w:rPr>
        <w:t>system</w:t>
      </w:r>
      <w:r w:rsidR="0075414D" w:rsidRPr="00F95F23">
        <w:rPr>
          <w:rFonts w:eastAsia="Times New Roman" w:cstheme="minorHAnsi"/>
          <w:color w:val="000000"/>
          <w:lang w:eastAsia="ca-ES"/>
        </w:rPr>
        <w:t xml:space="preserve"> separately and </w:t>
      </w:r>
      <w:r w:rsidR="0086132A">
        <w:rPr>
          <w:rFonts w:eastAsia="Times New Roman" w:cstheme="minorHAnsi"/>
          <w:color w:val="000000"/>
          <w:lang w:eastAsia="ca-ES"/>
        </w:rPr>
        <w:t>modelled every</w:t>
      </w:r>
      <w:r w:rsidR="00623709"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D1600" w:rsidRPr="00F95F23">
        <w:rPr>
          <w:rFonts w:eastAsia="Times New Roman" w:cstheme="minorHAnsi"/>
          <w:color w:val="000000"/>
          <w:lang w:eastAsia="ca-ES"/>
        </w:rPr>
        <w:t xml:space="preserve"> as </w:t>
      </w:r>
      <w:r w:rsidR="008446A7">
        <w:rPr>
          <w:rFonts w:eastAsia="Times New Roman" w:cstheme="minorHAnsi"/>
          <w:color w:val="000000"/>
          <w:lang w:eastAsia="ca-ES"/>
        </w:rPr>
        <w:t xml:space="preserve">the </w:t>
      </w:r>
      <w:r w:rsidR="004D1600" w:rsidRPr="00F95F23">
        <w:rPr>
          <w:rFonts w:eastAsia="Times New Roman" w:cstheme="minorHAnsi"/>
          <w:color w:val="000000"/>
          <w:lang w:eastAsia="ca-ES"/>
        </w:rPr>
        <w:t xml:space="preserve">response variable and incubator as </w:t>
      </w:r>
      <w:r w:rsidR="008446A7">
        <w:rPr>
          <w:rFonts w:eastAsia="Times New Roman" w:cstheme="minorHAnsi"/>
          <w:color w:val="000000"/>
          <w:lang w:eastAsia="ca-ES"/>
        </w:rPr>
        <w:t xml:space="preserve">the </w:t>
      </w:r>
      <w:r w:rsidR="00D31395" w:rsidRPr="00F95F23">
        <w:rPr>
          <w:rFonts w:eastAsia="Times New Roman" w:cstheme="minorHAnsi"/>
          <w:color w:val="000000"/>
          <w:lang w:eastAsia="ca-ES"/>
        </w:rPr>
        <w:t>explanatory variable (</w:t>
      </w:r>
      <w:r w:rsidR="004D1600" w:rsidRPr="00F95F23">
        <w:rPr>
          <w:rFonts w:eastAsia="Times New Roman" w:cstheme="minorHAnsi"/>
          <w:color w:val="000000"/>
          <w:lang w:eastAsia="ca-ES"/>
        </w:rPr>
        <w:t>fixed factor</w:t>
      </w:r>
      <w:r w:rsidR="00D31395" w:rsidRPr="00F95F23">
        <w:rPr>
          <w:rFonts w:eastAsia="Times New Roman" w:cstheme="minorHAnsi"/>
          <w:color w:val="000000"/>
          <w:lang w:eastAsia="ca-ES"/>
        </w:rPr>
        <w:t>)</w:t>
      </w:r>
      <w:r w:rsidR="004D1600" w:rsidRPr="00F95F23">
        <w:rPr>
          <w:rFonts w:eastAsia="Times New Roman" w:cstheme="minorHAnsi"/>
          <w:color w:val="000000"/>
          <w:lang w:eastAsia="ca-ES"/>
        </w:rPr>
        <w:t xml:space="preserve">, </w:t>
      </w:r>
      <w:r w:rsidR="0012582D">
        <w:rPr>
          <w:rFonts w:eastAsia="Times New Roman" w:cstheme="minorHAnsi"/>
          <w:color w:val="000000"/>
          <w:lang w:eastAsia="ca-ES"/>
        </w:rPr>
        <w:t>using</w:t>
      </w:r>
      <w:r w:rsidR="0012582D"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phylogeny and </w:t>
      </w:r>
      <w:r w:rsidR="00FD062B">
        <w:rPr>
          <w:rFonts w:eastAsia="Times New Roman" w:cstheme="minorHAnsi"/>
          <w:color w:val="000000"/>
          <w:lang w:eastAsia="ca-ES"/>
        </w:rPr>
        <w:t>sampling</w:t>
      </w:r>
      <w:r w:rsidR="004D1600" w:rsidRPr="00F95F23">
        <w:rPr>
          <w:rFonts w:eastAsia="Times New Roman" w:cstheme="minorHAnsi"/>
          <w:color w:val="000000"/>
          <w:lang w:eastAsia="ca-ES"/>
        </w:rPr>
        <w:t xml:space="preserve"> site (nested within species) </w:t>
      </w:r>
      <w:r w:rsidR="00272493" w:rsidRPr="00F95F23">
        <w:rPr>
          <w:rFonts w:eastAsia="Times New Roman" w:cstheme="minorHAnsi"/>
          <w:color w:val="000000"/>
          <w:lang w:eastAsia="ca-ES"/>
        </w:rPr>
        <w:t xml:space="preserve">as random factors (germination </w:t>
      </w:r>
      <w:r w:rsidR="00885209" w:rsidRPr="00F95F23">
        <w:rPr>
          <w:rFonts w:eastAsia="Times New Roman" w:cstheme="minorHAnsi"/>
          <w:color w:val="000000"/>
          <w:lang w:eastAsia="ca-ES"/>
        </w:rPr>
        <w:t>trait</w:t>
      </w:r>
      <w:r w:rsidR="00272493" w:rsidRPr="00F95F23">
        <w:rPr>
          <w:rFonts w:eastAsia="Times New Roman" w:cstheme="minorHAnsi"/>
          <w:color w:val="000000"/>
          <w:lang w:eastAsia="ca-ES"/>
        </w:rPr>
        <w:t xml:space="preserve">~ incubator). </w:t>
      </w:r>
      <w:r>
        <w:rPr>
          <w:rFonts w:eastAsia="Times New Roman" w:cstheme="minorHAnsi"/>
          <w:color w:val="000000"/>
          <w:lang w:eastAsia="ca-ES"/>
        </w:rPr>
        <w:t>To answer the second question</w:t>
      </w:r>
      <w:r w:rsidR="008446A7">
        <w:rPr>
          <w:rFonts w:eastAsia="Times New Roman" w:cstheme="minorHAnsi"/>
          <w:color w:val="000000"/>
          <w:lang w:eastAsia="ca-ES"/>
        </w:rPr>
        <w:t xml:space="preserve"> (i.e., whether</w:t>
      </w:r>
      <w:r w:rsidR="008446A7" w:rsidRPr="00F95F23">
        <w:rPr>
          <w:rFonts w:eastAsia="Times New Roman" w:cstheme="minorHAnsi"/>
          <w:color w:val="000000"/>
          <w:lang w:eastAsia="ca-ES"/>
        </w:rPr>
        <w:t xml:space="preserve"> alpine </w:t>
      </w:r>
      <w:r w:rsidR="008446A7">
        <w:rPr>
          <w:rFonts w:eastAsia="Times New Roman" w:cstheme="minorHAnsi"/>
          <w:color w:val="000000"/>
          <w:lang w:eastAsia="ca-ES"/>
        </w:rPr>
        <w:t>species</w:t>
      </w:r>
      <w:r w:rsidR="008446A7" w:rsidRPr="00F95F23">
        <w:rPr>
          <w:rFonts w:eastAsia="Times New Roman" w:cstheme="minorHAnsi"/>
          <w:color w:val="000000"/>
          <w:lang w:eastAsia="ca-ES"/>
        </w:rPr>
        <w:t xml:space="preserve"> from </w:t>
      </w:r>
      <w:r w:rsidR="008446A7">
        <w:rPr>
          <w:rFonts w:eastAsia="Times New Roman" w:cstheme="minorHAnsi"/>
          <w:color w:val="000000"/>
          <w:lang w:eastAsia="ca-ES"/>
        </w:rPr>
        <w:t>temperate and Mediterranean climates show</w:t>
      </w:r>
      <w:r w:rsidR="008446A7" w:rsidRPr="00F95F23">
        <w:rPr>
          <w:rFonts w:eastAsia="Times New Roman" w:cstheme="minorHAnsi"/>
          <w:color w:val="000000"/>
          <w:lang w:eastAsia="ca-ES"/>
        </w:rPr>
        <w:t xml:space="preserve"> </w:t>
      </w:r>
      <w:r w:rsidR="008446A7">
        <w:rPr>
          <w:rFonts w:eastAsia="Times New Roman" w:cstheme="minorHAnsi"/>
          <w:color w:val="000000"/>
          <w:lang w:eastAsia="ca-ES"/>
        </w:rPr>
        <w:t>similar phenological responses)</w:t>
      </w:r>
      <w:r>
        <w:rPr>
          <w:rFonts w:eastAsia="Times New Roman" w:cstheme="minorHAnsi"/>
          <w:color w:val="000000"/>
          <w:lang w:eastAsia="ca-ES"/>
        </w:rPr>
        <w:t>, w</w:t>
      </w:r>
      <w:r w:rsidR="0012582D">
        <w:rPr>
          <w:rFonts w:eastAsia="Times New Roman" w:cstheme="minorHAnsi"/>
          <w:color w:val="000000"/>
          <w:lang w:eastAsia="ca-ES"/>
        </w:rPr>
        <w:t xml:space="preserve">e </w:t>
      </w:r>
      <w:r w:rsidR="00436E25" w:rsidRPr="00F95F23">
        <w:rPr>
          <w:rFonts w:eastAsia="Times New Roman" w:cstheme="minorHAnsi"/>
          <w:color w:val="000000"/>
          <w:lang w:eastAsia="ca-ES"/>
        </w:rPr>
        <w:t xml:space="preserve">tested </w:t>
      </w:r>
      <w:r w:rsidR="00D31395" w:rsidRPr="00F95F23">
        <w:rPr>
          <w:rFonts w:eastAsia="Times New Roman" w:cstheme="minorHAnsi"/>
          <w:color w:val="000000"/>
          <w:lang w:eastAsia="ca-ES"/>
        </w:rPr>
        <w:t xml:space="preserve">each </w:t>
      </w:r>
      <w:r w:rsidR="00436E25"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36E25" w:rsidRPr="00F95F23">
        <w:rPr>
          <w:rFonts w:eastAsia="Times New Roman" w:cstheme="minorHAnsi"/>
          <w:color w:val="000000"/>
          <w:lang w:eastAsia="ca-ES"/>
        </w:rPr>
        <w:t xml:space="preserve"> as </w:t>
      </w:r>
      <w:r w:rsidR="00A87629">
        <w:rPr>
          <w:rFonts w:eastAsia="Times New Roman" w:cstheme="minorHAnsi"/>
          <w:color w:val="000000"/>
          <w:lang w:eastAsia="ca-ES"/>
        </w:rPr>
        <w:t xml:space="preserve">the </w:t>
      </w:r>
      <w:r w:rsidR="00436E25" w:rsidRPr="00F95F23">
        <w:rPr>
          <w:rFonts w:eastAsia="Times New Roman" w:cstheme="minorHAnsi"/>
          <w:color w:val="000000"/>
          <w:lang w:eastAsia="ca-ES"/>
        </w:rPr>
        <w:t xml:space="preserve">response variable </w:t>
      </w:r>
      <w:r w:rsidR="00FD062B">
        <w:rPr>
          <w:rFonts w:eastAsia="Times New Roman" w:cstheme="minorHAnsi"/>
          <w:color w:val="000000"/>
          <w:lang w:eastAsia="ca-ES"/>
        </w:rPr>
        <w:t>with</w:t>
      </w:r>
      <w:r w:rsidR="00436E25" w:rsidRPr="00F95F23">
        <w:rPr>
          <w:rFonts w:eastAsia="Times New Roman" w:cstheme="minorHAnsi"/>
          <w:color w:val="000000"/>
          <w:lang w:eastAsia="ca-ES"/>
        </w:rPr>
        <w:t xml:space="preserve"> both incubator and </w:t>
      </w:r>
      <w:r w:rsidR="006E2D3D" w:rsidRPr="00F95F23">
        <w:rPr>
          <w:rFonts w:eastAsia="Times New Roman" w:cstheme="minorHAnsi"/>
          <w:color w:val="000000"/>
          <w:lang w:eastAsia="ca-ES"/>
        </w:rPr>
        <w:t>system</w:t>
      </w:r>
      <w:r w:rsidR="00436E25" w:rsidRPr="00F95F23">
        <w:rPr>
          <w:rFonts w:eastAsia="Times New Roman" w:cstheme="minorHAnsi"/>
          <w:color w:val="000000"/>
          <w:lang w:eastAsia="ca-ES"/>
        </w:rPr>
        <w:t xml:space="preserve"> as </w:t>
      </w:r>
      <w:r w:rsidR="00D31395" w:rsidRPr="00F95F23">
        <w:rPr>
          <w:rFonts w:eastAsia="Times New Roman" w:cstheme="minorHAnsi"/>
          <w:color w:val="000000"/>
          <w:lang w:eastAsia="ca-ES"/>
        </w:rPr>
        <w:t>explanatory variables (</w:t>
      </w:r>
      <w:r w:rsidR="00436E25" w:rsidRPr="00F95F23">
        <w:rPr>
          <w:rFonts w:eastAsia="Times New Roman" w:cstheme="minorHAnsi"/>
          <w:color w:val="000000"/>
          <w:lang w:eastAsia="ca-ES"/>
        </w:rPr>
        <w:t>fixed factors</w:t>
      </w:r>
      <w:r w:rsidR="00D31395" w:rsidRPr="00F95F23">
        <w:rPr>
          <w:rFonts w:eastAsia="Times New Roman" w:cstheme="minorHAnsi"/>
          <w:color w:val="000000"/>
          <w:lang w:eastAsia="ca-ES"/>
        </w:rPr>
        <w:t>)</w:t>
      </w:r>
      <w:r w:rsidR="00980813" w:rsidRPr="00F95F23">
        <w:rPr>
          <w:rFonts w:eastAsia="Times New Roman" w:cstheme="minorHAnsi"/>
          <w:color w:val="000000"/>
          <w:lang w:eastAsia="ca-ES"/>
        </w:rPr>
        <w:t xml:space="preserve"> paying special attention to their interaction</w:t>
      </w:r>
      <w:r w:rsidR="007B7875" w:rsidRPr="00F95F23">
        <w:rPr>
          <w:rFonts w:eastAsia="Times New Roman" w:cstheme="minorHAnsi"/>
          <w:color w:val="000000"/>
          <w:lang w:eastAsia="ca-ES"/>
        </w:rPr>
        <w:t>. R</w:t>
      </w:r>
      <w:r w:rsidR="00B13C3B" w:rsidRPr="00F95F23">
        <w:rPr>
          <w:rFonts w:eastAsia="Times New Roman" w:cstheme="minorHAnsi"/>
          <w:color w:val="000000"/>
          <w:lang w:eastAsia="ca-ES"/>
        </w:rPr>
        <w:t xml:space="preserve">andom factors remained the same </w:t>
      </w:r>
      <w:r w:rsidR="007B7875" w:rsidRPr="00F95F23">
        <w:rPr>
          <w:rFonts w:eastAsia="Times New Roman" w:cstheme="minorHAnsi"/>
          <w:color w:val="000000"/>
          <w:lang w:eastAsia="ca-ES"/>
        </w:rPr>
        <w:t xml:space="preserve">as </w:t>
      </w:r>
      <w:r w:rsidR="009E37BD">
        <w:rPr>
          <w:rFonts w:eastAsia="Times New Roman" w:cstheme="minorHAnsi"/>
          <w:color w:val="000000"/>
          <w:lang w:eastAsia="ca-ES"/>
        </w:rPr>
        <w:t xml:space="preserve">in </w:t>
      </w:r>
      <w:r w:rsidR="007B7875" w:rsidRPr="00F95F23">
        <w:rPr>
          <w:rFonts w:eastAsia="Times New Roman" w:cstheme="minorHAnsi"/>
          <w:color w:val="000000"/>
          <w:lang w:eastAsia="ca-ES"/>
        </w:rPr>
        <w:t xml:space="preserve">the first model (germination </w:t>
      </w:r>
      <w:r w:rsidR="0022638E" w:rsidRPr="00F95F23">
        <w:rPr>
          <w:rFonts w:eastAsia="Times New Roman" w:cstheme="minorHAnsi"/>
          <w:color w:val="000000"/>
          <w:lang w:eastAsia="ca-ES"/>
        </w:rPr>
        <w:t>trait</w:t>
      </w:r>
      <w:r w:rsidR="007B7875" w:rsidRPr="00F95F23">
        <w:rPr>
          <w:rFonts w:eastAsia="Times New Roman" w:cstheme="minorHAnsi"/>
          <w:color w:val="000000"/>
          <w:lang w:eastAsia="ca-ES"/>
        </w:rPr>
        <w:t xml:space="preserve"> ~ incubator * </w:t>
      </w:r>
      <w:r w:rsidR="006E2D3D" w:rsidRPr="00F95F23">
        <w:rPr>
          <w:rFonts w:eastAsia="Times New Roman" w:cstheme="minorHAnsi"/>
          <w:color w:val="000000"/>
          <w:lang w:eastAsia="ca-ES"/>
        </w:rPr>
        <w:t>system</w:t>
      </w:r>
      <w:r w:rsidR="007B7875" w:rsidRPr="00F95F23">
        <w:rPr>
          <w:rFonts w:eastAsia="Times New Roman" w:cstheme="minorHAnsi"/>
          <w:color w:val="000000"/>
          <w:lang w:eastAsia="ca-ES"/>
        </w:rPr>
        <w:t>)</w:t>
      </w:r>
      <w:r w:rsidR="00B13C3B" w:rsidRPr="00F95F23">
        <w:rPr>
          <w:rFonts w:eastAsia="Times New Roman" w:cstheme="minorHAnsi"/>
          <w:color w:val="000000"/>
          <w:lang w:eastAsia="ca-ES"/>
        </w:rPr>
        <w:t xml:space="preserve">. </w:t>
      </w:r>
      <w:r w:rsidR="00CA5FE9" w:rsidRPr="00F95F23">
        <w:rPr>
          <w:rFonts w:eastAsia="Times New Roman" w:cstheme="minorHAnsi"/>
          <w:color w:val="000000"/>
          <w:lang w:eastAsia="ca-ES"/>
        </w:rPr>
        <w:t xml:space="preserve">Phylogeny </w:t>
      </w:r>
      <w:r w:rsidR="00826A74" w:rsidRPr="00F95F23">
        <w:rPr>
          <w:rFonts w:eastAsia="Times New Roman" w:cstheme="minorHAnsi"/>
          <w:color w:val="000000"/>
          <w:lang w:eastAsia="ca-ES"/>
        </w:rPr>
        <w:t>was included using a reconstructed tree for the 54 species</w:t>
      </w:r>
      <w:r w:rsidR="007A0676">
        <w:rPr>
          <w:rFonts w:eastAsia="Times New Roman" w:cstheme="minorHAnsi"/>
          <w:color w:val="000000"/>
          <w:lang w:eastAsia="ca-ES"/>
        </w:rPr>
        <w:t xml:space="preserve"> (</w:t>
      </w:r>
      <w:r w:rsidR="007A0676" w:rsidRPr="004A31A0">
        <w:rPr>
          <w:rFonts w:eastAsia="Times New Roman" w:cstheme="minorHAnsi"/>
          <w:color w:val="000000"/>
          <w:lang w:eastAsia="ca-ES"/>
        </w:rPr>
        <w:t xml:space="preserve">Supporting information Fig. </w:t>
      </w:r>
      <w:r w:rsidR="007A0676" w:rsidRPr="004A31A0">
        <w:rPr>
          <w:rFonts w:eastAsia="Times New Roman" w:cstheme="minorHAnsi"/>
          <w:b/>
          <w:bCs/>
          <w:color w:val="000000"/>
          <w:lang w:eastAsia="ca-ES"/>
        </w:rPr>
        <w:t>S1</w:t>
      </w:r>
      <w:r w:rsidR="007A0676" w:rsidRPr="004A31A0">
        <w:rPr>
          <w:rFonts w:eastAsia="Times New Roman" w:cstheme="minorHAnsi"/>
          <w:color w:val="000000"/>
          <w:lang w:eastAsia="ca-ES"/>
        </w:rPr>
        <w:t>)</w:t>
      </w:r>
      <w:r w:rsidR="00826A74" w:rsidRPr="004A31A0">
        <w:rPr>
          <w:rFonts w:eastAsia="Times New Roman" w:cstheme="minorHAnsi"/>
          <w:color w:val="000000"/>
          <w:lang w:eastAsia="ca-ES"/>
        </w:rPr>
        <w:t>,</w:t>
      </w:r>
      <w:r w:rsidR="00826A74" w:rsidRPr="00F95F23">
        <w:rPr>
          <w:rFonts w:eastAsia="Times New Roman" w:cstheme="minorHAnsi"/>
          <w:color w:val="000000"/>
          <w:lang w:eastAsia="ca-ES"/>
        </w:rPr>
        <w:t xml:space="preserve"> created with </w:t>
      </w:r>
      <w:r w:rsidR="00327481" w:rsidRPr="00F95F23">
        <w:rPr>
          <w:rFonts w:eastAsia="Times New Roman" w:cstheme="minorHAnsi"/>
          <w:color w:val="000000"/>
          <w:lang w:eastAsia="ca-ES"/>
        </w:rPr>
        <w:t xml:space="preserve">V.PHYLOMAKER R package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(Jin and Qian, 2019)</w:t>
      </w:r>
      <w:r w:rsidR="0081444B" w:rsidRPr="00F95F23">
        <w:rPr>
          <w:rFonts w:eastAsia="Times New Roman" w:cstheme="minorHAnsi"/>
          <w:color w:val="000000"/>
          <w:lang w:eastAsia="ca-ES"/>
        </w:rPr>
        <w:fldChar w:fldCharType="end"/>
      </w:r>
      <w:r w:rsidR="0031483F"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 xml:space="preserve">using phylosignal </w:t>
      </w:r>
      <w:r w:rsidR="00380673" w:rsidRPr="00F95F23">
        <w:rPr>
          <w:rFonts w:eastAsia="Times New Roman" w:cstheme="minorHAnsi"/>
          <w:color w:val="000000"/>
          <w:lang w:eastAsia="ca-ES"/>
        </w:rPr>
        <w:t xml:space="preserve">and phylobase </w:t>
      </w:r>
      <w:r w:rsidR="00247B15" w:rsidRPr="00F95F23">
        <w:rPr>
          <w:rFonts w:eastAsia="Times New Roman" w:cstheme="minorHAnsi"/>
          <w:color w:val="000000"/>
          <w:lang w:eastAsia="ca-ES"/>
        </w:rPr>
        <w:t>R package</w:t>
      </w:r>
      <w:r w:rsidR="00380673" w:rsidRPr="00F95F23">
        <w:rPr>
          <w:rFonts w:eastAsia="Times New Roman" w:cstheme="minorHAnsi"/>
          <w:color w:val="000000"/>
          <w:lang w:eastAsia="ca-ES"/>
        </w:rPr>
        <w:t>s</w:t>
      </w:r>
      <w:r w:rsidR="008A7ABF" w:rsidRPr="00F95F23">
        <w:rPr>
          <w:rFonts w:eastAsia="Times New Roman" w:cstheme="minorHAnsi"/>
          <w:color w:val="000000"/>
          <w:lang w:eastAsia="ca-ES"/>
        </w:rPr>
        <w:t xml:space="preserve"> </w:t>
      </w:r>
      <w:r w:rsidR="008A7AB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Data","type":"article"},"uris":["http://www.mendeley.com/documents/?uuid=aee7bdc8-bcfd-4ca8-841f-02357bcd296c"]}],"mendeley":{"formattedCitation":"(Keck &lt;i&gt;et al.&lt;/i&gt;, 2016; R Hackathon et al., 2020)","plainTextFormattedCitation":"(Keck et al., 2016; R Hackathon et al., 2020)","previouslyFormattedCitation":"(Keck &lt;i&gt;et al.&lt;/i&gt;, 2016; R Hackathon et al., 2020)"},"properties":{"noteIndex":0},"schema":"https://github.com/citation-style-language/schema/raw/master/csl-citation.json"}</w:instrText>
      </w:r>
      <w:r w:rsidR="008A7ABF"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(Keck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2016; R Hackathon et al., 2020)</w:t>
      </w:r>
      <w:r w:rsidR="008A7ABF"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767538" w:rsidRPr="00F95F23">
        <w:rPr>
          <w:rFonts w:eastAsia="Times New Roman" w:cstheme="minorHAnsi"/>
          <w:color w:val="000000"/>
          <w:lang w:eastAsia="ca-ES"/>
        </w:rPr>
        <w:t>In all models</w:t>
      </w:r>
      <w:r w:rsidR="003E674E">
        <w:rPr>
          <w:rFonts w:eastAsia="Times New Roman" w:cstheme="minorHAnsi"/>
          <w:color w:val="000000"/>
          <w:lang w:eastAsia="ca-ES"/>
        </w:rPr>
        <w:t>,</w:t>
      </w:r>
      <w:r w:rsidR="00767538" w:rsidRPr="00F95F23">
        <w:rPr>
          <w:rFonts w:eastAsia="Times New Roman" w:cstheme="minorHAnsi"/>
          <w:color w:val="000000"/>
          <w:lang w:eastAsia="ca-ES"/>
        </w:rPr>
        <w:t xml:space="preserve"> we used weakly informative priors</w:t>
      </w:r>
      <w:r w:rsidR="00DB10B5" w:rsidRPr="00F95F23">
        <w:rPr>
          <w:rFonts w:eastAsia="Times New Roman" w:cstheme="minorHAnsi"/>
          <w:color w:val="000000"/>
          <w:lang w:eastAsia="ca-ES"/>
        </w:rPr>
        <w:t>, with parameter-expanded priors for the random effects. Each model was run</w:t>
      </w:r>
      <w:r w:rsidR="006D67A5" w:rsidRPr="00F95F23">
        <w:rPr>
          <w:rFonts w:eastAsia="Times New Roman" w:cstheme="minorHAnsi"/>
          <w:color w:val="000000"/>
          <w:lang w:eastAsia="ca-ES"/>
        </w:rPr>
        <w:t xml:space="preserve"> for </w:t>
      </w:r>
      <w:r w:rsidR="009A4C70">
        <w:rPr>
          <w:rFonts w:eastAsia="Times New Roman" w:cstheme="minorHAnsi"/>
          <w:color w:val="000000"/>
          <w:lang w:eastAsia="ca-ES"/>
        </w:rPr>
        <w:t>1,000,000</w:t>
      </w:r>
      <w:r w:rsidR="002C4CAC" w:rsidRPr="00F95F23">
        <w:rPr>
          <w:rFonts w:eastAsia="Times New Roman" w:cstheme="minorHAnsi"/>
          <w:color w:val="000000"/>
          <w:lang w:eastAsia="ca-ES"/>
        </w:rPr>
        <w:t xml:space="preserve"> iterations</w:t>
      </w:r>
      <w:r w:rsidR="006D67A5" w:rsidRPr="00F95F23">
        <w:rPr>
          <w:rFonts w:eastAsia="Times New Roman" w:cstheme="minorHAnsi"/>
          <w:color w:val="000000"/>
          <w:lang w:eastAsia="ca-ES"/>
        </w:rPr>
        <w:t xml:space="preserve">, </w:t>
      </w:r>
      <w:r w:rsidR="002C4CAC" w:rsidRPr="00F95F23">
        <w:rPr>
          <w:rFonts w:eastAsia="Times New Roman" w:cstheme="minorHAnsi"/>
          <w:color w:val="000000"/>
          <w:lang w:eastAsia="ca-ES"/>
        </w:rPr>
        <w:t xml:space="preserve">with an initial </w:t>
      </w:r>
      <w:r w:rsidR="007A1C09" w:rsidRPr="00F95F23">
        <w:rPr>
          <w:rFonts w:eastAsia="Times New Roman" w:cstheme="minorHAnsi"/>
          <w:color w:val="000000"/>
          <w:lang w:eastAsia="ca-ES"/>
        </w:rPr>
        <w:t>burn of</w:t>
      </w:r>
      <w:r w:rsidR="008B5B26" w:rsidRPr="00F95F23">
        <w:rPr>
          <w:rFonts w:eastAsia="Times New Roman" w:cstheme="minorHAnsi"/>
          <w:color w:val="000000"/>
          <w:lang w:eastAsia="ca-ES"/>
        </w:rPr>
        <w:t xml:space="preserve"> </w:t>
      </w:r>
      <w:r w:rsidR="009A4C70">
        <w:rPr>
          <w:rFonts w:eastAsia="Times New Roman" w:cstheme="minorHAnsi"/>
          <w:color w:val="000000"/>
          <w:lang w:eastAsia="ca-ES"/>
        </w:rPr>
        <w:t>100,000</w:t>
      </w:r>
      <w:r w:rsidR="008B5B26" w:rsidRPr="00F95F23">
        <w:rPr>
          <w:rFonts w:eastAsia="Times New Roman" w:cstheme="minorHAnsi"/>
          <w:color w:val="000000"/>
          <w:lang w:eastAsia="ca-ES"/>
        </w:rPr>
        <w:t xml:space="preserve"> and a thin</w:t>
      </w:r>
      <w:r w:rsidR="005255E8" w:rsidRPr="00F95F23">
        <w:rPr>
          <w:rFonts w:eastAsia="Times New Roman" w:cstheme="minorHAnsi"/>
          <w:color w:val="000000"/>
          <w:lang w:eastAsia="ca-ES"/>
        </w:rPr>
        <w:t>n</w:t>
      </w:r>
      <w:r w:rsidR="008B5B26" w:rsidRPr="00F95F23">
        <w:rPr>
          <w:rFonts w:eastAsia="Times New Roman" w:cstheme="minorHAnsi"/>
          <w:color w:val="000000"/>
          <w:lang w:eastAsia="ca-ES"/>
        </w:rPr>
        <w:t xml:space="preserve">ing interval of 100. </w:t>
      </w:r>
      <w:r w:rsidR="00E05CCB" w:rsidRPr="00F95F23">
        <w:rPr>
          <w:rFonts w:eastAsia="Times New Roman" w:cstheme="minorHAnsi"/>
          <w:color w:val="000000"/>
          <w:lang w:eastAsia="ca-ES"/>
        </w:rPr>
        <w:t>From the resulting posterior distributions</w:t>
      </w:r>
      <w:r w:rsidR="006225F1" w:rsidRPr="00F95F23">
        <w:rPr>
          <w:rFonts w:eastAsia="Times New Roman" w:cstheme="minorHAnsi"/>
          <w:color w:val="000000"/>
          <w:lang w:eastAsia="ca-ES"/>
        </w:rPr>
        <w:t xml:space="preserve">, we calculated mean parameter estimates and 95% credible intervals (CI). </w:t>
      </w:r>
      <w:r w:rsidR="0009243B">
        <w:rPr>
          <w:rFonts w:eastAsia="Times New Roman" w:cstheme="minorHAnsi"/>
          <w:color w:val="000000"/>
          <w:lang w:eastAsia="ca-ES"/>
        </w:rPr>
        <w:t>Field germination</w:t>
      </w:r>
      <w:r w:rsidR="00F77CEE">
        <w:rPr>
          <w:rFonts w:eastAsia="Times New Roman" w:cstheme="minorHAnsi"/>
          <w:color w:val="000000"/>
          <w:lang w:eastAsia="ca-ES"/>
        </w:rPr>
        <w:t xml:space="preserve"> was </w:t>
      </w:r>
      <w:r w:rsidR="003E674E">
        <w:rPr>
          <w:rFonts w:eastAsia="Times New Roman" w:cstheme="minorHAnsi"/>
          <w:color w:val="000000"/>
          <w:lang w:eastAsia="ca-ES"/>
        </w:rPr>
        <w:t>analysed</w:t>
      </w:r>
      <w:r w:rsidR="00F77CEE">
        <w:rPr>
          <w:rFonts w:eastAsia="Times New Roman" w:cstheme="minorHAnsi"/>
          <w:color w:val="000000"/>
          <w:lang w:eastAsia="ca-ES"/>
        </w:rPr>
        <w:t xml:space="preserve"> using GLM</w:t>
      </w:r>
      <w:r w:rsidR="00BB29DE">
        <w:rPr>
          <w:rFonts w:eastAsia="Times New Roman" w:cstheme="minorHAnsi"/>
          <w:color w:val="000000"/>
          <w:lang w:eastAsia="ca-ES"/>
        </w:rPr>
        <w:t xml:space="preserve"> with binomial family</w:t>
      </w:r>
      <w:r w:rsidR="00F77CEE">
        <w:rPr>
          <w:rFonts w:eastAsia="Times New Roman" w:cstheme="minorHAnsi"/>
          <w:color w:val="000000"/>
          <w:lang w:eastAsia="ca-ES"/>
        </w:rPr>
        <w:t>,</w:t>
      </w:r>
      <w:r w:rsidR="00216372">
        <w:rPr>
          <w:rFonts w:eastAsia="Times New Roman" w:cstheme="minorHAnsi"/>
          <w:color w:val="000000"/>
          <w:lang w:eastAsia="ca-ES"/>
        </w:rPr>
        <w:t xml:space="preserve"> </w:t>
      </w:r>
      <w:r w:rsidR="00BD6434">
        <w:rPr>
          <w:rFonts w:eastAsia="Times New Roman" w:cstheme="minorHAnsi"/>
          <w:color w:val="000000"/>
          <w:lang w:eastAsia="ca-ES"/>
        </w:rPr>
        <w:t xml:space="preserve">separately for </w:t>
      </w:r>
      <w:r w:rsidR="00216372">
        <w:rPr>
          <w:rFonts w:eastAsia="Times New Roman" w:cstheme="minorHAnsi"/>
          <w:color w:val="000000"/>
          <w:lang w:eastAsia="ca-ES"/>
        </w:rPr>
        <w:t>each species and retrieval time</w:t>
      </w:r>
      <w:r w:rsidR="00BD6434">
        <w:rPr>
          <w:rFonts w:eastAsia="Times New Roman" w:cstheme="minorHAnsi"/>
          <w:color w:val="000000"/>
          <w:lang w:eastAsia="ca-ES"/>
        </w:rPr>
        <w:t xml:space="preserve"> (spring and autumn)</w:t>
      </w:r>
      <w:r w:rsidR="00216372">
        <w:rPr>
          <w:rFonts w:eastAsia="Times New Roman" w:cstheme="minorHAnsi"/>
          <w:color w:val="000000"/>
          <w:lang w:eastAsia="ca-ES"/>
        </w:rPr>
        <w:t xml:space="preserve"> (field germination ~ microhabitat</w:t>
      </w:r>
      <w:r w:rsidR="00F77CEE">
        <w:rPr>
          <w:rFonts w:eastAsia="Times New Roman" w:cstheme="minorHAnsi"/>
          <w:color w:val="000000"/>
          <w:lang w:eastAsia="ca-ES"/>
        </w:rPr>
        <w:t xml:space="preserve"> buried</w:t>
      </w:r>
      <w:r w:rsidR="00BD6434">
        <w:rPr>
          <w:rFonts w:eastAsia="Times New Roman" w:cstheme="minorHAnsi"/>
          <w:color w:val="000000"/>
          <w:lang w:eastAsia="ca-ES"/>
        </w:rPr>
        <w:t>)</w:t>
      </w:r>
      <w:r w:rsidR="00216372">
        <w:rPr>
          <w:rFonts w:eastAsia="Times New Roman" w:cstheme="minorHAnsi"/>
          <w:color w:val="000000"/>
          <w:lang w:eastAsia="ca-ES"/>
        </w:rPr>
        <w:t xml:space="preserve">. </w:t>
      </w:r>
    </w:p>
    <w:p w14:paraId="45E33296" w14:textId="06C05901" w:rsidR="00591C90" w:rsidRPr="00F95F23" w:rsidRDefault="0014564F"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Results</w:t>
      </w:r>
    </w:p>
    <w:p w14:paraId="7A15BC9F" w14:textId="31A0A26B" w:rsidR="00BC2BF2" w:rsidRPr="00F95F23" w:rsidRDefault="008712B7" w:rsidP="00B8199C">
      <w:pPr>
        <w:pStyle w:val="Ttulo3"/>
        <w:rPr>
          <w:rFonts w:eastAsia="Times New Roman"/>
          <w:bdr w:val="none" w:sz="0" w:space="0" w:color="auto" w:frame="1"/>
          <w:lang w:eastAsia="ca-ES"/>
        </w:rPr>
      </w:pPr>
      <w:r>
        <w:rPr>
          <w:rFonts w:eastAsia="Times New Roman"/>
          <w:bdr w:val="none" w:sz="0" w:space="0" w:color="auto" w:frame="1"/>
          <w:lang w:eastAsia="ca-ES"/>
        </w:rPr>
        <w:t>Phenological patterns</w:t>
      </w:r>
    </w:p>
    <w:p w14:paraId="10067C22" w14:textId="5CC9CA4F" w:rsidR="0038682B" w:rsidRDefault="1E2821CC" w:rsidP="00636C58">
      <w:pPr>
        <w:spacing w:line="360" w:lineRule="auto"/>
        <w:jc w:val="both"/>
      </w:pPr>
      <w:r w:rsidRPr="500F0B95">
        <w:t xml:space="preserve">The cumulative germination curves </w:t>
      </w:r>
      <w:r w:rsidR="1EB1DC9C" w:rsidRPr="500F0B95">
        <w:t xml:space="preserve">obtained from the experiment </w:t>
      </w:r>
      <w:r w:rsidR="7E77E26C" w:rsidRPr="500F0B95">
        <w:t>show</w:t>
      </w:r>
      <w:r w:rsidR="1405BC90" w:rsidRPr="500F0B95">
        <w:t>ed</w:t>
      </w:r>
      <w:r w:rsidR="39BC6695" w:rsidRPr="500F0B95">
        <w:t xml:space="preserve"> a </w:t>
      </w:r>
      <w:r w:rsidR="7CF004BB" w:rsidRPr="500F0B95">
        <w:t xml:space="preserve">divergent </w:t>
      </w:r>
      <w:r w:rsidR="25BAA90F" w:rsidRPr="500F0B95">
        <w:t xml:space="preserve">pattern </w:t>
      </w:r>
      <w:r w:rsidR="39BC6695" w:rsidRPr="500F0B95">
        <w:t>between incubators</w:t>
      </w:r>
      <w:r w:rsidR="2ACF336F" w:rsidRPr="500F0B95">
        <w:t xml:space="preserve"> (</w:t>
      </w:r>
      <w:r w:rsidR="2ACF336F" w:rsidRPr="00BE7FDF">
        <w:t xml:space="preserve">Fig. </w:t>
      </w:r>
      <w:r w:rsidR="2ACF336F" w:rsidRPr="00023257">
        <w:rPr>
          <w:b/>
          <w:bCs/>
        </w:rPr>
        <w:t>2a</w:t>
      </w:r>
      <w:r w:rsidR="2ACF336F" w:rsidRPr="500F0B95">
        <w:t>)</w:t>
      </w:r>
      <w:r w:rsidR="39BC6695" w:rsidRPr="500F0B95">
        <w:t xml:space="preserve">. </w:t>
      </w:r>
      <w:r w:rsidR="4606681C" w:rsidRPr="500F0B95">
        <w:t>Indistinctively of the system, f</w:t>
      </w:r>
      <w:r w:rsidR="156B889A" w:rsidRPr="500F0B95">
        <w:t xml:space="preserve">ellfield </w:t>
      </w:r>
      <w:r w:rsidR="68CFECD4" w:rsidRPr="500F0B95">
        <w:t xml:space="preserve">conditions </w:t>
      </w:r>
      <w:r w:rsidR="24A010AB" w:rsidRPr="500F0B95">
        <w:t xml:space="preserve">promoted germination earlier </w:t>
      </w:r>
      <w:r w:rsidR="64FA7EE3" w:rsidRPr="500F0B95">
        <w:t>and the germination in snowbed conditions was delayed</w:t>
      </w:r>
      <w:r w:rsidR="24A010AB" w:rsidRPr="500F0B95">
        <w:t>.</w:t>
      </w:r>
      <w:r w:rsidR="53FFE844" w:rsidRPr="500F0B95">
        <w:t xml:space="preserve"> </w:t>
      </w:r>
      <w:r w:rsidR="49B80039" w:rsidRPr="500F0B95">
        <w:t xml:space="preserve">The </w:t>
      </w:r>
      <w:r w:rsidR="630F5B25" w:rsidRPr="500F0B95">
        <w:t>t</w:t>
      </w:r>
      <w:r w:rsidR="41467C2E" w:rsidRPr="500F0B95">
        <w:t xml:space="preserve">emperate system showed </w:t>
      </w:r>
      <w:r w:rsidR="2CABF11D" w:rsidRPr="500F0B95">
        <w:t>the h</w:t>
      </w:r>
      <w:r w:rsidR="41467C2E" w:rsidRPr="500F0B95">
        <w:t xml:space="preserve">ighest germination period in spring for the fellfield </w:t>
      </w:r>
      <w:r w:rsidR="0005278A">
        <w:t>conditions</w:t>
      </w:r>
      <w:r w:rsidR="630F5B25" w:rsidRPr="500F0B95">
        <w:t>,</w:t>
      </w:r>
      <w:r w:rsidR="41467C2E" w:rsidRPr="500F0B95">
        <w:t xml:space="preserve"> while in </w:t>
      </w:r>
      <w:r w:rsidR="64FA7EE3" w:rsidRPr="500F0B95">
        <w:t xml:space="preserve">the </w:t>
      </w:r>
      <w:r w:rsidR="41467C2E" w:rsidRPr="500F0B95">
        <w:t xml:space="preserve">snowbed </w:t>
      </w:r>
      <w:r w:rsidR="0005278A">
        <w:t>conditions</w:t>
      </w:r>
      <w:r w:rsidR="00FE30BE">
        <w:t>,</w:t>
      </w:r>
      <w:r w:rsidR="41467C2E" w:rsidRPr="500F0B95">
        <w:t xml:space="preserve"> the </w:t>
      </w:r>
      <w:r w:rsidR="2A7B158E" w:rsidRPr="500F0B95">
        <w:t xml:space="preserve">germination </w:t>
      </w:r>
      <w:r w:rsidR="394A93E0" w:rsidRPr="500F0B95">
        <w:t>peak</w:t>
      </w:r>
      <w:r w:rsidR="41467C2E" w:rsidRPr="500F0B95">
        <w:t xml:space="preserve"> </w:t>
      </w:r>
      <w:r w:rsidR="2A7B158E" w:rsidRPr="500F0B95">
        <w:t>was</w:t>
      </w:r>
      <w:r w:rsidR="41467C2E" w:rsidRPr="500F0B95">
        <w:t xml:space="preserve"> </w:t>
      </w:r>
      <w:r w:rsidR="2A7B158E" w:rsidRPr="500F0B95">
        <w:t>in</w:t>
      </w:r>
      <w:r w:rsidR="41467C2E" w:rsidRPr="500F0B95">
        <w:t xml:space="preserve"> summer</w:t>
      </w:r>
      <w:r w:rsidR="2A7B158E" w:rsidRPr="500F0B95">
        <w:t xml:space="preserve">. </w:t>
      </w:r>
      <w:r w:rsidR="630F5B25" w:rsidRPr="500F0B95">
        <w:t>On the contrary, t</w:t>
      </w:r>
      <w:r w:rsidR="68E0BE45" w:rsidRPr="500F0B95">
        <w:t xml:space="preserve">he </w:t>
      </w:r>
      <w:r w:rsidR="41467C2E" w:rsidRPr="500F0B95">
        <w:t>Mediterranean system showed the highest germination</w:t>
      </w:r>
      <w:r w:rsidR="394A93E0" w:rsidRPr="500F0B95">
        <w:t xml:space="preserve"> in autumn </w:t>
      </w:r>
      <w:r w:rsidR="2A7B158E" w:rsidRPr="500F0B95">
        <w:t>for</w:t>
      </w:r>
      <w:r w:rsidR="394A93E0" w:rsidRPr="500F0B95">
        <w:t xml:space="preserve"> both incubators.</w:t>
      </w:r>
      <w:r w:rsidR="1405BC90" w:rsidRPr="500F0B95">
        <w:t xml:space="preserve"> </w:t>
      </w:r>
      <w:r w:rsidR="486628DE" w:rsidRPr="500F0B95">
        <w:t>The two study</w:t>
      </w:r>
      <w:r w:rsidR="59455B1E" w:rsidRPr="500F0B95">
        <w:t xml:space="preserve"> systems </w:t>
      </w:r>
      <w:r w:rsidR="527BAD67" w:rsidRPr="500F0B95">
        <w:t xml:space="preserve">showed </w:t>
      </w:r>
      <w:r w:rsidR="1405BC90" w:rsidRPr="500F0B95">
        <w:t xml:space="preserve">a certain degree of </w:t>
      </w:r>
      <w:r w:rsidR="0FE627F5" w:rsidRPr="500F0B95">
        <w:t>interspecific variation</w:t>
      </w:r>
      <w:r w:rsidR="3B2611EF" w:rsidRPr="500F0B95">
        <w:t xml:space="preserve">. </w:t>
      </w:r>
      <w:r w:rsidR="3F3D779B" w:rsidRPr="500F0B95">
        <w:t xml:space="preserve">In </w:t>
      </w:r>
      <w:r w:rsidR="64FA7EE3" w:rsidRPr="500F0B95">
        <w:t xml:space="preserve">the </w:t>
      </w:r>
      <w:r w:rsidR="3F3D779B" w:rsidRPr="500F0B95">
        <w:t xml:space="preserve">fellfield </w:t>
      </w:r>
      <w:r w:rsidR="64FA7EE3" w:rsidRPr="500F0B95">
        <w:t xml:space="preserve">conditions </w:t>
      </w:r>
      <w:r w:rsidR="3F3D779B" w:rsidRPr="500F0B95">
        <w:t>(</w:t>
      </w:r>
      <w:r w:rsidR="3E347645" w:rsidRPr="00562FF9">
        <w:t>Fig.</w:t>
      </w:r>
      <w:r w:rsidR="3F3D779B" w:rsidRPr="00562FF9">
        <w:t xml:space="preserve"> </w:t>
      </w:r>
      <w:r w:rsidR="00E26B6F" w:rsidRPr="00023257">
        <w:rPr>
          <w:b/>
          <w:bCs/>
        </w:rPr>
        <w:t>2b</w:t>
      </w:r>
      <w:r w:rsidR="3F3D779B" w:rsidRPr="500F0B95">
        <w:t>)</w:t>
      </w:r>
      <w:r w:rsidR="00F77CEE">
        <w:t xml:space="preserve">, </w:t>
      </w:r>
      <w:r w:rsidR="394A93E0" w:rsidRPr="500F0B95">
        <w:t xml:space="preserve">species from the </w:t>
      </w:r>
      <w:r w:rsidR="2167CBC8" w:rsidRPr="500F0B95">
        <w:t>temperate</w:t>
      </w:r>
      <w:r w:rsidR="394A93E0" w:rsidRPr="500F0B95">
        <w:t xml:space="preserve"> system </w:t>
      </w:r>
      <w:r w:rsidR="00F77CEE">
        <w:t xml:space="preserve">mainly </w:t>
      </w:r>
      <w:r w:rsidR="394A93E0" w:rsidRPr="500F0B95">
        <w:t xml:space="preserve">showed </w:t>
      </w:r>
      <w:r w:rsidR="2167CBC8" w:rsidRPr="500F0B95">
        <w:t>germination peak</w:t>
      </w:r>
      <w:r w:rsidR="394A93E0" w:rsidRPr="500F0B95">
        <w:t>s</w:t>
      </w:r>
      <w:r w:rsidR="2167CBC8" w:rsidRPr="500F0B95">
        <w:t xml:space="preserve"> </w:t>
      </w:r>
      <w:r w:rsidR="1405BC90" w:rsidRPr="500F0B95">
        <w:t>in</w:t>
      </w:r>
      <w:r w:rsidR="2167CBC8" w:rsidRPr="500F0B95">
        <w:t xml:space="preserve"> autumn (31.6%) and spring </w:t>
      </w:r>
      <w:r w:rsidR="2167CBC8" w:rsidRPr="500F0B95">
        <w:lastRenderedPageBreak/>
        <w:t>(44.7%)</w:t>
      </w:r>
      <w:r w:rsidR="51786A84" w:rsidRPr="500F0B95">
        <w:t xml:space="preserve"> while </w:t>
      </w:r>
      <w:r w:rsidR="2A7B158E" w:rsidRPr="500F0B95">
        <w:t xml:space="preserve">in </w:t>
      </w:r>
      <w:r w:rsidR="3F3D779B" w:rsidRPr="500F0B95">
        <w:t xml:space="preserve">the Mediterranean </w:t>
      </w:r>
      <w:r w:rsidR="7F2E64AE" w:rsidRPr="500F0B95">
        <w:t>species</w:t>
      </w:r>
      <w:r w:rsidR="774C26EF" w:rsidRPr="500F0B95">
        <w:t>,</w:t>
      </w:r>
      <w:r w:rsidR="4ED53DB1" w:rsidRPr="500F0B95">
        <w:t xml:space="preserve"> </w:t>
      </w:r>
      <w:r w:rsidR="00544739">
        <w:t>most</w:t>
      </w:r>
      <w:r w:rsidR="6D55C1EB" w:rsidRPr="500F0B95">
        <w:t xml:space="preserve"> </w:t>
      </w:r>
      <w:r w:rsidR="7F2E64AE" w:rsidRPr="500F0B95">
        <w:t xml:space="preserve">germination </w:t>
      </w:r>
      <w:r w:rsidR="6D55C1EB" w:rsidRPr="500F0B95">
        <w:t xml:space="preserve">curves </w:t>
      </w:r>
      <w:r w:rsidR="64FA7EE3" w:rsidRPr="500F0B95">
        <w:t xml:space="preserve">peaked in </w:t>
      </w:r>
      <w:r w:rsidR="2167CBC8" w:rsidRPr="500F0B95">
        <w:t>autumn</w:t>
      </w:r>
      <w:r w:rsidR="6D55C1EB" w:rsidRPr="500F0B95">
        <w:t xml:space="preserve"> </w:t>
      </w:r>
      <w:r w:rsidR="4ED53DB1" w:rsidRPr="500F0B95">
        <w:t>(</w:t>
      </w:r>
      <w:r w:rsidR="4905F807" w:rsidRPr="500F0B95">
        <w:t>71%)</w:t>
      </w:r>
      <w:r w:rsidR="587C0B2A" w:rsidRPr="500F0B95">
        <w:t>. Meanwhile</w:t>
      </w:r>
      <w:r w:rsidR="7F2E64AE" w:rsidRPr="500F0B95">
        <w:t>,</w:t>
      </w:r>
      <w:r w:rsidR="587C0B2A" w:rsidRPr="500F0B95">
        <w:t xml:space="preserve"> in </w:t>
      </w:r>
      <w:r w:rsidR="64FA7EE3" w:rsidRPr="500F0B95">
        <w:t xml:space="preserve">the </w:t>
      </w:r>
      <w:r w:rsidR="587C0B2A" w:rsidRPr="500F0B95">
        <w:t xml:space="preserve">snowbed </w:t>
      </w:r>
      <w:r w:rsidR="64FA7EE3" w:rsidRPr="500F0B95">
        <w:t xml:space="preserve">conditions </w:t>
      </w:r>
      <w:r w:rsidR="48173577" w:rsidRPr="500F0B95">
        <w:t>(</w:t>
      </w:r>
      <w:r w:rsidR="3E347645" w:rsidRPr="004F2650">
        <w:t>Fig.</w:t>
      </w:r>
      <w:r w:rsidR="48173577" w:rsidRPr="004F2650">
        <w:t xml:space="preserve"> </w:t>
      </w:r>
      <w:r w:rsidR="00E26B6F" w:rsidRPr="00023257">
        <w:rPr>
          <w:b/>
          <w:bCs/>
        </w:rPr>
        <w:t>2c</w:t>
      </w:r>
      <w:r w:rsidR="48173577" w:rsidRPr="500F0B95">
        <w:t>)</w:t>
      </w:r>
      <w:r w:rsidR="587C0B2A" w:rsidRPr="500F0B95">
        <w:t xml:space="preserve">, species of the temperate </w:t>
      </w:r>
      <w:r w:rsidR="24B55782" w:rsidRPr="500F0B95">
        <w:t>system</w:t>
      </w:r>
      <w:r w:rsidR="587C0B2A" w:rsidRPr="500F0B95">
        <w:t xml:space="preserve"> </w:t>
      </w:r>
      <w:r w:rsidR="474A3BDE" w:rsidRPr="500F0B95">
        <w:t xml:space="preserve">changed their phenology and mostly </w:t>
      </w:r>
      <w:r w:rsidR="587C0B2A" w:rsidRPr="500F0B95">
        <w:t>peak</w:t>
      </w:r>
      <w:r w:rsidR="5A123918" w:rsidRPr="500F0B95">
        <w:t>ed</w:t>
      </w:r>
      <w:r w:rsidR="587C0B2A" w:rsidRPr="500F0B95">
        <w:t xml:space="preserve"> </w:t>
      </w:r>
      <w:r w:rsidR="506B0CA5" w:rsidRPr="500F0B95">
        <w:t>in summer (</w:t>
      </w:r>
      <w:r w:rsidR="2A466183" w:rsidRPr="500F0B95">
        <w:t>36</w:t>
      </w:r>
      <w:r w:rsidR="3B3DA217" w:rsidRPr="500F0B95">
        <w:t>.</w:t>
      </w:r>
      <w:r w:rsidR="2A466183" w:rsidRPr="500F0B95">
        <w:t>8%</w:t>
      </w:r>
      <w:r w:rsidR="506B0CA5" w:rsidRPr="500F0B95">
        <w:t>)</w:t>
      </w:r>
      <w:r w:rsidR="64FA7EE3" w:rsidRPr="500F0B95">
        <w:t xml:space="preserve">, while in </w:t>
      </w:r>
      <w:r w:rsidR="474A3BDE" w:rsidRPr="500F0B95">
        <w:t xml:space="preserve">the </w:t>
      </w:r>
      <w:r w:rsidR="5D6B606D" w:rsidRPr="500F0B95">
        <w:t xml:space="preserve">Mediterranean </w:t>
      </w:r>
      <w:r w:rsidR="24B55782" w:rsidRPr="500F0B95">
        <w:t>system</w:t>
      </w:r>
      <w:r w:rsidR="5D6B606D" w:rsidRPr="500F0B95">
        <w:t xml:space="preserve"> </w:t>
      </w:r>
      <w:r w:rsidR="64FA7EE3" w:rsidRPr="500F0B95">
        <w:t xml:space="preserve">most species </w:t>
      </w:r>
      <w:r w:rsidR="00F77CEE">
        <w:t xml:space="preserve">kept </w:t>
      </w:r>
      <w:r w:rsidR="48173577" w:rsidRPr="500F0B95">
        <w:t>germinat</w:t>
      </w:r>
      <w:r w:rsidR="00F77CEE">
        <w:t xml:space="preserve">ing in </w:t>
      </w:r>
      <w:r w:rsidR="48173577" w:rsidRPr="500F0B95">
        <w:t>autumn (57.1%)</w:t>
      </w:r>
      <w:r w:rsidR="51CBF14F" w:rsidRPr="500F0B95">
        <w:t xml:space="preserve">. </w:t>
      </w:r>
      <w:r w:rsidR="00D72CBF" w:rsidRPr="500F0B95">
        <w:t xml:space="preserve">Detailed individual species germination peak periods and delay to reach 50% germination are shown in </w:t>
      </w:r>
      <w:r w:rsidR="00D72CBF" w:rsidRPr="004A31A0">
        <w:t xml:space="preserve">supporting information Table </w:t>
      </w:r>
      <w:r w:rsidR="00D72CBF" w:rsidRPr="004A31A0">
        <w:rPr>
          <w:b/>
          <w:bCs/>
        </w:rPr>
        <w:t>S</w:t>
      </w:r>
      <w:r w:rsidR="00F00C70">
        <w:rPr>
          <w:b/>
          <w:bCs/>
        </w:rPr>
        <w:t>1</w:t>
      </w:r>
      <w:r w:rsidR="00D72CBF" w:rsidRPr="004A31A0">
        <w:t>.</w:t>
      </w:r>
    </w:p>
    <w:p w14:paraId="14A718A8" w14:textId="6D08E629" w:rsidR="007E7DD1" w:rsidRDefault="66ABA5AD" w:rsidP="00B423D3">
      <w:pPr>
        <w:spacing w:line="360" w:lineRule="auto"/>
        <w:ind w:firstLine="709"/>
        <w:jc w:val="both"/>
      </w:pPr>
      <w:r w:rsidRPr="500F0B95">
        <w:t xml:space="preserve">The </w:t>
      </w:r>
      <w:r w:rsidR="76D2A609" w:rsidRPr="500F0B95">
        <w:t xml:space="preserve">delay </w:t>
      </w:r>
      <w:r w:rsidR="1405BC90" w:rsidRPr="500F0B95">
        <w:t xml:space="preserve">experienced by each species was measured as </w:t>
      </w:r>
      <w:r w:rsidR="00BB17C0">
        <w:t xml:space="preserve">the difference between reaching 50% germination and as </w:t>
      </w:r>
      <w:r w:rsidR="1405BC90" w:rsidRPr="500F0B95">
        <w:t>a phenological germination</w:t>
      </w:r>
      <w:r w:rsidR="5D39E8C8" w:rsidRPr="500F0B95">
        <w:t xml:space="preserve"> shift</w:t>
      </w:r>
      <w:r w:rsidR="5150DC08" w:rsidRPr="500F0B95">
        <w:t xml:space="preserve">, i.e., the </w:t>
      </w:r>
      <w:r w:rsidR="63B13B91" w:rsidRPr="500F0B95">
        <w:t xml:space="preserve">space between germination curves </w:t>
      </w:r>
      <w:r w:rsidR="1405BC90" w:rsidRPr="500F0B95">
        <w:t>of each incubator</w:t>
      </w:r>
      <w:r w:rsidR="63B13B91" w:rsidRPr="500F0B95">
        <w:t xml:space="preserve"> </w:t>
      </w:r>
      <w:r w:rsidR="1405BC90" w:rsidRPr="500F0B95">
        <w:t>(</w:t>
      </w:r>
      <w:r w:rsidR="63B13B91" w:rsidRPr="500F0B95">
        <w:t>species germination curves</w:t>
      </w:r>
      <w:r w:rsidR="69FCE684" w:rsidRPr="500F0B95">
        <w:t xml:space="preserve"> are provided</w:t>
      </w:r>
      <w:r w:rsidR="63B13B91" w:rsidRPr="500F0B95">
        <w:t xml:space="preserve"> i</w:t>
      </w:r>
      <w:r w:rsidR="004A31A0">
        <w:t xml:space="preserve">n supporting information Fig. </w:t>
      </w:r>
      <w:r w:rsidR="004A31A0" w:rsidRPr="004A31A0">
        <w:rPr>
          <w:b/>
        </w:rPr>
        <w:t>S2</w:t>
      </w:r>
      <w:r w:rsidR="004A31A0">
        <w:t>).</w:t>
      </w:r>
      <w:r w:rsidR="5D39E8C8" w:rsidRPr="500F0B95">
        <w:t xml:space="preserve"> </w:t>
      </w:r>
      <w:r w:rsidR="69FCE684" w:rsidRPr="500F0B95">
        <w:t>In a</w:t>
      </w:r>
      <w:r w:rsidR="00026AF1">
        <w:t xml:space="preserve"> scenario </w:t>
      </w:r>
      <w:r w:rsidR="00947F76">
        <w:t xml:space="preserve">with </w:t>
      </w:r>
      <w:r w:rsidR="69FCE684" w:rsidRPr="500F0B95">
        <w:t xml:space="preserve">fellfield </w:t>
      </w:r>
      <w:r w:rsidR="00947F76">
        <w:t xml:space="preserve">conditions compared to </w:t>
      </w:r>
      <w:r w:rsidR="745F974C" w:rsidRPr="500F0B95">
        <w:t>snowbed conditions</w:t>
      </w:r>
      <w:r w:rsidR="69FCE684" w:rsidRPr="500F0B95">
        <w:t>, most species anticipate their germination</w:t>
      </w:r>
      <w:r w:rsidR="007A7248">
        <w:t>.</w:t>
      </w:r>
      <w:r w:rsidR="745F974C" w:rsidRPr="500F0B95">
        <w:t xml:space="preserve"> </w:t>
      </w:r>
      <w:r w:rsidR="007A7248">
        <w:t>On average, species from the temperate system advanced germination (</w:t>
      </w:r>
      <w:r w:rsidR="00081F2F">
        <w:t>T</w:t>
      </w:r>
      <w:r w:rsidR="007A7248">
        <w:t>50) in 60 days while in the Mediterranean system was 45 days</w:t>
      </w:r>
      <w:r w:rsidR="003A3322">
        <w:t>. Concordant results were</w:t>
      </w:r>
      <w:r w:rsidR="007A7248" w:rsidRPr="00D72CBF">
        <w:t xml:space="preserve"> </w:t>
      </w:r>
      <w:r w:rsidR="745F974C" w:rsidRPr="500F0B95">
        <w:t xml:space="preserve">indicated by </w:t>
      </w:r>
      <w:r w:rsidR="00947F76">
        <w:t xml:space="preserve">the </w:t>
      </w:r>
      <w:r w:rsidR="745F974C" w:rsidRPr="500F0B95">
        <w:t>negative values in the germination shift (</w:t>
      </w:r>
      <w:r w:rsidR="69FCE684" w:rsidRPr="00FF2439">
        <w:t xml:space="preserve">Fig. </w:t>
      </w:r>
      <w:r w:rsidR="69FCE684" w:rsidRPr="00023257">
        <w:rPr>
          <w:b/>
          <w:bCs/>
        </w:rPr>
        <w:t>3</w:t>
      </w:r>
      <w:r w:rsidR="00FF2439" w:rsidRPr="00023257">
        <w:rPr>
          <w:b/>
          <w:bCs/>
        </w:rPr>
        <w:t>a</w:t>
      </w:r>
      <w:r w:rsidR="745F974C" w:rsidRPr="500F0B95">
        <w:t xml:space="preserve">). </w:t>
      </w:r>
      <w:r w:rsidR="72187DCD" w:rsidRPr="500F0B95">
        <w:t>The only exceptions were two annual species (</w:t>
      </w:r>
      <w:r w:rsidR="72187DCD" w:rsidRPr="00FF2439">
        <w:rPr>
          <w:i/>
          <w:iCs/>
        </w:rPr>
        <w:t>Spergula morisonii</w:t>
      </w:r>
      <w:r w:rsidR="72187DCD" w:rsidRPr="500F0B95">
        <w:t xml:space="preserve"> and </w:t>
      </w:r>
      <w:r w:rsidR="72187DCD" w:rsidRPr="00FF2439">
        <w:rPr>
          <w:i/>
          <w:iCs/>
        </w:rPr>
        <w:t>Cerastium ramossisimum</w:t>
      </w:r>
      <w:r w:rsidR="72187DCD" w:rsidRPr="500F0B95">
        <w:t xml:space="preserve">) and the local endemic </w:t>
      </w:r>
      <w:r w:rsidR="72187DCD" w:rsidRPr="00FF2439">
        <w:rPr>
          <w:i/>
          <w:iCs/>
        </w:rPr>
        <w:t>Helianthemum urrielense</w:t>
      </w:r>
      <w:r w:rsidR="72187DCD" w:rsidRPr="500F0B95">
        <w:t>. The other species differed in their degree of germination shift, with phylogenetically related species showing similar values in most cases (</w:t>
      </w:r>
      <w:r w:rsidR="72187DCD" w:rsidRPr="00FF2439">
        <w:t xml:space="preserve">Fig. </w:t>
      </w:r>
      <w:r w:rsidR="72187DCD" w:rsidRPr="00023257">
        <w:rPr>
          <w:b/>
          <w:bCs/>
        </w:rPr>
        <w:t>3</w:t>
      </w:r>
      <w:r w:rsidR="00FF2439" w:rsidRPr="00023257">
        <w:rPr>
          <w:b/>
          <w:bCs/>
        </w:rPr>
        <w:t>b</w:t>
      </w:r>
      <w:r w:rsidR="72187DCD" w:rsidRPr="500F0B95">
        <w:t>).</w:t>
      </w:r>
    </w:p>
    <w:p w14:paraId="02B25DC0" w14:textId="2EDECF26" w:rsidR="00225392" w:rsidRPr="008B7ED9" w:rsidRDefault="008712B7" w:rsidP="00B8199C">
      <w:pPr>
        <w:pStyle w:val="Ttulo3"/>
        <w:rPr>
          <w:rFonts w:eastAsia="Times New Roman"/>
          <w:bdr w:val="none" w:sz="0" w:space="0" w:color="auto" w:frame="1"/>
          <w:lang w:eastAsia="ca-ES"/>
        </w:rPr>
      </w:pPr>
      <w:r>
        <w:rPr>
          <w:rFonts w:eastAsia="Times New Roman"/>
          <w:bdr w:val="none" w:sz="0" w:space="0" w:color="auto" w:frame="1"/>
          <w:lang w:eastAsia="ca-ES"/>
        </w:rPr>
        <w:t>Phenological</w:t>
      </w:r>
      <w:r w:rsidRPr="008B7ED9">
        <w:rPr>
          <w:rFonts w:eastAsia="Times New Roman"/>
          <w:bdr w:val="none" w:sz="0" w:space="0" w:color="auto" w:frame="1"/>
          <w:lang w:eastAsia="ca-ES"/>
        </w:rPr>
        <w:t xml:space="preserve"> </w:t>
      </w:r>
      <w:r w:rsidR="00B0501F" w:rsidRPr="008B7ED9">
        <w:rPr>
          <w:rFonts w:eastAsia="Times New Roman"/>
          <w:bdr w:val="none" w:sz="0" w:space="0" w:color="auto" w:frame="1"/>
          <w:lang w:eastAsia="ca-ES"/>
        </w:rPr>
        <w:t>traits</w:t>
      </w:r>
    </w:p>
    <w:p w14:paraId="18B47D4C" w14:textId="5C00138A" w:rsidR="004B7040" w:rsidRPr="00F95F23" w:rsidRDefault="4F1AE447" w:rsidP="008B7ED9">
      <w:pPr>
        <w:spacing w:line="360" w:lineRule="auto"/>
        <w:jc w:val="both"/>
        <w:rPr>
          <w:noProof/>
        </w:rPr>
      </w:pPr>
      <w:r w:rsidRPr="500F0B95">
        <w:t>For</w:t>
      </w:r>
      <w:r w:rsidR="72187DCD" w:rsidRPr="500F0B95">
        <w:t xml:space="preserve"> all traits,</w:t>
      </w:r>
      <w:r w:rsidR="00A765B3">
        <w:t xml:space="preserve"> we found s</w:t>
      </w:r>
      <w:r w:rsidR="00273C4F">
        <w:t>imilar</w:t>
      </w:r>
      <w:r w:rsidR="72187DCD" w:rsidRPr="500F0B95">
        <w:t xml:space="preserve"> </w:t>
      </w:r>
      <w:r w:rsidR="7C9142E8" w:rsidRPr="500F0B95">
        <w:t>germination</w:t>
      </w:r>
      <w:r w:rsidR="54F55DF3" w:rsidRPr="500F0B95">
        <w:t xml:space="preserve"> </w:t>
      </w:r>
      <w:r w:rsidR="7A97D560" w:rsidRPr="500F0B95">
        <w:t>response</w:t>
      </w:r>
      <w:r w:rsidRPr="500F0B95">
        <w:t>s</w:t>
      </w:r>
      <w:r w:rsidR="7A97D560" w:rsidRPr="500F0B95">
        <w:t xml:space="preserve"> </w:t>
      </w:r>
      <w:r w:rsidR="54F55DF3" w:rsidRPr="500F0B95">
        <w:t>to microclimat</w:t>
      </w:r>
      <w:r w:rsidR="4B80B801" w:rsidRPr="500F0B95">
        <w:t>ic conditions</w:t>
      </w:r>
      <w:r w:rsidR="54F55DF3" w:rsidRPr="500F0B95">
        <w:t xml:space="preserve"> </w:t>
      </w:r>
      <w:r w:rsidRPr="500F0B95">
        <w:t>in</w:t>
      </w:r>
      <w:r w:rsidR="72187DCD" w:rsidRPr="500F0B95">
        <w:t xml:space="preserve"> the two study systems (</w:t>
      </w:r>
      <w:r w:rsidR="72187DCD" w:rsidRPr="008B7ED9">
        <w:t xml:space="preserve">Fig. </w:t>
      </w:r>
      <w:r w:rsidR="72187DCD" w:rsidRPr="00023257">
        <w:rPr>
          <w:b/>
          <w:bCs/>
        </w:rPr>
        <w:t>4</w:t>
      </w:r>
      <w:r w:rsidR="72187DCD" w:rsidRPr="500F0B95">
        <w:t>)</w:t>
      </w:r>
      <w:r w:rsidR="54F55DF3" w:rsidRPr="500F0B95">
        <w:t xml:space="preserve">. </w:t>
      </w:r>
      <w:r w:rsidRPr="500F0B95">
        <w:t>The</w:t>
      </w:r>
      <w:r w:rsidR="52DFAE46" w:rsidRPr="500F0B95">
        <w:t xml:space="preserve"> </w:t>
      </w:r>
      <w:r w:rsidR="3B4EEAF6" w:rsidRPr="500F0B95">
        <w:t>fellfie</w:t>
      </w:r>
      <w:r w:rsidR="4A52AC36" w:rsidRPr="500F0B95">
        <w:t>l</w:t>
      </w:r>
      <w:r w:rsidR="3B4EEAF6" w:rsidRPr="500F0B95">
        <w:t xml:space="preserve">d </w:t>
      </w:r>
      <w:r w:rsidR="72187DCD" w:rsidRPr="500F0B95">
        <w:t xml:space="preserve">conditions </w:t>
      </w:r>
      <w:r w:rsidRPr="500F0B95">
        <w:t>produced</w:t>
      </w:r>
      <w:r w:rsidR="4A52AC36" w:rsidRPr="500F0B95">
        <w:t xml:space="preserve"> </w:t>
      </w:r>
      <w:r w:rsidR="69A187BD" w:rsidRPr="500F0B95">
        <w:t xml:space="preserve">significantly </w:t>
      </w:r>
      <w:r w:rsidR="4A52AC36" w:rsidRPr="500F0B95">
        <w:t xml:space="preserve">higher </w:t>
      </w:r>
      <w:r w:rsidR="78E4C66B" w:rsidRPr="500F0B95">
        <w:t>autumn</w:t>
      </w:r>
      <w:r w:rsidR="78A5F614" w:rsidRPr="500F0B95">
        <w:t xml:space="preserve"> and spring</w:t>
      </w:r>
      <w:r w:rsidR="78E4C66B" w:rsidRPr="500F0B95">
        <w:t xml:space="preserve"> </w:t>
      </w:r>
      <w:r w:rsidR="6D83F333" w:rsidRPr="500F0B95">
        <w:t>germination</w:t>
      </w:r>
      <w:r w:rsidRPr="500F0B95">
        <w:t>,</w:t>
      </w:r>
      <w:r w:rsidR="6D83F333" w:rsidRPr="500F0B95">
        <w:t xml:space="preserve"> while</w:t>
      </w:r>
      <w:r w:rsidR="228D145F" w:rsidRPr="500F0B95">
        <w:t xml:space="preserve"> </w:t>
      </w:r>
      <w:r w:rsidRPr="500F0B95">
        <w:t>the snowbed conditions promoted germination</w:t>
      </w:r>
      <w:r w:rsidR="6D83F333" w:rsidRPr="500F0B95">
        <w:t xml:space="preserve"> in </w:t>
      </w:r>
      <w:r w:rsidR="2345DF8C" w:rsidRPr="500F0B95">
        <w:t>summer and winter</w:t>
      </w:r>
      <w:r w:rsidR="077DFA3B" w:rsidRPr="500F0B95">
        <w:t xml:space="preserve">. </w:t>
      </w:r>
      <w:r w:rsidR="78A5F614" w:rsidRPr="500F0B95">
        <w:t>Total germination</w:t>
      </w:r>
      <w:r w:rsidR="23FDE2EA" w:rsidRPr="500F0B95">
        <w:t xml:space="preserve"> was slightly higher in </w:t>
      </w:r>
      <w:r w:rsidRPr="500F0B95">
        <w:t xml:space="preserve">the </w:t>
      </w:r>
      <w:r w:rsidR="23FDE2EA" w:rsidRPr="500F0B95">
        <w:t xml:space="preserve">fellfield </w:t>
      </w:r>
      <w:r w:rsidRPr="500F0B95">
        <w:t>conditions</w:t>
      </w:r>
      <w:r w:rsidR="787CFBFA" w:rsidRPr="500F0B95">
        <w:t>,</w:t>
      </w:r>
      <w:r w:rsidR="23FDE2EA" w:rsidRPr="500F0B95">
        <w:t xml:space="preserve"> but differences were only significant in the </w:t>
      </w:r>
      <w:r w:rsidR="7C5D90F5" w:rsidRPr="500F0B95">
        <w:t>t</w:t>
      </w:r>
      <w:r w:rsidR="787CFBFA" w:rsidRPr="500F0B95">
        <w:t xml:space="preserve">emperate </w:t>
      </w:r>
      <w:r w:rsidR="00F94B95">
        <w:t>system</w:t>
      </w:r>
      <w:r w:rsidR="787CFBFA" w:rsidRPr="500F0B95">
        <w:t xml:space="preserve">. </w:t>
      </w:r>
      <w:r w:rsidRPr="500F0B95">
        <w:t>E</w:t>
      </w:r>
      <w:r w:rsidR="00CD3271">
        <w:t xml:space="preserve">nvironmental </w:t>
      </w:r>
      <w:r w:rsidR="00DE77E3">
        <w:t>heat</w:t>
      </w:r>
      <w:r w:rsidR="00CD3271">
        <w:t xml:space="preserve"> sum (EHS)</w:t>
      </w:r>
      <w:r w:rsidRPr="500F0B95">
        <w:t xml:space="preserve"> did not statistically differ between </w:t>
      </w:r>
      <w:r w:rsidR="54FD4889" w:rsidRPr="500F0B95">
        <w:t xml:space="preserve">conditions </w:t>
      </w:r>
      <w:r w:rsidRPr="500F0B95">
        <w:t>(</w:t>
      </w:r>
      <w:r w:rsidRPr="00F14CFA">
        <w:t xml:space="preserve">Fig. </w:t>
      </w:r>
      <w:r w:rsidRPr="00023257">
        <w:rPr>
          <w:b/>
          <w:bCs/>
        </w:rPr>
        <w:t>4</w:t>
      </w:r>
      <w:r w:rsidR="00F14CFA" w:rsidRPr="00023257">
        <w:rPr>
          <w:b/>
          <w:bCs/>
        </w:rPr>
        <w:t>a</w:t>
      </w:r>
      <w:r w:rsidRPr="500F0B95">
        <w:t>)</w:t>
      </w:r>
      <w:r w:rsidRPr="500F0B95">
        <w:rPr>
          <w:noProof/>
        </w:rPr>
        <w:t xml:space="preserve"> and</w:t>
      </w:r>
      <w:r w:rsidRPr="500F0B95">
        <w:t xml:space="preserve"> </w:t>
      </w:r>
      <w:r w:rsidR="077DFA3B" w:rsidRPr="500F0B95">
        <w:t>T50</w:t>
      </w:r>
      <w:r w:rsidR="7F5D2EE4" w:rsidRPr="500F0B95">
        <w:t xml:space="preserve"> values were </w:t>
      </w:r>
      <w:r w:rsidR="2587D249" w:rsidRPr="500F0B95">
        <w:t xml:space="preserve">consistently </w:t>
      </w:r>
      <w:r w:rsidR="7F5D2EE4" w:rsidRPr="500F0B95">
        <w:t xml:space="preserve">higher in </w:t>
      </w:r>
      <w:r w:rsidRPr="500F0B95">
        <w:t xml:space="preserve">the </w:t>
      </w:r>
      <w:r w:rsidR="7F5D2EE4" w:rsidRPr="500F0B95">
        <w:t xml:space="preserve">snowbed </w:t>
      </w:r>
      <w:r w:rsidR="04DF9ADA" w:rsidRPr="500F0B95">
        <w:t xml:space="preserve">incubator </w:t>
      </w:r>
      <w:r w:rsidR="3DEBE7D0" w:rsidRPr="500F0B95">
        <w:t>(</w:t>
      </w:r>
      <w:r w:rsidR="3DEBE7D0" w:rsidRPr="00F14CFA">
        <w:t xml:space="preserve">Fig. </w:t>
      </w:r>
      <w:r w:rsidR="00F94B95" w:rsidRPr="00023257">
        <w:rPr>
          <w:b/>
          <w:bCs/>
        </w:rPr>
        <w:t>4</w:t>
      </w:r>
      <w:r w:rsidR="00F14CFA" w:rsidRPr="00023257">
        <w:rPr>
          <w:b/>
          <w:bCs/>
        </w:rPr>
        <w:t>b</w:t>
      </w:r>
      <w:r w:rsidR="3DEBE7D0" w:rsidRPr="500F0B95">
        <w:t>)</w:t>
      </w:r>
      <w:r w:rsidRPr="500F0B95">
        <w:t xml:space="preserve">. </w:t>
      </w:r>
      <w:r w:rsidR="72BB7459" w:rsidRPr="500F0B95">
        <w:t>The effect size</w:t>
      </w:r>
      <w:r w:rsidR="00865B61">
        <w:t>s</w:t>
      </w:r>
      <w:r w:rsidR="72BB7459" w:rsidRPr="500F0B95">
        <w:t xml:space="preserve"> </w:t>
      </w:r>
      <w:r w:rsidR="00865B61">
        <w:t>were</w:t>
      </w:r>
      <w:r w:rsidR="00865B61" w:rsidRPr="500F0B95">
        <w:t xml:space="preserve"> </w:t>
      </w:r>
      <w:r w:rsidR="00865B61">
        <w:t>relatively</w:t>
      </w:r>
      <w:r w:rsidR="00865B61" w:rsidRPr="500F0B95">
        <w:t xml:space="preserve"> </w:t>
      </w:r>
      <w:r w:rsidR="72BB7459" w:rsidRPr="500F0B95">
        <w:t xml:space="preserve">larger in the </w:t>
      </w:r>
      <w:r w:rsidR="170058D2" w:rsidRPr="500F0B95">
        <w:t>t</w:t>
      </w:r>
      <w:r w:rsidR="65D483FF" w:rsidRPr="500F0B95">
        <w:t>emperate</w:t>
      </w:r>
      <w:r w:rsidR="72BB7459" w:rsidRPr="500F0B95">
        <w:t xml:space="preserve"> </w:t>
      </w:r>
      <w:r w:rsidR="24B55782" w:rsidRPr="500F0B95">
        <w:t>system</w:t>
      </w:r>
      <w:r w:rsidRPr="500F0B95">
        <w:t>,</w:t>
      </w:r>
      <w:r w:rsidR="72BB7459" w:rsidRPr="500F0B95">
        <w:t xml:space="preserve"> </w:t>
      </w:r>
      <w:r w:rsidR="079B1FC9" w:rsidRPr="500F0B95">
        <w:t xml:space="preserve">meaning that </w:t>
      </w:r>
      <w:r w:rsidR="72BB7459" w:rsidRPr="500F0B95">
        <w:t xml:space="preserve">the differences between </w:t>
      </w:r>
      <w:r w:rsidR="00D115C6">
        <w:t>conditions</w:t>
      </w:r>
      <w:r w:rsidR="72BB7459" w:rsidRPr="500F0B95">
        <w:t xml:space="preserve"> were </w:t>
      </w:r>
      <w:r w:rsidR="00865B61">
        <w:t>stronger</w:t>
      </w:r>
      <w:r w:rsidR="57E541F2" w:rsidRPr="500F0B95">
        <w:t xml:space="preserve">, </w:t>
      </w:r>
      <w:r w:rsidR="424DB77F" w:rsidRPr="500F0B95">
        <w:t xml:space="preserve">in agreement with </w:t>
      </w:r>
      <w:r w:rsidR="57E541F2" w:rsidRPr="500F0B95">
        <w:t xml:space="preserve">the </w:t>
      </w:r>
      <w:r w:rsidR="044E2627" w:rsidRPr="500F0B95">
        <w:t xml:space="preserve">observed </w:t>
      </w:r>
      <w:r w:rsidR="572CF58A" w:rsidRPr="500F0B95">
        <w:t>germination shift</w:t>
      </w:r>
      <w:r w:rsidRPr="500F0B95">
        <w:t>s</w:t>
      </w:r>
      <w:r w:rsidR="35050858" w:rsidRPr="500F0B95">
        <w:t xml:space="preserve"> (detailed </w:t>
      </w:r>
      <w:r w:rsidR="00B129D8">
        <w:t xml:space="preserve">model results for each trait </w:t>
      </w:r>
      <w:r w:rsidR="0098599E">
        <w:t xml:space="preserve">considering the systems separately </w:t>
      </w:r>
      <w:r w:rsidRPr="500F0B95">
        <w:t xml:space="preserve">are shown </w:t>
      </w:r>
      <w:r w:rsidRPr="00DE77E3">
        <w:t>in</w:t>
      </w:r>
      <w:r w:rsidR="726F3847" w:rsidRPr="00DE77E3">
        <w:t xml:space="preserve"> </w:t>
      </w:r>
      <w:r w:rsidR="74E5F01E" w:rsidRPr="00DE77E3">
        <w:t>supporting information</w:t>
      </w:r>
      <w:r w:rsidR="726F3847" w:rsidRPr="00DE77E3">
        <w:t xml:space="preserve"> </w:t>
      </w:r>
      <w:r w:rsidR="74E5F01E" w:rsidRPr="00DE77E3">
        <w:t>T</w:t>
      </w:r>
      <w:r w:rsidR="04E60AA6" w:rsidRPr="00DE77E3">
        <w:t>able</w:t>
      </w:r>
      <w:r w:rsidR="7DE5F6B4" w:rsidRPr="00DE77E3">
        <w:t xml:space="preserve"> </w:t>
      </w:r>
      <w:r w:rsidR="7DE5F6B4" w:rsidRPr="00DE77E3">
        <w:rPr>
          <w:b/>
          <w:bCs/>
        </w:rPr>
        <w:t>S</w:t>
      </w:r>
      <w:r w:rsidR="0098599E">
        <w:rPr>
          <w:b/>
          <w:bCs/>
        </w:rPr>
        <w:t>2</w:t>
      </w:r>
      <w:r w:rsidR="726F3847" w:rsidRPr="00DE77E3">
        <w:t>)</w:t>
      </w:r>
      <w:r w:rsidR="72BB7459" w:rsidRPr="00DE77E3">
        <w:t>.</w:t>
      </w:r>
      <w:r w:rsidR="4CC5A25B" w:rsidRPr="500F0B95">
        <w:rPr>
          <w:noProof/>
        </w:rPr>
        <w:t xml:space="preserve"> </w:t>
      </w:r>
      <w:r w:rsidR="4A38961F" w:rsidRPr="500F0B95">
        <w:rPr>
          <w:noProof/>
        </w:rPr>
        <w:t xml:space="preserve"> </w:t>
      </w:r>
    </w:p>
    <w:p w14:paraId="1A9804DA" w14:textId="350B85A7" w:rsidR="00E10354" w:rsidRDefault="31238C7D" w:rsidP="004A2862">
      <w:pPr>
        <w:spacing w:line="360" w:lineRule="auto"/>
        <w:ind w:firstLine="709"/>
        <w:jc w:val="both"/>
      </w:pPr>
      <w:r w:rsidRPr="500F0B95">
        <w:t>When comparing traits between systems</w:t>
      </w:r>
      <w:r w:rsidR="12BD3D39" w:rsidRPr="500F0B95">
        <w:t>,</w:t>
      </w:r>
      <w:r w:rsidRPr="500F0B95">
        <w:t xml:space="preserve"> we found significant differences</w:t>
      </w:r>
      <w:r w:rsidR="42A1A94F" w:rsidRPr="500F0B95">
        <w:t xml:space="preserve"> </w:t>
      </w:r>
      <w:r w:rsidR="672DE713" w:rsidRPr="500F0B95">
        <w:t>in most cases</w:t>
      </w:r>
      <w:r w:rsidR="2FFEE411" w:rsidRPr="500F0B95">
        <w:t xml:space="preserve"> (details of incubator*system model </w:t>
      </w:r>
      <w:r w:rsidR="003123C2">
        <w:t xml:space="preserve">size effects </w:t>
      </w:r>
      <w:r w:rsidR="2FFEE411" w:rsidRPr="00DE77E3">
        <w:t xml:space="preserve">in </w:t>
      </w:r>
      <w:r w:rsidR="1E41BC85" w:rsidRPr="00DE77E3">
        <w:t xml:space="preserve">supporting information </w:t>
      </w:r>
      <w:r w:rsidR="00FC7EEF">
        <w:rPr>
          <w:bCs/>
        </w:rPr>
        <w:t>Table</w:t>
      </w:r>
      <w:r w:rsidR="00533562">
        <w:rPr>
          <w:bCs/>
        </w:rPr>
        <w:t xml:space="preserve"> </w:t>
      </w:r>
      <w:r w:rsidR="002B1945" w:rsidRPr="002B1945">
        <w:rPr>
          <w:b/>
        </w:rPr>
        <w:t>S</w:t>
      </w:r>
      <w:r w:rsidR="00AC2274">
        <w:rPr>
          <w:b/>
        </w:rPr>
        <w:t>3</w:t>
      </w:r>
      <w:r w:rsidR="2FFEE411" w:rsidRPr="500F0B95">
        <w:t>)</w:t>
      </w:r>
      <w:r w:rsidRPr="500F0B95">
        <w:t xml:space="preserve">. As expected, autumn germination was significantly higher in the Mediterranean rather than in </w:t>
      </w:r>
      <w:r w:rsidR="009A709E">
        <w:t xml:space="preserve">the </w:t>
      </w:r>
      <w:r w:rsidRPr="500F0B95">
        <w:t xml:space="preserve">temperate system. Germination </w:t>
      </w:r>
      <w:r w:rsidR="3ACA37B8" w:rsidRPr="500F0B95">
        <w:t>during</w:t>
      </w:r>
      <w:r w:rsidRPr="500F0B95">
        <w:t xml:space="preserve"> winter and summer did not differ between systems</w:t>
      </w:r>
      <w:r w:rsidR="4203936C" w:rsidRPr="500F0B95">
        <w:t>,</w:t>
      </w:r>
      <w:r w:rsidR="3ACA37B8" w:rsidRPr="500F0B95">
        <w:t xml:space="preserve"> but</w:t>
      </w:r>
      <w:r w:rsidRPr="500F0B95">
        <w:t xml:space="preserve"> in both cases</w:t>
      </w:r>
      <w:r w:rsidR="00367AF9">
        <w:t>,</w:t>
      </w:r>
      <w:r w:rsidR="6910825F" w:rsidRPr="500F0B95">
        <w:t xml:space="preserve"> </w:t>
      </w:r>
      <w:r w:rsidR="009A709E">
        <w:t xml:space="preserve">the seeds only germinated </w:t>
      </w:r>
      <w:r w:rsidRPr="500F0B95">
        <w:t xml:space="preserve">in </w:t>
      </w:r>
      <w:r w:rsidR="7569EC1E" w:rsidRPr="500F0B95">
        <w:t xml:space="preserve">the </w:t>
      </w:r>
      <w:r w:rsidRPr="500F0B95">
        <w:t xml:space="preserve">snowbed </w:t>
      </w:r>
      <w:r w:rsidR="009A709E">
        <w:t>conditions</w:t>
      </w:r>
      <w:r w:rsidRPr="500F0B95">
        <w:t>. Spring germination showed significant differences with higher values in the temperate system</w:t>
      </w:r>
      <w:r w:rsidR="27F5344D" w:rsidRPr="500F0B95">
        <w:t>.</w:t>
      </w:r>
      <w:r w:rsidRPr="500F0B95">
        <w:t xml:space="preserve"> </w:t>
      </w:r>
      <w:r w:rsidR="28CA70B8" w:rsidRPr="500F0B95">
        <w:t>At the end of the experiment, t</w:t>
      </w:r>
      <w:r w:rsidRPr="500F0B95">
        <w:t xml:space="preserve">otal germination was </w:t>
      </w:r>
      <w:r w:rsidR="27F5344D" w:rsidRPr="500F0B95">
        <w:t>higher in the Mediterranean system</w:t>
      </w:r>
      <w:r w:rsidR="2C8C6175" w:rsidRPr="500F0B95">
        <w:t>.</w:t>
      </w:r>
      <w:r w:rsidR="00FB6A36">
        <w:t xml:space="preserve"> T</w:t>
      </w:r>
      <w:r w:rsidRPr="500F0B95">
        <w:t xml:space="preserve">he average T50 </w:t>
      </w:r>
      <w:r w:rsidR="00894FAE" w:rsidRPr="500F0B95">
        <w:t xml:space="preserve">and EHS </w:t>
      </w:r>
      <w:r w:rsidRPr="500F0B95">
        <w:t>w</w:t>
      </w:r>
      <w:r w:rsidR="00894FAE">
        <w:t>ere</w:t>
      </w:r>
      <w:r w:rsidRPr="500F0B95">
        <w:t xml:space="preserve"> </w:t>
      </w:r>
      <w:r w:rsidRPr="500F0B95">
        <w:lastRenderedPageBreak/>
        <w:t>higher in the temperate system</w:t>
      </w:r>
      <w:r w:rsidR="173BD394" w:rsidRPr="500F0B95">
        <w:t xml:space="preserve">. </w:t>
      </w:r>
      <w:r w:rsidR="00894FAE" w:rsidRPr="00AC68EA">
        <w:t xml:space="preserve">In </w:t>
      </w:r>
      <w:r w:rsidR="00720BE8">
        <w:t>most</w:t>
      </w:r>
      <w:r w:rsidR="00894FAE" w:rsidRPr="00AC68EA">
        <w:t xml:space="preserve"> trai</w:t>
      </w:r>
      <w:r w:rsidR="00894FAE">
        <w:t>t</w:t>
      </w:r>
      <w:r w:rsidR="00894FAE" w:rsidRPr="00AC68EA">
        <w:t>s</w:t>
      </w:r>
      <w:r w:rsidR="00894FAE">
        <w:t xml:space="preserve"> we also found a significant interaction term between incubator and </w:t>
      </w:r>
      <w:r w:rsidR="00314F55">
        <w:t xml:space="preserve">system </w:t>
      </w:r>
      <w:r w:rsidR="00894FAE">
        <w:t xml:space="preserve">(except in </w:t>
      </w:r>
      <w:r w:rsidR="00720BE8">
        <w:t xml:space="preserve">winter and </w:t>
      </w:r>
      <w:r w:rsidR="00894FAE">
        <w:t xml:space="preserve">total germination), showing that species from the temperate system in snowbed conditions responded more distinctively, either with higher germination values (summer) or lower germination values (autumn) than the rest. </w:t>
      </w:r>
      <w:r w:rsidR="12BD3D39" w:rsidRPr="500F0B95">
        <w:t>According to Pagel’s Lambda</w:t>
      </w:r>
      <w:r w:rsidR="00F44129">
        <w:t xml:space="preserve"> </w:t>
      </w:r>
      <w:r w:rsidR="00F44129">
        <w:fldChar w:fldCharType="begin" w:fldLock="1"/>
      </w:r>
      <w:r w:rsidR="00A913C6">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1999)","plainTextFormattedCitation":"(M. Pagel, 1999)","previouslyFormattedCitation":"(M. Pagel, 1999)"},"properties":{"noteIndex":0},"schema":"https://github.com/citation-style-language/schema/raw/master/csl-citation.json"}</w:instrText>
      </w:r>
      <w:r w:rsidR="00F44129">
        <w:fldChar w:fldCharType="separate"/>
      </w:r>
      <w:r w:rsidR="00F44129" w:rsidRPr="00F44129">
        <w:rPr>
          <w:noProof/>
        </w:rPr>
        <w:t>(M. Pagel, 1999)</w:t>
      </w:r>
      <w:r w:rsidR="00F44129">
        <w:fldChar w:fldCharType="end"/>
      </w:r>
      <w:r w:rsidR="12BD3D39" w:rsidRPr="500F0B95">
        <w:t xml:space="preserve">, we </w:t>
      </w:r>
      <w:r w:rsidR="6C657098" w:rsidRPr="500F0B95">
        <w:t>found a strong phylogenetic signal</w:t>
      </w:r>
      <w:r w:rsidR="12BD3D39" w:rsidRPr="500F0B95">
        <w:t xml:space="preserve"> </w:t>
      </w:r>
      <w:r w:rsidR="6C657098" w:rsidRPr="500F0B95">
        <w:t>in both systems</w:t>
      </w:r>
      <w:r w:rsidR="12BD3D39" w:rsidRPr="500F0B95">
        <w:t xml:space="preserve"> </w:t>
      </w:r>
      <w:r w:rsidR="12BD3D39" w:rsidRPr="00DE77E3">
        <w:t xml:space="preserve">(supporting information Table </w:t>
      </w:r>
      <w:r w:rsidR="004A2862" w:rsidRPr="00DE77E3">
        <w:rPr>
          <w:b/>
          <w:bCs/>
        </w:rPr>
        <w:t>S</w:t>
      </w:r>
      <w:r w:rsidR="004A31A0">
        <w:rPr>
          <w:b/>
          <w:bCs/>
        </w:rPr>
        <w:t>4</w:t>
      </w:r>
      <w:r w:rsidR="12BD3D39" w:rsidRPr="00DE77E3">
        <w:t>)</w:t>
      </w:r>
      <w:r w:rsidR="6C657098" w:rsidRPr="500F0B95">
        <w:t>. All traits had mean lambda values above 0.8</w:t>
      </w:r>
      <w:r w:rsidR="12BD3D39" w:rsidRPr="500F0B95">
        <w:t>,</w:t>
      </w:r>
      <w:r w:rsidR="6C657098" w:rsidRPr="500F0B95">
        <w:t xml:space="preserve"> while traits related to germination speed (T50 and EHS)</w:t>
      </w:r>
      <w:r w:rsidR="00314F55">
        <w:t xml:space="preserve"> showed lower values around 0.4. Additionally, </w:t>
      </w:r>
      <w:r w:rsidR="6C657098" w:rsidRPr="500F0B95">
        <w:t>we found significant effects of</w:t>
      </w:r>
      <w:r w:rsidR="00B25AAF">
        <w:t xml:space="preserve"> </w:t>
      </w:r>
      <w:r w:rsidR="6C657098" w:rsidRPr="500F0B95">
        <w:t>phylogeny and intraspecific variability</w:t>
      </w:r>
      <w:r w:rsidR="2FFEE411" w:rsidRPr="500F0B95">
        <w:t xml:space="preserve"> (random factors)</w:t>
      </w:r>
      <w:r w:rsidR="6C657098" w:rsidRPr="500F0B95">
        <w:t xml:space="preserve"> for all </w:t>
      </w:r>
      <w:r w:rsidR="173BD394" w:rsidRPr="500F0B95">
        <w:t>traits.</w:t>
      </w:r>
      <w:r w:rsidR="6C657098" w:rsidRPr="500F0B95">
        <w:t xml:space="preserve"> </w:t>
      </w:r>
      <w:r w:rsidR="2FFEE411" w:rsidRPr="500F0B95">
        <w:t xml:space="preserve">In </w:t>
      </w:r>
      <w:r w:rsidR="6C657098" w:rsidRPr="500F0B95">
        <w:t xml:space="preserve">T50 and EHS traits </w:t>
      </w:r>
      <w:r w:rsidR="2FFEE411" w:rsidRPr="500F0B95">
        <w:t xml:space="preserve">we found </w:t>
      </w:r>
      <w:r w:rsidR="173BD394" w:rsidRPr="500F0B95">
        <w:t>lower or</w:t>
      </w:r>
      <w:r w:rsidR="6C657098" w:rsidRPr="500F0B95">
        <w:t xml:space="preserve"> no significant effect of phylogeny</w:t>
      </w:r>
      <w:r w:rsidR="12BD3D39" w:rsidRPr="500F0B95">
        <w:t>,</w:t>
      </w:r>
      <w:r w:rsidR="6C657098" w:rsidRPr="500F0B95">
        <w:t xml:space="preserve"> </w:t>
      </w:r>
      <w:r w:rsidR="173BD394" w:rsidRPr="500F0B95">
        <w:t>while</w:t>
      </w:r>
      <w:r w:rsidR="6C657098" w:rsidRPr="500F0B95">
        <w:t xml:space="preserve"> </w:t>
      </w:r>
      <w:r w:rsidR="173BD394" w:rsidRPr="500F0B95">
        <w:t>intraspecific variation had still a significant effect</w:t>
      </w:r>
      <w:r w:rsidR="6C657098" w:rsidRPr="500F0B95">
        <w:t>.</w:t>
      </w:r>
      <w:r w:rsidR="004A2862">
        <w:t xml:space="preserve"> </w:t>
      </w:r>
    </w:p>
    <w:p w14:paraId="14B83705" w14:textId="5404C698" w:rsidR="008E51AA" w:rsidRPr="00805747" w:rsidRDefault="003F1494" w:rsidP="00B8199C">
      <w:pPr>
        <w:pStyle w:val="Ttulo3"/>
        <w:rPr>
          <w:rFonts w:eastAsia="Times New Roman"/>
          <w:bdr w:val="none" w:sz="0" w:space="0" w:color="auto" w:frame="1"/>
          <w:lang w:eastAsia="ca-ES"/>
        </w:rPr>
      </w:pPr>
      <w:r w:rsidRPr="00805747">
        <w:rPr>
          <w:rFonts w:eastAsia="Times New Roman"/>
          <w:bdr w:val="none" w:sz="0" w:space="0" w:color="auto" w:frame="1"/>
          <w:lang w:eastAsia="ca-ES"/>
        </w:rPr>
        <w:t>Germination in the field</w:t>
      </w:r>
    </w:p>
    <w:p w14:paraId="665D3BE4" w14:textId="778F0A11" w:rsidR="008E51AA" w:rsidRDefault="00BA1D4B" w:rsidP="00291F34">
      <w:pPr>
        <w:spacing w:line="360" w:lineRule="auto"/>
        <w:jc w:val="both"/>
        <w:rPr>
          <w:rFonts w:cstheme="minorHAnsi"/>
        </w:rPr>
      </w:pPr>
      <w:r>
        <w:rPr>
          <w:rFonts w:cstheme="minorHAnsi"/>
        </w:rPr>
        <w:t>In agreement with the results obtained in the laboratory, t</w:t>
      </w:r>
      <w:r w:rsidR="007F7372">
        <w:rPr>
          <w:rFonts w:cstheme="minorHAnsi"/>
        </w:rPr>
        <w:t xml:space="preserve">he germination </w:t>
      </w:r>
      <w:r w:rsidR="004A2862">
        <w:rPr>
          <w:rFonts w:cstheme="minorHAnsi"/>
        </w:rPr>
        <w:t>phenology recorded in the field show</w:t>
      </w:r>
      <w:r>
        <w:rPr>
          <w:rFonts w:cstheme="minorHAnsi"/>
        </w:rPr>
        <w:t>ed</w:t>
      </w:r>
      <w:r w:rsidR="004A2862">
        <w:rPr>
          <w:rFonts w:cstheme="minorHAnsi"/>
        </w:rPr>
        <w:t xml:space="preserve"> a consistent delay between microhabitats</w:t>
      </w:r>
      <w:r w:rsidR="006036B8">
        <w:rPr>
          <w:rFonts w:cstheme="minorHAnsi"/>
        </w:rPr>
        <w:t xml:space="preserve"> (Fig</w:t>
      </w:r>
      <w:r w:rsidR="00977D49">
        <w:rPr>
          <w:rFonts w:cstheme="minorHAnsi"/>
        </w:rPr>
        <w:t>.</w:t>
      </w:r>
      <w:r w:rsidR="006036B8">
        <w:rPr>
          <w:rFonts w:cstheme="minorHAnsi"/>
        </w:rPr>
        <w:t xml:space="preserve"> </w:t>
      </w:r>
      <w:r w:rsidR="00237A84" w:rsidRPr="00DE77E3">
        <w:rPr>
          <w:rFonts w:cstheme="minorHAnsi"/>
          <w:b/>
          <w:bCs/>
        </w:rPr>
        <w:t>5</w:t>
      </w:r>
      <w:r w:rsidR="006036B8">
        <w:rPr>
          <w:rFonts w:cstheme="minorHAnsi"/>
        </w:rPr>
        <w:t>)</w:t>
      </w:r>
      <w:r w:rsidR="00376DCF">
        <w:rPr>
          <w:rFonts w:cstheme="minorHAnsi"/>
        </w:rPr>
        <w:t xml:space="preserve">. </w:t>
      </w:r>
      <w:r w:rsidR="006036B8">
        <w:rPr>
          <w:rFonts w:cstheme="minorHAnsi"/>
        </w:rPr>
        <w:t>For 8</w:t>
      </w:r>
      <w:r w:rsidR="00977D49">
        <w:rPr>
          <w:rFonts w:cstheme="minorHAnsi"/>
        </w:rPr>
        <w:t xml:space="preserve"> o</w:t>
      </w:r>
      <w:r w:rsidR="00314F55">
        <w:rPr>
          <w:rFonts w:cstheme="minorHAnsi"/>
        </w:rPr>
        <w:t xml:space="preserve">f the </w:t>
      </w:r>
      <w:r w:rsidR="006036B8">
        <w:rPr>
          <w:rFonts w:cstheme="minorHAnsi"/>
        </w:rPr>
        <w:t>12 species, spring retrieval show</w:t>
      </w:r>
      <w:r w:rsidR="00783D44">
        <w:rPr>
          <w:rFonts w:cstheme="minorHAnsi"/>
        </w:rPr>
        <w:t>ed</w:t>
      </w:r>
      <w:r w:rsidR="006036B8">
        <w:rPr>
          <w:rFonts w:cstheme="minorHAnsi"/>
        </w:rPr>
        <w:t xml:space="preserve"> more seeds germinated in fellfield conditions, while in autumn we found more germinated seeds in snowbed conditions</w:t>
      </w:r>
      <w:r w:rsidR="002D6E17">
        <w:rPr>
          <w:rFonts w:cstheme="minorHAnsi"/>
        </w:rPr>
        <w:t xml:space="preserve"> </w:t>
      </w:r>
      <w:r w:rsidR="003610D8">
        <w:rPr>
          <w:rFonts w:cstheme="minorHAnsi"/>
        </w:rPr>
        <w:t xml:space="preserve">(although not all </w:t>
      </w:r>
      <w:r w:rsidR="00070B83">
        <w:rPr>
          <w:rFonts w:cstheme="minorHAnsi"/>
        </w:rPr>
        <w:t>differed statistically</w:t>
      </w:r>
      <w:r w:rsidR="00314F55">
        <w:rPr>
          <w:rFonts w:cstheme="minorHAnsi"/>
        </w:rPr>
        <w:t xml:space="preserve">, </w:t>
      </w:r>
      <w:r w:rsidR="00314F55" w:rsidRPr="004A31A0">
        <w:rPr>
          <w:rFonts w:cstheme="minorHAnsi"/>
        </w:rPr>
        <w:t>de</w:t>
      </w:r>
      <w:r w:rsidR="004A31A0" w:rsidRPr="004A31A0">
        <w:rPr>
          <w:rFonts w:cstheme="minorHAnsi"/>
        </w:rPr>
        <w:t xml:space="preserve">tails in supporting information </w:t>
      </w:r>
      <w:r w:rsidR="004A31A0">
        <w:rPr>
          <w:rFonts w:cstheme="minorHAnsi"/>
        </w:rPr>
        <w:t xml:space="preserve">Table </w:t>
      </w:r>
      <w:r w:rsidR="004A31A0" w:rsidRPr="004A31A0">
        <w:rPr>
          <w:rFonts w:cstheme="minorHAnsi"/>
          <w:b/>
        </w:rPr>
        <w:t>S5</w:t>
      </w:r>
      <w:r w:rsidR="00070B83">
        <w:rPr>
          <w:rFonts w:cstheme="minorHAnsi"/>
        </w:rPr>
        <w:t>)</w:t>
      </w:r>
      <w:r w:rsidR="006036B8">
        <w:rPr>
          <w:rFonts w:cstheme="minorHAnsi"/>
        </w:rPr>
        <w:t>. In three species</w:t>
      </w:r>
      <w:r w:rsidR="00070B83">
        <w:rPr>
          <w:rFonts w:cstheme="minorHAnsi"/>
        </w:rPr>
        <w:t xml:space="preserve"> (</w:t>
      </w:r>
      <w:r w:rsidR="006F6F1D" w:rsidRPr="006F6F1D">
        <w:rPr>
          <w:rFonts w:cstheme="minorHAnsi"/>
          <w:i/>
          <w:iCs/>
        </w:rPr>
        <w:t>Luzula caespitosa</w:t>
      </w:r>
      <w:r w:rsidR="006F6F1D">
        <w:rPr>
          <w:rFonts w:cstheme="minorHAnsi"/>
        </w:rPr>
        <w:t xml:space="preserve">, </w:t>
      </w:r>
      <w:r w:rsidR="006F6F1D" w:rsidRPr="006F6F1D">
        <w:rPr>
          <w:rFonts w:cstheme="minorHAnsi"/>
          <w:i/>
          <w:iCs/>
        </w:rPr>
        <w:t>Phyteuma hemisphaericum</w:t>
      </w:r>
      <w:r w:rsidR="006F6F1D">
        <w:rPr>
          <w:rFonts w:cstheme="minorHAnsi"/>
        </w:rPr>
        <w:t xml:space="preserve"> and </w:t>
      </w:r>
      <w:r w:rsidR="006F6F1D" w:rsidRPr="006F6F1D">
        <w:rPr>
          <w:rFonts w:cstheme="minorHAnsi"/>
          <w:i/>
          <w:iCs/>
        </w:rPr>
        <w:t>Plantago holosteum</w:t>
      </w:r>
      <w:r w:rsidR="006F6F1D">
        <w:rPr>
          <w:rFonts w:cstheme="minorHAnsi"/>
        </w:rPr>
        <w:t>)</w:t>
      </w:r>
      <w:r w:rsidR="006036B8">
        <w:rPr>
          <w:rFonts w:cstheme="minorHAnsi"/>
        </w:rPr>
        <w:t xml:space="preserve"> spring retrieval show</w:t>
      </w:r>
      <w:r w:rsidR="0080506E">
        <w:rPr>
          <w:rFonts w:cstheme="minorHAnsi"/>
        </w:rPr>
        <w:t>ed</w:t>
      </w:r>
      <w:r w:rsidR="006036B8">
        <w:rPr>
          <w:rFonts w:cstheme="minorHAnsi"/>
        </w:rPr>
        <w:t xml:space="preserve"> more seeds germinated in snowbed conditions and only one species (</w:t>
      </w:r>
      <w:r w:rsidR="006036B8" w:rsidRPr="006036B8">
        <w:rPr>
          <w:rFonts w:cstheme="minorHAnsi"/>
          <w:i/>
        </w:rPr>
        <w:t>A</w:t>
      </w:r>
      <w:r w:rsidR="0048078B">
        <w:rPr>
          <w:rFonts w:cstheme="minorHAnsi"/>
          <w:i/>
        </w:rPr>
        <w:t>rmer</w:t>
      </w:r>
      <w:r w:rsidR="00701AFE">
        <w:rPr>
          <w:rFonts w:cstheme="minorHAnsi"/>
          <w:i/>
        </w:rPr>
        <w:t>i</w:t>
      </w:r>
      <w:r w:rsidR="0048078B">
        <w:rPr>
          <w:rFonts w:cstheme="minorHAnsi"/>
          <w:i/>
        </w:rPr>
        <w:t>a</w:t>
      </w:r>
      <w:r w:rsidR="006036B8" w:rsidRPr="006036B8">
        <w:rPr>
          <w:rFonts w:cstheme="minorHAnsi"/>
          <w:i/>
        </w:rPr>
        <w:t xml:space="preserve"> duriaei</w:t>
      </w:r>
      <w:r w:rsidR="006036B8">
        <w:rPr>
          <w:rFonts w:cstheme="minorHAnsi"/>
        </w:rPr>
        <w:t>) only show</w:t>
      </w:r>
      <w:r w:rsidR="0080506E">
        <w:rPr>
          <w:rFonts w:cstheme="minorHAnsi"/>
        </w:rPr>
        <w:t>ed</w:t>
      </w:r>
      <w:r w:rsidR="006036B8">
        <w:rPr>
          <w:rFonts w:cstheme="minorHAnsi"/>
        </w:rPr>
        <w:t xml:space="preserve"> germination in autumn retrieval.  </w:t>
      </w:r>
    </w:p>
    <w:p w14:paraId="6DD85F2E" w14:textId="7ED5394D" w:rsidR="008C496C" w:rsidRPr="00F95F23" w:rsidRDefault="008C496C"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Discussion</w:t>
      </w:r>
    </w:p>
    <w:p w14:paraId="3550A80A" w14:textId="56E9D231" w:rsidR="00990709" w:rsidRPr="00F95F23" w:rsidRDefault="00990709" w:rsidP="00B8199C">
      <w:pPr>
        <w:pStyle w:val="Ttulo3"/>
      </w:pPr>
      <w:r w:rsidRPr="00F95F23">
        <w:rPr>
          <w:rFonts w:eastAsia="Times New Roman"/>
          <w:bdr w:val="none" w:sz="0" w:space="0" w:color="auto" w:frame="1"/>
          <w:lang w:eastAsia="ca-ES"/>
        </w:rPr>
        <w:t xml:space="preserve">Microclimatic </w:t>
      </w:r>
      <w:r>
        <w:rPr>
          <w:rFonts w:eastAsia="Times New Roman"/>
          <w:bdr w:val="none" w:sz="0" w:space="0" w:color="auto" w:frame="1"/>
          <w:lang w:eastAsia="ca-ES"/>
        </w:rPr>
        <w:t>effects on germination phenology</w:t>
      </w:r>
    </w:p>
    <w:p w14:paraId="0BAAF943" w14:textId="356388C1" w:rsidR="00DC00AF" w:rsidRPr="00F95F23" w:rsidRDefault="00AF3AE3" w:rsidP="00840F3B">
      <w:pPr>
        <w:spacing w:line="360" w:lineRule="auto"/>
        <w:jc w:val="both"/>
        <w:rPr>
          <w:rFonts w:eastAsia="Times New Roman" w:cstheme="minorHAnsi"/>
          <w:color w:val="000000"/>
          <w:lang w:eastAsia="ca-ES"/>
        </w:rPr>
      </w:pPr>
      <w:r>
        <w:rPr>
          <w:rFonts w:cstheme="minorHAnsi"/>
        </w:rPr>
        <w:t>Our experiments indicate</w:t>
      </w:r>
      <w:r w:rsidR="00005CAD">
        <w:rPr>
          <w:rFonts w:cstheme="minorHAnsi"/>
        </w:rPr>
        <w:t xml:space="preserve"> that m</w:t>
      </w:r>
      <w:r w:rsidR="005A202F" w:rsidRPr="00F95F23">
        <w:rPr>
          <w:rFonts w:cstheme="minorHAnsi"/>
        </w:rPr>
        <w:t xml:space="preserve">icroclimatic </w:t>
      </w:r>
      <w:r w:rsidR="00BD01A3">
        <w:rPr>
          <w:rFonts w:cstheme="minorHAnsi"/>
        </w:rPr>
        <w:t>conditions</w:t>
      </w:r>
      <w:r w:rsidR="00BD01A3" w:rsidRPr="00F95F23">
        <w:rPr>
          <w:rFonts w:cstheme="minorHAnsi"/>
        </w:rPr>
        <w:t xml:space="preserve"> </w:t>
      </w:r>
      <w:r w:rsidR="001D4EEE">
        <w:rPr>
          <w:rFonts w:cstheme="minorHAnsi"/>
        </w:rPr>
        <w:t>strongly influence</w:t>
      </w:r>
      <w:r w:rsidR="005A202F" w:rsidRPr="00F95F23">
        <w:rPr>
          <w:rFonts w:cstheme="minorHAnsi"/>
        </w:rPr>
        <w:t xml:space="preserve"> germination phenology </w:t>
      </w:r>
      <w:r w:rsidR="001D4EEE">
        <w:rPr>
          <w:rFonts w:cstheme="minorHAnsi"/>
        </w:rPr>
        <w:t>in</w:t>
      </w:r>
      <w:r w:rsidR="001D4EEE" w:rsidRPr="00F95F23">
        <w:rPr>
          <w:rFonts w:cstheme="minorHAnsi"/>
        </w:rPr>
        <w:t xml:space="preserve"> </w:t>
      </w:r>
      <w:r w:rsidR="002A3071">
        <w:rPr>
          <w:rFonts w:cstheme="minorHAnsi"/>
        </w:rPr>
        <w:t>alpine</w:t>
      </w:r>
      <w:r w:rsidR="00C04DF4">
        <w:rPr>
          <w:rFonts w:cstheme="minorHAnsi"/>
        </w:rPr>
        <w:t xml:space="preserve"> species</w:t>
      </w:r>
      <w:r w:rsidR="005A202F" w:rsidRPr="00F95F23">
        <w:rPr>
          <w:rFonts w:cstheme="minorHAnsi"/>
        </w:rPr>
        <w:t xml:space="preserve">. </w:t>
      </w:r>
      <w:r w:rsidR="00BD4034">
        <w:rPr>
          <w:rFonts w:cstheme="minorHAnsi"/>
        </w:rPr>
        <w:t>The f</w:t>
      </w:r>
      <w:r w:rsidR="005A202F" w:rsidRPr="00F95F23">
        <w:rPr>
          <w:rFonts w:cstheme="minorHAnsi"/>
        </w:rPr>
        <w:t xml:space="preserve">ellfield </w:t>
      </w:r>
      <w:r w:rsidR="00553F2E">
        <w:rPr>
          <w:rFonts w:cstheme="minorHAnsi"/>
        </w:rPr>
        <w:t>conditions</w:t>
      </w:r>
      <w:r w:rsidR="005A202F" w:rsidRPr="00F95F23">
        <w:rPr>
          <w:rFonts w:cstheme="minorHAnsi"/>
        </w:rPr>
        <w:t xml:space="preserve"> prompt</w:t>
      </w:r>
      <w:r w:rsidR="00F81BED">
        <w:rPr>
          <w:rFonts w:cstheme="minorHAnsi"/>
        </w:rPr>
        <w:t>ed</w:t>
      </w:r>
      <w:r w:rsidR="005A202F" w:rsidRPr="00F95F23">
        <w:rPr>
          <w:rFonts w:cstheme="minorHAnsi"/>
        </w:rPr>
        <w:t xml:space="preserve"> higher germination in </w:t>
      </w:r>
      <w:r w:rsidR="00ED234E">
        <w:rPr>
          <w:rFonts w:cstheme="minorHAnsi"/>
        </w:rPr>
        <w:t xml:space="preserve">the </w:t>
      </w:r>
      <w:r w:rsidR="005A202F" w:rsidRPr="00F95F23">
        <w:rPr>
          <w:rFonts w:cstheme="minorHAnsi"/>
        </w:rPr>
        <w:t xml:space="preserve">early season, higher total germination, and </w:t>
      </w:r>
      <w:r w:rsidR="00A85B90">
        <w:rPr>
          <w:rFonts w:cstheme="minorHAnsi"/>
        </w:rPr>
        <w:t>almost no</w:t>
      </w:r>
      <w:r w:rsidR="005A202F" w:rsidRPr="00F95F23">
        <w:rPr>
          <w:rFonts w:cstheme="minorHAnsi"/>
        </w:rPr>
        <w:t xml:space="preserve"> germination </w:t>
      </w:r>
      <w:r w:rsidR="00C831BD" w:rsidRPr="00F95F23">
        <w:rPr>
          <w:rFonts w:cstheme="minorHAnsi"/>
        </w:rPr>
        <w:t>during</w:t>
      </w:r>
      <w:r w:rsidR="005A202F" w:rsidRPr="00F95F23">
        <w:rPr>
          <w:rFonts w:cstheme="minorHAnsi"/>
        </w:rPr>
        <w:t xml:space="preserve"> </w:t>
      </w:r>
      <w:r w:rsidR="00C831BD" w:rsidRPr="00F95F23">
        <w:rPr>
          <w:rFonts w:cstheme="minorHAnsi"/>
        </w:rPr>
        <w:t>winter</w:t>
      </w:r>
      <w:r w:rsidR="005A202F" w:rsidRPr="00F95F23">
        <w:rPr>
          <w:rFonts w:cstheme="minorHAnsi"/>
        </w:rPr>
        <w:t xml:space="preserve">. Conversely, in </w:t>
      </w:r>
      <w:r w:rsidR="00BD01A3">
        <w:rPr>
          <w:rFonts w:cstheme="minorHAnsi"/>
        </w:rPr>
        <w:t xml:space="preserve">the </w:t>
      </w:r>
      <w:r w:rsidR="005A202F" w:rsidRPr="00F95F23">
        <w:rPr>
          <w:rFonts w:cstheme="minorHAnsi"/>
        </w:rPr>
        <w:t xml:space="preserve">snowbed </w:t>
      </w:r>
      <w:r w:rsidR="00553F2E">
        <w:rPr>
          <w:rFonts w:cstheme="minorHAnsi"/>
        </w:rPr>
        <w:t>conditions</w:t>
      </w:r>
      <w:r w:rsidR="00A811CE">
        <w:rPr>
          <w:rFonts w:cstheme="minorHAnsi"/>
        </w:rPr>
        <w:t>,</w:t>
      </w:r>
      <w:r w:rsidR="005A202F" w:rsidRPr="00F95F23">
        <w:rPr>
          <w:rFonts w:cstheme="minorHAnsi"/>
        </w:rPr>
        <w:t xml:space="preserve"> we observed higher germination late</w:t>
      </w:r>
      <w:r w:rsidR="00BE48D3">
        <w:rPr>
          <w:rFonts w:cstheme="minorHAnsi"/>
        </w:rPr>
        <w:t>r in</w:t>
      </w:r>
      <w:r w:rsidR="00C831BD" w:rsidRPr="00F95F23">
        <w:rPr>
          <w:rFonts w:cstheme="minorHAnsi"/>
        </w:rPr>
        <w:t xml:space="preserve"> </w:t>
      </w:r>
      <w:r w:rsidR="005A202F" w:rsidRPr="00F95F23">
        <w:rPr>
          <w:rFonts w:cstheme="minorHAnsi"/>
        </w:rPr>
        <w:t xml:space="preserve">season, lower total germination, and higher germination in </w:t>
      </w:r>
      <w:r w:rsidR="000322F8" w:rsidRPr="00F95F23">
        <w:rPr>
          <w:rFonts w:cstheme="minorHAnsi"/>
        </w:rPr>
        <w:t>winter</w:t>
      </w:r>
      <w:r w:rsidR="0082303A" w:rsidRPr="00F95F23">
        <w:rPr>
          <w:rFonts w:cstheme="minorHAnsi"/>
        </w:rPr>
        <w:t xml:space="preserve">. </w:t>
      </w:r>
      <w:r w:rsidR="00E4271C">
        <w:rPr>
          <w:rFonts w:cstheme="minorHAnsi"/>
        </w:rPr>
        <w:t>Our</w:t>
      </w:r>
      <w:r w:rsidR="00E4271C" w:rsidRPr="00F95F23">
        <w:rPr>
          <w:rFonts w:cstheme="minorHAnsi"/>
        </w:rPr>
        <w:t xml:space="preserve"> </w:t>
      </w:r>
      <w:r w:rsidR="00FD37CB">
        <w:rPr>
          <w:rFonts w:cstheme="minorHAnsi"/>
        </w:rPr>
        <w:t>results</w:t>
      </w:r>
      <w:r w:rsidR="00FD37CB" w:rsidRPr="00F95F23">
        <w:rPr>
          <w:rFonts w:cstheme="minorHAnsi"/>
        </w:rPr>
        <w:t xml:space="preserve"> </w:t>
      </w:r>
      <w:r w:rsidR="00FD37CB">
        <w:rPr>
          <w:rFonts w:cstheme="minorHAnsi"/>
        </w:rPr>
        <w:t>from</w:t>
      </w:r>
      <w:r w:rsidR="00FD37CB" w:rsidRPr="00F95F23">
        <w:rPr>
          <w:rFonts w:cstheme="minorHAnsi"/>
        </w:rPr>
        <w:t xml:space="preserve"> </w:t>
      </w:r>
      <w:r w:rsidR="005D5446">
        <w:rPr>
          <w:rFonts w:cstheme="minorHAnsi"/>
        </w:rPr>
        <w:t>the laboratory</w:t>
      </w:r>
      <w:r w:rsidR="00520CF8">
        <w:rPr>
          <w:rFonts w:cstheme="minorHAnsi"/>
        </w:rPr>
        <w:t xml:space="preserve"> </w:t>
      </w:r>
      <w:r w:rsidR="00A85B90">
        <w:rPr>
          <w:rFonts w:cstheme="minorHAnsi"/>
        </w:rPr>
        <w:t>and</w:t>
      </w:r>
      <w:r w:rsidR="00FD37CB">
        <w:rPr>
          <w:rFonts w:cstheme="minorHAnsi"/>
        </w:rPr>
        <w:t xml:space="preserve"> </w:t>
      </w:r>
      <w:r w:rsidR="00A85B90">
        <w:rPr>
          <w:rFonts w:cstheme="minorHAnsi"/>
        </w:rPr>
        <w:t xml:space="preserve">field </w:t>
      </w:r>
      <w:r w:rsidR="005D5446">
        <w:rPr>
          <w:rFonts w:cstheme="minorHAnsi"/>
        </w:rPr>
        <w:t xml:space="preserve">experiments </w:t>
      </w:r>
      <w:r w:rsidR="0008484B" w:rsidRPr="00F95F23">
        <w:rPr>
          <w:rFonts w:cstheme="minorHAnsi"/>
        </w:rPr>
        <w:t>confirm</w:t>
      </w:r>
      <w:r w:rsidR="00A85B90">
        <w:rPr>
          <w:rFonts w:cstheme="minorHAnsi"/>
        </w:rPr>
        <w:t>ed</w:t>
      </w:r>
      <w:r w:rsidR="006F56D4" w:rsidRPr="00F95F23">
        <w:rPr>
          <w:rFonts w:cstheme="minorHAnsi"/>
        </w:rPr>
        <w:t xml:space="preserve"> that microclimatic conditions </w:t>
      </w:r>
      <w:r w:rsidR="009D6D7B">
        <w:rPr>
          <w:rFonts w:cstheme="minorHAnsi"/>
        </w:rPr>
        <w:t xml:space="preserve">along snowmelt gradients </w:t>
      </w:r>
      <w:r w:rsidR="006F56D4" w:rsidRPr="00F95F23">
        <w:rPr>
          <w:rFonts w:cstheme="minorHAnsi"/>
        </w:rPr>
        <w:t>are an important source of variation in germination</w:t>
      </w:r>
      <w:r w:rsidR="00054586">
        <w:rPr>
          <w:rFonts w:cstheme="minorHAnsi"/>
        </w:rPr>
        <w:t xml:space="preserve">, </w:t>
      </w:r>
      <w:r w:rsidR="00E4271C">
        <w:rPr>
          <w:rFonts w:cstheme="minorHAnsi"/>
        </w:rPr>
        <w:t>as previously suggested</w:t>
      </w:r>
      <w:r w:rsidR="00054586">
        <w:rPr>
          <w:rFonts w:cstheme="minorHAnsi"/>
        </w:rPr>
        <w:t xml:space="preserve"> </w:t>
      </w:r>
      <w:r w:rsidR="00E4271C">
        <w:rPr>
          <w:rFonts w:cstheme="minorHAnsi"/>
        </w:rPr>
        <w:t>(</w:t>
      </w:r>
      <w:r w:rsidR="00054586">
        <w:rPr>
          <w:rFonts w:cstheme="minorHAnsi"/>
        </w:rPr>
        <w:fldChar w:fldCharType="begin" w:fldLock="1"/>
      </w:r>
      <w:r w:rsidR="00E732E6">
        <w:rPr>
          <w:rFonts w:cstheme="minorHAnsi"/>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54586">
        <w:rPr>
          <w:rFonts w:cstheme="minorHAnsi"/>
        </w:rPr>
        <w:fldChar w:fldCharType="separate"/>
      </w:r>
      <w:r w:rsidR="00054586" w:rsidRPr="00054586">
        <w:rPr>
          <w:rFonts w:cstheme="minorHAnsi"/>
          <w:noProof/>
        </w:rPr>
        <w:t xml:space="preserve">Rosbakh </w:t>
      </w:r>
      <w:r w:rsidR="00054586" w:rsidRPr="00054586">
        <w:rPr>
          <w:rFonts w:cstheme="minorHAnsi"/>
          <w:i/>
          <w:noProof/>
        </w:rPr>
        <w:t>et al.</w:t>
      </w:r>
      <w:r w:rsidR="00054586" w:rsidRPr="00054586">
        <w:rPr>
          <w:rFonts w:cstheme="minorHAnsi"/>
          <w:noProof/>
        </w:rPr>
        <w:t>, 2022)</w:t>
      </w:r>
      <w:r w:rsidR="00054586">
        <w:rPr>
          <w:rFonts w:cstheme="minorHAnsi"/>
        </w:rPr>
        <w:fldChar w:fldCharType="end"/>
      </w:r>
      <w:r w:rsidR="005A202F" w:rsidRPr="00F95F23">
        <w:rPr>
          <w:rFonts w:cstheme="minorHAnsi"/>
        </w:rPr>
        <w:t xml:space="preserve">. </w:t>
      </w:r>
      <w:r w:rsidR="00FE5C8D">
        <w:rPr>
          <w:rFonts w:cstheme="minorHAnsi"/>
        </w:rPr>
        <w:t xml:space="preserve">We </w:t>
      </w:r>
      <w:r w:rsidR="0088381E">
        <w:rPr>
          <w:rFonts w:cstheme="minorHAnsi"/>
        </w:rPr>
        <w:t>showed</w:t>
      </w:r>
      <w:r w:rsidR="00FE5C8D">
        <w:rPr>
          <w:rFonts w:cstheme="minorHAnsi"/>
        </w:rPr>
        <w:t xml:space="preserve"> that </w:t>
      </w:r>
      <w:r w:rsidR="00FE5C8D">
        <w:rPr>
          <w:rFonts w:eastAsia="Times New Roman" w:cstheme="minorHAnsi"/>
          <w:color w:val="000000"/>
          <w:lang w:eastAsia="ca-ES"/>
        </w:rPr>
        <w:t>s</w:t>
      </w:r>
      <w:r w:rsidR="004256EC" w:rsidRPr="00F95F23">
        <w:rPr>
          <w:rFonts w:eastAsia="Times New Roman" w:cstheme="minorHAnsi"/>
          <w:color w:val="000000"/>
          <w:lang w:eastAsia="ca-ES"/>
        </w:rPr>
        <w:t>mall microclimatic differences of two</w:t>
      </w:r>
      <w:r w:rsidR="00676BD4">
        <w:rPr>
          <w:rFonts w:eastAsia="Times New Roman" w:cstheme="minorHAnsi"/>
          <w:color w:val="000000"/>
          <w:lang w:eastAsia="ca-ES"/>
        </w:rPr>
        <w:t>/</w:t>
      </w:r>
      <w:r w:rsidR="004256EC" w:rsidRPr="00F95F23">
        <w:rPr>
          <w:rFonts w:eastAsia="Times New Roman" w:cstheme="minorHAnsi"/>
          <w:color w:val="000000"/>
          <w:lang w:eastAsia="ca-ES"/>
        </w:rPr>
        <w:t>three degre</w:t>
      </w:r>
      <w:r w:rsidR="00242164" w:rsidRPr="00F95F23">
        <w:rPr>
          <w:rFonts w:eastAsia="Times New Roman" w:cstheme="minorHAnsi"/>
          <w:color w:val="000000"/>
          <w:lang w:eastAsia="ca-ES"/>
        </w:rPr>
        <w:t>e</w:t>
      </w:r>
      <w:r w:rsidR="004256EC" w:rsidRPr="00F95F23">
        <w:rPr>
          <w:rFonts w:eastAsia="Times New Roman" w:cstheme="minorHAnsi"/>
          <w:color w:val="000000"/>
          <w:lang w:eastAsia="ca-ES"/>
        </w:rPr>
        <w:t>s</w:t>
      </w:r>
      <w:r w:rsidR="00E82CC7" w:rsidRPr="00F95F23">
        <w:rPr>
          <w:rFonts w:eastAsia="Times New Roman" w:cstheme="minorHAnsi"/>
          <w:color w:val="000000"/>
          <w:lang w:eastAsia="ca-ES"/>
        </w:rPr>
        <w:t xml:space="preserve"> Celsius</w:t>
      </w:r>
      <w:r w:rsidR="00AE3B49">
        <w:rPr>
          <w:rFonts w:eastAsia="Times New Roman" w:cstheme="minorHAnsi"/>
          <w:color w:val="000000"/>
          <w:lang w:eastAsia="ca-ES"/>
        </w:rPr>
        <w:t xml:space="preserve"> in the lab</w:t>
      </w:r>
      <w:r w:rsidR="004256EC" w:rsidRPr="00F95F23">
        <w:rPr>
          <w:rFonts w:eastAsia="Times New Roman" w:cstheme="minorHAnsi"/>
          <w:color w:val="000000"/>
          <w:lang w:eastAsia="ca-ES"/>
        </w:rPr>
        <w:t xml:space="preserve"> resulted </w:t>
      </w:r>
      <w:r w:rsidR="00A75781">
        <w:rPr>
          <w:rFonts w:eastAsia="Times New Roman" w:cstheme="minorHAnsi"/>
          <w:color w:val="000000"/>
          <w:lang w:eastAsia="ca-ES"/>
        </w:rPr>
        <w:t>in a</w:t>
      </w:r>
      <w:r w:rsidR="00CD41C8" w:rsidRPr="00F95F23">
        <w:rPr>
          <w:rFonts w:eastAsia="Times New Roman" w:cstheme="minorHAnsi"/>
          <w:color w:val="000000"/>
          <w:lang w:eastAsia="ca-ES"/>
        </w:rPr>
        <w:t xml:space="preserve"> </w:t>
      </w:r>
      <w:r w:rsidR="0088381E">
        <w:rPr>
          <w:rFonts w:eastAsia="Times New Roman" w:cstheme="minorHAnsi"/>
          <w:color w:val="000000"/>
          <w:lang w:eastAsia="ca-ES"/>
        </w:rPr>
        <w:t xml:space="preserve">quantifiable </w:t>
      </w:r>
      <w:r w:rsidR="00CD41C8" w:rsidRPr="00F95F23">
        <w:rPr>
          <w:rFonts w:eastAsia="Times New Roman" w:cstheme="minorHAnsi"/>
          <w:color w:val="000000"/>
          <w:lang w:eastAsia="ca-ES"/>
        </w:rPr>
        <w:t>phenology</w:t>
      </w:r>
      <w:r w:rsidR="004256EC" w:rsidRPr="00F95F23">
        <w:rPr>
          <w:rFonts w:eastAsia="Times New Roman" w:cstheme="minorHAnsi"/>
          <w:color w:val="000000"/>
          <w:lang w:eastAsia="ca-ES"/>
        </w:rPr>
        <w:t xml:space="preserve"> delay</w:t>
      </w:r>
      <w:r w:rsidR="00BE098C">
        <w:rPr>
          <w:rFonts w:eastAsia="Times New Roman" w:cstheme="minorHAnsi"/>
          <w:color w:val="000000"/>
          <w:lang w:eastAsia="ca-ES"/>
        </w:rPr>
        <w:t xml:space="preserve">, </w:t>
      </w:r>
      <w:r w:rsidR="00153A63">
        <w:rPr>
          <w:rFonts w:eastAsia="Times New Roman" w:cstheme="minorHAnsi"/>
          <w:color w:val="000000"/>
          <w:lang w:eastAsia="ca-ES"/>
        </w:rPr>
        <w:t>with an average</w:t>
      </w:r>
      <w:r w:rsidR="00BE098C">
        <w:rPr>
          <w:rFonts w:eastAsia="Times New Roman" w:cstheme="minorHAnsi"/>
          <w:color w:val="000000"/>
          <w:lang w:eastAsia="ca-ES"/>
        </w:rPr>
        <w:t xml:space="preserve"> of 60 and 45 days </w:t>
      </w:r>
      <w:r w:rsidR="00E37F86">
        <w:rPr>
          <w:rFonts w:eastAsia="Times New Roman" w:cstheme="minorHAnsi"/>
          <w:color w:val="000000"/>
          <w:lang w:eastAsia="ca-ES"/>
        </w:rPr>
        <w:t>in snowbed conditions for the temperate and Mediterranean systems respectively</w:t>
      </w:r>
      <w:r w:rsidR="00153A63">
        <w:rPr>
          <w:rFonts w:eastAsia="Times New Roman" w:cstheme="minorHAnsi"/>
          <w:color w:val="000000"/>
          <w:lang w:eastAsia="ca-ES"/>
        </w:rPr>
        <w:t>. This delay could</w:t>
      </w:r>
      <w:r w:rsidR="00A75781">
        <w:rPr>
          <w:rFonts w:eastAsia="Times New Roman" w:cstheme="minorHAnsi"/>
          <w:color w:val="000000"/>
          <w:lang w:eastAsia="ca-ES"/>
        </w:rPr>
        <w:t xml:space="preserve"> </w:t>
      </w:r>
      <w:r w:rsidR="00153A63">
        <w:rPr>
          <w:rFonts w:eastAsia="Times New Roman" w:cstheme="minorHAnsi"/>
          <w:color w:val="000000"/>
          <w:lang w:eastAsia="ca-ES"/>
        </w:rPr>
        <w:t>potentially</w:t>
      </w:r>
      <w:r w:rsidR="004256EC" w:rsidRPr="00F95F23">
        <w:rPr>
          <w:rFonts w:eastAsia="Times New Roman" w:cstheme="minorHAnsi"/>
          <w:color w:val="000000"/>
          <w:lang w:eastAsia="ca-ES"/>
        </w:rPr>
        <w:t xml:space="preserve"> </w:t>
      </w:r>
      <w:r w:rsidR="00153A63">
        <w:rPr>
          <w:rFonts w:eastAsia="Times New Roman" w:cstheme="minorHAnsi"/>
          <w:color w:val="000000"/>
          <w:lang w:eastAsia="ca-ES"/>
        </w:rPr>
        <w:t xml:space="preserve">have </w:t>
      </w:r>
      <w:r w:rsidR="004256EC" w:rsidRPr="00F95F23">
        <w:rPr>
          <w:rFonts w:eastAsia="Times New Roman" w:cstheme="minorHAnsi"/>
          <w:color w:val="000000"/>
          <w:lang w:eastAsia="ca-ES"/>
        </w:rPr>
        <w:t>detrimental effect</w:t>
      </w:r>
      <w:r w:rsidR="00A85B90">
        <w:rPr>
          <w:rFonts w:eastAsia="Times New Roman" w:cstheme="minorHAnsi"/>
          <w:color w:val="000000"/>
          <w:lang w:eastAsia="ca-ES"/>
        </w:rPr>
        <w:t>s</w:t>
      </w:r>
      <w:r w:rsidR="004256EC" w:rsidRPr="00F95F23">
        <w:rPr>
          <w:rFonts w:eastAsia="Times New Roman" w:cstheme="minorHAnsi"/>
          <w:color w:val="000000"/>
          <w:lang w:eastAsia="ca-ES"/>
        </w:rPr>
        <w:t xml:space="preserve"> on </w:t>
      </w:r>
      <w:r w:rsidR="00242164" w:rsidRPr="00F95F23">
        <w:rPr>
          <w:rFonts w:eastAsia="Times New Roman" w:cstheme="minorHAnsi"/>
          <w:color w:val="000000"/>
          <w:lang w:eastAsia="ca-ES"/>
        </w:rPr>
        <w:t xml:space="preserve">plant </w:t>
      </w:r>
      <w:r w:rsidR="004256EC" w:rsidRPr="00F95F23">
        <w:rPr>
          <w:rFonts w:eastAsia="Times New Roman" w:cstheme="minorHAnsi"/>
          <w:color w:val="000000"/>
          <w:lang w:eastAsia="ca-ES"/>
        </w:rPr>
        <w:t>demography</w:t>
      </w:r>
      <w:r w:rsidR="00B20274" w:rsidRPr="00F95F23">
        <w:rPr>
          <w:rFonts w:eastAsia="Times New Roman" w:cstheme="minorHAnsi"/>
          <w:color w:val="000000"/>
          <w:lang w:eastAsia="ca-ES"/>
        </w:rPr>
        <w:t xml:space="preserve"> since</w:t>
      </w:r>
      <w:r w:rsidR="004256EC" w:rsidRPr="00F95F23">
        <w:rPr>
          <w:rFonts w:eastAsia="Times New Roman" w:cstheme="minorHAnsi"/>
          <w:color w:val="000000"/>
          <w:lang w:eastAsia="ca-ES"/>
        </w:rPr>
        <w:t xml:space="preserve"> </w:t>
      </w:r>
      <w:r w:rsidR="00B20274" w:rsidRPr="00F95F23">
        <w:rPr>
          <w:rFonts w:eastAsia="Times New Roman" w:cstheme="minorHAnsi"/>
          <w:color w:val="000000"/>
          <w:lang w:eastAsia="ca-ES"/>
        </w:rPr>
        <w:t>fecundity fitness and s</w:t>
      </w:r>
      <w:r w:rsidR="004256EC" w:rsidRPr="00F95F23">
        <w:rPr>
          <w:rFonts w:eastAsia="Times New Roman" w:cstheme="minorHAnsi"/>
          <w:color w:val="000000"/>
          <w:lang w:eastAsia="ca-ES"/>
        </w:rPr>
        <w:t xml:space="preserve">eedling survival are tightly related to </w:t>
      </w:r>
      <w:r w:rsidR="00D2454A" w:rsidRPr="00F95F23">
        <w:rPr>
          <w:rFonts w:eastAsia="Times New Roman" w:cstheme="minorHAnsi"/>
          <w:color w:val="000000"/>
          <w:lang w:eastAsia="ca-ES"/>
        </w:rPr>
        <w:t xml:space="preserve">the </w:t>
      </w:r>
      <w:r w:rsidR="004256EC" w:rsidRPr="00F95F23">
        <w:rPr>
          <w:rFonts w:eastAsia="Times New Roman" w:cstheme="minorHAnsi"/>
          <w:color w:val="000000"/>
          <w:lang w:eastAsia="ca-ES"/>
        </w:rPr>
        <w:t>start and length of the growing season</w:t>
      </w:r>
      <w:r w:rsidR="005B662E" w:rsidRPr="00F95F23">
        <w:rPr>
          <w:rFonts w:eastAsia="Times New Roman" w:cstheme="minorHAnsi"/>
          <w:color w:val="000000"/>
          <w:lang w:eastAsia="ca-ES"/>
        </w:rPr>
        <w:t xml:space="preserve"> </w:t>
      </w:r>
      <w:r w:rsidR="00E9265B" w:rsidRPr="00F95F23">
        <w:rPr>
          <w:rFonts w:eastAsia="Times New Roman" w:cstheme="minorHAnsi"/>
          <w:color w:val="000000"/>
          <w:lang w:eastAsia="ca-ES"/>
        </w:rPr>
        <w:fldChar w:fldCharType="begin" w:fldLock="1"/>
      </w:r>
      <w:r w:rsidR="00A226D0">
        <w:rPr>
          <w:rFonts w:eastAsia="Times New Roman" w:cstheme="minorHAnsi"/>
          <w:color w:val="000000"/>
          <w:lang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Communities","type":"book"},"uris":["http://www.mendeley.com/documents/?uuid=5a9cf747-ac93-4212-81af-44295aaac007"]},{"id":"ITEM-2","itemData":{"DOI":"10.1079/ssr2005208","ISSN":"0960-2585","abstract":"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Research","id":"ITEM-2","issue":"3","issued":{"date-parts":[["2005"]]},"page":"175-187","title":"Seeds and seasons: interpreting germination timing in the field","type":"article-journal","volume":"15"},"uris":["http://www.mendeley.com/documents/?uuid=a7ad604e-46ab-47db-afae-9447d1c758cf"]}],"mendeley":{"formattedCitation":"(Donohue,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E9265B" w:rsidRPr="00F95F23">
        <w:rPr>
          <w:rFonts w:eastAsia="Times New Roman" w:cstheme="minorHAnsi"/>
          <w:color w:val="000000"/>
          <w:lang w:eastAsia="ca-ES"/>
        </w:rPr>
        <w:fldChar w:fldCharType="separate"/>
      </w:r>
      <w:r w:rsidR="00A66F76" w:rsidRPr="00A66F76">
        <w:rPr>
          <w:rFonts w:eastAsia="Times New Roman" w:cstheme="minorHAnsi"/>
          <w:noProof/>
          <w:color w:val="000000"/>
          <w:lang w:eastAsia="ca-ES"/>
        </w:rPr>
        <w:t xml:space="preserve">(Donohue, 2005; Poschlod </w:t>
      </w:r>
      <w:r w:rsidR="00A66F76" w:rsidRPr="00A66F76">
        <w:rPr>
          <w:rFonts w:eastAsia="Times New Roman" w:cstheme="minorHAnsi"/>
          <w:i/>
          <w:noProof/>
          <w:color w:val="000000"/>
          <w:lang w:eastAsia="ca-ES"/>
        </w:rPr>
        <w:t>et al.</w:t>
      </w:r>
      <w:r w:rsidR="00A66F76" w:rsidRPr="00A66F76">
        <w:rPr>
          <w:rFonts w:eastAsia="Times New Roman" w:cstheme="minorHAnsi"/>
          <w:noProof/>
          <w:color w:val="000000"/>
          <w:lang w:eastAsia="ca-ES"/>
        </w:rPr>
        <w:t>, 2013)</w:t>
      </w:r>
      <w:r w:rsidR="00E9265B" w:rsidRPr="00F95F23">
        <w:rPr>
          <w:rFonts w:eastAsia="Times New Roman" w:cstheme="minorHAnsi"/>
          <w:color w:val="000000"/>
          <w:lang w:eastAsia="ca-ES"/>
        </w:rPr>
        <w:fldChar w:fldCharType="end"/>
      </w:r>
      <w:r w:rsidR="004256EC" w:rsidRPr="00F95F23">
        <w:rPr>
          <w:rFonts w:eastAsia="Times New Roman" w:cstheme="minorHAnsi"/>
          <w:color w:val="000000"/>
          <w:lang w:eastAsia="ca-ES"/>
        </w:rPr>
        <w:t xml:space="preserve">. </w:t>
      </w:r>
      <w:r w:rsidR="00DC00AF" w:rsidRPr="00FF717C">
        <w:rPr>
          <w:rFonts w:eastAsia="Times New Roman" w:cstheme="minorHAnsi"/>
          <w:color w:val="000000"/>
          <w:highlight w:val="yellow"/>
          <w:lang w:eastAsia="ca-ES"/>
        </w:rPr>
        <w:t xml:space="preserve"> </w:t>
      </w:r>
    </w:p>
    <w:p w14:paraId="471D60C0" w14:textId="2374F79B" w:rsidR="00470A6A" w:rsidRPr="00F95F23" w:rsidRDefault="00885A54"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lastRenderedPageBreak/>
        <w:t xml:space="preserve">In </w:t>
      </w:r>
      <w:r w:rsidR="00A6313C" w:rsidRPr="00F95F23">
        <w:rPr>
          <w:rFonts w:eastAsia="Times New Roman" w:cstheme="minorHAnsi"/>
          <w:color w:val="000000"/>
          <w:lang w:eastAsia="ca-ES"/>
        </w:rPr>
        <w:t xml:space="preserve">fellfield </w:t>
      </w:r>
      <w:r w:rsidR="00553056">
        <w:rPr>
          <w:rFonts w:eastAsia="Times New Roman" w:cstheme="minorHAnsi"/>
          <w:color w:val="000000"/>
          <w:lang w:eastAsia="ca-ES"/>
        </w:rPr>
        <w:t>conditions</w:t>
      </w:r>
      <w:r w:rsidR="003C4040">
        <w:rPr>
          <w:rFonts w:eastAsia="Times New Roman" w:cstheme="minorHAnsi"/>
          <w:color w:val="000000"/>
          <w:lang w:eastAsia="ca-ES"/>
        </w:rPr>
        <w:t>,</w:t>
      </w:r>
      <w:r w:rsidR="00EB1039" w:rsidRPr="00F95F23">
        <w:rPr>
          <w:rFonts w:eastAsia="Times New Roman" w:cstheme="minorHAnsi"/>
          <w:color w:val="000000"/>
          <w:lang w:eastAsia="ca-ES"/>
        </w:rPr>
        <w:t xml:space="preserve"> we observed two germination peaks. </w:t>
      </w:r>
      <w:r w:rsidR="00671F94">
        <w:rPr>
          <w:rFonts w:eastAsia="Times New Roman" w:cstheme="minorHAnsi"/>
          <w:color w:val="000000"/>
          <w:lang w:eastAsia="ca-ES"/>
        </w:rPr>
        <w:t>T</w:t>
      </w:r>
      <w:r w:rsidR="00EB1039" w:rsidRPr="00F95F23">
        <w:rPr>
          <w:rFonts w:eastAsia="Times New Roman" w:cstheme="minorHAnsi"/>
          <w:color w:val="000000"/>
          <w:lang w:eastAsia="ca-ES"/>
        </w:rPr>
        <w:t>he</w:t>
      </w:r>
      <w:r w:rsidR="00DB4B42">
        <w:rPr>
          <w:rFonts w:eastAsia="Times New Roman" w:cstheme="minorHAnsi"/>
          <w:color w:val="000000"/>
          <w:lang w:eastAsia="ca-ES"/>
        </w:rPr>
        <w:t xml:space="preserve"> autumn</w:t>
      </w:r>
      <w:r w:rsidR="00A85B90">
        <w:rPr>
          <w:rFonts w:eastAsia="Times New Roman" w:cstheme="minorHAnsi"/>
          <w:color w:val="000000"/>
          <w:lang w:eastAsia="ca-ES"/>
        </w:rPr>
        <w:t xml:space="preserve"> peak</w:t>
      </w:r>
      <w:r w:rsidR="00AB5683">
        <w:rPr>
          <w:rFonts w:eastAsia="Times New Roman" w:cstheme="minorHAnsi"/>
          <w:color w:val="000000"/>
          <w:lang w:eastAsia="ca-ES"/>
        </w:rPr>
        <w:t>, immediately after sowing,</w:t>
      </w:r>
      <w:r w:rsidR="00A85B90">
        <w:rPr>
          <w:rFonts w:eastAsia="Times New Roman" w:cstheme="minorHAnsi"/>
          <w:color w:val="000000"/>
          <w:lang w:eastAsia="ca-ES"/>
        </w:rPr>
        <w:t xml:space="preserve"> </w:t>
      </w:r>
      <w:r w:rsidR="0093750D" w:rsidRPr="00F95F23">
        <w:rPr>
          <w:rFonts w:eastAsia="Times New Roman" w:cstheme="minorHAnsi"/>
          <w:color w:val="000000"/>
          <w:lang w:eastAsia="ca-ES"/>
        </w:rPr>
        <w:t>can be</w:t>
      </w:r>
      <w:r w:rsidR="00470A6A"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seen </w:t>
      </w:r>
      <w:r w:rsidR="00470A6A" w:rsidRPr="00F95F23">
        <w:rPr>
          <w:rFonts w:eastAsia="Times New Roman" w:cstheme="minorHAnsi"/>
          <w:color w:val="000000"/>
          <w:lang w:eastAsia="ca-ES"/>
        </w:rPr>
        <w:t xml:space="preserve">as </w:t>
      </w:r>
      <w:r w:rsidR="006E45E3" w:rsidRPr="00F95F23">
        <w:rPr>
          <w:rFonts w:eastAsia="Times New Roman" w:cstheme="minorHAnsi"/>
          <w:color w:val="000000"/>
          <w:lang w:eastAsia="ca-ES"/>
        </w:rPr>
        <w:t xml:space="preserve">an </w:t>
      </w:r>
      <w:r w:rsidR="00470A6A" w:rsidRPr="00F95F23">
        <w:rPr>
          <w:rFonts w:eastAsia="Times New Roman" w:cstheme="minorHAnsi"/>
          <w:color w:val="000000"/>
          <w:lang w:eastAsia="ca-ES"/>
        </w:rPr>
        <w:t xml:space="preserve">opportunistic </w:t>
      </w:r>
      <w:r w:rsidR="006E45E3" w:rsidRPr="00F95F23">
        <w:rPr>
          <w:rFonts w:eastAsia="Times New Roman" w:cstheme="minorHAnsi"/>
          <w:color w:val="000000"/>
          <w:lang w:eastAsia="ca-ES"/>
        </w:rPr>
        <w:t>strategy</w:t>
      </w:r>
      <w:r w:rsidR="00470A6A" w:rsidRPr="00F95F23">
        <w:rPr>
          <w:rFonts w:eastAsia="Times New Roman" w:cstheme="minorHAnsi"/>
          <w:color w:val="000000"/>
          <w:lang w:eastAsia="ca-ES"/>
        </w:rPr>
        <w:t xml:space="preserve"> </w:t>
      </w:r>
      <w:r w:rsidR="00C57ED7">
        <w:rPr>
          <w:rFonts w:eastAsia="Times New Roman" w:cstheme="minorHAnsi"/>
          <w:color w:val="000000"/>
          <w:lang w:eastAsia="ca-ES"/>
        </w:rPr>
        <w:t>as</w:t>
      </w:r>
      <w:r w:rsidR="00D41DEC">
        <w:rPr>
          <w:rFonts w:eastAsia="Times New Roman" w:cstheme="minorHAnsi"/>
          <w:color w:val="000000"/>
          <w:lang w:eastAsia="ca-ES"/>
        </w:rPr>
        <w:t xml:space="preserve"> it</w:t>
      </w:r>
      <w:r w:rsidR="001E7C0E" w:rsidRPr="00F95F23">
        <w:rPr>
          <w:rFonts w:eastAsia="Times New Roman" w:cstheme="minorHAnsi"/>
          <w:color w:val="000000"/>
          <w:lang w:eastAsia="ca-ES"/>
        </w:rPr>
        <w:t xml:space="preserve"> </w:t>
      </w:r>
      <w:r w:rsidR="00470A6A" w:rsidRPr="00F95F23">
        <w:rPr>
          <w:rFonts w:eastAsia="Times New Roman" w:cstheme="minorHAnsi"/>
          <w:color w:val="000000"/>
          <w:lang w:eastAsia="ca-ES"/>
        </w:rPr>
        <w:t>provide</w:t>
      </w:r>
      <w:r w:rsidR="00D41DEC">
        <w:rPr>
          <w:rFonts w:eastAsia="Times New Roman" w:cstheme="minorHAnsi"/>
          <w:color w:val="000000"/>
          <w:lang w:eastAsia="ca-ES"/>
        </w:rPr>
        <w:t>s</w:t>
      </w:r>
      <w:r w:rsidR="00470A6A" w:rsidRPr="00F95F23">
        <w:rPr>
          <w:rFonts w:eastAsia="Times New Roman" w:cstheme="minorHAnsi"/>
          <w:color w:val="000000"/>
          <w:lang w:eastAsia="ca-ES"/>
        </w:rPr>
        <w:t xml:space="preserve"> </w:t>
      </w:r>
      <w:r w:rsidR="00C309C3">
        <w:rPr>
          <w:rFonts w:eastAsia="Times New Roman" w:cstheme="minorHAnsi"/>
          <w:color w:val="000000"/>
          <w:lang w:eastAsia="ca-ES"/>
        </w:rPr>
        <w:t xml:space="preserve">a </w:t>
      </w:r>
      <w:r w:rsidR="00470A6A" w:rsidRPr="00F95F23">
        <w:rPr>
          <w:rFonts w:eastAsia="Times New Roman" w:cstheme="minorHAnsi"/>
          <w:color w:val="000000"/>
          <w:lang w:eastAsia="ca-ES"/>
        </w:rPr>
        <w:t>selective advantage</w:t>
      </w:r>
      <w:r w:rsidR="0047166F" w:rsidRPr="00F95F23">
        <w:rPr>
          <w:rFonts w:eastAsia="Times New Roman" w:cstheme="minorHAnsi"/>
          <w:color w:val="000000"/>
          <w:lang w:eastAsia="ca-ES"/>
        </w:rPr>
        <w:t xml:space="preserve"> </w:t>
      </w:r>
      <w:r w:rsidR="007E181A">
        <w:rPr>
          <w:rFonts w:eastAsia="Times New Roman" w:cstheme="minorHAnsi"/>
          <w:color w:val="000000"/>
          <w:lang w:eastAsia="ca-ES"/>
        </w:rPr>
        <w:t xml:space="preserve">for </w:t>
      </w:r>
      <w:r w:rsidR="0047166F" w:rsidRPr="00F95F23">
        <w:rPr>
          <w:rFonts w:eastAsia="Times New Roman" w:cstheme="minorHAnsi"/>
          <w:color w:val="000000"/>
          <w:lang w:eastAsia="ca-ES"/>
        </w:rPr>
        <w:t xml:space="preserve">seedlings </w:t>
      </w:r>
      <w:r w:rsidR="002165C0">
        <w:rPr>
          <w:rFonts w:eastAsia="Times New Roman" w:cstheme="minorHAnsi"/>
          <w:color w:val="000000"/>
          <w:lang w:eastAsia="ca-ES"/>
        </w:rPr>
        <w:t xml:space="preserve">which </w:t>
      </w:r>
      <w:r w:rsidRPr="00F95F23">
        <w:rPr>
          <w:rFonts w:eastAsia="Times New Roman" w:cstheme="minorHAnsi"/>
          <w:color w:val="000000"/>
          <w:lang w:eastAsia="ca-ES"/>
        </w:rPr>
        <w:t xml:space="preserve">can </w:t>
      </w:r>
      <w:r w:rsidR="00053DFB" w:rsidRPr="00F95F23">
        <w:rPr>
          <w:rFonts w:eastAsia="Times New Roman" w:cstheme="minorHAnsi"/>
          <w:color w:val="000000"/>
          <w:lang w:eastAsia="ca-ES"/>
        </w:rPr>
        <w:t>initiate development</w:t>
      </w:r>
      <w:r w:rsidR="007C10B3" w:rsidRPr="00F95F23">
        <w:rPr>
          <w:rFonts w:eastAsia="Times New Roman" w:cstheme="minorHAnsi"/>
          <w:color w:val="000000"/>
          <w:lang w:eastAsia="ca-ES"/>
        </w:rPr>
        <w:t xml:space="preserve"> </w:t>
      </w:r>
      <w:r w:rsidR="002165C0">
        <w:rPr>
          <w:rFonts w:eastAsia="Times New Roman" w:cstheme="minorHAnsi"/>
          <w:color w:val="000000"/>
          <w:lang w:eastAsia="ca-ES"/>
        </w:rPr>
        <w:t>earlier</w:t>
      </w:r>
      <w:r w:rsidR="00A226D0">
        <w:rPr>
          <w:rFonts w:eastAsia="Times New Roman" w:cstheme="minorHAnsi"/>
          <w:color w:val="000000"/>
          <w:lang w:eastAsia="ca-ES"/>
        </w:rPr>
        <w:t xml:space="preserve"> </w:t>
      </w:r>
      <w:r w:rsidR="00A226D0">
        <w:rPr>
          <w:rFonts w:eastAsia="Times New Roman" w:cstheme="minorHAnsi"/>
          <w:color w:val="000000"/>
          <w:lang w:eastAsia="ca-ES"/>
        </w:rPr>
        <w:fldChar w:fldCharType="begin" w:fldLock="1"/>
      </w:r>
      <w:r w:rsidR="00751FAF">
        <w:rPr>
          <w:rFonts w:eastAsia="Times New Roman" w:cstheme="minorHAnsi"/>
          <w:color w:val="000000"/>
          <w:lang w:eastAsia="ca-ES"/>
        </w:rPr>
        <w:instrText>ADDIN CSL_CITATION {"citationItems":[{"id":"ITEM-1","itemData":{"abstract":"An experimental manipulation of germination timing was conducted to test whether germination timing influences the phenotypic expression of postgermination life- history characteristics and whether it alters natural selection on those characters. Seeds collected from five natural populations of Arabidopsis thaliana in Kentucky were forced to germinate in early November, early December, and early March. Life-history characters such as timing of reproduction, size at reproduction, and size at senescence were measured, and fruit production and mortality were monitored. Germination timing significantly altered subsequent life-history characters and reproduction. November germinants were larger than December germinants when they began reproducing, and they commenced reproduction sooner. All spring germinants died before reproducing. Germination timing also influenced natural selection on life-history characters. December germinants were more strongly se- lected to be large at the time of reproduction than November germinants, indicating stronger selection for a faster growth rate in December germinants. Stabilizing selection on timing of reproduction was detected in December germinants but not in November germinants. Therefore, variation in germination timing influenced fitness, modified the phenotypic ex- pression of important life-history characters, and altered the strength and mode of natural selection on them.","author":[{"dropping-particle":"","family":"Donohue","given":"Kathleen","non-dropping-particle":"","parse-names":false,"suffix":""}],"container-title":"Ecology","id":"ITEM-1","issue":"4","issued":{"date-parts":[["2002"]]},"page":"1006-1016","title":"Germination Timing Influences Natural Selection on Life-History Characters in Arabidopsis thaliana","type":"article-journal","volume":"83"},"uris":["http://www.mendeley.com/documents/?uuid=b026eab4-e229-4bfe-8486-03ad4759b1b8"]}],"mendeley":{"formattedCitation":"(Donohue, 2002)","plainTextFormattedCitation":"(Donohue, 2002)","previouslyFormattedCitation":"(Donohue, 2002)"},"properties":{"noteIndex":0},"schema":"https://github.com/citation-style-language/schema/raw/master/csl-citation.json"}</w:instrText>
      </w:r>
      <w:r w:rsidR="00A226D0">
        <w:rPr>
          <w:rFonts w:eastAsia="Times New Roman" w:cstheme="minorHAnsi"/>
          <w:color w:val="000000"/>
          <w:lang w:eastAsia="ca-ES"/>
        </w:rPr>
        <w:fldChar w:fldCharType="separate"/>
      </w:r>
      <w:r w:rsidR="00A226D0" w:rsidRPr="00A226D0">
        <w:rPr>
          <w:rFonts w:eastAsia="Times New Roman" w:cstheme="minorHAnsi"/>
          <w:noProof/>
          <w:color w:val="000000"/>
          <w:lang w:eastAsia="ca-ES"/>
        </w:rPr>
        <w:t>(Donohue, 2002)</w:t>
      </w:r>
      <w:r w:rsidR="00A226D0">
        <w:rPr>
          <w:rFonts w:eastAsia="Times New Roman" w:cstheme="minorHAnsi"/>
          <w:color w:val="000000"/>
          <w:lang w:eastAsia="ca-ES"/>
        </w:rPr>
        <w:fldChar w:fldCharType="end"/>
      </w:r>
      <w:r w:rsidR="00C402FD" w:rsidRPr="00F95F23">
        <w:rPr>
          <w:rFonts w:eastAsia="Times New Roman" w:cstheme="minorHAnsi"/>
          <w:color w:val="000000"/>
          <w:lang w:eastAsia="ca-ES"/>
        </w:rPr>
        <w:t xml:space="preserve">, but only if seedlings can survive winter conditions </w:t>
      </w:r>
      <w:r w:rsidR="00EF561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&lt;i&gt;et al.&lt;/i&gt;, 2015)","plainTextFormattedCitation":"(Mondoni et al., 2015)","previouslyFormattedCitation":"(Mondoni &lt;i&gt;et al.&lt;/i&gt;, 2015)"},"properties":{"noteIndex":0},"schema":"https://github.com/citation-style-language/schema/raw/master/csl-citation.json"}</w:instrText>
      </w:r>
      <w:r w:rsidR="00EF561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EF5618" w:rsidRPr="00F95F23">
        <w:rPr>
          <w:rFonts w:eastAsia="Times New Roman" w:cstheme="minorHAnsi"/>
          <w:color w:val="000000"/>
          <w:lang w:eastAsia="ca-ES"/>
        </w:rPr>
        <w:fldChar w:fldCharType="end"/>
      </w:r>
      <w:r w:rsidR="00EF5618" w:rsidRPr="00F95F23">
        <w:rPr>
          <w:rFonts w:eastAsia="Times New Roman" w:cstheme="minorHAnsi"/>
          <w:color w:val="000000"/>
          <w:lang w:eastAsia="ca-ES"/>
        </w:rPr>
        <w:t xml:space="preserve">. </w:t>
      </w:r>
      <w:r w:rsidR="00CC74C7">
        <w:rPr>
          <w:rFonts w:eastAsia="Times New Roman" w:cstheme="minorHAnsi"/>
          <w:color w:val="000000"/>
          <w:lang w:eastAsia="ca-ES"/>
        </w:rPr>
        <w:t>However,</w:t>
      </w:r>
      <w:r w:rsidR="007F7586" w:rsidRPr="00F95F23">
        <w:rPr>
          <w:rFonts w:eastAsia="Times New Roman" w:cstheme="minorHAnsi"/>
          <w:color w:val="000000"/>
          <w:lang w:eastAsia="ca-ES"/>
        </w:rPr>
        <w:t xml:space="preserve"> </w:t>
      </w:r>
      <w:r w:rsidR="00523D10" w:rsidRPr="00F95F23">
        <w:rPr>
          <w:rFonts w:eastAsia="Times New Roman" w:cstheme="minorHAnsi"/>
          <w:color w:val="000000"/>
          <w:lang w:eastAsia="ca-ES"/>
        </w:rPr>
        <w:t>t</w:t>
      </w:r>
      <w:r w:rsidR="001463B1" w:rsidRPr="00F95F23">
        <w:rPr>
          <w:rFonts w:eastAsia="Times New Roman" w:cstheme="minorHAnsi"/>
          <w:color w:val="000000"/>
          <w:lang w:eastAsia="ca-ES"/>
        </w:rPr>
        <w:t xml:space="preserve">he success </w:t>
      </w:r>
      <w:r w:rsidR="00C309C3">
        <w:rPr>
          <w:rFonts w:eastAsia="Times New Roman" w:cstheme="minorHAnsi"/>
          <w:color w:val="000000"/>
          <w:lang w:eastAsia="ca-ES"/>
        </w:rPr>
        <w:t xml:space="preserve">of </w:t>
      </w:r>
      <w:r w:rsidR="007F7586" w:rsidRPr="00F95F23">
        <w:rPr>
          <w:rFonts w:eastAsia="Times New Roman" w:cstheme="minorHAnsi"/>
          <w:color w:val="000000"/>
          <w:lang w:eastAsia="ca-ES"/>
        </w:rPr>
        <w:t>surviving</w:t>
      </w:r>
      <w:r w:rsidR="001463B1" w:rsidRPr="00F95F23">
        <w:rPr>
          <w:rFonts w:eastAsia="Times New Roman" w:cstheme="minorHAnsi"/>
          <w:color w:val="000000"/>
          <w:lang w:eastAsia="ca-ES"/>
        </w:rPr>
        <w:t xml:space="preserve"> winter</w:t>
      </w:r>
      <w:r w:rsidR="007F7586" w:rsidRPr="00F95F23">
        <w:rPr>
          <w:rFonts w:eastAsia="Times New Roman" w:cstheme="minorHAnsi"/>
          <w:color w:val="000000"/>
          <w:lang w:eastAsia="ca-ES"/>
        </w:rPr>
        <w:t xml:space="preserve"> seems to be </w:t>
      </w:r>
      <w:proofErr w:type="gramStart"/>
      <w:r w:rsidR="007F7586" w:rsidRPr="00F95F23">
        <w:rPr>
          <w:rFonts w:eastAsia="Times New Roman" w:cstheme="minorHAnsi"/>
          <w:color w:val="000000"/>
          <w:lang w:eastAsia="ca-ES"/>
        </w:rPr>
        <w:t>species-specific</w:t>
      </w:r>
      <w:proofErr w:type="gramEnd"/>
      <w:r w:rsidR="007F7586" w:rsidRPr="00F95F23">
        <w:rPr>
          <w:rFonts w:eastAsia="Times New Roman" w:cstheme="minorHAnsi"/>
          <w:color w:val="000000"/>
          <w:lang w:eastAsia="ca-ES"/>
        </w:rPr>
        <w:t xml:space="preserve"> and more studies are needed</w:t>
      </w:r>
      <w:r w:rsidR="000568FA">
        <w:rPr>
          <w:rFonts w:eastAsia="Times New Roman" w:cstheme="minorHAnsi"/>
          <w:color w:val="000000"/>
          <w:lang w:eastAsia="ca-ES"/>
        </w:rPr>
        <w:t xml:space="preserve"> to understand the implications of autumn germination</w:t>
      </w:r>
      <w:r w:rsidR="006675CC" w:rsidRPr="00F95F23">
        <w:rPr>
          <w:rFonts w:eastAsia="Times New Roman" w:cstheme="minorHAnsi"/>
          <w:color w:val="000000"/>
          <w:lang w:eastAsia="ca-ES"/>
        </w:rPr>
        <w:t>.</w:t>
      </w:r>
      <w:r w:rsidR="00C01E9B" w:rsidRPr="00F95F23">
        <w:rPr>
          <w:rFonts w:eastAsia="Times New Roman" w:cstheme="minorHAnsi"/>
          <w:color w:val="000000"/>
          <w:lang w:eastAsia="ca-ES"/>
        </w:rPr>
        <w:t xml:space="preserve"> </w:t>
      </w:r>
      <w:r w:rsidR="00A85B90">
        <w:rPr>
          <w:rFonts w:eastAsia="Times New Roman" w:cstheme="minorHAnsi"/>
          <w:color w:val="000000"/>
          <w:lang w:eastAsia="ca-ES"/>
        </w:rPr>
        <w:t xml:space="preserve">As expected, </w:t>
      </w:r>
      <w:r w:rsidR="00C309C3">
        <w:rPr>
          <w:rFonts w:eastAsia="Times New Roman" w:cstheme="minorHAnsi"/>
          <w:color w:val="000000"/>
          <w:lang w:eastAsia="ca-ES"/>
        </w:rPr>
        <w:t>below-zero</w:t>
      </w:r>
      <w:r w:rsidR="00D34F39" w:rsidRPr="00F95F23">
        <w:rPr>
          <w:rFonts w:eastAsia="Times New Roman" w:cstheme="minorHAnsi"/>
          <w:color w:val="000000"/>
          <w:lang w:eastAsia="ca-ES"/>
        </w:rPr>
        <w:t xml:space="preserve"> temperatures showed </w:t>
      </w:r>
      <w:r w:rsidR="00C75010" w:rsidRPr="00F95F23">
        <w:rPr>
          <w:rFonts w:eastAsia="Times New Roman" w:cstheme="minorHAnsi"/>
          <w:color w:val="000000"/>
          <w:lang w:eastAsia="ca-ES"/>
        </w:rPr>
        <w:t xml:space="preserve">consistent </w:t>
      </w:r>
      <w:r w:rsidR="00D34F39" w:rsidRPr="00F95F23">
        <w:rPr>
          <w:rFonts w:eastAsia="Times New Roman" w:cstheme="minorHAnsi"/>
          <w:color w:val="000000"/>
          <w:lang w:eastAsia="ca-ES"/>
        </w:rPr>
        <w:t xml:space="preserve">detrimental effects </w:t>
      </w:r>
      <w:r w:rsidR="001118F4" w:rsidRPr="00F95F23">
        <w:rPr>
          <w:rFonts w:eastAsia="Times New Roman" w:cstheme="minorHAnsi"/>
          <w:color w:val="000000"/>
          <w:lang w:eastAsia="ca-ES"/>
        </w:rPr>
        <w:t>on germination</w:t>
      </w:r>
      <w:r w:rsidR="00D34F39" w:rsidRPr="00F95F23">
        <w:rPr>
          <w:rFonts w:eastAsia="Times New Roman" w:cstheme="minorHAnsi"/>
          <w:color w:val="000000"/>
          <w:lang w:eastAsia="ca-ES"/>
        </w:rPr>
        <w:t xml:space="preserve">, </w:t>
      </w:r>
      <w:r w:rsidR="00F50289">
        <w:rPr>
          <w:rFonts w:eastAsia="Times New Roman" w:cstheme="minorHAnsi"/>
          <w:color w:val="000000"/>
          <w:lang w:eastAsia="ca-ES"/>
        </w:rPr>
        <w:t>likely driven by</w:t>
      </w:r>
      <w:r w:rsidR="00D34F39" w:rsidRPr="00F95F23">
        <w:rPr>
          <w:rFonts w:eastAsia="Times New Roman" w:cstheme="minorHAnsi"/>
          <w:color w:val="000000"/>
          <w:lang w:eastAsia="ca-ES"/>
        </w:rPr>
        <w:t xml:space="preserve"> the physiological drought they are subjected to</w:t>
      </w:r>
      <w:r w:rsidR="00F66496" w:rsidRPr="00F95F23">
        <w:rPr>
          <w:rFonts w:eastAsia="Times New Roman" w:cstheme="minorHAnsi"/>
          <w:color w:val="000000"/>
          <w:lang w:eastAsia="ca-ES"/>
        </w:rPr>
        <w:t xml:space="preserve"> </w:t>
      </w:r>
      <w:r w:rsidR="002C67DA"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2C67DA"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(Billings and Mooney, 1968)</w:t>
      </w:r>
      <w:r w:rsidR="002C67DA" w:rsidRPr="00F95F23">
        <w:rPr>
          <w:rFonts w:eastAsia="Times New Roman" w:cstheme="minorHAnsi"/>
          <w:color w:val="000000"/>
          <w:lang w:eastAsia="ca-ES"/>
        </w:rPr>
        <w:fldChar w:fldCharType="end"/>
      </w:r>
      <w:r w:rsidR="00D34F39" w:rsidRPr="00F95F23">
        <w:rPr>
          <w:rFonts w:eastAsia="Times New Roman" w:cstheme="minorHAnsi"/>
          <w:color w:val="000000"/>
          <w:lang w:eastAsia="ca-ES"/>
        </w:rPr>
        <w:t xml:space="preserve">. Consequently, seeds that disperse in </w:t>
      </w:r>
      <w:r w:rsidR="00506561" w:rsidRPr="00F95F23">
        <w:rPr>
          <w:rFonts w:eastAsia="Times New Roman" w:cstheme="minorHAnsi"/>
          <w:color w:val="000000"/>
          <w:lang w:eastAsia="ca-ES"/>
        </w:rPr>
        <w:t xml:space="preserve">fellfield </w:t>
      </w:r>
      <w:r w:rsidR="00506561">
        <w:rPr>
          <w:rFonts w:eastAsia="Times New Roman" w:cstheme="minorHAnsi"/>
          <w:color w:val="000000"/>
          <w:lang w:eastAsia="ca-ES"/>
        </w:rPr>
        <w:t>conditions</w:t>
      </w:r>
      <w:r w:rsidR="00506561" w:rsidRPr="00F95F23">
        <w:rPr>
          <w:rFonts w:eastAsia="Times New Roman" w:cstheme="minorHAnsi"/>
          <w:color w:val="000000"/>
          <w:lang w:eastAsia="ca-ES"/>
        </w:rPr>
        <w:t xml:space="preserve"> </w:t>
      </w:r>
      <w:r w:rsidR="00D34F39" w:rsidRPr="00F95F23">
        <w:rPr>
          <w:rFonts w:eastAsia="Times New Roman" w:cstheme="minorHAnsi"/>
          <w:color w:val="000000"/>
          <w:lang w:eastAsia="ca-ES"/>
        </w:rPr>
        <w:t>must endure below 0ºC temperatures and postpone germination until frozen soil thaw</w:t>
      </w:r>
      <w:r w:rsidR="008933C0">
        <w:rPr>
          <w:rFonts w:eastAsia="Times New Roman" w:cstheme="minorHAnsi"/>
          <w:color w:val="000000"/>
          <w:lang w:eastAsia="ca-ES"/>
        </w:rPr>
        <w:t>s</w:t>
      </w:r>
      <w:r w:rsidR="00D34F39" w:rsidRPr="00F95F23">
        <w:rPr>
          <w:rFonts w:eastAsia="Times New Roman" w:cstheme="minorHAnsi"/>
          <w:color w:val="000000"/>
          <w:lang w:eastAsia="ca-ES"/>
        </w:rPr>
        <w:t>. This postponed germination c</w:t>
      </w:r>
      <w:r w:rsidR="00084086" w:rsidRPr="00F95F23">
        <w:rPr>
          <w:rFonts w:eastAsia="Times New Roman" w:cstheme="minorHAnsi"/>
          <w:color w:val="000000"/>
          <w:lang w:eastAsia="ca-ES"/>
        </w:rPr>
        <w:t>ould</w:t>
      </w:r>
      <w:r w:rsidR="00D34F39" w:rsidRPr="00F95F23">
        <w:rPr>
          <w:rFonts w:eastAsia="Times New Roman" w:cstheme="minorHAnsi"/>
          <w:color w:val="000000"/>
          <w:lang w:eastAsia="ca-ES"/>
        </w:rPr>
        <w:t xml:space="preserve"> potentially shorten their effective growing season</w:t>
      </w:r>
      <w:r w:rsidR="00F66496" w:rsidRPr="00F95F23">
        <w:rPr>
          <w:rFonts w:eastAsia="Times New Roman" w:cstheme="minorHAnsi"/>
          <w:color w:val="000000"/>
          <w:lang w:eastAsia="ca-ES"/>
        </w:rPr>
        <w:t>;</w:t>
      </w:r>
      <w:r w:rsidR="00507572" w:rsidRPr="00F95F23">
        <w:rPr>
          <w:rFonts w:eastAsia="Times New Roman" w:cstheme="minorHAnsi"/>
          <w:color w:val="000000"/>
          <w:lang w:eastAsia="ca-ES"/>
        </w:rPr>
        <w:t xml:space="preserve"> n</w:t>
      </w:r>
      <w:r w:rsidR="00D34F39" w:rsidRPr="00F95F23">
        <w:rPr>
          <w:rFonts w:eastAsia="Times New Roman" w:cstheme="minorHAnsi"/>
          <w:color w:val="000000"/>
          <w:lang w:eastAsia="ca-ES"/>
        </w:rPr>
        <w:t xml:space="preserve">evertheless, this delay </w:t>
      </w:r>
      <w:r w:rsidR="00096994" w:rsidRPr="00F95F23">
        <w:rPr>
          <w:rFonts w:eastAsia="Times New Roman" w:cstheme="minorHAnsi"/>
          <w:color w:val="000000"/>
          <w:lang w:eastAsia="ca-ES"/>
        </w:rPr>
        <w:t>is</w:t>
      </w:r>
      <w:r w:rsidR="00D34F39" w:rsidRPr="00F95F23">
        <w:rPr>
          <w:rFonts w:eastAsia="Times New Roman" w:cstheme="minorHAnsi"/>
          <w:color w:val="000000"/>
          <w:lang w:eastAsia="ca-ES"/>
        </w:rPr>
        <w:t xml:space="preserve"> compensated by the shorter winter period</w:t>
      </w:r>
      <w:r w:rsidR="00096994" w:rsidRPr="00F95F23">
        <w:rPr>
          <w:rFonts w:eastAsia="Times New Roman" w:cstheme="minorHAnsi"/>
          <w:color w:val="000000"/>
          <w:lang w:eastAsia="ca-ES"/>
        </w:rPr>
        <w:t xml:space="preserve"> experienced</w:t>
      </w:r>
      <w:r w:rsidR="00A128A8">
        <w:rPr>
          <w:rFonts w:eastAsia="Times New Roman" w:cstheme="minorHAnsi"/>
          <w:color w:val="000000"/>
          <w:lang w:eastAsia="ca-ES"/>
        </w:rPr>
        <w:t xml:space="preserve"> in </w:t>
      </w:r>
      <w:r w:rsidR="002B1571">
        <w:rPr>
          <w:rFonts w:eastAsia="Times New Roman" w:cstheme="minorHAnsi"/>
          <w:color w:val="000000"/>
          <w:lang w:eastAsia="ca-ES"/>
        </w:rPr>
        <w:t>fellfield conditions</w:t>
      </w:r>
      <w:r w:rsidR="00C4115C" w:rsidRPr="00F95F23">
        <w:rPr>
          <w:rFonts w:eastAsia="Times New Roman" w:cstheme="minorHAnsi"/>
          <w:color w:val="000000"/>
          <w:lang w:eastAsia="ca-ES"/>
        </w:rPr>
        <w:t>.</w:t>
      </w:r>
      <w:r w:rsidR="000B56DB" w:rsidRPr="00F95F23">
        <w:rPr>
          <w:rFonts w:eastAsia="Times New Roman" w:cstheme="minorHAnsi"/>
          <w:color w:val="000000"/>
          <w:lang w:eastAsia="ca-ES"/>
        </w:rPr>
        <w:t xml:space="preserve"> </w:t>
      </w:r>
      <w:r w:rsidR="001118F4" w:rsidRPr="00F95F23">
        <w:rPr>
          <w:rFonts w:eastAsia="Times New Roman" w:cstheme="minorHAnsi"/>
          <w:color w:val="000000"/>
          <w:lang w:eastAsia="ca-ES"/>
        </w:rPr>
        <w:t xml:space="preserve">The second germination peak is </w:t>
      </w:r>
      <w:r w:rsidR="00CA60A3" w:rsidRPr="00F95F23">
        <w:rPr>
          <w:rFonts w:eastAsia="Times New Roman" w:cstheme="minorHAnsi"/>
          <w:color w:val="000000"/>
          <w:lang w:eastAsia="ca-ES"/>
        </w:rPr>
        <w:t xml:space="preserve">triggered </w:t>
      </w:r>
      <w:r w:rsidR="00C4115C" w:rsidRPr="00F95F23">
        <w:rPr>
          <w:rFonts w:eastAsia="Times New Roman" w:cstheme="minorHAnsi"/>
          <w:color w:val="000000"/>
          <w:lang w:eastAsia="ca-ES"/>
        </w:rPr>
        <w:t xml:space="preserve">when temperatures rise again in </w:t>
      </w:r>
      <w:r w:rsidR="00C309C3">
        <w:rPr>
          <w:rFonts w:eastAsia="Times New Roman" w:cstheme="minorHAnsi"/>
          <w:color w:val="000000"/>
          <w:lang w:eastAsia="ca-ES"/>
        </w:rPr>
        <w:t xml:space="preserve">the </w:t>
      </w:r>
      <w:r w:rsidR="00C4115C" w:rsidRPr="00F95F23">
        <w:rPr>
          <w:rFonts w:eastAsia="Times New Roman" w:cstheme="minorHAnsi"/>
          <w:color w:val="000000"/>
          <w:lang w:eastAsia="ca-ES"/>
        </w:rPr>
        <w:t>early growing season</w:t>
      </w:r>
      <w:r w:rsidR="00832CA5">
        <w:rPr>
          <w:rFonts w:eastAsia="Times New Roman" w:cstheme="minorHAnsi"/>
          <w:color w:val="000000"/>
          <w:lang w:eastAsia="ca-ES"/>
        </w:rPr>
        <w:t xml:space="preserve"> </w:t>
      </w:r>
      <w:r w:rsidR="00D35782" w:rsidRPr="00F95F23">
        <w:rPr>
          <w:rFonts w:eastAsia="Times New Roman" w:cstheme="minorHAnsi"/>
          <w:color w:val="000000"/>
          <w:lang w:eastAsia="ca-ES"/>
        </w:rPr>
        <w:t>and</w:t>
      </w:r>
      <w:r w:rsidR="00750788" w:rsidRPr="00F95F23">
        <w:rPr>
          <w:rFonts w:eastAsia="Times New Roman" w:cstheme="minorHAnsi"/>
          <w:color w:val="000000"/>
          <w:lang w:eastAsia="ca-ES"/>
        </w:rPr>
        <w:t xml:space="preserve"> </w:t>
      </w:r>
      <w:r w:rsidR="00D35782" w:rsidRPr="00F95F23">
        <w:rPr>
          <w:rFonts w:eastAsia="Times New Roman" w:cstheme="minorHAnsi"/>
          <w:color w:val="000000"/>
          <w:lang w:eastAsia="ca-ES"/>
        </w:rPr>
        <w:t xml:space="preserve">almost no germination happens </w:t>
      </w:r>
      <w:r w:rsidR="00F26245" w:rsidRPr="00F95F23">
        <w:rPr>
          <w:rFonts w:eastAsia="Times New Roman" w:cstheme="minorHAnsi"/>
          <w:color w:val="000000"/>
          <w:lang w:eastAsia="ca-ES"/>
        </w:rPr>
        <w:t xml:space="preserve">in </w:t>
      </w:r>
      <w:r w:rsidR="00C309C3">
        <w:rPr>
          <w:rFonts w:eastAsia="Times New Roman" w:cstheme="minorHAnsi"/>
          <w:color w:val="000000"/>
          <w:lang w:eastAsia="ca-ES"/>
        </w:rPr>
        <w:t xml:space="preserve">the </w:t>
      </w:r>
      <w:r w:rsidR="00F26245" w:rsidRPr="00F95F23">
        <w:rPr>
          <w:rFonts w:eastAsia="Times New Roman" w:cstheme="minorHAnsi"/>
          <w:color w:val="000000"/>
          <w:lang w:eastAsia="ca-ES"/>
        </w:rPr>
        <w:t>late growing season</w:t>
      </w:r>
      <w:r w:rsidR="00370D42" w:rsidRPr="00F95F23">
        <w:rPr>
          <w:rFonts w:eastAsia="Times New Roman" w:cstheme="minorHAnsi"/>
          <w:color w:val="000000"/>
          <w:lang w:eastAsia="ca-ES"/>
        </w:rPr>
        <w:t xml:space="preserve">. </w:t>
      </w:r>
      <w:r w:rsidR="008F4339">
        <w:rPr>
          <w:rFonts w:eastAsia="Times New Roman" w:cstheme="minorHAnsi"/>
          <w:color w:val="000000"/>
          <w:lang w:eastAsia="ca-ES"/>
        </w:rPr>
        <w:t xml:space="preserve">The second peak was corroborated by our sowing experiments in the field, with higher germination in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early season compared to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late season in fellfield conditions. </w:t>
      </w:r>
      <w:r w:rsidR="00A366D4">
        <w:rPr>
          <w:rFonts w:eastAsia="Times New Roman" w:cstheme="minorHAnsi"/>
          <w:color w:val="000000"/>
          <w:lang w:eastAsia="ca-ES"/>
        </w:rPr>
        <w:t xml:space="preserve"> </w:t>
      </w:r>
    </w:p>
    <w:p w14:paraId="0A0891B4" w14:textId="4D98596D" w:rsidR="0056412F" w:rsidRDefault="002B30AD"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553056">
        <w:rPr>
          <w:rFonts w:eastAsia="Times New Roman" w:cstheme="minorHAnsi"/>
          <w:color w:val="000000"/>
          <w:lang w:eastAsia="ca-ES"/>
        </w:rPr>
        <w:t>snowbed conditions</w:t>
      </w:r>
      <w:r w:rsidR="003C4040">
        <w:rPr>
          <w:rFonts w:eastAsia="Times New Roman" w:cstheme="minorHAnsi"/>
          <w:color w:val="000000"/>
          <w:lang w:eastAsia="ca-ES"/>
        </w:rPr>
        <w:t>,</w:t>
      </w:r>
      <w:r w:rsidR="00A85B90">
        <w:rPr>
          <w:rFonts w:eastAsia="Times New Roman" w:cstheme="minorHAnsi"/>
          <w:color w:val="000000"/>
          <w:lang w:eastAsia="ca-ES"/>
        </w:rPr>
        <w:t xml:space="preserve"> germination peaks </w:t>
      </w:r>
      <w:r w:rsidR="00CB3C36">
        <w:rPr>
          <w:rFonts w:eastAsia="Times New Roman" w:cstheme="minorHAnsi"/>
          <w:color w:val="000000"/>
          <w:lang w:eastAsia="ca-ES"/>
        </w:rPr>
        <w:t>occurred</w:t>
      </w:r>
      <w:r w:rsidRPr="00F95F23">
        <w:rPr>
          <w:rFonts w:eastAsia="Times New Roman" w:cstheme="minorHAnsi"/>
          <w:color w:val="000000"/>
          <w:lang w:eastAsia="ca-ES"/>
        </w:rPr>
        <w:t xml:space="preserve"> either under snow or later in the season</w:t>
      </w:r>
      <w:r w:rsidR="00EB52F3">
        <w:rPr>
          <w:rFonts w:eastAsia="Times New Roman" w:cstheme="minorHAnsi"/>
          <w:color w:val="000000"/>
          <w:lang w:eastAsia="ca-ES"/>
        </w:rPr>
        <w:t>, reducing</w:t>
      </w:r>
      <w:r w:rsidR="00792AD7" w:rsidRPr="00F95F23">
        <w:rPr>
          <w:rFonts w:eastAsia="Times New Roman" w:cstheme="minorHAnsi"/>
          <w:color w:val="000000"/>
          <w:lang w:eastAsia="ca-ES"/>
        </w:rPr>
        <w:t xml:space="preserve"> autumn germination, </w:t>
      </w:r>
      <w:r w:rsidR="00544887">
        <w:rPr>
          <w:rFonts w:eastAsia="Times New Roman" w:cstheme="minorHAnsi"/>
          <w:color w:val="000000"/>
          <w:lang w:eastAsia="ca-ES"/>
        </w:rPr>
        <w:t xml:space="preserve">likely </w:t>
      </w:r>
      <w:r w:rsidR="0004722A" w:rsidRPr="00F95F23">
        <w:rPr>
          <w:rFonts w:eastAsia="Times New Roman" w:cstheme="minorHAnsi"/>
          <w:color w:val="000000"/>
          <w:lang w:eastAsia="ca-ES"/>
        </w:rPr>
        <w:t xml:space="preserve">because </w:t>
      </w:r>
      <w:r w:rsidR="009668CA" w:rsidRPr="00F95F23">
        <w:rPr>
          <w:rFonts w:eastAsia="Times New Roman" w:cstheme="minorHAnsi"/>
          <w:color w:val="000000"/>
          <w:lang w:eastAsia="ca-ES"/>
        </w:rPr>
        <w:t>the</w:t>
      </w:r>
      <w:r w:rsidR="00013E68">
        <w:rPr>
          <w:rFonts w:eastAsia="Times New Roman" w:cstheme="minorHAnsi"/>
          <w:color w:val="000000"/>
          <w:lang w:eastAsia="ca-ES"/>
        </w:rPr>
        <w:t xml:space="preserve"> seeds experienced</w:t>
      </w:r>
      <w:r w:rsidR="009668CA" w:rsidRPr="00F95F23">
        <w:rPr>
          <w:rFonts w:eastAsia="Times New Roman" w:cstheme="minorHAnsi"/>
          <w:color w:val="000000"/>
          <w:lang w:eastAsia="ca-ES"/>
        </w:rPr>
        <w:t xml:space="preserve"> </w:t>
      </w:r>
      <w:r w:rsidR="00967ADA" w:rsidRPr="00F95F23">
        <w:rPr>
          <w:rFonts w:eastAsia="Times New Roman" w:cstheme="minorHAnsi"/>
          <w:color w:val="000000"/>
          <w:lang w:eastAsia="ca-ES"/>
        </w:rPr>
        <w:t>low</w:t>
      </w:r>
      <w:r w:rsidR="006C4952">
        <w:rPr>
          <w:rFonts w:eastAsia="Times New Roman" w:cstheme="minorHAnsi"/>
          <w:color w:val="000000"/>
          <w:lang w:eastAsia="ca-ES"/>
        </w:rPr>
        <w:t>er</w:t>
      </w:r>
      <w:r w:rsidR="00804EF2" w:rsidRPr="00F95F23">
        <w:rPr>
          <w:rFonts w:eastAsia="Times New Roman" w:cstheme="minorHAnsi"/>
          <w:color w:val="000000"/>
          <w:lang w:eastAsia="ca-ES"/>
        </w:rPr>
        <w:t xml:space="preserve"> temperatures</w:t>
      </w:r>
      <w:r w:rsidR="003968A8" w:rsidRPr="00F95F23">
        <w:rPr>
          <w:rFonts w:eastAsia="Times New Roman" w:cstheme="minorHAnsi"/>
          <w:color w:val="000000"/>
          <w:lang w:eastAsia="ca-ES"/>
        </w:rPr>
        <w:t xml:space="preserve"> and </w:t>
      </w:r>
      <w:r w:rsidR="00544887">
        <w:rPr>
          <w:rFonts w:eastAsia="Times New Roman" w:cstheme="minorHAnsi"/>
          <w:color w:val="000000"/>
          <w:lang w:eastAsia="ca-ES"/>
        </w:rPr>
        <w:t>had</w:t>
      </w:r>
      <w:r w:rsidR="0083643A" w:rsidRPr="00F95F23">
        <w:rPr>
          <w:rFonts w:eastAsia="Times New Roman" w:cstheme="minorHAnsi"/>
          <w:color w:val="000000"/>
          <w:lang w:eastAsia="ca-ES"/>
        </w:rPr>
        <w:t xml:space="preserve"> </w:t>
      </w:r>
      <w:r w:rsidR="003968A8" w:rsidRPr="00F95F23">
        <w:rPr>
          <w:rFonts w:eastAsia="Times New Roman" w:cstheme="minorHAnsi"/>
          <w:color w:val="000000"/>
          <w:lang w:eastAsia="ca-ES"/>
        </w:rPr>
        <w:t>dormancy</w:t>
      </w:r>
      <w:r w:rsidR="00350FCA" w:rsidRPr="00F95F23">
        <w:rPr>
          <w:rFonts w:eastAsia="Times New Roman" w:cstheme="minorHAnsi"/>
          <w:color w:val="000000"/>
          <w:lang w:eastAsia="ca-ES"/>
        </w:rPr>
        <w:t xml:space="preserve"> </w:t>
      </w:r>
      <w:r w:rsidR="0058687D" w:rsidRPr="00F95F23">
        <w:rPr>
          <w:rFonts w:eastAsia="Times New Roman" w:cstheme="minorHAnsi"/>
          <w:color w:val="000000"/>
          <w:lang w:eastAsia="ca-ES"/>
        </w:rPr>
        <w:t>constraints</w:t>
      </w:r>
      <w:r w:rsidR="009B4AE1" w:rsidRPr="00F95F23">
        <w:rPr>
          <w:rFonts w:eastAsia="Times New Roman" w:cstheme="minorHAnsi"/>
          <w:color w:val="000000"/>
          <w:lang w:eastAsia="ca-ES"/>
        </w:rPr>
        <w:t>.</w:t>
      </w:r>
      <w:r w:rsidR="009668CA" w:rsidRPr="00F95F23">
        <w:rPr>
          <w:rFonts w:eastAsia="Times New Roman" w:cstheme="minorHAnsi"/>
          <w:color w:val="000000"/>
          <w:lang w:eastAsia="ca-ES"/>
        </w:rPr>
        <w:t xml:space="preserve"> </w:t>
      </w:r>
      <w:r w:rsidR="00C457D5" w:rsidRPr="00F95F23">
        <w:rPr>
          <w:rFonts w:eastAsia="Times New Roman" w:cstheme="minorHAnsi"/>
          <w:color w:val="000000"/>
          <w:lang w:eastAsia="ca-ES"/>
        </w:rPr>
        <w:t xml:space="preserve">Contrastingly, </w:t>
      </w:r>
      <w:r w:rsidR="00DF2C03" w:rsidRPr="00F95F23">
        <w:rPr>
          <w:rFonts w:eastAsia="Times New Roman" w:cstheme="minorHAnsi"/>
          <w:color w:val="000000"/>
          <w:lang w:eastAsia="ca-ES"/>
        </w:rPr>
        <w:t xml:space="preserve">the </w:t>
      </w:r>
      <w:r w:rsidR="00977EBA" w:rsidRPr="00F95F23">
        <w:rPr>
          <w:rFonts w:eastAsia="Times New Roman" w:cstheme="minorHAnsi"/>
          <w:color w:val="000000"/>
          <w:lang w:eastAsia="ca-ES"/>
        </w:rPr>
        <w:t xml:space="preserve">winter germination </w:t>
      </w:r>
      <w:r w:rsidR="009F7436" w:rsidRPr="00F95F23">
        <w:rPr>
          <w:rFonts w:eastAsia="Times New Roman" w:cstheme="minorHAnsi"/>
          <w:color w:val="000000"/>
          <w:lang w:eastAsia="ca-ES"/>
        </w:rPr>
        <w:t xml:space="preserve">peak </w:t>
      </w:r>
      <w:r w:rsidR="00DF2C03" w:rsidRPr="00F95F23">
        <w:rPr>
          <w:rFonts w:eastAsia="Times New Roman" w:cstheme="minorHAnsi"/>
          <w:color w:val="000000"/>
          <w:lang w:eastAsia="ca-ES"/>
        </w:rPr>
        <w:t>demonstrate</w:t>
      </w:r>
      <w:r w:rsidR="00013E68">
        <w:rPr>
          <w:rFonts w:eastAsia="Times New Roman" w:cstheme="minorHAnsi"/>
          <w:color w:val="000000"/>
          <w:lang w:eastAsia="ca-ES"/>
        </w:rPr>
        <w:t>s</w:t>
      </w:r>
      <w:r w:rsidR="00977EBA" w:rsidRPr="00F95F23">
        <w:rPr>
          <w:rFonts w:eastAsia="Times New Roman" w:cstheme="minorHAnsi"/>
          <w:color w:val="000000"/>
          <w:lang w:eastAsia="ca-ES"/>
        </w:rPr>
        <w:t xml:space="preserve"> that </w:t>
      </w:r>
      <w:r w:rsidR="006C4952">
        <w:rPr>
          <w:rFonts w:eastAsia="Times New Roman" w:cstheme="minorHAnsi"/>
          <w:color w:val="000000"/>
          <w:lang w:eastAsia="ca-ES"/>
        </w:rPr>
        <w:t xml:space="preserve">some </w:t>
      </w:r>
      <w:r w:rsidR="00A85B90">
        <w:rPr>
          <w:rFonts w:eastAsia="Times New Roman" w:cstheme="minorHAnsi"/>
          <w:color w:val="000000"/>
          <w:lang w:eastAsia="ca-ES"/>
        </w:rPr>
        <w:t>alpine species</w:t>
      </w:r>
      <w:r w:rsidR="0058687D" w:rsidRPr="00F95F23">
        <w:rPr>
          <w:rFonts w:eastAsia="Times New Roman" w:cstheme="minorHAnsi"/>
          <w:color w:val="000000"/>
          <w:lang w:eastAsia="ca-ES"/>
        </w:rPr>
        <w:t xml:space="preserve"> </w:t>
      </w:r>
      <w:r w:rsidR="00573D37" w:rsidRPr="00F95F23">
        <w:rPr>
          <w:rFonts w:cstheme="minorHAnsi"/>
        </w:rPr>
        <w:t>are adapted to germinat</w:t>
      </w:r>
      <w:r w:rsidR="00AC3506" w:rsidRPr="00F95F23">
        <w:rPr>
          <w:rFonts w:cstheme="minorHAnsi"/>
        </w:rPr>
        <w:t>e</w:t>
      </w:r>
      <w:r w:rsidR="00573D37" w:rsidRPr="00F95F23">
        <w:rPr>
          <w:rFonts w:cstheme="minorHAnsi"/>
        </w:rPr>
        <w:t xml:space="preserve"> </w:t>
      </w:r>
      <w:r w:rsidR="004157AB">
        <w:rPr>
          <w:rFonts w:cstheme="minorHAnsi"/>
        </w:rPr>
        <w:t>in</w:t>
      </w:r>
      <w:r w:rsidR="00573D37" w:rsidRPr="00F95F23">
        <w:rPr>
          <w:rFonts w:cstheme="minorHAnsi"/>
        </w:rPr>
        <w:t xml:space="preserve"> snow</w:t>
      </w:r>
      <w:r w:rsidR="00AC3506" w:rsidRPr="00F95F23">
        <w:rPr>
          <w:rFonts w:cstheme="minorHAnsi"/>
        </w:rPr>
        <w:t>-like conditions</w:t>
      </w:r>
      <w:r w:rsidR="00573D37" w:rsidRPr="00F95F23">
        <w:rPr>
          <w:rFonts w:cstheme="minorHAnsi"/>
        </w:rPr>
        <w:t xml:space="preserve"> (</w:t>
      </w:r>
      <w:r w:rsidR="00532790" w:rsidRPr="00F95F23">
        <w:rPr>
          <w:rFonts w:cstheme="minorHAnsi"/>
        </w:rPr>
        <w:t>darkness and constant 0ºC</w:t>
      </w:r>
      <w:r w:rsidR="00573D37" w:rsidRPr="00F95F23">
        <w:rPr>
          <w:rFonts w:cstheme="minorHAnsi"/>
        </w:rPr>
        <w:t>)</w:t>
      </w:r>
      <w:r w:rsidR="004157AB">
        <w:rPr>
          <w:rFonts w:cstheme="minorHAnsi"/>
        </w:rPr>
        <w:t xml:space="preserve"> and successfully</w:t>
      </w:r>
      <w:r w:rsidR="000B6D54" w:rsidRPr="00F95F23">
        <w:rPr>
          <w:rFonts w:eastAsia="Times New Roman" w:cstheme="minorHAnsi"/>
          <w:color w:val="000000"/>
          <w:lang w:eastAsia="ca-ES"/>
        </w:rPr>
        <w:t xml:space="preserve"> break</w:t>
      </w:r>
      <w:r w:rsidR="004E5E1F" w:rsidRPr="00F95F23">
        <w:rPr>
          <w:rFonts w:eastAsia="Times New Roman" w:cstheme="minorHAnsi"/>
          <w:color w:val="000000"/>
          <w:lang w:eastAsia="ca-ES"/>
        </w:rPr>
        <w:t xml:space="preserve"> seed</w:t>
      </w:r>
      <w:r w:rsidR="000B6D54" w:rsidRPr="00F95F23">
        <w:rPr>
          <w:rFonts w:eastAsia="Times New Roman" w:cstheme="minorHAnsi"/>
          <w:color w:val="000000"/>
          <w:lang w:eastAsia="ca-ES"/>
        </w:rPr>
        <w:t xml:space="preserve"> dormancy</w:t>
      </w:r>
      <w:r w:rsidR="00660E5F">
        <w:rPr>
          <w:rFonts w:eastAsia="Times New Roman" w:cstheme="minorHAnsi"/>
          <w:color w:val="000000"/>
          <w:lang w:eastAsia="ca-ES"/>
        </w:rPr>
        <w:t xml:space="preserve">. </w:t>
      </w:r>
      <w:r w:rsidR="00B025C5" w:rsidRPr="00F95F23">
        <w:rPr>
          <w:rFonts w:eastAsia="Times New Roman" w:cstheme="minorHAnsi"/>
          <w:color w:val="000000"/>
          <w:lang w:eastAsia="ca-ES"/>
        </w:rPr>
        <w:t>Thus</w:t>
      </w:r>
      <w:r w:rsidR="0089065A" w:rsidRPr="00F95F23">
        <w:rPr>
          <w:rFonts w:eastAsia="Times New Roman" w:cstheme="minorHAnsi"/>
          <w:color w:val="000000"/>
          <w:lang w:eastAsia="ca-ES"/>
        </w:rPr>
        <w:t>,</w:t>
      </w:r>
      <w:r w:rsidR="00B025C5" w:rsidRPr="00F95F23">
        <w:rPr>
          <w:rFonts w:eastAsia="Times New Roman" w:cstheme="minorHAnsi"/>
          <w:color w:val="000000"/>
          <w:lang w:eastAsia="ca-ES"/>
        </w:rPr>
        <w:t xml:space="preserve"> species </w:t>
      </w:r>
      <w:r w:rsidR="00BC468B" w:rsidRPr="00F95F23">
        <w:rPr>
          <w:rFonts w:eastAsia="Times New Roman" w:cstheme="minorHAnsi"/>
          <w:color w:val="000000"/>
          <w:lang w:eastAsia="ca-ES"/>
        </w:rPr>
        <w:t xml:space="preserve">able to germinate in </w:t>
      </w:r>
      <w:r w:rsidR="00466E7A">
        <w:rPr>
          <w:rFonts w:eastAsia="Times New Roman" w:cstheme="minorHAnsi"/>
          <w:color w:val="000000"/>
          <w:lang w:eastAsia="ca-ES"/>
        </w:rPr>
        <w:t>those</w:t>
      </w:r>
      <w:r w:rsidR="009D07F4" w:rsidRPr="00F95F23">
        <w:rPr>
          <w:rFonts w:eastAsia="Times New Roman" w:cstheme="minorHAnsi"/>
          <w:color w:val="000000"/>
          <w:lang w:eastAsia="ca-ES"/>
        </w:rPr>
        <w:t xml:space="preserve"> conditions</w:t>
      </w:r>
      <w:r w:rsidR="00BC468B" w:rsidRPr="00F95F23">
        <w:rPr>
          <w:rFonts w:eastAsia="Times New Roman" w:cstheme="minorHAnsi"/>
          <w:color w:val="000000"/>
          <w:lang w:eastAsia="ca-ES"/>
        </w:rPr>
        <w:t xml:space="preserve"> </w:t>
      </w:r>
      <w:r w:rsidR="00B025C5" w:rsidRPr="00F95F23">
        <w:rPr>
          <w:rFonts w:eastAsia="Times New Roman" w:cstheme="minorHAnsi"/>
          <w:color w:val="000000"/>
          <w:lang w:eastAsia="ca-ES"/>
        </w:rPr>
        <w:t>are</w:t>
      </w:r>
      <w:r w:rsidR="00CE0934" w:rsidRPr="00F95F23">
        <w:rPr>
          <w:rFonts w:eastAsia="Times New Roman" w:cstheme="minorHAnsi"/>
          <w:color w:val="000000"/>
          <w:lang w:eastAsia="ca-ES"/>
        </w:rPr>
        <w:t xml:space="preserve"> using the full extent of their </w:t>
      </w:r>
      <w:r w:rsidR="00707EB8">
        <w:rPr>
          <w:rFonts w:eastAsia="Times New Roman" w:cstheme="minorHAnsi"/>
          <w:color w:val="000000"/>
          <w:lang w:eastAsia="ca-ES"/>
        </w:rPr>
        <w:t xml:space="preserve">short </w:t>
      </w:r>
      <w:r w:rsidR="00CE0934" w:rsidRPr="00F95F23">
        <w:rPr>
          <w:rFonts w:eastAsia="Times New Roman" w:cstheme="minorHAnsi"/>
          <w:color w:val="000000"/>
          <w:lang w:eastAsia="ca-ES"/>
        </w:rPr>
        <w:t>growing season</w:t>
      </w:r>
      <w:r w:rsidR="000563AB">
        <w:rPr>
          <w:rFonts w:eastAsia="Times New Roman" w:cstheme="minorHAnsi"/>
          <w:color w:val="000000"/>
          <w:lang w:eastAsia="ca-ES"/>
        </w:rPr>
        <w:t xml:space="preserve"> </w:t>
      </w:r>
      <w:r w:rsidR="00E61246">
        <w:rPr>
          <w:rFonts w:eastAsia="Times New Roman" w:cstheme="minorHAnsi"/>
          <w:color w:val="000000"/>
          <w:lang w:eastAsia="ca-ES"/>
        </w:rPr>
        <w:fldChar w:fldCharType="begin" w:fldLock="1"/>
      </w:r>
      <w:r w:rsidR="000E17E2">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E61246">
        <w:rPr>
          <w:rFonts w:eastAsia="Times New Roman" w:cstheme="minorHAnsi"/>
          <w:color w:val="000000"/>
          <w:lang w:eastAsia="ca-ES"/>
        </w:rPr>
        <w:fldChar w:fldCharType="separate"/>
      </w:r>
      <w:r w:rsidR="00E61246" w:rsidRPr="00E61246">
        <w:rPr>
          <w:rFonts w:eastAsia="Times New Roman" w:cstheme="minorHAnsi"/>
          <w:noProof/>
          <w:color w:val="000000"/>
          <w:lang w:eastAsia="ca-ES"/>
        </w:rPr>
        <w:t>(Körner, 2021)</w:t>
      </w:r>
      <w:r w:rsidR="00E61246">
        <w:rPr>
          <w:rFonts w:eastAsia="Times New Roman" w:cstheme="minorHAnsi"/>
          <w:color w:val="000000"/>
          <w:lang w:eastAsia="ca-ES"/>
        </w:rPr>
        <w:fldChar w:fldCharType="end"/>
      </w:r>
      <w:r w:rsidR="000E17E2">
        <w:rPr>
          <w:rFonts w:eastAsia="Times New Roman" w:cstheme="minorHAnsi"/>
          <w:color w:val="000000"/>
          <w:lang w:eastAsia="ca-ES"/>
        </w:rPr>
        <w:t>.</w:t>
      </w:r>
      <w:r w:rsidR="00FB54FC" w:rsidRPr="00F95F23">
        <w:rPr>
          <w:rFonts w:eastAsia="Times New Roman" w:cstheme="minorHAnsi"/>
          <w:color w:val="000000"/>
          <w:lang w:eastAsia="ca-ES"/>
        </w:rPr>
        <w:t xml:space="preserve"> </w:t>
      </w:r>
      <w:r w:rsidR="00984C59">
        <w:rPr>
          <w:rFonts w:eastAsia="Times New Roman" w:cstheme="minorHAnsi"/>
          <w:color w:val="000000"/>
          <w:lang w:eastAsia="ca-ES"/>
        </w:rPr>
        <w:t>After cold</w:t>
      </w:r>
      <w:r w:rsidR="00751FAF">
        <w:rPr>
          <w:rFonts w:eastAsia="Times New Roman" w:cstheme="minorHAnsi"/>
          <w:color w:val="000000"/>
          <w:lang w:eastAsia="ca-ES"/>
        </w:rPr>
        <w:t>/wet stratification</w:t>
      </w:r>
      <w:r w:rsidR="009F7436" w:rsidRPr="00F95F23">
        <w:rPr>
          <w:rFonts w:eastAsia="Times New Roman" w:cstheme="minorHAnsi"/>
          <w:color w:val="000000"/>
          <w:lang w:eastAsia="ca-ES"/>
        </w:rPr>
        <w:t xml:space="preserve">, </w:t>
      </w:r>
      <w:r w:rsidR="00B91BDC" w:rsidRPr="00F95F23">
        <w:rPr>
          <w:rFonts w:eastAsia="Times New Roman" w:cstheme="minorHAnsi"/>
          <w:color w:val="000000"/>
          <w:lang w:eastAsia="ca-ES"/>
        </w:rPr>
        <w:t xml:space="preserve">warm </w:t>
      </w:r>
      <w:r w:rsidR="00D94729" w:rsidRPr="00F95F23">
        <w:rPr>
          <w:rFonts w:eastAsia="Times New Roman" w:cstheme="minorHAnsi"/>
          <w:color w:val="000000"/>
          <w:lang w:eastAsia="ca-ES"/>
        </w:rPr>
        <w:t xml:space="preserve">temperature requirements </w:t>
      </w:r>
      <w:r w:rsidR="00C60FB8">
        <w:rPr>
          <w:rFonts w:eastAsia="Times New Roman" w:cstheme="minorHAnsi"/>
          <w:color w:val="000000"/>
          <w:lang w:eastAsia="ca-ES"/>
        </w:rPr>
        <w:t>for germination are</w:t>
      </w:r>
      <w:r w:rsidR="00D94729" w:rsidRPr="00F95F23">
        <w:rPr>
          <w:rFonts w:eastAsia="Times New Roman" w:cstheme="minorHAnsi"/>
          <w:color w:val="000000"/>
          <w:lang w:eastAsia="ca-ES"/>
        </w:rPr>
        <w:t xml:space="preserve"> </w:t>
      </w:r>
      <w:r w:rsidR="00A744D5" w:rsidRPr="00F95F23">
        <w:rPr>
          <w:rFonts w:eastAsia="Times New Roman" w:cstheme="minorHAnsi"/>
          <w:color w:val="000000"/>
          <w:lang w:eastAsia="ca-ES"/>
        </w:rPr>
        <w:t xml:space="preserve">not </w:t>
      </w:r>
      <w:r w:rsidR="00B06898" w:rsidRPr="00F95F23">
        <w:rPr>
          <w:rFonts w:eastAsia="Times New Roman" w:cstheme="minorHAnsi"/>
          <w:color w:val="000000"/>
          <w:lang w:eastAsia="ca-ES"/>
        </w:rPr>
        <w:t>fulfilled</w:t>
      </w:r>
      <w:r w:rsidR="00A744D5" w:rsidRPr="00F95F23">
        <w:rPr>
          <w:rFonts w:eastAsia="Times New Roman" w:cstheme="minorHAnsi"/>
          <w:color w:val="000000"/>
          <w:lang w:eastAsia="ca-ES"/>
        </w:rPr>
        <w:t xml:space="preserve"> until late growing season</w:t>
      </w:r>
      <w:r w:rsidR="00751FAF">
        <w:rPr>
          <w:rFonts w:eastAsia="Times New Roman" w:cstheme="minorHAnsi"/>
          <w:color w:val="000000"/>
          <w:lang w:eastAsia="ca-ES"/>
        </w:rPr>
        <w:t xml:space="preserve"> </w:t>
      </w:r>
      <w:r w:rsidR="00751FAF">
        <w:rPr>
          <w:rFonts w:eastAsia="Times New Roman" w:cstheme="minorHAnsi"/>
          <w:color w:val="000000"/>
          <w:lang w:eastAsia="ca-ES"/>
        </w:rPr>
        <w:fldChar w:fldCharType="begin" w:fldLock="1"/>
      </w:r>
      <w:r w:rsidR="00054586">
        <w:rPr>
          <w:rFonts w:eastAsia="Times New Roman" w:cstheme="minorHAnsi"/>
          <w:color w:val="000000"/>
          <w:lang w:eastAsia="ca-E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2022)","plainTextFormattedCitation":"(Rosbakh et al., 2022)","previouslyFormattedCitation":"(Rosbakh &lt;i&gt;et al.&lt;/i&gt;, 2022)"},"properties":{"noteIndex":0},"schema":"https://github.com/citation-style-language/schema/raw/master/csl-citation.json"}</w:instrText>
      </w:r>
      <w:r w:rsidR="00751FAF">
        <w:rPr>
          <w:rFonts w:eastAsia="Times New Roman" w:cstheme="minorHAnsi"/>
          <w:color w:val="000000"/>
          <w:lang w:eastAsia="ca-ES"/>
        </w:rPr>
        <w:fldChar w:fldCharType="separate"/>
      </w:r>
      <w:r w:rsidR="00751FAF" w:rsidRPr="00751FAF">
        <w:rPr>
          <w:rFonts w:eastAsia="Times New Roman" w:cstheme="minorHAnsi"/>
          <w:noProof/>
          <w:color w:val="000000"/>
          <w:lang w:eastAsia="ca-ES"/>
        </w:rPr>
        <w:t xml:space="preserve">(Rosbakh </w:t>
      </w:r>
      <w:r w:rsidR="00751FAF" w:rsidRPr="00751FAF">
        <w:rPr>
          <w:rFonts w:eastAsia="Times New Roman" w:cstheme="minorHAnsi"/>
          <w:i/>
          <w:noProof/>
          <w:color w:val="000000"/>
          <w:lang w:eastAsia="ca-ES"/>
        </w:rPr>
        <w:t>et al.</w:t>
      </w:r>
      <w:r w:rsidR="00751FAF" w:rsidRPr="00751FAF">
        <w:rPr>
          <w:rFonts w:eastAsia="Times New Roman" w:cstheme="minorHAnsi"/>
          <w:noProof/>
          <w:color w:val="000000"/>
          <w:lang w:eastAsia="ca-ES"/>
        </w:rPr>
        <w:t>, 2022)</w:t>
      </w:r>
      <w:r w:rsidR="00751FAF">
        <w:rPr>
          <w:rFonts w:eastAsia="Times New Roman" w:cstheme="minorHAnsi"/>
          <w:color w:val="000000"/>
          <w:lang w:eastAsia="ca-ES"/>
        </w:rPr>
        <w:fldChar w:fldCharType="end"/>
      </w:r>
      <w:r w:rsidR="00751FAF">
        <w:rPr>
          <w:rFonts w:eastAsia="Times New Roman" w:cstheme="minorHAnsi"/>
          <w:color w:val="000000"/>
          <w:lang w:eastAsia="ca-ES"/>
        </w:rPr>
        <w:t>,</w:t>
      </w:r>
      <w:r w:rsidR="00B06898" w:rsidRPr="00F95F23">
        <w:rPr>
          <w:rFonts w:eastAsia="Times New Roman" w:cstheme="minorHAnsi"/>
          <w:color w:val="000000"/>
          <w:lang w:eastAsia="ca-ES"/>
        </w:rPr>
        <w:t xml:space="preserve"> when we observed </w:t>
      </w:r>
      <w:r w:rsidR="00B91BDC" w:rsidRPr="00F95F23">
        <w:rPr>
          <w:rFonts w:eastAsia="Times New Roman" w:cstheme="minorHAnsi"/>
          <w:color w:val="000000"/>
          <w:lang w:eastAsia="ca-ES"/>
        </w:rPr>
        <w:t>the second</w:t>
      </w:r>
      <w:r w:rsidR="00B06898" w:rsidRPr="00F95F23">
        <w:rPr>
          <w:rFonts w:eastAsia="Times New Roman" w:cstheme="minorHAnsi"/>
          <w:color w:val="000000"/>
          <w:lang w:eastAsia="ca-ES"/>
        </w:rPr>
        <w:t xml:space="preserve"> germination pea</w:t>
      </w:r>
      <w:r w:rsidR="00D327A8" w:rsidRPr="00F95F23">
        <w:rPr>
          <w:rFonts w:eastAsia="Times New Roman" w:cstheme="minorHAnsi"/>
          <w:color w:val="000000"/>
          <w:lang w:eastAsia="ca-ES"/>
        </w:rPr>
        <w:t>k</w:t>
      </w:r>
      <w:r w:rsidR="00A744D5" w:rsidRPr="00F95F23">
        <w:rPr>
          <w:rFonts w:eastAsia="Times New Roman" w:cstheme="minorHAnsi"/>
          <w:color w:val="000000"/>
          <w:lang w:eastAsia="ca-ES"/>
        </w:rPr>
        <w:t>.</w:t>
      </w:r>
      <w:r w:rsidR="00D327A8" w:rsidRPr="00F95F23">
        <w:rPr>
          <w:rFonts w:eastAsia="Times New Roman" w:cstheme="minorHAnsi"/>
          <w:color w:val="000000"/>
          <w:lang w:eastAsia="ca-ES"/>
        </w:rPr>
        <w:t xml:space="preserve"> </w:t>
      </w:r>
      <w:r w:rsidR="008F4339">
        <w:rPr>
          <w:rFonts w:eastAsia="Times New Roman" w:cstheme="minorHAnsi"/>
          <w:color w:val="000000"/>
          <w:lang w:eastAsia="ca-ES"/>
        </w:rPr>
        <w:t>The</w:t>
      </w:r>
      <w:r w:rsidR="008F4339" w:rsidRPr="008D526F">
        <w:rPr>
          <w:rFonts w:eastAsia="Times New Roman" w:cstheme="minorHAnsi"/>
          <w:color w:val="000000"/>
          <w:lang w:eastAsia="ca-ES"/>
        </w:rPr>
        <w:t xml:space="preserve"> adaptation</w:t>
      </w:r>
      <w:r w:rsidR="008F4339">
        <w:rPr>
          <w:rFonts w:eastAsia="Times New Roman" w:cstheme="minorHAnsi"/>
          <w:color w:val="000000"/>
          <w:lang w:eastAsia="ca-ES"/>
        </w:rPr>
        <w:t xml:space="preserve"> to germinating at higher temperatures</w:t>
      </w:r>
      <w:r w:rsidR="008F4339" w:rsidRPr="008D526F">
        <w:rPr>
          <w:rFonts w:eastAsia="Times New Roman" w:cstheme="minorHAnsi"/>
          <w:color w:val="000000"/>
          <w:lang w:eastAsia="ca-ES"/>
        </w:rPr>
        <w:t xml:space="preserve"> could prevent germination at dispersal time </w:t>
      </w:r>
      <w:r w:rsidR="008F4339" w:rsidRPr="008D526F">
        <w:rPr>
          <w:rFonts w:eastAsia="Times New Roman" w:cstheme="minorHAnsi"/>
          <w:color w:val="000000"/>
          <w:lang w:eastAsia="ca-ES"/>
        </w:rPr>
        <w:fldChar w:fldCharType="begin" w:fldLock="1"/>
      </w:r>
      <w:r w:rsidR="008F4339" w:rsidRPr="008D526F">
        <w:rPr>
          <w:rFonts w:eastAsia="Times New Roman" w:cstheme="minorHAnsi"/>
          <w:color w:val="000000"/>
          <w:lang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&lt;i&gt;et al.&lt;/i&gt;, 2018)","plainTextFormattedCitation":"(Tudela-Isanta, Fernández-Pascual, et al., 2018)","previouslyFormattedCitation":"(Tudela-Isanta, Fernández-Pascual, &lt;i&gt;et al.&lt;/i&gt;, 2018)"},"properties":{"noteIndex":0},"schema":"https://github.com/citation-style-language/schema/raw/master/csl-citation.json"}</w:instrText>
      </w:r>
      <w:r w:rsidR="008F4339" w:rsidRPr="008D526F">
        <w:rPr>
          <w:rFonts w:eastAsia="Times New Roman" w:cstheme="minorHAnsi"/>
          <w:color w:val="000000"/>
          <w:lang w:eastAsia="ca-ES"/>
        </w:rPr>
        <w:fldChar w:fldCharType="separate"/>
      </w:r>
      <w:r w:rsidR="008F4339" w:rsidRPr="008D526F">
        <w:rPr>
          <w:rFonts w:eastAsia="Times New Roman" w:cstheme="minorHAnsi"/>
          <w:noProof/>
          <w:color w:val="000000"/>
          <w:lang w:eastAsia="ca-ES"/>
        </w:rPr>
        <w:t xml:space="preserve">(Tudela-Isanta, Fernández-Pascual, </w:t>
      </w:r>
      <w:r w:rsidR="008F4339" w:rsidRPr="008D526F">
        <w:rPr>
          <w:rFonts w:eastAsia="Times New Roman" w:cstheme="minorHAnsi"/>
          <w:i/>
          <w:noProof/>
          <w:color w:val="000000"/>
          <w:lang w:eastAsia="ca-ES"/>
        </w:rPr>
        <w:t>et al.</w:t>
      </w:r>
      <w:r w:rsidR="008F4339" w:rsidRPr="008D526F">
        <w:rPr>
          <w:rFonts w:eastAsia="Times New Roman" w:cstheme="minorHAnsi"/>
          <w:noProof/>
          <w:color w:val="000000"/>
          <w:lang w:eastAsia="ca-ES"/>
        </w:rPr>
        <w:t>, 2018)</w:t>
      </w:r>
      <w:r w:rsidR="008F4339" w:rsidRPr="008D526F">
        <w:rPr>
          <w:rFonts w:eastAsia="Times New Roman" w:cstheme="minorHAnsi"/>
          <w:color w:val="000000"/>
          <w:lang w:eastAsia="ca-ES"/>
        </w:rPr>
        <w:fldChar w:fldCharType="end"/>
      </w:r>
      <w:r w:rsidR="008F4339">
        <w:rPr>
          <w:rFonts w:eastAsia="Times New Roman" w:cstheme="minorHAnsi"/>
          <w:color w:val="000000"/>
          <w:lang w:eastAsia="ca-ES"/>
        </w:rPr>
        <w:t xml:space="preserve">. </w:t>
      </w:r>
      <w:r w:rsidR="00964ADF">
        <w:rPr>
          <w:rFonts w:eastAsia="Times New Roman" w:cstheme="minorHAnsi"/>
          <w:color w:val="000000"/>
          <w:lang w:eastAsia="ca-ES"/>
        </w:rPr>
        <w:t xml:space="preserve">In the field </w:t>
      </w:r>
      <w:r w:rsidR="00B809BE">
        <w:rPr>
          <w:rFonts w:eastAsia="Times New Roman" w:cstheme="minorHAnsi"/>
          <w:color w:val="000000"/>
          <w:lang w:eastAsia="ca-ES"/>
        </w:rPr>
        <w:t>experiments,</w:t>
      </w:r>
      <w:r w:rsidR="00B07B9C">
        <w:rPr>
          <w:rFonts w:eastAsia="Times New Roman" w:cstheme="minorHAnsi"/>
          <w:color w:val="000000"/>
          <w:lang w:eastAsia="ca-ES"/>
        </w:rPr>
        <w:t xml:space="preserve"> snowbed conditions didn’t show consistent pattern</w:t>
      </w:r>
      <w:r w:rsidR="00B809BE">
        <w:rPr>
          <w:rFonts w:eastAsia="Times New Roman" w:cstheme="minorHAnsi"/>
          <w:color w:val="000000"/>
          <w:lang w:eastAsia="ca-ES"/>
        </w:rPr>
        <w:t>s</w:t>
      </w:r>
      <w:r w:rsidR="00B07B9C">
        <w:rPr>
          <w:rFonts w:eastAsia="Times New Roman" w:cstheme="minorHAnsi"/>
          <w:color w:val="000000"/>
          <w:lang w:eastAsia="ca-ES"/>
        </w:rPr>
        <w:t xml:space="preserve"> probably</w:t>
      </w:r>
      <w:r w:rsidR="006B1AC2">
        <w:rPr>
          <w:rFonts w:eastAsia="Times New Roman" w:cstheme="minorHAnsi"/>
          <w:color w:val="000000"/>
          <w:lang w:eastAsia="ca-ES"/>
        </w:rPr>
        <w:t xml:space="preserve"> </w:t>
      </w:r>
      <w:r w:rsidR="0061358F">
        <w:rPr>
          <w:rFonts w:eastAsia="Times New Roman" w:cstheme="minorHAnsi"/>
          <w:color w:val="000000"/>
          <w:lang w:eastAsia="ca-ES"/>
        </w:rPr>
        <w:t xml:space="preserve">because </w:t>
      </w:r>
      <w:r w:rsidR="006B1AC2">
        <w:rPr>
          <w:rFonts w:eastAsia="Times New Roman" w:cstheme="minorHAnsi"/>
          <w:color w:val="000000"/>
          <w:lang w:eastAsia="ca-ES"/>
        </w:rPr>
        <w:t xml:space="preserve">we </w:t>
      </w:r>
      <w:r w:rsidR="00B809BE">
        <w:rPr>
          <w:rFonts w:eastAsia="Times New Roman" w:cstheme="minorHAnsi"/>
          <w:color w:val="000000"/>
          <w:lang w:eastAsia="ca-ES"/>
        </w:rPr>
        <w:t xml:space="preserve">were </w:t>
      </w:r>
      <w:r w:rsidR="00093184">
        <w:rPr>
          <w:rFonts w:eastAsia="Times New Roman" w:cstheme="minorHAnsi"/>
          <w:color w:val="000000"/>
          <w:lang w:eastAsia="ca-ES"/>
        </w:rPr>
        <w:t>observing the two peaks</w:t>
      </w:r>
      <w:r w:rsidR="0061358F">
        <w:rPr>
          <w:rFonts w:eastAsia="Times New Roman" w:cstheme="minorHAnsi"/>
          <w:color w:val="000000"/>
          <w:lang w:eastAsia="ca-ES"/>
        </w:rPr>
        <w:t>: (1)</w:t>
      </w:r>
      <w:r w:rsidR="006B1AC2">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6B1AC2">
        <w:rPr>
          <w:rFonts w:eastAsia="Times New Roman" w:cstheme="minorHAnsi"/>
          <w:color w:val="000000"/>
          <w:lang w:eastAsia="ca-ES"/>
        </w:rPr>
        <w:t xml:space="preserve">early season </w:t>
      </w:r>
      <w:r w:rsidR="004E728E">
        <w:rPr>
          <w:rFonts w:eastAsia="Times New Roman" w:cstheme="minorHAnsi"/>
          <w:color w:val="000000"/>
          <w:lang w:eastAsia="ca-ES"/>
        </w:rPr>
        <w:t>we recorded the germination that happened under snow</w:t>
      </w:r>
      <w:r w:rsidR="007D5A57">
        <w:rPr>
          <w:rFonts w:eastAsia="Times New Roman" w:cstheme="minorHAnsi"/>
          <w:color w:val="000000"/>
          <w:lang w:eastAsia="ca-ES"/>
        </w:rPr>
        <w:t>,</w:t>
      </w:r>
      <w:r w:rsidR="004E728E">
        <w:rPr>
          <w:rFonts w:eastAsia="Times New Roman" w:cstheme="minorHAnsi"/>
          <w:color w:val="000000"/>
          <w:lang w:eastAsia="ca-ES"/>
        </w:rPr>
        <w:t xml:space="preserve"> while</w:t>
      </w:r>
      <w:r w:rsidR="0061358F">
        <w:rPr>
          <w:rFonts w:eastAsia="Times New Roman" w:cstheme="minorHAnsi"/>
          <w:color w:val="000000"/>
          <w:lang w:eastAsia="ca-ES"/>
        </w:rPr>
        <w:t xml:space="preserve"> (2)</w:t>
      </w:r>
      <w:r w:rsidR="004E728E">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4E728E">
        <w:rPr>
          <w:rFonts w:eastAsia="Times New Roman" w:cstheme="minorHAnsi"/>
          <w:color w:val="000000"/>
          <w:lang w:eastAsia="ca-ES"/>
        </w:rPr>
        <w:t xml:space="preserve">late season we recorded the germination of those species with warm temperatures requirements. </w:t>
      </w:r>
    </w:p>
    <w:p w14:paraId="4B46B4C8" w14:textId="290C8A0D" w:rsidR="00965C35" w:rsidRPr="00F95F23" w:rsidRDefault="007D5A57" w:rsidP="005058D6">
      <w:pPr>
        <w:shd w:val="clear" w:color="auto" w:fill="FFFFFF"/>
        <w:spacing w:after="0"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 xml:space="preserve">We also found </w:t>
      </w:r>
      <w:r w:rsidR="00965C35">
        <w:rPr>
          <w:rFonts w:eastAsia="Times New Roman" w:cstheme="minorHAnsi"/>
          <w:color w:val="000000"/>
          <w:lang w:eastAsia="ca-ES"/>
        </w:rPr>
        <w:t xml:space="preserve">a </w:t>
      </w:r>
      <w:r w:rsidR="004227CF">
        <w:rPr>
          <w:rFonts w:eastAsia="Times New Roman" w:cstheme="minorHAnsi"/>
          <w:color w:val="000000"/>
          <w:lang w:eastAsia="ca-ES"/>
        </w:rPr>
        <w:t>considerable intraspecific variability</w:t>
      </w:r>
      <w:r w:rsidR="00BB58CD">
        <w:rPr>
          <w:rFonts w:eastAsia="Times New Roman" w:cstheme="minorHAnsi"/>
          <w:color w:val="000000"/>
          <w:lang w:eastAsia="ca-ES"/>
        </w:rPr>
        <w:t>,</w:t>
      </w:r>
      <w:r w:rsidR="004227CF">
        <w:rPr>
          <w:rFonts w:eastAsia="Times New Roman" w:cstheme="minorHAnsi"/>
          <w:color w:val="000000"/>
          <w:lang w:eastAsia="ca-ES"/>
        </w:rPr>
        <w:t xml:space="preserve"> or germination plasticity</w:t>
      </w:r>
      <w:r w:rsidR="00BB58CD">
        <w:rPr>
          <w:rFonts w:eastAsia="Times New Roman" w:cstheme="minorHAnsi"/>
          <w:color w:val="000000"/>
          <w:lang w:eastAsia="ca-ES"/>
        </w:rPr>
        <w:t>,</w:t>
      </w:r>
      <w:r w:rsidR="004227CF">
        <w:rPr>
          <w:rFonts w:eastAsia="Times New Roman" w:cstheme="minorHAnsi"/>
          <w:color w:val="000000"/>
          <w:lang w:eastAsia="ca-ES"/>
        </w:rPr>
        <w:t xml:space="preserve"> </w:t>
      </w:r>
      <w:r w:rsidR="00BB58CD">
        <w:rPr>
          <w:rFonts w:eastAsia="Times New Roman" w:cstheme="minorHAnsi"/>
          <w:color w:val="000000"/>
          <w:lang w:eastAsia="ca-ES"/>
        </w:rPr>
        <w:t>in response</w:t>
      </w:r>
      <w:r w:rsidR="004227CF">
        <w:rPr>
          <w:rFonts w:eastAsia="Times New Roman" w:cstheme="minorHAnsi"/>
          <w:color w:val="000000"/>
          <w:lang w:eastAsia="ca-ES"/>
        </w:rPr>
        <w:t xml:space="preserve"> to snow</w:t>
      </w:r>
      <w:r w:rsidR="00BB58CD">
        <w:rPr>
          <w:rFonts w:eastAsia="Times New Roman" w:cstheme="minorHAnsi"/>
          <w:color w:val="000000"/>
          <w:lang w:eastAsia="ca-ES"/>
        </w:rPr>
        <w:t xml:space="preserve"> cover</w:t>
      </w:r>
      <w:r w:rsidR="004227CF">
        <w:rPr>
          <w:rFonts w:eastAsia="Times New Roman" w:cstheme="minorHAnsi"/>
          <w:color w:val="000000"/>
          <w:lang w:eastAsia="ca-ES"/>
        </w:rPr>
        <w:t xml:space="preserve"> and temperature</w:t>
      </w:r>
      <w:r w:rsidR="00320B9A">
        <w:rPr>
          <w:rFonts w:eastAsia="Times New Roman" w:cstheme="minorHAnsi"/>
          <w:color w:val="000000"/>
          <w:lang w:eastAsia="ca-ES"/>
        </w:rPr>
        <w:t xml:space="preserve">, </w:t>
      </w:r>
      <w:r w:rsidR="00C86889">
        <w:rPr>
          <w:rFonts w:eastAsia="Times New Roman" w:cstheme="minorHAnsi"/>
          <w:color w:val="000000"/>
          <w:lang w:eastAsia="ca-ES"/>
        </w:rPr>
        <w:t xml:space="preserve">an </w:t>
      </w:r>
      <w:r w:rsidR="00320B9A">
        <w:rPr>
          <w:rFonts w:eastAsia="Times New Roman" w:cstheme="minorHAnsi"/>
          <w:color w:val="000000"/>
          <w:lang w:eastAsia="ca-ES"/>
        </w:rPr>
        <w:t>ab</w:t>
      </w:r>
      <w:r w:rsidR="000D671E">
        <w:rPr>
          <w:rFonts w:eastAsia="Times New Roman" w:cstheme="minorHAnsi"/>
          <w:color w:val="000000"/>
          <w:lang w:eastAsia="ca-ES"/>
        </w:rPr>
        <w:t xml:space="preserve">ility </w:t>
      </w:r>
      <w:r w:rsidR="00C86889">
        <w:rPr>
          <w:rFonts w:eastAsia="Times New Roman" w:cstheme="minorHAnsi"/>
          <w:color w:val="000000"/>
          <w:lang w:eastAsia="ca-ES"/>
        </w:rPr>
        <w:t xml:space="preserve">that </w:t>
      </w:r>
      <w:r w:rsidR="000D671E">
        <w:rPr>
          <w:rFonts w:eastAsia="Times New Roman" w:cstheme="minorHAnsi"/>
          <w:color w:val="000000"/>
          <w:lang w:eastAsia="ca-ES"/>
        </w:rPr>
        <w:t xml:space="preserve">may be </w:t>
      </w:r>
      <w:r w:rsidR="00431788">
        <w:rPr>
          <w:rFonts w:eastAsia="Times New Roman" w:cstheme="minorHAnsi"/>
          <w:color w:val="000000"/>
          <w:lang w:eastAsia="ca-ES"/>
        </w:rPr>
        <w:t xml:space="preserve">crucial </w:t>
      </w:r>
      <w:r w:rsidR="00320B9A">
        <w:rPr>
          <w:rFonts w:eastAsia="Times New Roman" w:cstheme="minorHAnsi"/>
          <w:color w:val="000000"/>
          <w:lang w:eastAsia="ca-ES"/>
        </w:rPr>
        <w:t xml:space="preserve">to </w:t>
      </w:r>
      <w:r w:rsidR="000D671E">
        <w:rPr>
          <w:rFonts w:eastAsia="Times New Roman" w:cstheme="minorHAnsi"/>
          <w:color w:val="000000"/>
          <w:lang w:eastAsia="ca-ES"/>
        </w:rPr>
        <w:t>successful regeneration</w:t>
      </w:r>
      <w:r w:rsidR="00320B9A">
        <w:rPr>
          <w:rFonts w:eastAsia="Times New Roman" w:cstheme="minorHAnsi"/>
          <w:color w:val="000000"/>
          <w:lang w:eastAsia="ca-ES"/>
        </w:rPr>
        <w:t xml:space="preserve"> under climate change</w:t>
      </w:r>
      <w:r w:rsidR="000D671E">
        <w:rPr>
          <w:rFonts w:eastAsia="Times New Roman" w:cstheme="minorHAnsi"/>
          <w:color w:val="000000"/>
          <w:lang w:eastAsia="ca-ES"/>
        </w:rPr>
        <w:t>.</w:t>
      </w:r>
      <w:r w:rsidR="00672E86">
        <w:rPr>
          <w:rFonts w:eastAsia="Times New Roman" w:cstheme="minorHAnsi"/>
          <w:color w:val="000000"/>
          <w:lang w:eastAsia="ca-ES"/>
        </w:rPr>
        <w:t xml:space="preserve"> Considering </w:t>
      </w:r>
      <w:r w:rsidR="00A85A9A">
        <w:rPr>
          <w:rFonts w:eastAsia="Times New Roman" w:cstheme="minorHAnsi"/>
          <w:color w:val="000000"/>
          <w:lang w:eastAsia="ca-ES"/>
        </w:rPr>
        <w:t xml:space="preserve">the </w:t>
      </w:r>
      <w:r w:rsidR="00A85A9A" w:rsidRPr="00F95F23">
        <w:rPr>
          <w:rFonts w:eastAsia="Times New Roman" w:cstheme="minorHAnsi"/>
          <w:color w:val="000000"/>
          <w:lang w:eastAsia="ca-ES"/>
        </w:rPr>
        <w:t>high levels of germination reached in our study</w:t>
      </w:r>
      <w:r w:rsidR="00672E86">
        <w:rPr>
          <w:rFonts w:eastAsia="Times New Roman" w:cstheme="minorHAnsi"/>
          <w:color w:val="000000"/>
          <w:lang w:eastAsia="ca-ES"/>
        </w:rPr>
        <w:t xml:space="preserve">, germination does not </w:t>
      </w:r>
      <w:r w:rsidR="00466E7A">
        <w:rPr>
          <w:rFonts w:eastAsia="Times New Roman" w:cstheme="minorHAnsi"/>
          <w:color w:val="000000"/>
          <w:lang w:eastAsia="ca-ES"/>
        </w:rPr>
        <w:t>seem</w:t>
      </w:r>
      <w:r w:rsidR="00672E86">
        <w:rPr>
          <w:rFonts w:eastAsia="Times New Roman" w:cstheme="minorHAnsi"/>
          <w:color w:val="000000"/>
          <w:lang w:eastAsia="ca-ES"/>
        </w:rPr>
        <w:t xml:space="preserve"> to be a bottleneck for successful regeneration and thus other stages like seedling establishment and survival need to be considered </w:t>
      </w:r>
      <w:r w:rsidR="00A85A9A" w:rsidRPr="00F95F23">
        <w:rPr>
          <w:rFonts w:eastAsia="Times New Roman" w:cstheme="minorHAnsi"/>
          <w:color w:val="000000"/>
          <w:lang w:eastAsia="ca-ES"/>
        </w:rPr>
        <w:t xml:space="preserve">more vulnerable and </w:t>
      </w:r>
      <w:r w:rsidR="00A85A9A" w:rsidRPr="00F95F23">
        <w:rPr>
          <w:rFonts w:eastAsia="Times New Roman" w:cstheme="minorHAnsi"/>
          <w:color w:val="000000"/>
          <w:lang w:eastAsia="ca-ES"/>
        </w:rPr>
        <w:lastRenderedPageBreak/>
        <w:t>limiting stages</w:t>
      </w:r>
      <w:r w:rsidR="00A85A9A">
        <w:rPr>
          <w:rFonts w:eastAsia="Times New Roman" w:cstheme="minorHAnsi"/>
          <w:color w:val="000000"/>
          <w:lang w:eastAsia="ca-ES"/>
        </w:rPr>
        <w:t xml:space="preserve"> </w:t>
      </w:r>
      <w:r w:rsidR="00F71562">
        <w:rPr>
          <w:rFonts w:eastAsia="Times New Roman" w:cstheme="minorHAnsi"/>
          <w:color w:val="000000"/>
          <w:lang w:eastAsia="ca-ES"/>
        </w:rPr>
        <w:t>for the</w:t>
      </w:r>
      <w:r w:rsidR="00672E86">
        <w:rPr>
          <w:rFonts w:eastAsia="Times New Roman" w:cstheme="minorHAnsi"/>
          <w:color w:val="000000"/>
          <w:lang w:eastAsia="ca-ES"/>
        </w:rPr>
        <w:t xml:space="preserve"> </w:t>
      </w:r>
      <w:r w:rsidR="005058D6">
        <w:rPr>
          <w:rFonts w:eastAsia="Times New Roman" w:cstheme="minorHAnsi"/>
          <w:color w:val="000000"/>
          <w:lang w:eastAsia="ca-ES"/>
        </w:rPr>
        <w:t xml:space="preserve">regeneration of </w:t>
      </w:r>
      <w:r w:rsidR="00672E86">
        <w:rPr>
          <w:rFonts w:eastAsia="Times New Roman" w:cstheme="minorHAnsi"/>
          <w:color w:val="000000"/>
          <w:lang w:eastAsia="ca-ES"/>
        </w:rPr>
        <w:t>alpine plants</w:t>
      </w:r>
      <w:r w:rsidR="005058D6">
        <w:rPr>
          <w:rFonts w:eastAsia="Times New Roman" w:cstheme="minorHAnsi"/>
          <w:color w:val="000000"/>
          <w:lang w:eastAsia="ca-ES"/>
        </w:rPr>
        <w:t xml:space="preserve"> </w:t>
      </w:r>
      <w:r w:rsidR="000E17E2">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0E17E2">
        <w:rPr>
          <w:rFonts w:eastAsia="Times New Roman" w:cstheme="minorHAnsi"/>
          <w:color w:val="000000"/>
          <w:lang w:eastAsia="ca-ES"/>
        </w:rPr>
        <w:fldChar w:fldCharType="separate"/>
      </w:r>
      <w:r w:rsidR="000E17E2" w:rsidRPr="000E17E2">
        <w:rPr>
          <w:rFonts w:eastAsia="Times New Roman" w:cstheme="minorHAnsi"/>
          <w:noProof/>
          <w:color w:val="000000"/>
          <w:lang w:eastAsia="ca-ES"/>
        </w:rPr>
        <w:t>(Mondoni, Jiménez-Alfaro and Cavieres, 2022)</w:t>
      </w:r>
      <w:r w:rsidR="000E17E2">
        <w:rPr>
          <w:rFonts w:eastAsia="Times New Roman" w:cstheme="minorHAnsi"/>
          <w:color w:val="000000"/>
          <w:lang w:eastAsia="ca-ES"/>
        </w:rPr>
        <w:fldChar w:fldCharType="end"/>
      </w:r>
      <w:r w:rsidR="00672E86">
        <w:rPr>
          <w:rFonts w:eastAsia="Times New Roman" w:cstheme="minorHAnsi"/>
          <w:color w:val="000000"/>
          <w:lang w:eastAsia="ca-ES"/>
        </w:rPr>
        <w:t>.</w:t>
      </w:r>
      <w:r w:rsidR="005058D6" w:rsidRPr="005058D6">
        <w:rPr>
          <w:rFonts w:eastAsia="Times New Roman" w:cstheme="minorHAnsi"/>
          <w:color w:val="000000"/>
          <w:lang w:eastAsia="ca-ES"/>
        </w:rPr>
        <w:t xml:space="preserve"> </w:t>
      </w:r>
      <w:r w:rsidR="00B939F9">
        <w:rPr>
          <w:rFonts w:eastAsia="Times New Roman" w:cstheme="minorHAnsi"/>
          <w:color w:val="000000"/>
          <w:lang w:eastAsia="ca-ES"/>
        </w:rPr>
        <w:t>However,</w:t>
      </w:r>
      <w:r w:rsidR="005058D6">
        <w:rPr>
          <w:rFonts w:eastAsia="Times New Roman" w:cstheme="minorHAnsi"/>
          <w:color w:val="000000"/>
          <w:lang w:eastAsia="ca-ES"/>
        </w:rPr>
        <w:t xml:space="preserve"> </w:t>
      </w:r>
      <w:r w:rsidR="00B939F9">
        <w:rPr>
          <w:rFonts w:eastAsia="Times New Roman" w:cstheme="minorHAnsi"/>
          <w:color w:val="000000"/>
          <w:lang w:eastAsia="ca-ES"/>
        </w:rPr>
        <w:t>g</w:t>
      </w:r>
      <w:r w:rsidR="005058D6">
        <w:rPr>
          <w:rFonts w:eastAsia="Times New Roman" w:cstheme="minorHAnsi"/>
          <w:color w:val="000000"/>
          <w:lang w:eastAsia="ca-ES"/>
        </w:rPr>
        <w:t>e</w:t>
      </w:r>
      <w:r w:rsidR="005058D6" w:rsidRPr="00F95F23">
        <w:rPr>
          <w:rFonts w:eastAsia="Times New Roman" w:cstheme="minorHAnsi"/>
          <w:color w:val="000000"/>
          <w:lang w:eastAsia="ca-ES"/>
        </w:rPr>
        <w:t xml:space="preserve">rmination before winter or in early spring can lead to </w:t>
      </w:r>
      <w:r w:rsidR="005058D6">
        <w:rPr>
          <w:rFonts w:eastAsia="Times New Roman" w:cstheme="minorHAnsi"/>
          <w:color w:val="000000"/>
          <w:lang w:eastAsia="ca-ES"/>
        </w:rPr>
        <w:t xml:space="preserve">seedling </w:t>
      </w:r>
      <w:r w:rsidR="005058D6" w:rsidRPr="00F95F23">
        <w:rPr>
          <w:rFonts w:eastAsia="Times New Roman" w:cstheme="minorHAnsi"/>
          <w:color w:val="000000"/>
          <w:lang w:eastAsia="ca-ES"/>
        </w:rPr>
        <w:t xml:space="preserve">mortality due to frost events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Biology","id":"ITEM-2","issue":"1","issued":{"date-parts":[["2017","1","1"]]},"page":"32-40","publisher":"Blackwell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temperatures","type":"article-journal","volume":"19"},"uris":["http://www.mendeley.com/documents/?uuid=7d22f688-eef6-4746-bdd9-89e19617f563"]}],"mendeley":{"formattedCitation":"(Rosbakh and Poschlod, 2015; Fernández-Pascual &lt;i&gt;et al.&lt;/i&gt;, 2017)","plainTextFormattedCitation":"(Rosbakh and Poschlod, 2015; Fernández-Pascual et al., 2017)","previouslyFormattedCitation":"(Rosbakh and Poschlod, 2015; Fernández-Pascual &lt;i&gt;et al.&lt;/i&gt;, 2017)"},"properties":{"noteIndex":0},"schema":"https://github.com/citation-style-language/schema/raw/master/csl-citation.json"}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 xml:space="preserve">(Rosbakh and Poschlod, 2015; Fernández-Pascual </w:t>
      </w:r>
      <w:r w:rsidR="005058D6" w:rsidRPr="00F95F23">
        <w:rPr>
          <w:rFonts w:eastAsia="Times New Roman" w:cstheme="minorHAnsi"/>
          <w:i/>
          <w:noProof/>
          <w:color w:val="000000"/>
          <w:lang w:eastAsia="ca-ES"/>
        </w:rPr>
        <w:t>et al.</w:t>
      </w:r>
      <w:r w:rsidR="005058D6" w:rsidRPr="00F95F23">
        <w:rPr>
          <w:rFonts w:eastAsia="Times New Roman" w:cstheme="minorHAnsi"/>
          <w:noProof/>
          <w:color w:val="000000"/>
          <w:lang w:eastAsia="ca-ES"/>
        </w:rPr>
        <w:t>, 2017)</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B76A9">
        <w:rPr>
          <w:rFonts w:eastAsia="Times New Roman" w:cstheme="minorHAnsi"/>
          <w:color w:val="000000"/>
          <w:lang w:eastAsia="ca-ES"/>
        </w:rPr>
        <w:t>and</w:t>
      </w:r>
      <w:r w:rsidR="002B76A9" w:rsidRPr="00F95F23">
        <w:rPr>
          <w:rFonts w:eastAsia="Times New Roman" w:cstheme="minorHAnsi"/>
          <w:color w:val="000000"/>
          <w:lang w:eastAsia="ca-ES"/>
        </w:rPr>
        <w:t xml:space="preserve"> </w:t>
      </w:r>
      <w:r w:rsidR="005058D6" w:rsidRPr="00F95F23">
        <w:rPr>
          <w:rFonts w:eastAsia="Times New Roman" w:cstheme="minorHAnsi"/>
          <w:color w:val="000000"/>
          <w:lang w:eastAsia="ca-ES"/>
        </w:rPr>
        <w:t>with postponed germination</w:t>
      </w:r>
      <w:r w:rsidR="00B474C8">
        <w:rPr>
          <w:rFonts w:eastAsia="Times New Roman" w:cstheme="minorHAnsi"/>
          <w:color w:val="000000"/>
          <w:lang w:eastAsia="ca-ES"/>
        </w:rPr>
        <w:t>,</w:t>
      </w:r>
      <w:r w:rsidR="00D345DD">
        <w:rPr>
          <w:rFonts w:eastAsia="Times New Roman" w:cstheme="minorHAnsi"/>
          <w:color w:val="000000"/>
          <w:lang w:eastAsia="ca-ES"/>
        </w:rPr>
        <w:t xml:space="preserve"> the</w:t>
      </w:r>
      <w:r w:rsidR="005058D6" w:rsidRPr="00F95F23">
        <w:rPr>
          <w:rFonts w:eastAsia="Times New Roman" w:cstheme="minorHAnsi"/>
          <w:color w:val="000000"/>
          <w:lang w:eastAsia="ca-ES"/>
        </w:rPr>
        <w:t xml:space="preserve"> underdeveloped root system </w:t>
      </w:r>
      <w:r w:rsidR="00D345DD">
        <w:rPr>
          <w:rFonts w:eastAsia="Times New Roman" w:cstheme="minorHAnsi"/>
          <w:color w:val="000000"/>
          <w:lang w:eastAsia="ca-ES"/>
        </w:rPr>
        <w:t xml:space="preserve">of </w:t>
      </w:r>
      <w:r w:rsidR="00D345DD" w:rsidRPr="00F95F23">
        <w:rPr>
          <w:rFonts w:eastAsia="Times New Roman" w:cstheme="minorHAnsi"/>
          <w:color w:val="000000"/>
          <w:lang w:eastAsia="ca-ES"/>
        </w:rPr>
        <w:t xml:space="preserve">seedlings </w:t>
      </w:r>
      <w:r w:rsidR="00D345DD">
        <w:rPr>
          <w:rFonts w:eastAsia="Times New Roman" w:cstheme="minorHAnsi"/>
          <w:color w:val="000000"/>
          <w:lang w:eastAsia="ca-ES"/>
        </w:rPr>
        <w:t>may be</w:t>
      </w:r>
      <w:r w:rsidR="00D345DD" w:rsidRPr="00F95F23">
        <w:rPr>
          <w:rFonts w:eastAsia="Times New Roman" w:cstheme="minorHAnsi"/>
          <w:color w:val="000000"/>
          <w:lang w:eastAsia="ca-ES"/>
        </w:rPr>
        <w:t xml:space="preserve"> at risk </w:t>
      </w:r>
      <w:r w:rsidR="005058D6" w:rsidRPr="00F95F23">
        <w:rPr>
          <w:rFonts w:eastAsia="Times New Roman" w:cstheme="minorHAnsi"/>
          <w:color w:val="000000"/>
          <w:lang w:eastAsia="ca-ES"/>
        </w:rPr>
        <w:t xml:space="preserve">in summer, when drought events can lead to death due to topsoil desiccation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(Billings and Mooney, 1968)</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C6A74">
        <w:rPr>
          <w:rFonts w:eastAsia="Times New Roman" w:cstheme="minorHAnsi"/>
          <w:color w:val="000000"/>
          <w:lang w:eastAsia="ca-ES"/>
        </w:rPr>
        <w:t xml:space="preserve">Within </w:t>
      </w:r>
      <w:r w:rsidR="000D671E">
        <w:rPr>
          <w:rFonts w:eastAsia="Times New Roman" w:cstheme="minorHAnsi"/>
          <w:color w:val="000000"/>
          <w:lang w:eastAsia="ca-ES"/>
        </w:rPr>
        <w:t>communities,</w:t>
      </w:r>
      <w:r w:rsidR="002C6A74">
        <w:rPr>
          <w:rFonts w:eastAsia="Times New Roman" w:cstheme="minorHAnsi"/>
          <w:color w:val="000000"/>
          <w:lang w:eastAsia="ca-ES"/>
        </w:rPr>
        <w:t xml:space="preserve"> interspecific variability</w:t>
      </w:r>
      <w:r w:rsidR="004227CF">
        <w:rPr>
          <w:rFonts w:eastAsia="Times New Roman" w:cstheme="minorHAnsi"/>
          <w:color w:val="000000"/>
          <w:lang w:eastAsia="ca-ES"/>
        </w:rPr>
        <w:t xml:space="preserve"> </w:t>
      </w:r>
      <w:r w:rsidR="00454F85">
        <w:rPr>
          <w:rFonts w:eastAsia="Times New Roman" w:cstheme="minorHAnsi"/>
          <w:color w:val="000000"/>
          <w:lang w:eastAsia="ca-ES"/>
        </w:rPr>
        <w:t xml:space="preserve">in germination phenology </w:t>
      </w:r>
      <w:r w:rsidR="002C6A74">
        <w:rPr>
          <w:rFonts w:eastAsia="Times New Roman" w:cstheme="minorHAnsi"/>
          <w:color w:val="000000"/>
          <w:lang w:eastAsia="ca-ES"/>
        </w:rPr>
        <w:t xml:space="preserve">also suggests that </w:t>
      </w:r>
      <w:r w:rsidR="000D671E">
        <w:rPr>
          <w:rFonts w:eastAsia="Times New Roman" w:cstheme="minorHAnsi"/>
          <w:color w:val="000000"/>
          <w:lang w:eastAsia="ca-ES"/>
        </w:rPr>
        <w:t xml:space="preserve">there will be </w:t>
      </w:r>
      <w:r w:rsidR="00B474C8">
        <w:rPr>
          <w:rFonts w:eastAsia="Times New Roman" w:cstheme="minorHAnsi"/>
          <w:color w:val="000000"/>
          <w:lang w:eastAsia="ca-ES"/>
        </w:rPr>
        <w:t>winners</w:t>
      </w:r>
      <w:r w:rsidR="000D671E">
        <w:rPr>
          <w:rFonts w:eastAsia="Times New Roman" w:cstheme="minorHAnsi"/>
          <w:color w:val="000000"/>
          <w:lang w:eastAsia="ca-ES"/>
        </w:rPr>
        <w:t xml:space="preserve"> and losers in future climate scenarios. </w:t>
      </w:r>
      <w:r w:rsidR="00BF0291">
        <w:rPr>
          <w:rFonts w:eastAsia="Times New Roman" w:cstheme="minorHAnsi"/>
          <w:color w:val="000000"/>
          <w:lang w:eastAsia="ca-ES"/>
        </w:rPr>
        <w:t>O</w:t>
      </w:r>
      <w:r w:rsidR="00472075">
        <w:rPr>
          <w:rFonts w:eastAsia="Times New Roman" w:cstheme="minorHAnsi"/>
          <w:color w:val="000000"/>
          <w:lang w:eastAsia="ca-ES"/>
        </w:rPr>
        <w:t>ur results suggest that</w:t>
      </w:r>
      <w:r w:rsidR="000D671E">
        <w:rPr>
          <w:rFonts w:eastAsia="Times New Roman" w:cstheme="minorHAnsi"/>
          <w:color w:val="000000"/>
          <w:lang w:eastAsia="ca-ES"/>
        </w:rPr>
        <w:t xml:space="preserve"> species with strict cold/wet stratification requirements, which are more abundant in the temperate system, will be more negatively affected by the reduction and even loss of snow cover</w:t>
      </w:r>
      <w:r w:rsidR="00460F7E">
        <w:rPr>
          <w:rFonts w:eastAsia="Times New Roman" w:cstheme="minorHAnsi"/>
          <w:color w:val="000000"/>
          <w:lang w:eastAsia="ca-ES"/>
        </w:rPr>
        <w:t xml:space="preserve"> </w:t>
      </w:r>
      <w:r w:rsidR="00460F7E">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460F7E">
        <w:rPr>
          <w:rFonts w:eastAsia="Times New Roman" w:cstheme="minorHAnsi"/>
          <w:color w:val="000000"/>
          <w:lang w:eastAsia="ca-ES"/>
        </w:rPr>
        <w:fldChar w:fldCharType="separate"/>
      </w:r>
      <w:r w:rsidR="00460F7E" w:rsidRPr="00460F7E">
        <w:rPr>
          <w:rFonts w:eastAsia="Times New Roman" w:cstheme="minorHAnsi"/>
          <w:noProof/>
          <w:color w:val="000000"/>
          <w:lang w:eastAsia="ca-ES"/>
        </w:rPr>
        <w:t xml:space="preserve">(Frei </w:t>
      </w:r>
      <w:r w:rsidR="00460F7E" w:rsidRPr="00460F7E">
        <w:rPr>
          <w:rFonts w:eastAsia="Times New Roman" w:cstheme="minorHAnsi"/>
          <w:i/>
          <w:noProof/>
          <w:color w:val="000000"/>
          <w:lang w:eastAsia="ca-ES"/>
        </w:rPr>
        <w:t>et al.</w:t>
      </w:r>
      <w:r w:rsidR="00460F7E" w:rsidRPr="00460F7E">
        <w:rPr>
          <w:rFonts w:eastAsia="Times New Roman" w:cstheme="minorHAnsi"/>
          <w:noProof/>
          <w:color w:val="000000"/>
          <w:lang w:eastAsia="ca-ES"/>
        </w:rPr>
        <w:t>, 2018)</w:t>
      </w:r>
      <w:r w:rsidR="00460F7E">
        <w:rPr>
          <w:rFonts w:eastAsia="Times New Roman" w:cstheme="minorHAnsi"/>
          <w:color w:val="000000"/>
          <w:lang w:eastAsia="ca-ES"/>
        </w:rPr>
        <w:fldChar w:fldCharType="end"/>
      </w:r>
      <w:r w:rsidR="000D671E">
        <w:rPr>
          <w:rFonts w:eastAsia="Times New Roman" w:cstheme="minorHAnsi"/>
          <w:color w:val="000000"/>
          <w:lang w:eastAsia="ca-ES"/>
        </w:rPr>
        <w:t>.</w:t>
      </w:r>
      <w:r w:rsidR="00A85A9A" w:rsidRPr="00A85A9A">
        <w:rPr>
          <w:rFonts w:eastAsia="Times New Roman" w:cstheme="minorHAnsi"/>
          <w:color w:val="000000"/>
          <w:lang w:eastAsia="ca-ES"/>
        </w:rPr>
        <w:t xml:space="preserve"> </w:t>
      </w:r>
    </w:p>
    <w:p w14:paraId="295E8388" w14:textId="4B6E5746" w:rsidR="00B52082" w:rsidRPr="00F95F23" w:rsidRDefault="00866D7E"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Macroclimat</w:t>
      </w:r>
      <w:r w:rsidR="000653AD">
        <w:rPr>
          <w:rFonts w:eastAsia="Times New Roman"/>
          <w:bdr w:val="none" w:sz="0" w:space="0" w:color="auto" w:frame="1"/>
          <w:lang w:eastAsia="ca-ES"/>
        </w:rPr>
        <w:t>ic influence on germination phenology</w:t>
      </w:r>
    </w:p>
    <w:p w14:paraId="4D564FB7" w14:textId="7F746C04" w:rsidR="00B45980" w:rsidRPr="00F95F23" w:rsidRDefault="000653AD" w:rsidP="00553056">
      <w:pPr>
        <w:spacing w:line="360" w:lineRule="auto"/>
        <w:jc w:val="both"/>
        <w:rPr>
          <w:rFonts w:cstheme="minorHAnsi"/>
        </w:rPr>
      </w:pPr>
      <w:r w:rsidRPr="00F95F23">
        <w:rPr>
          <w:rFonts w:cstheme="minorHAnsi"/>
        </w:rPr>
        <w:t xml:space="preserve">As expected, the temperate system diverged significantly from the Mediterranean system. The temperate system followed the “alpine germination syndrome” </w:t>
      </w:r>
      <w:r w:rsidRPr="00F95F23">
        <w:rPr>
          <w:rFonts w:cstheme="minorHAnsi"/>
        </w:rPr>
        <w:fldChar w:fldCharType="begin" w:fldLock="1"/>
      </w:r>
      <w:r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Pr="00F95F23">
        <w:rPr>
          <w:rFonts w:cstheme="minorHAnsi"/>
        </w:rPr>
        <w:fldChar w:fldCharType="separate"/>
      </w:r>
      <w:r w:rsidRPr="00F95F23">
        <w:rPr>
          <w:rFonts w:cstheme="minorHAnsi"/>
          <w:noProof/>
        </w:rPr>
        <w:t xml:space="preserve">(Baskin and Baskin, 2014; Fernández-Pascual </w:t>
      </w:r>
      <w:r w:rsidRPr="00F95F23">
        <w:rPr>
          <w:rFonts w:cstheme="minorHAnsi"/>
          <w:i/>
          <w:noProof/>
        </w:rPr>
        <w:t>et al.</w:t>
      </w:r>
      <w:r w:rsidRPr="00F95F23">
        <w:rPr>
          <w:rFonts w:cstheme="minorHAnsi"/>
          <w:noProof/>
        </w:rPr>
        <w:t>, 2021)</w:t>
      </w:r>
      <w:r w:rsidRPr="00F95F23">
        <w:rPr>
          <w:rFonts w:cstheme="minorHAnsi"/>
        </w:rPr>
        <w:fldChar w:fldCharType="end"/>
      </w:r>
      <w:r w:rsidRPr="00F95F23">
        <w:rPr>
          <w:rFonts w:cstheme="minorHAnsi"/>
        </w:rPr>
        <w:t xml:space="preserve"> with low germination before cold stratification and higher germination once the incubators reach warm temperatures</w:t>
      </w:r>
      <w:r w:rsidR="00990010">
        <w:rPr>
          <w:rFonts w:cstheme="minorHAnsi"/>
        </w:rPr>
        <w:t>, c</w:t>
      </w:r>
      <w:r w:rsidR="00A01AB9" w:rsidRPr="00F95F23">
        <w:rPr>
          <w:rFonts w:eastAsia="Times New Roman" w:cstheme="minorHAnsi"/>
          <w:color w:val="000000"/>
          <w:lang w:eastAsia="ca-ES"/>
        </w:rPr>
        <w:t xml:space="preserve">orroborating </w:t>
      </w:r>
      <w:r w:rsidR="00B80D9D">
        <w:rPr>
          <w:rFonts w:eastAsia="Times New Roman" w:cstheme="minorHAnsi"/>
          <w:color w:val="000000"/>
          <w:lang w:eastAsia="ca-ES"/>
        </w:rPr>
        <w:t>previous</w:t>
      </w:r>
      <w:r w:rsidR="00B80D9D" w:rsidRPr="00F95F23">
        <w:rPr>
          <w:rFonts w:eastAsia="Times New Roman" w:cstheme="minorHAnsi"/>
          <w:color w:val="000000"/>
          <w:lang w:eastAsia="ca-ES"/>
        </w:rPr>
        <w:t xml:space="preserve"> </w:t>
      </w:r>
      <w:r w:rsidR="00A01AB9" w:rsidRPr="00F95F23">
        <w:rPr>
          <w:rFonts w:eastAsia="Times New Roman" w:cstheme="minorHAnsi"/>
          <w:color w:val="000000"/>
          <w:lang w:eastAsia="ca-ES"/>
        </w:rPr>
        <w:t xml:space="preserve">findings </w:t>
      </w:r>
      <w:r w:rsidR="00A13ED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traits","type":"article-journal","volume":"6"},"uris":["http://www.mendeley.com/documents/?uuid=19475767-b1af-4ac0-b78e-efa79a39206b"]}],"mendeley":{"formattedCitation":"(Cavieres and Arroyo, 2000; Mondoni &lt;i&gt;et al.&lt;/i&gt;, 2009; Schwienbacher &lt;i&gt;et al.&lt;/i&gt;, 2011; Hoyle &lt;i&gt;et al.&lt;/i&gt;, 2015)","plainTextFormattedCitation":"(Cavieres and Arroyo, 2000; Mondoni et al., 2009; Schwienbacher et al., 2011; Hoyle et al., 2015)","previouslyFormattedCitation":"(Cavieres and Arroyo, 2000; Mondoni &lt;i&gt;et al.&lt;/i&gt;, 2009; Schwienbacher &lt;i&gt;et al.&lt;/i&gt;, 2011; Hoyle &lt;i&gt;et al.&lt;/i&gt;, 2015)"},"properties":{"noteIndex":0},"schema":"https://github.com/citation-style-language/schema/raw/master/csl-citation.json"}</w:instrText>
      </w:r>
      <w:r w:rsidR="00A13ED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(Cavieres and Arroyo, 2000; 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2009; 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A13ED3" w:rsidRPr="00F95F23">
        <w:rPr>
          <w:rFonts w:eastAsia="Times New Roman" w:cstheme="minorHAnsi"/>
          <w:color w:val="000000"/>
          <w:lang w:eastAsia="ca-ES"/>
        </w:rPr>
        <w:fldChar w:fldCharType="end"/>
      </w:r>
      <w:r w:rsidR="00A01AB9" w:rsidRPr="00F95F23">
        <w:rPr>
          <w:rFonts w:eastAsia="Times New Roman" w:cstheme="minorHAnsi"/>
          <w:color w:val="000000"/>
          <w:lang w:eastAsia="ca-ES"/>
        </w:rPr>
        <w:t>.</w:t>
      </w:r>
      <w:r w:rsidR="00FD1996" w:rsidRPr="00F95F23">
        <w:rPr>
          <w:rFonts w:cstheme="minorHAnsi"/>
        </w:rPr>
        <w:t xml:space="preserve"> </w:t>
      </w:r>
      <w:r w:rsidR="00B45980" w:rsidRPr="00F95F23">
        <w:rPr>
          <w:rFonts w:cstheme="minorHAnsi"/>
        </w:rPr>
        <w:t xml:space="preserve">Accordingly, </w:t>
      </w:r>
      <w:r w:rsidR="00B45980" w:rsidRPr="00F95F23">
        <w:rPr>
          <w:rFonts w:eastAsia="Times New Roman" w:cstheme="minorHAnsi"/>
          <w:color w:val="000000"/>
          <w:lang w:eastAsia="ca-ES"/>
        </w:rPr>
        <w:t>we observed low autumn germination</w:t>
      </w:r>
      <w:r w:rsidR="00764AC3"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likely due to</w:t>
      </w:r>
      <w:r w:rsidR="00B45980" w:rsidRPr="00F95F23">
        <w:rPr>
          <w:rFonts w:eastAsia="Times New Roman" w:cstheme="minorHAnsi"/>
          <w:color w:val="000000"/>
          <w:lang w:eastAsia="ca-ES"/>
        </w:rPr>
        <w:t xml:space="preserve"> a strong prevalence of physiological dormancy</w:t>
      </w:r>
      <w:r w:rsidR="004A71CF" w:rsidRPr="00F95F23">
        <w:rPr>
          <w:rFonts w:eastAsia="Times New Roman" w:cstheme="minorHAnsi"/>
          <w:color w:val="000000"/>
          <w:lang w:eastAsia="ca-ES"/>
        </w:rPr>
        <w:t xml:space="preserve"> </w:t>
      </w:r>
      <w:r w:rsidR="00423BF0"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&lt;i&gt;et al.&lt;/i&gt;, 2011; Tudela-Isanta, Ladouceur, &lt;i&gt;et al.&lt;/i&gt;, 2018)","plainTextFormattedCitation":"(Schwienbacher et al., 2011; Tudela-Isanta, Ladouceur, et al., 2018)","previouslyFormattedCitation":"(Schwienbacher &lt;i&gt;et al.&lt;/i&gt;, 2011; Tudela-Isanta, Ladouceur, &lt;i&gt;et al.&lt;/i&gt;, 2018)"},"properties":{"noteIndex":0},"schema":"https://github.com/citation-style-language/schema/raw/master/csl-citation.json"}</w:instrText>
      </w:r>
      <w:r w:rsidR="00423BF0"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423BF0" w:rsidRPr="00F95F23">
        <w:rPr>
          <w:rFonts w:eastAsia="Times New Roman" w:cstheme="minorHAnsi"/>
          <w:color w:val="000000"/>
          <w:lang w:eastAsia="ca-ES"/>
        </w:rPr>
        <w:fldChar w:fldCharType="end"/>
      </w:r>
      <w:r w:rsidR="00B45980" w:rsidRPr="00F95F23">
        <w:rPr>
          <w:rFonts w:eastAsia="Times New Roman" w:cstheme="minorHAnsi"/>
          <w:color w:val="000000"/>
          <w:lang w:eastAsia="ca-ES"/>
        </w:rPr>
        <w:t xml:space="preserve">.  </w:t>
      </w:r>
      <w:r w:rsidR="00B5216F">
        <w:rPr>
          <w:rFonts w:eastAsia="Times New Roman" w:cstheme="minorHAnsi"/>
          <w:color w:val="000000"/>
          <w:lang w:eastAsia="ca-ES"/>
        </w:rPr>
        <w:t>P</w:t>
      </w:r>
      <w:r w:rsidR="00B5216F" w:rsidRPr="00F95F23">
        <w:rPr>
          <w:rFonts w:eastAsia="Times New Roman" w:cstheme="minorHAnsi"/>
          <w:color w:val="000000"/>
          <w:lang w:eastAsia="ca-ES"/>
        </w:rPr>
        <w:t xml:space="preserve">ostponed </w:t>
      </w:r>
      <w:r w:rsidR="00B45980" w:rsidRPr="00F95F23">
        <w:rPr>
          <w:rFonts w:eastAsia="Times New Roman" w:cstheme="minorHAnsi"/>
          <w:color w:val="000000"/>
          <w:lang w:eastAsia="ca-ES"/>
        </w:rPr>
        <w:t>germination after winter guarantee</w:t>
      </w:r>
      <w:r w:rsidR="007562E1">
        <w:rPr>
          <w:rFonts w:eastAsia="Times New Roman" w:cstheme="minorHAnsi"/>
          <w:color w:val="000000"/>
          <w:lang w:eastAsia="ca-ES"/>
        </w:rPr>
        <w:t>s</w:t>
      </w:r>
      <w:r w:rsidR="00B45980" w:rsidRPr="00F95F23">
        <w:rPr>
          <w:rFonts w:eastAsia="Times New Roman" w:cstheme="minorHAnsi"/>
          <w:color w:val="000000"/>
          <w:lang w:eastAsia="ca-ES"/>
        </w:rPr>
        <w:t xml:space="preserve"> a drought-free period during snowmelt</w:t>
      </w:r>
      <w:r w:rsidR="00D41DFA">
        <w:rPr>
          <w:rFonts w:eastAsia="Times New Roman" w:cstheme="minorHAnsi"/>
          <w:color w:val="000000"/>
          <w:lang w:eastAsia="ca-ES"/>
        </w:rPr>
        <w:t>,</w:t>
      </w:r>
      <w:r w:rsidR="00B45980" w:rsidRPr="00F95F23">
        <w:rPr>
          <w:rFonts w:eastAsia="Times New Roman" w:cstheme="minorHAnsi"/>
          <w:color w:val="000000"/>
          <w:lang w:eastAsia="ca-ES"/>
        </w:rPr>
        <w:t xml:space="preserve"> but the highest germination was observed </w:t>
      </w:r>
      <w:r w:rsidR="007F4225" w:rsidRPr="00F95F23">
        <w:rPr>
          <w:rFonts w:eastAsia="Times New Roman" w:cstheme="minorHAnsi"/>
          <w:color w:val="000000"/>
          <w:lang w:eastAsia="ca-ES"/>
        </w:rPr>
        <w:t>once</w:t>
      </w:r>
      <w:r w:rsidR="00B45980" w:rsidRPr="00F95F23">
        <w:rPr>
          <w:rFonts w:eastAsia="Times New Roman" w:cstheme="minorHAnsi"/>
          <w:color w:val="000000"/>
          <w:lang w:eastAsia="ca-ES"/>
        </w:rPr>
        <w:t xml:space="preserve"> the temperatures rose above 12 ºC. In </w:t>
      </w:r>
      <w:r w:rsidR="001A07C9">
        <w:rPr>
          <w:rFonts w:eastAsia="Times New Roman" w:cstheme="minorHAnsi"/>
          <w:color w:val="000000"/>
          <w:lang w:eastAsia="ca-ES"/>
        </w:rPr>
        <w:t>the</w:t>
      </w:r>
      <w:r w:rsidR="00B45980" w:rsidRPr="00F95F23">
        <w:rPr>
          <w:rFonts w:eastAsia="Times New Roman" w:cstheme="minorHAnsi"/>
          <w:color w:val="000000"/>
          <w:lang w:eastAsia="ca-ES"/>
        </w:rPr>
        <w:t xml:space="preserve"> fellfield </w:t>
      </w:r>
      <w:r w:rsidR="0005278A">
        <w:rPr>
          <w:rFonts w:eastAsia="Times New Roman" w:cstheme="minorHAnsi"/>
          <w:color w:val="000000"/>
          <w:lang w:eastAsia="ca-ES"/>
        </w:rPr>
        <w:t>conditions</w:t>
      </w:r>
      <w:r w:rsidR="001A07C9">
        <w:rPr>
          <w:rFonts w:eastAsia="Times New Roman" w:cstheme="minorHAnsi"/>
          <w:color w:val="000000"/>
          <w:lang w:eastAsia="ca-ES"/>
        </w:rPr>
        <w:t>,</w:t>
      </w:r>
      <w:r w:rsidR="00B45980" w:rsidRPr="00F95F23">
        <w:rPr>
          <w:rFonts w:eastAsia="Times New Roman" w:cstheme="minorHAnsi"/>
          <w:color w:val="000000"/>
          <w:lang w:eastAsia="ca-ES"/>
        </w:rPr>
        <w:t xml:space="preserve"> the thermal threshold was surpassed earlier in the growing season while in </w:t>
      </w:r>
      <w:r w:rsidR="001A07C9">
        <w:rPr>
          <w:rFonts w:eastAsia="Times New Roman" w:cstheme="minorHAnsi"/>
          <w:color w:val="000000"/>
          <w:lang w:eastAsia="ca-ES"/>
        </w:rPr>
        <w:t xml:space="preserve">the </w:t>
      </w:r>
      <w:r w:rsidR="001A07C9" w:rsidRPr="00F95F23">
        <w:rPr>
          <w:rFonts w:eastAsia="Times New Roman" w:cstheme="minorHAnsi"/>
          <w:color w:val="000000"/>
          <w:lang w:eastAsia="ca-ES"/>
        </w:rPr>
        <w:t>snowed</w:t>
      </w:r>
      <w:r w:rsidR="00B45980" w:rsidRPr="00F95F23">
        <w:rPr>
          <w:rFonts w:eastAsia="Times New Roman" w:cstheme="minorHAnsi"/>
          <w:color w:val="000000"/>
          <w:lang w:eastAsia="ca-ES"/>
        </w:rPr>
        <w:t xml:space="preserve"> </w:t>
      </w:r>
      <w:r w:rsidR="0005278A">
        <w:rPr>
          <w:rFonts w:eastAsia="Times New Roman" w:cstheme="minorHAnsi"/>
          <w:color w:val="000000"/>
          <w:lang w:eastAsia="ca-ES"/>
        </w:rPr>
        <w:t>conditions</w:t>
      </w:r>
      <w:r w:rsidR="00B45980" w:rsidRPr="00F95F23">
        <w:rPr>
          <w:rFonts w:eastAsia="Times New Roman" w:cstheme="minorHAnsi"/>
          <w:color w:val="000000"/>
          <w:lang w:eastAsia="ca-ES"/>
        </w:rPr>
        <w:t xml:space="preserve"> it was exceeded later in the growing season.</w:t>
      </w:r>
      <w:r w:rsidR="00FB1C21" w:rsidRPr="00F95F23">
        <w:rPr>
          <w:rFonts w:eastAsia="Times New Roman" w:cstheme="minorHAnsi"/>
          <w:color w:val="000000"/>
          <w:lang w:eastAsia="ca-ES"/>
        </w:rPr>
        <w:t xml:space="preserve"> The</w:t>
      </w:r>
      <w:r w:rsidR="00586C28">
        <w:rPr>
          <w:rFonts w:eastAsia="Times New Roman" w:cstheme="minorHAnsi"/>
          <w:color w:val="000000"/>
          <w:lang w:eastAsia="ca-ES"/>
        </w:rPr>
        <w:t xml:space="preserve"> lower</w:t>
      </w:r>
      <w:r w:rsidR="00FB1C21"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 xml:space="preserve">total </w:t>
      </w:r>
      <w:r w:rsidR="00FB1C21" w:rsidRPr="00F95F23">
        <w:rPr>
          <w:rFonts w:eastAsia="Times New Roman" w:cstheme="minorHAnsi"/>
          <w:color w:val="000000"/>
          <w:lang w:eastAsia="ca-ES"/>
        </w:rPr>
        <w:t xml:space="preserve">germination registered in </w:t>
      </w:r>
      <w:r w:rsidR="00A94F24">
        <w:rPr>
          <w:rFonts w:eastAsia="Times New Roman" w:cstheme="minorHAnsi"/>
          <w:color w:val="000000"/>
          <w:lang w:eastAsia="ca-ES"/>
        </w:rPr>
        <w:t>the temperate</w:t>
      </w:r>
      <w:r w:rsidR="00A94F24" w:rsidRPr="00F95F23">
        <w:rPr>
          <w:rFonts w:eastAsia="Times New Roman" w:cstheme="minorHAnsi"/>
          <w:color w:val="000000"/>
          <w:lang w:eastAsia="ca-ES"/>
        </w:rPr>
        <w:t xml:space="preserve"> </w:t>
      </w:r>
      <w:r w:rsidR="006E2D3D" w:rsidRPr="00F95F23">
        <w:rPr>
          <w:rFonts w:eastAsia="Times New Roman" w:cstheme="minorHAnsi"/>
          <w:color w:val="000000"/>
          <w:lang w:eastAsia="ca-ES"/>
        </w:rPr>
        <w:t>system</w:t>
      </w:r>
      <w:r w:rsidR="00FB1C21" w:rsidRPr="00F95F23">
        <w:rPr>
          <w:rFonts w:eastAsia="Times New Roman" w:cstheme="minorHAnsi"/>
          <w:color w:val="000000"/>
          <w:lang w:eastAsia="ca-ES"/>
        </w:rPr>
        <w:t xml:space="preserve"> suggests that some species might have a bet-hedging strategy, probably with </w:t>
      </w:r>
      <w:r w:rsidR="00DF0CEB" w:rsidRPr="00F95F23">
        <w:rPr>
          <w:rFonts w:eastAsia="Times New Roman" w:cstheme="minorHAnsi"/>
          <w:color w:val="000000"/>
          <w:lang w:eastAsia="ca-ES"/>
        </w:rPr>
        <w:t>fluctuating</w:t>
      </w:r>
      <w:r w:rsidR="00FB1C21" w:rsidRPr="00F95F23">
        <w:rPr>
          <w:rFonts w:eastAsia="Times New Roman" w:cstheme="minorHAnsi"/>
          <w:color w:val="000000"/>
          <w:lang w:eastAsia="ca-ES"/>
        </w:rPr>
        <w:t xml:space="preserve"> levels of dormancy and </w:t>
      </w:r>
      <w:r w:rsidR="004D2245">
        <w:rPr>
          <w:rFonts w:eastAsia="Times New Roman" w:cstheme="minorHAnsi"/>
          <w:color w:val="000000"/>
          <w:lang w:eastAsia="ca-ES"/>
        </w:rPr>
        <w:t xml:space="preserve">are </w:t>
      </w:r>
      <w:r w:rsidR="00DF0CEB" w:rsidRPr="00F95F23">
        <w:rPr>
          <w:rFonts w:eastAsia="Times New Roman" w:cstheme="minorHAnsi"/>
          <w:color w:val="000000"/>
          <w:lang w:eastAsia="ca-ES"/>
        </w:rPr>
        <w:t>more prone</w:t>
      </w:r>
      <w:r w:rsidR="00FB1C21" w:rsidRPr="00F95F23">
        <w:rPr>
          <w:rFonts w:eastAsia="Times New Roman" w:cstheme="minorHAnsi"/>
          <w:color w:val="000000"/>
          <w:lang w:eastAsia="ca-ES"/>
        </w:rPr>
        <w:t xml:space="preserve"> to form persistent soil seed </w:t>
      </w:r>
      <w:r w:rsidR="00B35A21">
        <w:rPr>
          <w:rFonts w:eastAsia="Times New Roman" w:cstheme="minorHAnsi"/>
          <w:color w:val="000000"/>
          <w:lang w:eastAsia="ca-ES"/>
        </w:rPr>
        <w:t>banks</w:t>
      </w:r>
      <w:r w:rsidR="0084472C" w:rsidRPr="00F95F23">
        <w:rPr>
          <w:rFonts w:eastAsia="Times New Roman" w:cstheme="minorHAnsi"/>
          <w:color w:val="000000"/>
          <w:lang w:eastAsia="ca-ES"/>
        </w:rPr>
        <w:t xml:space="preserve"> </w:t>
      </w:r>
      <w:r w:rsidR="0084472C"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Marcante and Erschbamer, 2010)","plainTextFormattedCitation":"(Schwienbacher, Marcante and Erschbamer, 2010)","previouslyFormattedCitation":"(Schwienbacher, Marcante and Erschbamer, 2010)"},"properties":{"noteIndex":0},"schema":"https://github.com/citation-style-language/schema/raw/master/csl-citation.json"}</w:instrText>
      </w:r>
      <w:r w:rsidR="0084472C"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(Schwienbacher, Marcante and Erschbamer, 2010)</w:t>
      </w:r>
      <w:r w:rsidR="0084472C" w:rsidRPr="00F95F23">
        <w:rPr>
          <w:rFonts w:eastAsia="Times New Roman" w:cstheme="minorHAnsi"/>
          <w:color w:val="000000"/>
          <w:lang w:eastAsia="ca-ES"/>
        </w:rPr>
        <w:fldChar w:fldCharType="end"/>
      </w:r>
      <w:r w:rsidR="0084472C" w:rsidRPr="00F95F23">
        <w:rPr>
          <w:rFonts w:eastAsia="Times New Roman" w:cstheme="minorHAnsi"/>
          <w:color w:val="000000"/>
          <w:lang w:eastAsia="ca-ES"/>
        </w:rPr>
        <w:t>.</w:t>
      </w:r>
    </w:p>
    <w:p w14:paraId="79892727" w14:textId="30667737" w:rsidR="00BD5EA2" w:rsidRDefault="0086735C" w:rsidP="005058D6">
      <w:pPr>
        <w:spacing w:line="360" w:lineRule="auto"/>
        <w:ind w:firstLine="709"/>
        <w:jc w:val="both"/>
        <w:rPr>
          <w:rFonts w:eastAsia="Times New Roman" w:cstheme="minorHAnsi"/>
          <w:color w:val="000000"/>
          <w:lang w:eastAsia="ca-ES"/>
        </w:rPr>
      </w:pPr>
      <w:r>
        <w:rPr>
          <w:rFonts w:cstheme="minorHAnsi"/>
        </w:rPr>
        <w:t>The</w:t>
      </w:r>
      <w:r w:rsidRPr="00F95F23">
        <w:rPr>
          <w:rFonts w:cstheme="minorHAnsi"/>
        </w:rPr>
        <w:t xml:space="preserve"> Mediterranean system showed the highest germination in autumn and earlier in the growing season, following the previously described “Mediterranean germination syndrome” </w:t>
      </w:r>
      <w:r w:rsidRPr="00F95F23">
        <w:rPr>
          <w:rFonts w:cstheme="minorHAnsi"/>
        </w:rPr>
        <w:fldChar w:fldCharType="begin" w:fldLock="1"/>
      </w:r>
      <w:r w:rsidRPr="00F95F23">
        <w:rPr>
          <w:rFonts w:cstheme="minorHAnsi"/>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instrText>
      </w:r>
      <w:r w:rsidRPr="00F95F23">
        <w:rPr>
          <w:rFonts w:cstheme="minorHAnsi"/>
        </w:rPr>
        <w:fldChar w:fldCharType="separate"/>
      </w:r>
      <w:r w:rsidRPr="00F95F23">
        <w:rPr>
          <w:rFonts w:cstheme="minorHAnsi"/>
          <w:noProof/>
        </w:rPr>
        <w:t>(Giménez-Benavides, Escudero and Pérez-García, 2005)</w:t>
      </w:r>
      <w:r w:rsidRPr="00F95F23">
        <w:rPr>
          <w:rFonts w:cstheme="minorHAnsi"/>
        </w:rPr>
        <w:fldChar w:fldCharType="end"/>
      </w:r>
      <w:r w:rsidRPr="00F95F23">
        <w:rPr>
          <w:rFonts w:cstheme="minorHAnsi"/>
        </w:rPr>
        <w:t>.</w:t>
      </w:r>
      <w:r>
        <w:rPr>
          <w:rFonts w:cstheme="minorHAnsi"/>
        </w:rPr>
        <w:t xml:space="preserve"> </w:t>
      </w:r>
      <w:r w:rsidR="00320837" w:rsidRPr="00F95F23">
        <w:rPr>
          <w:rFonts w:eastAsia="Times New Roman" w:cstheme="minorHAnsi"/>
          <w:color w:val="000000"/>
          <w:lang w:eastAsia="ca-ES"/>
        </w:rPr>
        <w:t>Accordingly, w</w:t>
      </w:r>
      <w:r w:rsidR="001C35A5" w:rsidRPr="00F95F23">
        <w:rPr>
          <w:rFonts w:eastAsia="Times New Roman" w:cstheme="minorHAnsi"/>
          <w:color w:val="000000"/>
          <w:lang w:eastAsia="ca-ES"/>
        </w:rPr>
        <w:t>e</w:t>
      </w:r>
      <w:r w:rsidR="00193766" w:rsidRPr="00F95F23">
        <w:rPr>
          <w:rFonts w:eastAsia="Times New Roman" w:cstheme="minorHAnsi"/>
          <w:color w:val="000000"/>
          <w:lang w:eastAsia="ca-ES"/>
        </w:rPr>
        <w:t xml:space="preserve"> found a higher proportion of non-dormant species (82%)</w:t>
      </w:r>
      <w:r w:rsidR="00A94F24">
        <w:rPr>
          <w:rFonts w:eastAsia="Times New Roman" w:cstheme="minorHAnsi"/>
          <w:color w:val="000000"/>
          <w:lang w:eastAsia="ca-ES"/>
        </w:rPr>
        <w:t xml:space="preserve"> </w:t>
      </w:r>
      <w:r w:rsidR="004D2245">
        <w:rPr>
          <w:rFonts w:eastAsia="Times New Roman" w:cstheme="minorHAnsi"/>
          <w:color w:val="000000"/>
          <w:lang w:eastAsia="ca-ES"/>
        </w:rPr>
        <w:t>whose</w:t>
      </w:r>
      <w:r w:rsidR="00A94F24">
        <w:rPr>
          <w:rFonts w:eastAsia="Times New Roman" w:cstheme="minorHAnsi"/>
          <w:color w:val="000000"/>
          <w:lang w:eastAsia="ca-ES"/>
        </w:rPr>
        <w:t xml:space="preserve"> seeds </w:t>
      </w:r>
      <w:r w:rsidR="007908F3">
        <w:rPr>
          <w:rFonts w:eastAsia="Times New Roman" w:cstheme="minorHAnsi"/>
          <w:color w:val="000000"/>
          <w:lang w:eastAsia="ca-ES"/>
        </w:rPr>
        <w:t>could</w:t>
      </w:r>
      <w:r w:rsidR="00193766" w:rsidRPr="00F95F23">
        <w:rPr>
          <w:rFonts w:eastAsia="Times New Roman" w:cstheme="minorHAnsi"/>
          <w:color w:val="000000"/>
          <w:lang w:eastAsia="ca-ES"/>
        </w:rPr>
        <w:t xml:space="preserve"> germinate immediately after </w:t>
      </w:r>
      <w:hyperlink r:id="rId8" w:history="1"/>
      <w:r w:rsidR="00193766" w:rsidRPr="00F95F23">
        <w:rPr>
          <w:rFonts w:eastAsia="Times New Roman" w:cstheme="minorHAnsi"/>
          <w:color w:val="000000"/>
          <w:lang w:eastAsia="ca-ES"/>
        </w:rPr>
        <w:t>dispersal</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w:t>
      </w:r>
      <w:r w:rsidR="00D66607" w:rsidRPr="00F95F23">
        <w:rPr>
          <w:rFonts w:eastAsia="Times New Roman" w:cstheme="minorHAnsi"/>
          <w:color w:val="000000"/>
          <w:lang w:eastAsia="ca-ES"/>
        </w:rPr>
        <w:t>when</w:t>
      </w:r>
      <w:r w:rsidR="00193766" w:rsidRPr="00F95F23">
        <w:rPr>
          <w:rFonts w:eastAsia="Times New Roman" w:cstheme="minorHAnsi"/>
          <w:color w:val="000000"/>
          <w:lang w:eastAsia="ca-ES"/>
        </w:rPr>
        <w:t xml:space="preserve"> water </w:t>
      </w:r>
      <w:r w:rsidR="00D66607" w:rsidRPr="00F95F23">
        <w:rPr>
          <w:rFonts w:eastAsia="Times New Roman" w:cstheme="minorHAnsi"/>
          <w:color w:val="000000"/>
          <w:lang w:eastAsia="ca-ES"/>
        </w:rPr>
        <w:t>was</w:t>
      </w:r>
      <w:r w:rsidR="00193766" w:rsidRPr="00F95F23">
        <w:rPr>
          <w:rFonts w:eastAsia="Times New Roman" w:cstheme="minorHAnsi"/>
          <w:color w:val="000000"/>
          <w:lang w:eastAsia="ca-ES"/>
        </w:rPr>
        <w:t xml:space="preserve"> available.</w:t>
      </w:r>
      <w:r w:rsidR="00523F23" w:rsidRPr="00F95F23">
        <w:rPr>
          <w:rFonts w:eastAsia="Times New Roman" w:cstheme="minorHAnsi"/>
          <w:color w:val="000000"/>
          <w:lang w:eastAsia="ca-ES"/>
        </w:rPr>
        <w:t xml:space="preserve"> </w:t>
      </w:r>
      <w:r w:rsidR="001C35A5" w:rsidRPr="00F95F23">
        <w:rPr>
          <w:rFonts w:eastAsia="Times New Roman" w:cstheme="minorHAnsi"/>
          <w:color w:val="000000"/>
          <w:lang w:eastAsia="ca-ES"/>
        </w:rPr>
        <w:t>T</w:t>
      </w:r>
      <w:r w:rsidR="00C6240B" w:rsidRPr="00F95F23">
        <w:rPr>
          <w:rFonts w:eastAsia="Times New Roman" w:cstheme="minorHAnsi"/>
          <w:color w:val="000000"/>
          <w:lang w:eastAsia="ca-ES"/>
        </w:rPr>
        <w:t>he second germination peak was observed in early growing season</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suggesting that </w:t>
      </w:r>
      <w:r w:rsidR="00BA53E6">
        <w:rPr>
          <w:rFonts w:eastAsia="Times New Roman" w:cstheme="minorHAnsi"/>
          <w:color w:val="000000"/>
          <w:lang w:eastAsia="ca-ES"/>
        </w:rPr>
        <w:t xml:space="preserve">the studied </w:t>
      </w:r>
      <w:r w:rsidR="00193766" w:rsidRPr="00F95F23">
        <w:rPr>
          <w:rFonts w:eastAsia="Times New Roman" w:cstheme="minorHAnsi"/>
          <w:color w:val="000000"/>
          <w:lang w:eastAsia="ca-ES"/>
        </w:rPr>
        <w:t xml:space="preserve">species are well adapted to germinate </w:t>
      </w:r>
      <w:r w:rsidR="00C6240B" w:rsidRPr="00F95F23">
        <w:rPr>
          <w:rFonts w:eastAsia="Times New Roman" w:cstheme="minorHAnsi"/>
          <w:color w:val="000000"/>
          <w:lang w:eastAsia="ca-ES"/>
        </w:rPr>
        <w:t>at cooler temperatures</w:t>
      </w:r>
      <w:r w:rsidR="004706C9">
        <w:rPr>
          <w:rFonts w:eastAsia="Times New Roman" w:cstheme="minorHAnsi"/>
          <w:color w:val="000000"/>
          <w:lang w:eastAsia="ca-ES"/>
        </w:rPr>
        <w:t xml:space="preserve"> </w:t>
      </w:r>
      <w:r w:rsidR="002C7B21">
        <w:rPr>
          <w:rFonts w:eastAsia="Times New Roman" w:cstheme="minorHAnsi"/>
          <w:color w:val="000000"/>
          <w:lang w:eastAsia="ca-ES"/>
        </w:rPr>
        <w:t xml:space="preserve">than </w:t>
      </w:r>
      <w:r w:rsidR="004706C9">
        <w:rPr>
          <w:rFonts w:eastAsia="Times New Roman" w:cstheme="minorHAnsi"/>
          <w:color w:val="000000"/>
          <w:lang w:eastAsia="ca-ES"/>
        </w:rPr>
        <w:t>lowland Mediterra</w:t>
      </w:r>
      <w:r w:rsidR="00AE170F">
        <w:rPr>
          <w:rFonts w:eastAsia="Times New Roman" w:cstheme="minorHAnsi"/>
          <w:color w:val="000000"/>
          <w:lang w:eastAsia="ca-ES"/>
        </w:rPr>
        <w:t>n</w:t>
      </w:r>
      <w:r w:rsidR="004706C9">
        <w:rPr>
          <w:rFonts w:eastAsia="Times New Roman" w:cstheme="minorHAnsi"/>
          <w:color w:val="000000"/>
          <w:lang w:eastAsia="ca-ES"/>
        </w:rPr>
        <w:t>e</w:t>
      </w:r>
      <w:r w:rsidR="00AE170F">
        <w:rPr>
          <w:rFonts w:eastAsia="Times New Roman" w:cstheme="minorHAnsi"/>
          <w:color w:val="000000"/>
          <w:lang w:eastAsia="ca-ES"/>
        </w:rPr>
        <w:t>an species</w:t>
      </w:r>
      <w:r w:rsidR="00946892">
        <w:rPr>
          <w:rFonts w:eastAsia="Times New Roman" w:cstheme="minorHAnsi"/>
          <w:color w:val="000000"/>
          <w:lang w:eastAsia="ca-ES"/>
        </w:rPr>
        <w:t xml:space="preserve"> </w:t>
      </w:r>
      <w:r w:rsidR="00946892">
        <w:rPr>
          <w:rFonts w:eastAsia="Times New Roman" w:cstheme="minorHAnsi"/>
          <w:color w:val="000000"/>
          <w:lang w:eastAsia="ca-ES"/>
        </w:rPr>
        <w:fldChar w:fldCharType="begin" w:fldLock="1"/>
      </w:r>
      <w:r w:rsidR="00A66F76">
        <w:rPr>
          <w:rFonts w:eastAsia="Times New Roman" w:cstheme="minorHAnsi"/>
          <w:color w:val="000000"/>
          <w:lang w:eastAsia="ca-ES"/>
        </w:rPr>
        <w:instrText>ADDIN CSL_CITATION {"citationItems":[{"id":"ITEM-1","itemData":{"author":[{"dropping-particle":"","family":"Mattana","given":"E.","non-dropping-particle":"","parse-names":false,"suffix":""},{"dropping-particle":"","family":"Carta","given":"A.","non-dropping-particle":"","parse-names":false,"suffix":""},{"dropping-particle":"","family":"Fernández-Pascual","given":"E.","non-dropping-particle":"","parse-names":false,"suffix":""},{"dropping-particle":"","family":"Keeley","given":"J. E.","non-dropping-particle":"","parse-names":false,"suffix":""},{"dropping-particle":"","family":"Pritchard","given":"H. W.","non-dropping-particle":"","parse-names":false,"suffix":""}],"container-title":"Plant Regeneration from Seeds A Global Warming Perspective","id":"ITEM-1","issued":{"date-parts":[["2022"]]},"page":"101-114","publisher":"Academic Press","title":"Climate change and plant regeneration from seeds in Mediterranean regions of the Northern Hemisphere","type":"chapter"},"uris":["http://www.mendeley.com/documents/?uuid=70c031bb-6687-423c-840a-41285d6b53b8"]}],"mendeley":{"formattedCitation":"(Mattana &lt;i&gt;et al.&lt;/i&gt;, 2022)","plainTextFormattedCitation":"(Mattana et al., 2022)","previouslyFormattedCitation":"(Mattana &lt;i&gt;et al.&lt;/i&gt;, 2022)"},"properties":{"noteIndex":0},"schema":"https://github.com/citation-style-language/schema/raw/master/csl-citation.json"}</w:instrText>
      </w:r>
      <w:r w:rsidR="00946892">
        <w:rPr>
          <w:rFonts w:eastAsia="Times New Roman" w:cstheme="minorHAnsi"/>
          <w:color w:val="000000"/>
          <w:lang w:eastAsia="ca-ES"/>
        </w:rPr>
        <w:fldChar w:fldCharType="separate"/>
      </w:r>
      <w:r w:rsidR="00946892" w:rsidRPr="00946892">
        <w:rPr>
          <w:rFonts w:eastAsia="Times New Roman" w:cstheme="minorHAnsi"/>
          <w:noProof/>
          <w:color w:val="000000"/>
          <w:lang w:eastAsia="ca-ES"/>
        </w:rPr>
        <w:t xml:space="preserve">(Mattana </w:t>
      </w:r>
      <w:r w:rsidR="00946892" w:rsidRPr="00946892">
        <w:rPr>
          <w:rFonts w:eastAsia="Times New Roman" w:cstheme="minorHAnsi"/>
          <w:i/>
          <w:noProof/>
          <w:color w:val="000000"/>
          <w:lang w:eastAsia="ca-ES"/>
        </w:rPr>
        <w:t>et al.</w:t>
      </w:r>
      <w:r w:rsidR="00946892" w:rsidRPr="00946892">
        <w:rPr>
          <w:rFonts w:eastAsia="Times New Roman" w:cstheme="minorHAnsi"/>
          <w:noProof/>
          <w:color w:val="000000"/>
          <w:lang w:eastAsia="ca-ES"/>
        </w:rPr>
        <w:t>, 2022)</w:t>
      </w:r>
      <w:r w:rsidR="00946892">
        <w:rPr>
          <w:rFonts w:eastAsia="Times New Roman" w:cstheme="minorHAnsi"/>
          <w:color w:val="000000"/>
          <w:lang w:eastAsia="ca-ES"/>
        </w:rPr>
        <w:fldChar w:fldCharType="end"/>
      </w:r>
      <w:r w:rsidR="00193766" w:rsidRPr="00F95F23">
        <w:rPr>
          <w:rFonts w:eastAsia="Times New Roman" w:cstheme="minorHAnsi"/>
          <w:color w:val="000000"/>
          <w:lang w:eastAsia="ca-ES"/>
        </w:rPr>
        <w:t xml:space="preserve">. </w:t>
      </w:r>
      <w:r w:rsidR="00320837" w:rsidRPr="00F95F23">
        <w:rPr>
          <w:rFonts w:eastAsia="Times New Roman" w:cstheme="minorHAnsi"/>
          <w:color w:val="000000"/>
          <w:lang w:eastAsia="ca-ES"/>
        </w:rPr>
        <w:t xml:space="preserve">The higher values of total germination reached in the Mediterranean </w:t>
      </w:r>
      <w:r w:rsidR="006E2D3D" w:rsidRPr="00F95F23">
        <w:rPr>
          <w:rFonts w:eastAsia="Times New Roman" w:cstheme="minorHAnsi"/>
          <w:color w:val="000000"/>
          <w:lang w:eastAsia="ca-ES"/>
        </w:rPr>
        <w:t>system</w:t>
      </w:r>
      <w:r w:rsidR="00320837" w:rsidRPr="00F95F23">
        <w:rPr>
          <w:rFonts w:eastAsia="Times New Roman" w:cstheme="minorHAnsi"/>
          <w:color w:val="000000"/>
          <w:lang w:eastAsia="ca-ES"/>
        </w:rPr>
        <w:t xml:space="preserve"> </w:t>
      </w:r>
      <w:r w:rsidR="002C7B21">
        <w:rPr>
          <w:rFonts w:eastAsia="Times New Roman" w:cstheme="minorHAnsi"/>
          <w:color w:val="000000"/>
          <w:lang w:eastAsia="ca-ES"/>
        </w:rPr>
        <w:t xml:space="preserve">also </w:t>
      </w:r>
      <w:r w:rsidR="00320837" w:rsidRPr="00F95F23">
        <w:rPr>
          <w:rFonts w:eastAsia="Times New Roman" w:cstheme="minorHAnsi"/>
          <w:color w:val="000000"/>
          <w:lang w:eastAsia="ca-ES"/>
        </w:rPr>
        <w:t xml:space="preserve">suggest that </w:t>
      </w:r>
      <w:r w:rsidR="005702A9">
        <w:rPr>
          <w:rFonts w:eastAsia="Times New Roman" w:cstheme="minorHAnsi"/>
          <w:color w:val="000000"/>
          <w:lang w:eastAsia="ca-ES"/>
        </w:rPr>
        <w:t xml:space="preserve">these </w:t>
      </w:r>
      <w:r w:rsidR="00D26D7C">
        <w:rPr>
          <w:rFonts w:eastAsia="Times New Roman" w:cstheme="minorHAnsi"/>
          <w:color w:val="000000"/>
          <w:lang w:eastAsia="ca-ES"/>
        </w:rPr>
        <w:t xml:space="preserve">species </w:t>
      </w:r>
      <w:r w:rsidR="00320837" w:rsidRPr="00F95F23">
        <w:rPr>
          <w:rFonts w:eastAsia="Times New Roman" w:cstheme="minorHAnsi"/>
          <w:color w:val="000000"/>
          <w:lang w:eastAsia="ca-ES"/>
        </w:rPr>
        <w:t xml:space="preserve">might be more successful in generating viable seeds </w:t>
      </w:r>
      <w:r w:rsidR="00200333" w:rsidRPr="00F95F23">
        <w:rPr>
          <w:rFonts w:eastAsia="Times New Roman" w:cstheme="minorHAnsi"/>
          <w:color w:val="000000"/>
          <w:lang w:eastAsia="ca-ES"/>
        </w:rPr>
        <w:t>germinating</w:t>
      </w:r>
      <w:r w:rsidR="00320837" w:rsidRPr="00F95F23">
        <w:rPr>
          <w:rFonts w:eastAsia="Times New Roman" w:cstheme="minorHAnsi"/>
          <w:color w:val="000000"/>
          <w:lang w:eastAsia="ca-ES"/>
        </w:rPr>
        <w:t xml:space="preserve"> within the first year, but also </w:t>
      </w:r>
      <w:r w:rsidR="007908F3">
        <w:rPr>
          <w:rFonts w:eastAsia="Times New Roman" w:cstheme="minorHAnsi"/>
          <w:color w:val="000000"/>
          <w:lang w:eastAsia="ca-ES"/>
        </w:rPr>
        <w:t>means</w:t>
      </w:r>
      <w:r w:rsidR="00320837" w:rsidRPr="00F95F23">
        <w:rPr>
          <w:rFonts w:eastAsia="Times New Roman" w:cstheme="minorHAnsi"/>
          <w:color w:val="000000"/>
          <w:lang w:eastAsia="ca-ES"/>
        </w:rPr>
        <w:t xml:space="preserve"> that </w:t>
      </w:r>
      <w:r w:rsidR="00D26D7C">
        <w:rPr>
          <w:rFonts w:eastAsia="Times New Roman" w:cstheme="minorHAnsi"/>
          <w:color w:val="000000"/>
          <w:lang w:eastAsia="ca-ES"/>
        </w:rPr>
        <w:t xml:space="preserve">the </w:t>
      </w:r>
      <w:r w:rsidR="00320837" w:rsidRPr="00F95F23">
        <w:rPr>
          <w:rFonts w:eastAsia="Times New Roman" w:cstheme="minorHAnsi"/>
          <w:color w:val="000000"/>
          <w:lang w:eastAsia="ca-ES"/>
        </w:rPr>
        <w:t>soil seed bank might not be persistent.</w:t>
      </w:r>
      <w:r w:rsidR="0092259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The significantly distinct patterns observed in </w:t>
      </w:r>
      <w:r w:rsidR="00BD5EA2" w:rsidRPr="00F95F23">
        <w:rPr>
          <w:rFonts w:eastAsia="Times New Roman" w:cstheme="minorHAnsi"/>
          <w:color w:val="000000"/>
          <w:lang w:eastAsia="ca-ES"/>
        </w:rPr>
        <w:lastRenderedPageBreak/>
        <w:t xml:space="preserve">our two </w:t>
      </w:r>
      <w:r w:rsidR="006E2D3D" w:rsidRPr="00F95F23">
        <w:rPr>
          <w:rFonts w:eastAsia="Times New Roman" w:cstheme="minorHAnsi"/>
          <w:color w:val="000000"/>
          <w:lang w:eastAsia="ca-ES"/>
        </w:rPr>
        <w:t>systems</w:t>
      </w:r>
      <w:r w:rsidR="00BD5EA2" w:rsidRPr="00F95F23">
        <w:rPr>
          <w:rFonts w:eastAsia="Times New Roman" w:cstheme="minorHAnsi"/>
          <w:color w:val="000000"/>
          <w:lang w:eastAsia="ca-ES"/>
        </w:rPr>
        <w:t xml:space="preserve"> potentially indicate the existence of other germination syndromes still </w:t>
      </w:r>
      <w:r w:rsidR="00C311E8">
        <w:rPr>
          <w:rFonts w:eastAsia="Times New Roman" w:cstheme="minorHAnsi"/>
          <w:color w:val="000000"/>
          <w:lang w:eastAsia="ca-ES"/>
        </w:rPr>
        <w:t>undescribed</w:t>
      </w:r>
      <w:r w:rsidR="00C311E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in distinct </w:t>
      </w:r>
      <w:r w:rsidR="00C311E8">
        <w:rPr>
          <w:rFonts w:eastAsia="Times New Roman" w:cstheme="minorHAnsi"/>
          <w:color w:val="000000"/>
          <w:lang w:eastAsia="ca-ES"/>
        </w:rPr>
        <w:t xml:space="preserve">cold-limited </w:t>
      </w:r>
      <w:r w:rsidR="00BD5EA2" w:rsidRPr="00F95F23">
        <w:rPr>
          <w:rFonts w:eastAsia="Times New Roman" w:cstheme="minorHAnsi"/>
          <w:color w:val="000000"/>
          <w:lang w:eastAsia="ca-ES"/>
        </w:rPr>
        <w:t>biomes like tropical</w:t>
      </w:r>
      <w:r w:rsidR="00C311E8">
        <w:rPr>
          <w:rFonts w:eastAsia="Times New Roman" w:cstheme="minorHAnsi"/>
          <w:color w:val="000000"/>
          <w:lang w:eastAsia="ca-ES"/>
        </w:rPr>
        <w:t xml:space="preserve"> alpine</w:t>
      </w:r>
      <w:r w:rsidR="00BD5EA2" w:rsidRPr="00F95F23">
        <w:rPr>
          <w:rFonts w:eastAsia="Times New Roman" w:cstheme="minorHAnsi"/>
          <w:color w:val="000000"/>
          <w:lang w:eastAsia="ca-ES"/>
        </w:rPr>
        <w:t xml:space="preserve"> or ar</w:t>
      </w:r>
      <w:r w:rsidR="005702A9">
        <w:rPr>
          <w:rFonts w:eastAsia="Times New Roman" w:cstheme="minorHAnsi"/>
          <w:color w:val="000000"/>
          <w:lang w:eastAsia="ca-ES"/>
        </w:rPr>
        <w:t>c</w:t>
      </w:r>
      <w:r w:rsidR="00BD5EA2" w:rsidRPr="00F95F23">
        <w:rPr>
          <w:rFonts w:eastAsia="Times New Roman" w:cstheme="minorHAnsi"/>
          <w:color w:val="000000"/>
          <w:lang w:eastAsia="ca-ES"/>
        </w:rPr>
        <w:t>tic areas.</w:t>
      </w:r>
    </w:p>
    <w:p w14:paraId="034B9574" w14:textId="2D786E12" w:rsidR="00B011FB" w:rsidRDefault="00FD0404" w:rsidP="003652A6">
      <w:pPr>
        <w:shd w:val="clear" w:color="auto" w:fill="FFFFFF"/>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We </w:t>
      </w:r>
      <w:r w:rsidR="00963466">
        <w:rPr>
          <w:rFonts w:eastAsia="Times New Roman" w:cstheme="minorHAnsi"/>
          <w:color w:val="000000"/>
          <w:lang w:eastAsia="ca-ES"/>
        </w:rPr>
        <w:t>note that the two</w:t>
      </w:r>
      <w:r>
        <w:rPr>
          <w:rFonts w:eastAsia="Times New Roman" w:cstheme="minorHAnsi"/>
          <w:color w:val="000000"/>
          <w:lang w:eastAsia="ca-ES"/>
        </w:rPr>
        <w:t xml:space="preserve"> </w:t>
      </w:r>
      <w:r w:rsidR="00963466">
        <w:rPr>
          <w:rFonts w:eastAsia="Times New Roman" w:cstheme="minorHAnsi"/>
          <w:color w:val="000000"/>
          <w:lang w:eastAsia="ca-ES"/>
        </w:rPr>
        <w:t xml:space="preserve">study systems also </w:t>
      </w:r>
      <w:r w:rsidR="00087706" w:rsidRPr="00F95F23">
        <w:rPr>
          <w:rFonts w:cstheme="minorHAnsi"/>
        </w:rPr>
        <w:t>differed in bedrock</w:t>
      </w:r>
      <w:r w:rsidR="00963466">
        <w:rPr>
          <w:rFonts w:cstheme="minorHAnsi"/>
        </w:rPr>
        <w:t>,</w:t>
      </w:r>
      <w:r w:rsidR="00040020" w:rsidRPr="00F95F23">
        <w:rPr>
          <w:rFonts w:eastAsia="Times New Roman" w:cstheme="minorHAnsi"/>
          <w:color w:val="000000"/>
          <w:lang w:eastAsia="ca-ES"/>
        </w:rPr>
        <w:t xml:space="preserve"> </w:t>
      </w:r>
      <w:r w:rsidR="00E268D6" w:rsidRPr="00F95F23">
        <w:rPr>
          <w:rFonts w:eastAsia="Times New Roman" w:cstheme="minorHAnsi"/>
          <w:color w:val="000000"/>
          <w:lang w:eastAsia="ca-ES"/>
        </w:rPr>
        <w:t xml:space="preserve">potentially having a </w:t>
      </w:r>
      <w:r w:rsidR="004D2245">
        <w:rPr>
          <w:rFonts w:eastAsia="Times New Roman" w:cstheme="minorHAnsi"/>
          <w:color w:val="000000"/>
          <w:lang w:eastAsia="ca-ES"/>
        </w:rPr>
        <w:t>confounding</w:t>
      </w:r>
      <w:r w:rsidR="00E268D6" w:rsidRPr="00F95F23">
        <w:rPr>
          <w:rFonts w:eastAsia="Times New Roman" w:cstheme="minorHAnsi"/>
          <w:color w:val="000000"/>
          <w:lang w:eastAsia="ca-ES"/>
        </w:rPr>
        <w:t xml:space="preserve"> factor</w:t>
      </w:r>
      <w:r w:rsidR="002B48D2">
        <w:rPr>
          <w:rFonts w:eastAsia="Times New Roman" w:cstheme="minorHAnsi"/>
          <w:color w:val="000000"/>
          <w:lang w:eastAsia="ca-ES"/>
        </w:rPr>
        <w:t>,</w:t>
      </w:r>
      <w:r w:rsidR="00E268D6" w:rsidRPr="00F95F23">
        <w:rPr>
          <w:rFonts w:eastAsia="Times New Roman" w:cstheme="minorHAnsi"/>
          <w:color w:val="000000"/>
          <w:lang w:eastAsia="ca-ES"/>
        </w:rPr>
        <w:t xml:space="preserve"> as germination trait</w:t>
      </w:r>
      <w:r w:rsidR="00053C83">
        <w:rPr>
          <w:rFonts w:eastAsia="Times New Roman" w:cstheme="minorHAnsi"/>
          <w:color w:val="000000"/>
          <w:lang w:eastAsia="ca-ES"/>
        </w:rPr>
        <w:t>s</w:t>
      </w:r>
      <w:r w:rsidR="00E268D6" w:rsidRPr="00F95F23">
        <w:rPr>
          <w:rFonts w:eastAsia="Times New Roman" w:cstheme="minorHAnsi"/>
          <w:color w:val="000000"/>
          <w:lang w:eastAsia="ca-ES"/>
        </w:rPr>
        <w:t xml:space="preserve"> might differ between siliceous and calcareous bedrock </w:t>
      </w:r>
      <w:r w:rsidR="00E268D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&lt;i&gt;et al.&lt;/i&gt;, 2018)","plainTextFormattedCitation":"(Tudela-Isanta, Ladouceur, et al., 2018)","previouslyFormattedCitation":"(Tudela-Isanta, Ladouceur, &lt;i&gt;et al.&lt;/i&gt;, 2018)"},"properties":{"noteIndex":0},"schema":"https://github.com/citation-style-language/schema/raw/master/csl-citation.json"}</w:instrText>
      </w:r>
      <w:r w:rsidR="00E268D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E268D6" w:rsidRPr="00F95F23">
        <w:rPr>
          <w:rFonts w:eastAsia="Times New Roman" w:cstheme="minorHAnsi"/>
          <w:color w:val="000000"/>
          <w:lang w:eastAsia="ca-ES"/>
        </w:rPr>
        <w:fldChar w:fldCharType="end"/>
      </w:r>
      <w:r w:rsidR="002F64BC">
        <w:rPr>
          <w:rFonts w:eastAsia="Times New Roman" w:cstheme="minorHAnsi"/>
          <w:color w:val="000000"/>
          <w:lang w:eastAsia="ca-ES"/>
        </w:rPr>
        <w:t>. Nevertheless, the fact that</w:t>
      </w:r>
      <w:r w:rsidR="00700144">
        <w:rPr>
          <w:rFonts w:eastAsia="Times New Roman" w:cstheme="minorHAnsi"/>
          <w:color w:val="000000"/>
          <w:lang w:eastAsia="ca-ES"/>
        </w:rPr>
        <w:t xml:space="preserve"> the two systems showed</w:t>
      </w:r>
      <w:r w:rsidR="00FF717C">
        <w:rPr>
          <w:rFonts w:eastAsia="Times New Roman" w:cstheme="minorHAnsi"/>
          <w:color w:val="000000"/>
          <w:lang w:eastAsia="ca-ES"/>
        </w:rPr>
        <w:t xml:space="preserve"> </w:t>
      </w:r>
      <w:r w:rsidR="00C45816">
        <w:rPr>
          <w:rFonts w:eastAsia="Times New Roman" w:cstheme="minorHAnsi"/>
          <w:color w:val="000000"/>
          <w:lang w:eastAsia="ca-ES"/>
        </w:rPr>
        <w:t xml:space="preserve">the same </w:t>
      </w:r>
      <w:r w:rsidR="00EF63FC">
        <w:rPr>
          <w:rFonts w:eastAsia="Times New Roman" w:cstheme="minorHAnsi"/>
          <w:color w:val="000000"/>
          <w:lang w:eastAsia="ca-ES"/>
        </w:rPr>
        <w:t xml:space="preserve">germination </w:t>
      </w:r>
      <w:r w:rsidR="00700144">
        <w:rPr>
          <w:rFonts w:eastAsia="Times New Roman" w:cstheme="minorHAnsi"/>
          <w:color w:val="000000"/>
          <w:lang w:eastAsia="ca-ES"/>
        </w:rPr>
        <w:t xml:space="preserve">responses to </w:t>
      </w:r>
      <w:r w:rsidR="00393198">
        <w:rPr>
          <w:rFonts w:eastAsia="Times New Roman" w:cstheme="minorHAnsi"/>
          <w:color w:val="000000"/>
          <w:lang w:eastAsia="ca-ES"/>
        </w:rPr>
        <w:t xml:space="preserve">the </w:t>
      </w:r>
      <w:r w:rsidR="000A3C1B">
        <w:rPr>
          <w:rFonts w:eastAsia="Times New Roman" w:cstheme="minorHAnsi"/>
          <w:color w:val="000000"/>
          <w:lang w:eastAsia="ca-ES"/>
        </w:rPr>
        <w:t xml:space="preserve">microclimatic </w:t>
      </w:r>
      <w:r w:rsidR="008F3A6E">
        <w:rPr>
          <w:rFonts w:eastAsia="Times New Roman" w:cstheme="minorHAnsi"/>
          <w:color w:val="000000"/>
          <w:lang w:eastAsia="ca-ES"/>
        </w:rPr>
        <w:t>conditions</w:t>
      </w:r>
      <w:r w:rsidR="00700144">
        <w:rPr>
          <w:rFonts w:eastAsia="Times New Roman" w:cstheme="minorHAnsi"/>
          <w:color w:val="000000"/>
          <w:lang w:eastAsia="ca-ES"/>
        </w:rPr>
        <w:t xml:space="preserve"> suggest</w:t>
      </w:r>
      <w:r w:rsidR="00393198">
        <w:rPr>
          <w:rFonts w:eastAsia="Times New Roman" w:cstheme="minorHAnsi"/>
          <w:color w:val="000000"/>
          <w:lang w:eastAsia="ca-ES"/>
        </w:rPr>
        <w:t>s</w:t>
      </w:r>
      <w:r w:rsidR="00700144">
        <w:rPr>
          <w:rFonts w:eastAsia="Times New Roman" w:cstheme="minorHAnsi"/>
          <w:color w:val="000000"/>
          <w:lang w:eastAsia="ca-ES"/>
        </w:rPr>
        <w:t xml:space="preserve"> that </w:t>
      </w:r>
      <w:r w:rsidR="00A60E76">
        <w:rPr>
          <w:rFonts w:eastAsia="Times New Roman" w:cstheme="minorHAnsi"/>
          <w:color w:val="000000"/>
          <w:lang w:eastAsia="ca-ES"/>
        </w:rPr>
        <w:t>the</w:t>
      </w:r>
      <w:r w:rsidR="002B48D2">
        <w:rPr>
          <w:rFonts w:eastAsia="Times New Roman" w:cstheme="minorHAnsi"/>
          <w:color w:val="000000"/>
          <w:lang w:eastAsia="ca-ES"/>
        </w:rPr>
        <w:t xml:space="preserve"> </w:t>
      </w:r>
      <w:r w:rsidR="00A60E76">
        <w:rPr>
          <w:rFonts w:eastAsia="Times New Roman" w:cstheme="minorHAnsi"/>
          <w:color w:val="000000"/>
          <w:lang w:eastAsia="ca-ES"/>
        </w:rPr>
        <w:t>drivers</w:t>
      </w:r>
      <w:r w:rsidR="002B48D2">
        <w:rPr>
          <w:rFonts w:eastAsia="Times New Roman" w:cstheme="minorHAnsi"/>
          <w:color w:val="000000"/>
          <w:lang w:eastAsia="ca-ES"/>
        </w:rPr>
        <w:t xml:space="preserve"> </w:t>
      </w:r>
      <w:r w:rsidR="00A60E76">
        <w:rPr>
          <w:rFonts w:eastAsia="Times New Roman" w:cstheme="minorHAnsi"/>
          <w:color w:val="000000"/>
          <w:lang w:eastAsia="ca-ES"/>
        </w:rPr>
        <w:t>of</w:t>
      </w:r>
      <w:r w:rsidR="002B48D2">
        <w:rPr>
          <w:rFonts w:eastAsia="Times New Roman" w:cstheme="minorHAnsi"/>
          <w:color w:val="000000"/>
          <w:lang w:eastAsia="ca-ES"/>
        </w:rPr>
        <w:t xml:space="preserve"> germination phenology are </w:t>
      </w:r>
      <w:r w:rsidR="00A60E76">
        <w:rPr>
          <w:rFonts w:eastAsia="Times New Roman" w:cstheme="minorHAnsi"/>
          <w:color w:val="000000"/>
          <w:lang w:eastAsia="ca-ES"/>
        </w:rPr>
        <w:t xml:space="preserve">mainly </w:t>
      </w:r>
      <w:r w:rsidR="002B48D2">
        <w:rPr>
          <w:rFonts w:eastAsia="Times New Roman" w:cstheme="minorHAnsi"/>
          <w:color w:val="000000"/>
          <w:lang w:eastAsia="ca-ES"/>
        </w:rPr>
        <w:t xml:space="preserve">linked to </w:t>
      </w:r>
      <w:r w:rsidR="000A3C1B">
        <w:rPr>
          <w:rFonts w:eastAsia="Times New Roman" w:cstheme="minorHAnsi"/>
          <w:color w:val="000000"/>
          <w:lang w:eastAsia="ca-ES"/>
        </w:rPr>
        <w:t xml:space="preserve">fellfield and snowbed </w:t>
      </w:r>
      <w:r w:rsidR="00897EAF">
        <w:rPr>
          <w:rFonts w:eastAsia="Times New Roman" w:cstheme="minorHAnsi"/>
          <w:color w:val="000000"/>
          <w:lang w:eastAsia="ca-ES"/>
        </w:rPr>
        <w:t>conditions</w:t>
      </w:r>
      <w:r w:rsidR="00E268D6" w:rsidRPr="00F95F23">
        <w:rPr>
          <w:rFonts w:eastAsia="Times New Roman" w:cstheme="minorHAnsi"/>
          <w:color w:val="000000"/>
          <w:lang w:eastAsia="ca-ES"/>
        </w:rPr>
        <w:t xml:space="preserve">. </w:t>
      </w:r>
      <w:r w:rsidR="00F3122B" w:rsidRPr="00F95F23">
        <w:rPr>
          <w:rFonts w:cstheme="minorHAnsi"/>
        </w:rPr>
        <w:t xml:space="preserve">Another </w:t>
      </w:r>
      <w:r w:rsidR="00EC2812" w:rsidRPr="00F95F23">
        <w:rPr>
          <w:rFonts w:cstheme="minorHAnsi"/>
        </w:rPr>
        <w:t xml:space="preserve">point worth considering is </w:t>
      </w:r>
      <w:r w:rsidR="007468A8">
        <w:rPr>
          <w:rFonts w:cstheme="minorHAnsi"/>
        </w:rPr>
        <w:t>a</w:t>
      </w:r>
      <w:r w:rsidR="002719B8" w:rsidRPr="00F95F23">
        <w:rPr>
          <w:rFonts w:eastAsia="Times New Roman" w:cstheme="minorHAnsi"/>
          <w:color w:val="000000"/>
          <w:lang w:eastAsia="ca-ES"/>
        </w:rPr>
        <w:t>lthough literature agrees that temperature is the main factor influencing germination</w:t>
      </w:r>
      <w:r w:rsidR="00C60FB8">
        <w:rPr>
          <w:rFonts w:eastAsia="Times New Roman" w:cstheme="minorHAnsi"/>
          <w:color w:val="000000"/>
          <w:lang w:eastAsia="ca-ES"/>
        </w:rPr>
        <w:t xml:space="preserve"> phenology</w:t>
      </w:r>
      <w:r w:rsidR="003C5AA6" w:rsidRPr="00F95F23">
        <w:rPr>
          <w:rFonts w:eastAsia="Times New Roman" w:cstheme="minorHAnsi"/>
          <w:color w:val="000000"/>
          <w:lang w:eastAsia="ca-ES"/>
        </w:rPr>
        <w:t xml:space="preserve"> </w:t>
      </w:r>
      <w:r w:rsidR="003C5AA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and Baskin, 2014; Körner, 2021)","plainTextFormattedCitation":"(Baskin and Baskin, 2014; Körner, 2021)","previouslyFormattedCitation":"(Baskin and Baskin, 2014; Körner, 2021)"},"properties":{"noteIndex":0},"schema":"https://github.com/citation-style-language/schema/raw/master/csl-citation.json"}</w:instrText>
      </w:r>
      <w:r w:rsidR="003C5AA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(Baskin and Baskin, 2014; Körner, 2021)</w:t>
      </w:r>
      <w:r w:rsidR="003C5AA6" w:rsidRPr="00F95F23">
        <w:rPr>
          <w:rFonts w:eastAsia="Times New Roman" w:cstheme="minorHAnsi"/>
          <w:color w:val="000000"/>
          <w:lang w:eastAsia="ca-ES"/>
        </w:rPr>
        <w:fldChar w:fldCharType="end"/>
      </w:r>
      <w:r w:rsidR="007D6852">
        <w:rPr>
          <w:rFonts w:eastAsia="Times New Roman" w:cstheme="minorHAnsi"/>
          <w:color w:val="000000"/>
          <w:lang w:eastAsia="ca-ES"/>
        </w:rPr>
        <w:t>,</w:t>
      </w:r>
      <w:r w:rsidR="002719B8" w:rsidRPr="00F95F23">
        <w:rPr>
          <w:rFonts w:eastAsia="Times New Roman" w:cstheme="minorHAnsi"/>
          <w:color w:val="000000"/>
          <w:lang w:eastAsia="ca-ES"/>
        </w:rPr>
        <w:t xml:space="preserve"> the results of the Mediterranean </w:t>
      </w:r>
      <w:r w:rsidR="006E2D3D" w:rsidRPr="00F95F23">
        <w:rPr>
          <w:rFonts w:eastAsia="Times New Roman" w:cstheme="minorHAnsi"/>
          <w:color w:val="000000"/>
          <w:lang w:eastAsia="ca-ES"/>
        </w:rPr>
        <w:t>system</w:t>
      </w:r>
      <w:r w:rsidR="002719B8" w:rsidRPr="00F95F23">
        <w:rPr>
          <w:rFonts w:eastAsia="Times New Roman" w:cstheme="minorHAnsi"/>
          <w:color w:val="000000"/>
          <w:lang w:eastAsia="ca-ES"/>
        </w:rPr>
        <w:t xml:space="preserve">, </w:t>
      </w:r>
      <w:r w:rsidR="00331CDE" w:rsidRPr="00F95F23">
        <w:rPr>
          <w:rFonts w:eastAsia="Times New Roman" w:cstheme="minorHAnsi"/>
          <w:color w:val="000000"/>
          <w:lang w:eastAsia="ca-ES"/>
        </w:rPr>
        <w:t>with species able to germinate at 5</w:t>
      </w:r>
      <w:r w:rsidR="007D6852">
        <w:rPr>
          <w:rFonts w:eastAsia="Times New Roman" w:cstheme="minorHAnsi"/>
          <w:color w:val="000000"/>
          <w:lang w:eastAsia="ca-ES"/>
        </w:rPr>
        <w:t xml:space="preserve"> </w:t>
      </w:r>
      <w:r w:rsidR="00331CDE" w:rsidRPr="00F95F23">
        <w:rPr>
          <w:rFonts w:eastAsia="Times New Roman" w:cstheme="minorHAnsi"/>
          <w:color w:val="000000"/>
          <w:lang w:eastAsia="ca-ES"/>
        </w:rPr>
        <w:t xml:space="preserve">ºC, </w:t>
      </w:r>
      <w:r w:rsidR="002719B8" w:rsidRPr="00F95F23">
        <w:rPr>
          <w:rFonts w:eastAsia="Times New Roman" w:cstheme="minorHAnsi"/>
          <w:color w:val="000000"/>
          <w:lang w:eastAsia="ca-ES"/>
        </w:rPr>
        <w:t>suggest that water availability may potentially have a stronger influence in germination</w:t>
      </w:r>
      <w:r w:rsidR="00331CDE" w:rsidRPr="00F95F23">
        <w:rPr>
          <w:rFonts w:eastAsia="Times New Roman" w:cstheme="minorHAnsi"/>
          <w:color w:val="000000"/>
          <w:lang w:eastAsia="ca-ES"/>
        </w:rPr>
        <w:t xml:space="preserve"> </w:t>
      </w:r>
      <w:r w:rsidR="002719B8" w:rsidRPr="00F95F23">
        <w:rPr>
          <w:rFonts w:eastAsia="Times New Roman" w:cstheme="minorHAnsi"/>
          <w:color w:val="000000"/>
          <w:lang w:eastAsia="ca-ES"/>
        </w:rPr>
        <w:t>than temperature</w:t>
      </w:r>
      <w:r w:rsidR="0047678A" w:rsidRPr="00F95F23">
        <w:rPr>
          <w:rFonts w:eastAsia="Times New Roman" w:cstheme="minorHAnsi"/>
          <w:color w:val="000000"/>
          <w:lang w:eastAsia="ca-ES"/>
        </w:rPr>
        <w:t xml:space="preserve"> in </w:t>
      </w:r>
      <w:r w:rsidR="00B74E3A" w:rsidRPr="00F95F23">
        <w:rPr>
          <w:rFonts w:eastAsia="Times New Roman" w:cstheme="minorHAnsi"/>
          <w:color w:val="000000"/>
          <w:lang w:eastAsia="ca-ES"/>
        </w:rPr>
        <w:t xml:space="preserve">specific </w:t>
      </w:r>
      <w:r w:rsidR="0047678A" w:rsidRPr="00F95F23">
        <w:rPr>
          <w:rFonts w:eastAsia="Times New Roman" w:cstheme="minorHAnsi"/>
          <w:color w:val="000000"/>
          <w:lang w:eastAsia="ca-ES"/>
        </w:rPr>
        <w:t>areas</w:t>
      </w:r>
      <w:r w:rsidR="003C5AA6" w:rsidRPr="00F95F23">
        <w:rPr>
          <w:rFonts w:eastAsia="Times New Roman" w:cstheme="minorHAnsi"/>
          <w:color w:val="000000"/>
          <w:lang w:eastAsia="ca-ES"/>
        </w:rPr>
        <w:t xml:space="preserve"> </w:t>
      </w:r>
      <w:r w:rsidR="00AE004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and Poschlod, 2015)","plainTextFormattedCitation":"(Rosbakh and Poschlod, 2015)","previouslyFormattedCitation":"(Rosbakh and Poschlod, 2015)"},"properties":{"noteIndex":0},"schema":"https://github.com/citation-style-language/schema/raw/master/csl-citation.json"}</w:instrText>
      </w:r>
      <w:r w:rsidR="00AE004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(Rosbakh and Poschlod, 2015)</w:t>
      </w:r>
      <w:r w:rsidR="00AE0048" w:rsidRPr="00F95F23">
        <w:rPr>
          <w:rFonts w:eastAsia="Times New Roman" w:cstheme="minorHAnsi"/>
          <w:color w:val="000000"/>
          <w:lang w:eastAsia="ca-ES"/>
        </w:rPr>
        <w:fldChar w:fldCharType="end"/>
      </w:r>
      <w:r w:rsidR="00E05988" w:rsidRPr="00F95F23">
        <w:rPr>
          <w:rFonts w:eastAsia="Times New Roman" w:cstheme="minorHAnsi"/>
          <w:color w:val="000000"/>
          <w:lang w:eastAsia="ca-ES"/>
        </w:rPr>
        <w:t>.</w:t>
      </w:r>
      <w:r w:rsidR="008D526F">
        <w:rPr>
          <w:rFonts w:eastAsia="Times New Roman" w:cstheme="minorHAnsi"/>
          <w:color w:val="000000"/>
          <w:lang w:eastAsia="ca-ES"/>
        </w:rPr>
        <w:t xml:space="preserve"> </w:t>
      </w:r>
      <w:r w:rsidR="00DC7713">
        <w:rPr>
          <w:rFonts w:eastAsia="Times New Roman" w:cstheme="minorHAnsi"/>
          <w:color w:val="000000"/>
          <w:lang w:eastAsia="ca-ES"/>
        </w:rPr>
        <w:t>Therefore, our results should be interpreted only in terms of temperature-related responses</w:t>
      </w:r>
      <w:r w:rsidR="00FC4B76">
        <w:rPr>
          <w:rFonts w:eastAsia="Times New Roman" w:cstheme="minorHAnsi"/>
          <w:color w:val="000000"/>
          <w:lang w:eastAsia="ca-ES"/>
        </w:rPr>
        <w:t xml:space="preserve">, and </w:t>
      </w:r>
      <w:r w:rsidR="00F666D7">
        <w:rPr>
          <w:rFonts w:eastAsia="Times New Roman" w:cstheme="minorHAnsi"/>
          <w:color w:val="000000"/>
          <w:lang w:eastAsia="ca-ES"/>
        </w:rPr>
        <w:t xml:space="preserve">new </w:t>
      </w:r>
      <w:r w:rsidR="00FC4B76">
        <w:rPr>
          <w:rFonts w:eastAsia="Times New Roman" w:cstheme="minorHAnsi"/>
          <w:color w:val="000000"/>
          <w:lang w:eastAsia="ca-ES"/>
        </w:rPr>
        <w:t xml:space="preserve">studies are still needed to understand </w:t>
      </w:r>
      <w:r w:rsidR="002719B8" w:rsidRPr="008D526F">
        <w:rPr>
          <w:rFonts w:eastAsia="Times New Roman" w:cstheme="minorHAnsi"/>
          <w:color w:val="000000"/>
          <w:lang w:eastAsia="ca-ES"/>
        </w:rPr>
        <w:t>how water availability directly affects germination</w:t>
      </w:r>
      <w:r w:rsidR="00FC4B76">
        <w:rPr>
          <w:rFonts w:eastAsia="Times New Roman" w:cstheme="minorHAnsi"/>
          <w:color w:val="000000"/>
          <w:lang w:eastAsia="ca-ES"/>
        </w:rPr>
        <w:t xml:space="preserve"> in alpine systems.</w:t>
      </w:r>
    </w:p>
    <w:p w14:paraId="7CFD9C20" w14:textId="4D1BCB96" w:rsidR="00F666D7" w:rsidRPr="001F46DA" w:rsidRDefault="00F666D7" w:rsidP="00B8199C">
      <w:pPr>
        <w:pStyle w:val="Ttulo3"/>
        <w:rPr>
          <w:rFonts w:eastAsia="Times New Roman"/>
          <w:color w:val="2F5496" w:themeColor="accent1" w:themeShade="BF"/>
          <w:sz w:val="26"/>
          <w:szCs w:val="26"/>
          <w:bdr w:val="none" w:sz="0" w:space="0" w:color="auto" w:frame="1"/>
          <w:lang w:eastAsia="ca-ES"/>
        </w:rPr>
      </w:pPr>
      <w:r>
        <w:rPr>
          <w:rFonts w:eastAsia="Times New Roman"/>
          <w:bdr w:val="none" w:sz="0" w:space="0" w:color="auto" w:frame="1"/>
          <w:lang w:eastAsia="ca-ES"/>
        </w:rPr>
        <w:t>Conclusion</w:t>
      </w:r>
    </w:p>
    <w:p w14:paraId="1E73E0BE" w14:textId="426163EF" w:rsidR="003C4040" w:rsidRDefault="00F666D7" w:rsidP="00F666D7">
      <w:pPr>
        <w:spacing w:line="360" w:lineRule="auto"/>
        <w:jc w:val="both"/>
        <w:rPr>
          <w:lang w:eastAsia="ca-ES"/>
        </w:rPr>
      </w:pPr>
      <w:r>
        <w:rPr>
          <w:lang w:eastAsia="ca-ES"/>
        </w:rPr>
        <w:t xml:space="preserve">By combining a </w:t>
      </w:r>
      <w:r w:rsidR="00026B25">
        <w:rPr>
          <w:lang w:eastAsia="ca-ES"/>
        </w:rPr>
        <w:t>continuous</w:t>
      </w:r>
      <w:r>
        <w:rPr>
          <w:lang w:eastAsia="ca-ES"/>
        </w:rPr>
        <w:t xml:space="preserve"> experimental approach for germination experiments </w:t>
      </w:r>
      <w:r w:rsidR="00843CA5">
        <w:rPr>
          <w:lang w:eastAsia="ca-ES"/>
        </w:rPr>
        <w:t>with</w:t>
      </w:r>
      <w:r>
        <w:rPr>
          <w:lang w:eastAsia="ca-ES"/>
        </w:rPr>
        <w:t xml:space="preserve"> the delineation of phenological traits</w:t>
      </w:r>
      <w:r w:rsidR="00843CA5">
        <w:rPr>
          <w:lang w:eastAsia="ca-ES"/>
        </w:rPr>
        <w:t>,</w:t>
      </w:r>
      <w:r>
        <w:rPr>
          <w:lang w:eastAsia="ca-ES"/>
        </w:rPr>
        <w:t xml:space="preserve"> </w:t>
      </w:r>
      <w:r w:rsidR="00843CA5">
        <w:rPr>
          <w:lang w:eastAsia="ca-ES"/>
        </w:rPr>
        <w:t>this</w:t>
      </w:r>
      <w:r w:rsidR="00AC7BE7" w:rsidRPr="00EE7E28">
        <w:rPr>
          <w:lang w:eastAsia="ca-ES"/>
        </w:rPr>
        <w:t xml:space="preserve"> </w:t>
      </w:r>
      <w:r w:rsidR="003E6ABC">
        <w:rPr>
          <w:lang w:eastAsia="ca-ES"/>
        </w:rPr>
        <w:t xml:space="preserve">study </w:t>
      </w:r>
      <w:r>
        <w:rPr>
          <w:lang w:eastAsia="ca-ES"/>
        </w:rPr>
        <w:t xml:space="preserve">provides new information about </w:t>
      </w:r>
      <w:r w:rsidR="00843CA5">
        <w:rPr>
          <w:lang w:eastAsia="ca-ES"/>
        </w:rPr>
        <w:t xml:space="preserve">the influence of microclimatic variation on </w:t>
      </w:r>
      <w:r w:rsidR="00BD4FF8">
        <w:rPr>
          <w:lang w:eastAsia="ca-ES"/>
        </w:rPr>
        <w:t>germination phenology</w:t>
      </w:r>
      <w:r w:rsidR="00843CA5">
        <w:rPr>
          <w:lang w:eastAsia="ca-ES"/>
        </w:rPr>
        <w:t xml:space="preserve"> in alpine </w:t>
      </w:r>
      <w:r w:rsidR="003C4040">
        <w:rPr>
          <w:lang w:eastAsia="ca-ES"/>
        </w:rPr>
        <w:t>eco</w:t>
      </w:r>
      <w:r w:rsidR="00843CA5">
        <w:rPr>
          <w:lang w:eastAsia="ca-ES"/>
        </w:rPr>
        <w:t>systems.</w:t>
      </w:r>
      <w:r>
        <w:rPr>
          <w:lang w:eastAsia="ca-ES"/>
        </w:rPr>
        <w:t xml:space="preserve"> </w:t>
      </w:r>
      <w:r w:rsidR="00843CA5">
        <w:rPr>
          <w:lang w:eastAsia="ca-ES"/>
        </w:rPr>
        <w:t>Overall, o</w:t>
      </w:r>
      <w:r w:rsidR="00EE7E28" w:rsidRPr="00EE7E28">
        <w:rPr>
          <w:lang w:eastAsia="ca-ES"/>
        </w:rPr>
        <w:t>ur results suggest a generalizable and quantifiable phenological shift in the germination of alpine plants along microclimatic gradients</w:t>
      </w:r>
      <w:r w:rsidR="00843CA5">
        <w:rPr>
          <w:lang w:eastAsia="ca-ES"/>
        </w:rPr>
        <w:t xml:space="preserve"> related to soil temperature and </w:t>
      </w:r>
      <w:r w:rsidR="00005F72">
        <w:rPr>
          <w:lang w:eastAsia="ca-ES"/>
        </w:rPr>
        <w:t xml:space="preserve">snow </w:t>
      </w:r>
      <w:r w:rsidR="00843CA5">
        <w:rPr>
          <w:lang w:eastAsia="ca-ES"/>
        </w:rPr>
        <w:t>cover</w:t>
      </w:r>
      <w:r w:rsidR="00EE7E28" w:rsidRPr="00EE7E28">
        <w:rPr>
          <w:lang w:eastAsia="ca-ES"/>
        </w:rPr>
        <w:t xml:space="preserve">. </w:t>
      </w:r>
      <w:r w:rsidR="00843CA5">
        <w:rPr>
          <w:lang w:eastAsia="ca-ES"/>
        </w:rPr>
        <w:t>G</w:t>
      </w:r>
      <w:r w:rsidR="00346346">
        <w:rPr>
          <w:lang w:eastAsia="ca-ES"/>
        </w:rPr>
        <w:t>ermination phenology</w:t>
      </w:r>
      <w:r w:rsidR="00346346" w:rsidRPr="00F95F23">
        <w:rPr>
          <w:lang w:eastAsia="ca-ES"/>
        </w:rPr>
        <w:t xml:space="preserve"> </w:t>
      </w:r>
      <w:r w:rsidR="00346346">
        <w:rPr>
          <w:lang w:eastAsia="ca-ES"/>
        </w:rPr>
        <w:t xml:space="preserve">is </w:t>
      </w:r>
      <w:r w:rsidR="00BA60FF">
        <w:rPr>
          <w:lang w:eastAsia="ca-ES"/>
        </w:rPr>
        <w:t xml:space="preserve">therefore </w:t>
      </w:r>
      <w:r w:rsidR="00346346">
        <w:rPr>
          <w:lang w:eastAsia="ca-ES"/>
        </w:rPr>
        <w:t xml:space="preserve">a plastic </w:t>
      </w:r>
      <w:r w:rsidR="003E6ABC">
        <w:rPr>
          <w:lang w:eastAsia="ca-ES"/>
        </w:rPr>
        <w:t>trait</w:t>
      </w:r>
      <w:r w:rsidR="005B6F58">
        <w:rPr>
          <w:lang w:eastAsia="ca-ES"/>
        </w:rPr>
        <w:t xml:space="preserve"> </w:t>
      </w:r>
      <w:r w:rsidR="00BA60FF">
        <w:rPr>
          <w:lang w:eastAsia="ca-ES"/>
        </w:rPr>
        <w:t>that</w:t>
      </w:r>
      <w:r w:rsidR="00346346">
        <w:rPr>
          <w:lang w:eastAsia="ca-ES"/>
        </w:rPr>
        <w:t xml:space="preserve"> </w:t>
      </w:r>
      <w:r w:rsidR="00346346" w:rsidRPr="00F95F23">
        <w:rPr>
          <w:lang w:eastAsia="ca-ES"/>
        </w:rPr>
        <w:t>c</w:t>
      </w:r>
      <w:r w:rsidR="00346346">
        <w:rPr>
          <w:lang w:eastAsia="ca-ES"/>
        </w:rPr>
        <w:t xml:space="preserve">an </w:t>
      </w:r>
      <w:r w:rsidR="005B6F58">
        <w:rPr>
          <w:lang w:eastAsia="ca-ES"/>
        </w:rPr>
        <w:t xml:space="preserve">be </w:t>
      </w:r>
      <w:r w:rsidR="00346346">
        <w:rPr>
          <w:lang w:eastAsia="ca-ES"/>
        </w:rPr>
        <w:t>anticipate</w:t>
      </w:r>
      <w:r w:rsidR="005B6F58">
        <w:rPr>
          <w:lang w:eastAsia="ca-ES"/>
        </w:rPr>
        <w:t>d</w:t>
      </w:r>
      <w:r w:rsidR="00346346">
        <w:rPr>
          <w:lang w:eastAsia="ca-ES"/>
        </w:rPr>
        <w:t xml:space="preserve"> or delay</w:t>
      </w:r>
      <w:r w:rsidR="005B6F58">
        <w:rPr>
          <w:lang w:eastAsia="ca-ES"/>
        </w:rPr>
        <w:t>ed</w:t>
      </w:r>
      <w:r w:rsidR="00346346">
        <w:rPr>
          <w:lang w:eastAsia="ca-ES"/>
        </w:rPr>
        <w:t xml:space="preserve"> </w:t>
      </w:r>
      <w:r w:rsidR="00026B25">
        <w:rPr>
          <w:lang w:eastAsia="ca-ES"/>
        </w:rPr>
        <w:t>by alpine microclimat</w:t>
      </w:r>
      <w:r w:rsidR="00CA0EC5">
        <w:rPr>
          <w:lang w:eastAsia="ca-ES"/>
        </w:rPr>
        <w:t>es</w:t>
      </w:r>
      <w:r w:rsidR="00F0308C">
        <w:rPr>
          <w:lang w:eastAsia="ca-ES"/>
        </w:rPr>
        <w:t>,</w:t>
      </w:r>
      <w:r w:rsidR="00346346">
        <w:rPr>
          <w:lang w:eastAsia="ca-ES"/>
        </w:rPr>
        <w:t xml:space="preserve"> </w:t>
      </w:r>
      <w:r w:rsidR="00BA60FF">
        <w:rPr>
          <w:lang w:eastAsia="ca-ES"/>
        </w:rPr>
        <w:t xml:space="preserve">with </w:t>
      </w:r>
      <w:r w:rsidR="00BD4FF8">
        <w:rPr>
          <w:lang w:eastAsia="ca-ES"/>
        </w:rPr>
        <w:t>potentially</w:t>
      </w:r>
      <w:r w:rsidR="00026B25">
        <w:rPr>
          <w:lang w:eastAsia="ca-ES"/>
        </w:rPr>
        <w:t xml:space="preserve"> </w:t>
      </w:r>
      <w:r w:rsidR="00BA60FF">
        <w:rPr>
          <w:lang w:eastAsia="ca-ES"/>
        </w:rPr>
        <w:t xml:space="preserve">strong implications </w:t>
      </w:r>
      <w:r w:rsidR="00BD4FF8">
        <w:rPr>
          <w:lang w:eastAsia="ca-ES"/>
        </w:rPr>
        <w:t>for</w:t>
      </w:r>
      <w:r w:rsidR="00BA60FF">
        <w:rPr>
          <w:lang w:eastAsia="ca-ES"/>
        </w:rPr>
        <w:t xml:space="preserve"> the</w:t>
      </w:r>
      <w:r w:rsidR="00346346" w:rsidRPr="00F95F23">
        <w:rPr>
          <w:lang w:eastAsia="ca-ES"/>
        </w:rPr>
        <w:t xml:space="preserve"> </w:t>
      </w:r>
      <w:r w:rsidR="00346346">
        <w:rPr>
          <w:lang w:eastAsia="ca-ES"/>
        </w:rPr>
        <w:t xml:space="preserve">regeneration </w:t>
      </w:r>
      <w:r w:rsidR="00BA60FF">
        <w:rPr>
          <w:lang w:eastAsia="ca-ES"/>
        </w:rPr>
        <w:t>of plant communities</w:t>
      </w:r>
      <w:r w:rsidR="00BA60FF" w:rsidRPr="00F95F23">
        <w:rPr>
          <w:lang w:eastAsia="ca-ES"/>
        </w:rPr>
        <w:t xml:space="preserve"> </w:t>
      </w:r>
      <w:r w:rsidR="00346346" w:rsidRPr="00F95F23">
        <w:rPr>
          <w:lang w:eastAsia="ca-ES"/>
        </w:rPr>
        <w:fldChar w:fldCharType="begin" w:fldLock="1"/>
      </w:r>
      <w:r w:rsidR="00346346" w:rsidRPr="00F95F23">
        <w:rPr>
          <w:lang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&lt;i&gt;et al.&lt;/i&gt;, 2012)","plainTextFormattedCitation":"(Mondoni et al., 2012)","previouslyFormattedCitation":"(Mondoni &lt;i&gt;et al.&lt;/i&gt;, 2012)"},"properties":{"noteIndex":0},"schema":"https://github.com/citation-style-language/schema/raw/master/csl-citation.json"}</w:instrText>
      </w:r>
      <w:r w:rsidR="00346346" w:rsidRPr="00F95F23">
        <w:rPr>
          <w:lang w:eastAsia="ca-ES"/>
        </w:rPr>
        <w:fldChar w:fldCharType="separate"/>
      </w:r>
      <w:r w:rsidR="00346346" w:rsidRPr="00F95F23">
        <w:rPr>
          <w:noProof/>
          <w:lang w:eastAsia="ca-ES"/>
        </w:rPr>
        <w:t xml:space="preserve">(Mondoni </w:t>
      </w:r>
      <w:r w:rsidR="00346346" w:rsidRPr="00F95F23">
        <w:rPr>
          <w:i/>
          <w:noProof/>
          <w:lang w:eastAsia="ca-ES"/>
        </w:rPr>
        <w:t>et al.</w:t>
      </w:r>
      <w:r w:rsidR="00346346" w:rsidRPr="00F95F23">
        <w:rPr>
          <w:noProof/>
          <w:lang w:eastAsia="ca-ES"/>
        </w:rPr>
        <w:t>, 2012)</w:t>
      </w:r>
      <w:r w:rsidR="00346346" w:rsidRPr="00F95F23">
        <w:rPr>
          <w:lang w:eastAsia="ca-ES"/>
        </w:rPr>
        <w:fldChar w:fldCharType="end"/>
      </w:r>
      <w:r w:rsidR="00346346">
        <w:rPr>
          <w:lang w:eastAsia="ca-ES"/>
        </w:rPr>
        <w:t xml:space="preserve">. </w:t>
      </w:r>
      <w:r w:rsidR="00BA60FF">
        <w:rPr>
          <w:lang w:eastAsia="ca-ES"/>
        </w:rPr>
        <w:t>In</w:t>
      </w:r>
      <w:r w:rsidR="00F0308C">
        <w:rPr>
          <w:lang w:eastAsia="ca-ES"/>
        </w:rPr>
        <w:t xml:space="preserve"> </w:t>
      </w:r>
      <w:r w:rsidR="00F0308C" w:rsidRPr="00F95F23">
        <w:rPr>
          <w:lang w:eastAsia="ca-ES"/>
        </w:rPr>
        <w:t>future climat</w:t>
      </w:r>
      <w:r w:rsidR="00BA60FF">
        <w:rPr>
          <w:lang w:eastAsia="ca-ES"/>
        </w:rPr>
        <w:t>ic</w:t>
      </w:r>
      <w:r w:rsidR="00F0308C" w:rsidRPr="00F95F23">
        <w:rPr>
          <w:lang w:eastAsia="ca-ES"/>
        </w:rPr>
        <w:t xml:space="preserve"> scenarios, </w:t>
      </w:r>
      <w:r w:rsidR="00F0308C">
        <w:rPr>
          <w:lang w:eastAsia="ca-ES"/>
        </w:rPr>
        <w:t xml:space="preserve">alpine areas will suffer increasing </w:t>
      </w:r>
      <w:r w:rsidR="00F0308C" w:rsidRPr="00F95F23">
        <w:rPr>
          <w:lang w:eastAsia="ca-ES"/>
        </w:rPr>
        <w:t xml:space="preserve">warming </w:t>
      </w:r>
      <w:r w:rsidR="00F0308C">
        <w:rPr>
          <w:lang w:eastAsia="ca-ES"/>
        </w:rPr>
        <w:fldChar w:fldCharType="begin" w:fldLock="1"/>
      </w:r>
      <w:r w:rsidR="00F0308C">
        <w:rPr>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F0308C">
        <w:rPr>
          <w:lang w:eastAsia="ca-ES"/>
        </w:rPr>
        <w:fldChar w:fldCharType="separate"/>
      </w:r>
      <w:r w:rsidR="00F0308C" w:rsidRPr="00460F7E">
        <w:rPr>
          <w:noProof/>
          <w:lang w:eastAsia="ca-ES"/>
        </w:rPr>
        <w:t>(Körner, 2021)</w:t>
      </w:r>
      <w:r w:rsidR="00F0308C">
        <w:rPr>
          <w:lang w:eastAsia="ca-ES"/>
        </w:rPr>
        <w:fldChar w:fldCharType="end"/>
      </w:r>
      <w:r w:rsidR="00F0308C">
        <w:rPr>
          <w:lang w:eastAsia="ca-ES"/>
        </w:rPr>
        <w:t xml:space="preserve">, decreasing snow </w:t>
      </w:r>
      <w:r w:rsidR="00F0308C">
        <w:rPr>
          <w:lang w:eastAsia="ca-ES"/>
        </w:rPr>
        <w:fldChar w:fldCharType="begin" w:fldLock="1"/>
      </w:r>
      <w:r w:rsidR="00F0308C">
        <w:rPr>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F0308C">
        <w:rPr>
          <w:lang w:eastAsia="ca-ES"/>
        </w:rPr>
        <w:fldChar w:fldCharType="separate"/>
      </w:r>
      <w:r w:rsidR="00F0308C" w:rsidRPr="00460F7E">
        <w:rPr>
          <w:noProof/>
          <w:lang w:eastAsia="ca-ES"/>
        </w:rPr>
        <w:t xml:space="preserve">(Frei </w:t>
      </w:r>
      <w:r w:rsidR="00F0308C" w:rsidRPr="00460F7E">
        <w:rPr>
          <w:i/>
          <w:noProof/>
          <w:lang w:eastAsia="ca-ES"/>
        </w:rPr>
        <w:t>et al.</w:t>
      </w:r>
      <w:r w:rsidR="00F0308C" w:rsidRPr="00460F7E">
        <w:rPr>
          <w:noProof/>
          <w:lang w:eastAsia="ca-ES"/>
        </w:rPr>
        <w:t>, 2018)</w:t>
      </w:r>
      <w:r w:rsidR="00F0308C">
        <w:rPr>
          <w:lang w:eastAsia="ca-ES"/>
        </w:rPr>
        <w:fldChar w:fldCharType="end"/>
      </w:r>
      <w:r w:rsidR="00F0308C">
        <w:rPr>
          <w:lang w:eastAsia="ca-ES"/>
        </w:rPr>
        <w:t xml:space="preserve"> and higher frequency of frost events </w:t>
      </w:r>
      <w:r w:rsidR="00F0308C">
        <w:rPr>
          <w:lang w:eastAsia="ca-ES"/>
        </w:rPr>
        <w:fldChar w:fldCharType="begin" w:fldLock="1"/>
      </w:r>
      <w:r w:rsidR="00F0308C">
        <w:rPr>
          <w:lang w:eastAsia="ca-ES"/>
        </w:rPr>
        <w:instrText>ADDIN CSL_CITATION {"citationItems":[{"id":"ITEM-1","itemData":{"DOI":"10.1111/j.1654-1103.2012.01472.x","ISSN":"11009233","abstract":"Question: In cold regions, snow cover duration is expected to decrease, especially in spring, as a consequence of climate warming. We investigated effects of changes in timing of snowmelt in relation to weather conditions on Vaccinium myrtillus, a dominant shrub in heath vegetation. We tested the hypothesis that advanced snowmelt will enhance shrub growth in years with few frosts, but will reduce shrub growth in years with frequent frosts. Location: A sub-alpine heath in the Northern Apennines (Italy). Methods: We carried out two experiments. In the main experiment, snow was added to (+S) or removed from (-S) experimental plots in spring of three growing seasons (2004-2006), with a mean delay in snowmelt timing of about 2 wk from -S to +S. In a companion experiment, we simulated a freezing event in late spring 2004. Results: During the snowmelt period, the -S plants experienced 6-10 more frost events, compared with +S and unmanipulated controls (C) in 2004 and 2005, but not in 2006. In the first 2 yr leaf production, leaf expansion and flowering were all significantly reduced in the -S plants, while shoot elongation was unaffected. In the companion experiment with artificial frost V. myrtillus presented similar responses. Conversely, the manipulations of snow did not affect either the hydric or nutrient status of plants and soils. Conclusions: The results overall support our hypothesis, as shown by the differing effects of snow depth and timing of melt on V. myrtillus in the 3 yr. Spring frost was the cause of reduced growth and reduced flower production in 2004 and 2005. However, advanced snowmelt will not decrease the cover of this dominant species. Therefore, the structure and species dominance patterns in sub-alpine heath are not expected to change significantly in response to reduced snow cover. Support for this conclusion is provided by the capacity of V. myrtillus to recover vegetatively from frost injury through stimulated shoot elongation, and by the low importance of sexual reproduction for propagating dominant ericaceous shrubs in closed heath communities. © 2012 International Association for Vegetation Science.","author":[{"dropping-particle":"","family":"Gerdol","given":"Renato","non-dropping-particle":"","parse-names":false,"suffix":""},{"dropping-particle":"","family":"Siffi","given":"Chiara","non-dropping-particle":"","parse-names":false,"suffix":""},{"dropping-particle":"","family":"Iacumin","given":"Paola","non-dropping-particle":"","parse-names":false,"suffix":""},{"dropping-particle":"","family":"Gualmini","given":"Matteo","non-dropping-particle":"","parse-names":false,"suffix":""},{"dropping-particle":"","family":"Tomaselli","given":"Marcello","non-dropping-particle":"","parse-names":false,"suffix":""}],"container-title":"Journal of Vegetation Science","id":"ITEM-1","issue":"3","issued":{"date-parts":[["2013"]]},"page":"569-579","title":"Advanced snowmelt affects vegetative growth and sexual reproduction of Vaccinium myrtillus in a sub-alpine heath","type":"article-journal","volume":"24"},"uris":["http://www.mendeley.com/documents/?uuid=9bfe10a2-5f22-4ffd-8cce-25376cfbb2c2"]}],"mendeley":{"formattedCitation":"(Gerdol &lt;i&gt;et al.&lt;/i&gt;, 2013)","plainTextFormattedCitation":"(Gerdol et al., 2013)","previouslyFormattedCitation":"(Gerdol &lt;i&gt;et al.&lt;/i&gt;, 2013)"},"properties":{"noteIndex":0},"schema":"https://github.com/citation-style-language/schema/raw/master/csl-citation.json"}</w:instrText>
      </w:r>
      <w:r w:rsidR="00F0308C">
        <w:rPr>
          <w:lang w:eastAsia="ca-ES"/>
        </w:rPr>
        <w:fldChar w:fldCharType="separate"/>
      </w:r>
      <w:r w:rsidR="00F0308C" w:rsidRPr="00B83958">
        <w:rPr>
          <w:noProof/>
          <w:lang w:eastAsia="ca-ES"/>
        </w:rPr>
        <w:t xml:space="preserve">(Gerdol </w:t>
      </w:r>
      <w:r w:rsidR="00F0308C" w:rsidRPr="00B83958">
        <w:rPr>
          <w:i/>
          <w:noProof/>
          <w:lang w:eastAsia="ca-ES"/>
        </w:rPr>
        <w:t>et al.</w:t>
      </w:r>
      <w:r w:rsidR="00F0308C" w:rsidRPr="00B83958">
        <w:rPr>
          <w:noProof/>
          <w:lang w:eastAsia="ca-ES"/>
        </w:rPr>
        <w:t>, 2013)</w:t>
      </w:r>
      <w:r w:rsidR="00F0308C">
        <w:rPr>
          <w:lang w:eastAsia="ca-ES"/>
        </w:rPr>
        <w:fldChar w:fldCharType="end"/>
      </w:r>
      <w:r w:rsidR="00BA60FF">
        <w:rPr>
          <w:lang w:eastAsia="ca-ES"/>
        </w:rPr>
        <w:t xml:space="preserve">. According to our results, this </w:t>
      </w:r>
      <w:r w:rsidR="00026B25">
        <w:rPr>
          <w:lang w:eastAsia="ca-ES"/>
        </w:rPr>
        <w:t xml:space="preserve">climatic </w:t>
      </w:r>
      <w:r w:rsidR="00BA60FF">
        <w:rPr>
          <w:lang w:eastAsia="ca-ES"/>
        </w:rPr>
        <w:t>trend might</w:t>
      </w:r>
      <w:r w:rsidR="00EE7E28" w:rsidRPr="00EE7E28">
        <w:rPr>
          <w:lang w:eastAsia="ca-ES"/>
        </w:rPr>
        <w:t xml:space="preserve"> anticipate germination</w:t>
      </w:r>
      <w:r w:rsidR="00BA60FF">
        <w:rPr>
          <w:lang w:eastAsia="ca-ES"/>
        </w:rPr>
        <w:t xml:space="preserve"> of alpine species</w:t>
      </w:r>
      <w:r w:rsidR="00EE7E28" w:rsidRPr="00EE7E28">
        <w:rPr>
          <w:lang w:eastAsia="ca-ES"/>
        </w:rPr>
        <w:t xml:space="preserve"> </w:t>
      </w:r>
      <w:r w:rsidR="00FD44AE">
        <w:rPr>
          <w:lang w:eastAsia="ca-ES"/>
        </w:rPr>
        <w:t>52</w:t>
      </w:r>
      <w:r w:rsidR="00EE7E28" w:rsidRPr="00EE7E28">
        <w:rPr>
          <w:lang w:eastAsia="ca-ES"/>
        </w:rPr>
        <w:t xml:space="preserve"> days on average, with disrupting </w:t>
      </w:r>
      <w:r w:rsidR="00EE7E28">
        <w:rPr>
          <w:lang w:eastAsia="ca-ES"/>
        </w:rPr>
        <w:t xml:space="preserve">effects on </w:t>
      </w:r>
      <w:r w:rsidR="00F17CD1">
        <w:rPr>
          <w:lang w:eastAsia="ca-ES"/>
        </w:rPr>
        <w:t>cold-adapted</w:t>
      </w:r>
      <w:r w:rsidR="00EE7E28">
        <w:rPr>
          <w:lang w:eastAsia="ca-ES"/>
        </w:rPr>
        <w:t xml:space="preserve"> </w:t>
      </w:r>
      <w:r w:rsidR="00B53249">
        <w:rPr>
          <w:lang w:eastAsia="ca-ES"/>
        </w:rPr>
        <w:t xml:space="preserve">alpine </w:t>
      </w:r>
      <w:r w:rsidR="00EE7E28">
        <w:rPr>
          <w:lang w:eastAsia="ca-ES"/>
        </w:rPr>
        <w:t>species</w:t>
      </w:r>
      <w:r w:rsidR="00346346">
        <w:rPr>
          <w:lang w:eastAsia="ca-ES"/>
        </w:rPr>
        <w:t xml:space="preserve"> due to the</w:t>
      </w:r>
      <w:r w:rsidR="00BA60FF">
        <w:rPr>
          <w:lang w:eastAsia="ca-ES"/>
        </w:rPr>
        <w:t>ir</w:t>
      </w:r>
      <w:r w:rsidR="00346346" w:rsidRPr="00F95F23">
        <w:rPr>
          <w:lang w:eastAsia="ca-ES"/>
        </w:rPr>
        <w:t xml:space="preserve"> strict </w:t>
      </w:r>
      <w:r w:rsidR="00346346">
        <w:rPr>
          <w:lang w:eastAsia="ca-ES"/>
        </w:rPr>
        <w:t>cold/wet stratification requirement</w:t>
      </w:r>
      <w:r w:rsidR="00026B25">
        <w:rPr>
          <w:lang w:eastAsia="ca-ES"/>
        </w:rPr>
        <w:t>s</w:t>
      </w:r>
      <w:r w:rsidR="00346346">
        <w:rPr>
          <w:lang w:eastAsia="ca-ES"/>
        </w:rPr>
        <w:t xml:space="preserve"> for germination</w:t>
      </w:r>
      <w:r w:rsidR="00026B25">
        <w:rPr>
          <w:lang w:eastAsia="ca-ES"/>
        </w:rPr>
        <w:t xml:space="preserve">. </w:t>
      </w:r>
      <w:r w:rsidR="003C4040">
        <w:rPr>
          <w:lang w:eastAsia="ca-ES"/>
        </w:rPr>
        <w:t>The physiological basis for such</w:t>
      </w:r>
      <w:r w:rsidR="00026B25">
        <w:rPr>
          <w:lang w:eastAsia="ca-ES"/>
        </w:rPr>
        <w:t xml:space="preserve"> germination shift is expected to </w:t>
      </w:r>
      <w:r w:rsidR="003C4040">
        <w:rPr>
          <w:lang w:eastAsia="ca-ES"/>
        </w:rPr>
        <w:t xml:space="preserve">influence alpine species from temperate or </w:t>
      </w:r>
      <w:r w:rsidR="000119EE">
        <w:rPr>
          <w:lang w:eastAsia="ca-ES"/>
        </w:rPr>
        <w:t>Mediterranean</w:t>
      </w:r>
      <w:r w:rsidR="003C4040">
        <w:rPr>
          <w:lang w:eastAsia="ca-ES"/>
        </w:rPr>
        <w:t xml:space="preserve"> systems in a similar way. However, the real impact of germination shifts will depend on individual species responses along microclimatic gradients</w:t>
      </w:r>
      <w:r w:rsidR="0092578E">
        <w:rPr>
          <w:lang w:eastAsia="ca-ES"/>
        </w:rPr>
        <w:t xml:space="preserve"> of temperature and snow cover, and the potential of each species to adapt their phenological traits to new climatic conditions. Further studies also will need to combine the effects of germination shifts with the survival and establishment of seedlings along spatiotemporal changes </w:t>
      </w:r>
      <w:r w:rsidR="005763A5">
        <w:rPr>
          <w:lang w:eastAsia="ca-ES"/>
        </w:rPr>
        <w:t>in</w:t>
      </w:r>
      <w:r w:rsidR="0092578E">
        <w:rPr>
          <w:lang w:eastAsia="ca-ES"/>
        </w:rPr>
        <w:t xml:space="preserve"> microclimatic conditions.</w:t>
      </w:r>
    </w:p>
    <w:p w14:paraId="745741B4" w14:textId="10AEF0D9" w:rsidR="00F16A88" w:rsidRPr="00023986" w:rsidRDefault="00B656F7" w:rsidP="00023986">
      <w:pPr>
        <w:pStyle w:val="Ttulo2"/>
        <w:spacing w:line="360" w:lineRule="auto"/>
        <w:rPr>
          <w:rFonts w:eastAsiaTheme="minorHAnsi" w:cstheme="minorHAnsi"/>
        </w:rPr>
      </w:pPr>
      <w:r w:rsidRPr="00F95F23">
        <w:rPr>
          <w:rFonts w:eastAsia="Times New Roman"/>
          <w:bdr w:val="none" w:sz="0" w:space="0" w:color="auto" w:frame="1"/>
          <w:lang w:eastAsia="ca-ES"/>
        </w:rPr>
        <w:lastRenderedPageBreak/>
        <w:t>Acknowledgements</w:t>
      </w:r>
      <w:r w:rsidR="00F16A88" w:rsidRPr="00F95F23">
        <w:rPr>
          <w:rFonts w:eastAsia="Times New Roman"/>
          <w:bdr w:val="none" w:sz="0" w:space="0" w:color="auto" w:frame="1"/>
          <w:lang w:eastAsia="ca-ES"/>
        </w:rPr>
        <w:t xml:space="preserve"> </w:t>
      </w:r>
    </w:p>
    <w:p w14:paraId="715C5F17" w14:textId="352874E6" w:rsidR="00023986" w:rsidRPr="001A6F33" w:rsidRDefault="006E5F09" w:rsidP="001C17CE">
      <w:pPr>
        <w:spacing w:line="360" w:lineRule="auto"/>
        <w:jc w:val="both"/>
        <w:rPr>
          <w:lang w:eastAsia="ca-ES"/>
        </w:rPr>
      </w:pPr>
      <w:r>
        <w:rPr>
          <w:lang w:eastAsia="ca-ES"/>
        </w:rPr>
        <w:t>We are grateful to Sara Alberdi</w:t>
      </w:r>
      <w:r w:rsidR="00177AAA">
        <w:rPr>
          <w:lang w:eastAsia="ca-ES"/>
        </w:rPr>
        <w:t xml:space="preserve"> </w:t>
      </w:r>
      <w:r w:rsidR="003862E4">
        <w:rPr>
          <w:lang w:eastAsia="ca-ES"/>
        </w:rPr>
        <w:t xml:space="preserve">and Víctor </w:t>
      </w:r>
      <w:r w:rsidR="00B14DBE">
        <w:rPr>
          <w:lang w:eastAsia="ca-ES"/>
        </w:rPr>
        <w:t xml:space="preserve">González </w:t>
      </w:r>
      <w:r w:rsidR="00177AAA">
        <w:rPr>
          <w:lang w:eastAsia="ca-ES"/>
        </w:rPr>
        <w:t xml:space="preserve">for </w:t>
      </w:r>
      <w:r w:rsidR="00B14DBE">
        <w:rPr>
          <w:lang w:eastAsia="ca-ES"/>
        </w:rPr>
        <w:t>their</w:t>
      </w:r>
      <w:r w:rsidR="00177AAA">
        <w:rPr>
          <w:lang w:eastAsia="ca-ES"/>
        </w:rPr>
        <w:t xml:space="preserve"> help in laboratory work</w:t>
      </w:r>
      <w:r w:rsidR="003862E4">
        <w:rPr>
          <w:lang w:eastAsia="ca-ES"/>
        </w:rPr>
        <w:t>.</w:t>
      </w:r>
      <w:r w:rsidR="00177AAA">
        <w:rPr>
          <w:lang w:eastAsia="ca-ES"/>
        </w:rPr>
        <w:t xml:space="preserve"> </w:t>
      </w:r>
      <w:r w:rsidR="00E72572">
        <w:rPr>
          <w:lang w:eastAsia="ca-ES"/>
        </w:rPr>
        <w:t>We also thank Lars</w:t>
      </w:r>
      <w:r w:rsidR="000E2CAE">
        <w:rPr>
          <w:lang w:eastAsia="ca-ES"/>
        </w:rPr>
        <w:t xml:space="preserve"> G</w:t>
      </w:r>
      <w:r w:rsidR="000E2CAE" w:rsidRPr="000E2CAE">
        <w:rPr>
          <w:lang w:eastAsia="ca-ES"/>
        </w:rPr>
        <w:t>oetzenberger</w:t>
      </w:r>
      <w:r w:rsidR="000E2CAE">
        <w:rPr>
          <w:lang w:eastAsia="ca-ES"/>
        </w:rPr>
        <w:t xml:space="preserve"> for </w:t>
      </w:r>
      <w:r w:rsidR="00A12A11">
        <w:rPr>
          <w:lang w:eastAsia="ca-ES"/>
        </w:rPr>
        <w:t>commenting an earlier version of the manuscript</w:t>
      </w:r>
      <w:r w:rsidR="00A9607D">
        <w:rPr>
          <w:lang w:eastAsia="ca-ES"/>
        </w:rPr>
        <w:t xml:space="preserve">, and the </w:t>
      </w:r>
      <w:r w:rsidR="003862E4">
        <w:rPr>
          <w:lang w:eastAsia="ca-ES"/>
        </w:rPr>
        <w:t>Picos de Europa National Park</w:t>
      </w:r>
      <w:r w:rsidR="00A9607D">
        <w:rPr>
          <w:lang w:eastAsia="ca-ES"/>
        </w:rPr>
        <w:t xml:space="preserve"> for support in field sampling</w:t>
      </w:r>
      <w:r w:rsidR="00214B1F">
        <w:rPr>
          <w:lang w:eastAsia="ca-ES"/>
        </w:rPr>
        <w:t>.</w:t>
      </w:r>
      <w:r w:rsidR="001A6F33">
        <w:rPr>
          <w:lang w:eastAsia="ca-ES"/>
        </w:rPr>
        <w:t xml:space="preserve"> </w:t>
      </w:r>
      <w:r w:rsidR="00EC188D">
        <w:rPr>
          <w:lang w:eastAsia="ca-ES"/>
        </w:rPr>
        <w:t>T</w:t>
      </w:r>
      <w:r w:rsidR="006B1946">
        <w:rPr>
          <w:lang w:eastAsia="ca-ES"/>
        </w:rPr>
        <w:t xml:space="preserve">his </w:t>
      </w:r>
      <w:r w:rsidR="00214B1F">
        <w:rPr>
          <w:lang w:eastAsia="ca-ES"/>
        </w:rPr>
        <w:t>research was funded</w:t>
      </w:r>
      <w:r w:rsidR="006B1946">
        <w:rPr>
          <w:lang w:eastAsia="ca-ES"/>
        </w:rPr>
        <w:t xml:space="preserve"> by the </w:t>
      </w:r>
      <w:r w:rsidR="006B1946" w:rsidRPr="006B1946">
        <w:rPr>
          <w:lang w:eastAsia="ca-ES"/>
        </w:rPr>
        <w:t>Spanish Research Age</w:t>
      </w:r>
      <w:r w:rsidR="001A6F33">
        <w:rPr>
          <w:lang w:eastAsia="ca-ES"/>
        </w:rPr>
        <w:t xml:space="preserve">ncy (AEI/10.13039/501100011033), </w:t>
      </w:r>
      <w:r w:rsidR="007F413E" w:rsidRPr="007F413E">
        <w:rPr>
          <w:lang w:eastAsia="ca-ES"/>
        </w:rPr>
        <w:t>SEEDALP: Seed ecological spectrum of alpine plant</w:t>
      </w:r>
      <w:r w:rsidR="007F413E">
        <w:rPr>
          <w:lang w:eastAsia="ca-ES"/>
        </w:rPr>
        <w:t xml:space="preserve"> </w:t>
      </w:r>
      <w:r w:rsidR="007F413E" w:rsidRPr="007F413E">
        <w:rPr>
          <w:lang w:eastAsia="ca-ES"/>
        </w:rPr>
        <w:t>communities (MCI-20-PID2019-108636GA-I00)</w:t>
      </w:r>
      <w:r w:rsidR="001A6F33">
        <w:rPr>
          <w:lang w:eastAsia="ca-ES"/>
        </w:rPr>
        <w:t xml:space="preserve"> and </w:t>
      </w:r>
      <w:r w:rsidR="00173C0F" w:rsidRPr="001A6F33">
        <w:t>MCI-21-PRE2020-092874</w:t>
      </w:r>
      <w:r w:rsidR="0071672F">
        <w:t>.</w:t>
      </w:r>
    </w:p>
    <w:p w14:paraId="300FF191" w14:textId="2A6EDF80" w:rsidR="007E6974" w:rsidRDefault="007E6974" w:rsidP="00023986">
      <w:pPr>
        <w:pStyle w:val="Ttulo2"/>
        <w:spacing w:line="360" w:lineRule="auto"/>
        <w:rPr>
          <w:lang w:eastAsia="ca-ES"/>
        </w:rPr>
      </w:pPr>
      <w:r w:rsidRPr="00F95F23">
        <w:rPr>
          <w:lang w:eastAsia="ca-ES"/>
        </w:rPr>
        <w:t>References</w:t>
      </w:r>
    </w:p>
    <w:p w14:paraId="10844BE6" w14:textId="5EDDEB6A" w:rsidR="00A913C6" w:rsidRPr="00A913C6" w:rsidRDefault="00A0468A" w:rsidP="00A913C6">
      <w:pPr>
        <w:widowControl w:val="0"/>
        <w:autoSpaceDE w:val="0"/>
        <w:autoSpaceDN w:val="0"/>
        <w:adjustRightInd w:val="0"/>
        <w:spacing w:line="360" w:lineRule="auto"/>
        <w:rPr>
          <w:rFonts w:ascii="Calibri" w:hAnsi="Calibri" w:cs="Calibri"/>
          <w:noProof/>
        </w:rPr>
      </w:pPr>
      <w:r>
        <w:rPr>
          <w:lang w:eastAsia="ca-ES"/>
        </w:rPr>
        <w:fldChar w:fldCharType="begin" w:fldLock="1"/>
      </w:r>
      <w:r>
        <w:rPr>
          <w:lang w:eastAsia="ca-ES"/>
        </w:rPr>
        <w:instrText xml:space="preserve">ADDIN Mendeley Bibliography CSL_BIBLIOGRAPHY </w:instrText>
      </w:r>
      <w:r>
        <w:rPr>
          <w:lang w:eastAsia="ca-ES"/>
        </w:rPr>
        <w:fldChar w:fldCharType="separate"/>
      </w:r>
      <w:r w:rsidR="00A913C6" w:rsidRPr="00A913C6">
        <w:rPr>
          <w:rFonts w:ascii="Calibri" w:hAnsi="Calibri" w:cs="Calibri"/>
          <w:noProof/>
        </w:rPr>
        <w:t xml:space="preserve">Agrawal, A. A., Conner, J. K. and Stinchcombe, J. R. (2004) ‘Evolution of plant resistance and tolerance to frost damage’, </w:t>
      </w:r>
      <w:r w:rsidR="00A913C6" w:rsidRPr="00A913C6">
        <w:rPr>
          <w:rFonts w:ascii="Calibri" w:hAnsi="Calibri" w:cs="Calibri"/>
          <w:i/>
          <w:iCs/>
          <w:noProof/>
        </w:rPr>
        <w:t>Ecology Letters</w:t>
      </w:r>
      <w:r w:rsidR="00A913C6" w:rsidRPr="00A913C6">
        <w:rPr>
          <w:rFonts w:ascii="Calibri" w:hAnsi="Calibri" w:cs="Calibri"/>
          <w:noProof/>
        </w:rPr>
        <w:t>, 7(12), pp. 1199–1208. doi: 10.1111/j.1461-0248.2004.00680.x.</w:t>
      </w:r>
    </w:p>
    <w:p w14:paraId="3E6074A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Baskin, C. C. and Baskin, J. M. (2014) </w:t>
      </w:r>
      <w:r w:rsidRPr="00A913C6">
        <w:rPr>
          <w:rFonts w:ascii="Calibri" w:hAnsi="Calibri" w:cs="Calibri"/>
          <w:i/>
          <w:iCs/>
          <w:noProof/>
        </w:rPr>
        <w:t>Seeds. Ecology, Biogeography and Evolution of Dormancy and Germination</w:t>
      </w:r>
      <w:r w:rsidRPr="00A913C6">
        <w:rPr>
          <w:rFonts w:ascii="Calibri" w:hAnsi="Calibri" w:cs="Calibri"/>
          <w:noProof/>
        </w:rPr>
        <w:t xml:space="preserve">. 2nd Editio, </w:t>
      </w:r>
      <w:r w:rsidRPr="00A913C6">
        <w:rPr>
          <w:rFonts w:ascii="Calibri" w:hAnsi="Calibri" w:cs="Calibri"/>
          <w:i/>
          <w:iCs/>
          <w:noProof/>
        </w:rPr>
        <w:t>Seeds</w:t>
      </w:r>
      <w:r w:rsidRPr="00A913C6">
        <w:rPr>
          <w:rFonts w:ascii="Calibri" w:hAnsi="Calibri" w:cs="Calibri"/>
          <w:noProof/>
        </w:rPr>
        <w:t>. 2nd Editio. San Diego, CA, USA: Academic Press. doi: 10.1016/B978-0-12-416677-6.00001-9.</w:t>
      </w:r>
    </w:p>
    <w:p w14:paraId="1568B437"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Billings, W. D. and Mooney, H. A. (1968) ‘The ecology of arctic and alpine plants’, </w:t>
      </w:r>
      <w:r w:rsidRPr="00A913C6">
        <w:rPr>
          <w:rFonts w:ascii="Calibri" w:hAnsi="Calibri" w:cs="Calibri"/>
          <w:i/>
          <w:iCs/>
          <w:noProof/>
        </w:rPr>
        <w:t>Biological Reviews</w:t>
      </w:r>
      <w:r w:rsidRPr="00A913C6">
        <w:rPr>
          <w:rFonts w:ascii="Calibri" w:hAnsi="Calibri" w:cs="Calibri"/>
          <w:noProof/>
        </w:rPr>
        <w:t>, 43(4), pp. 481–529. doi: 10.1111/j.1469-185X.1968.tb00968.x.</w:t>
      </w:r>
    </w:p>
    <w:p w14:paraId="6CD671A0"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ten Brink, H., Gremer, J. R. and Kokko, H. (2020) ‘Optimal germination timing in unpredictable environments: the importance of dormancy for both among- and within-season variation’, </w:t>
      </w:r>
      <w:r w:rsidRPr="00A913C6">
        <w:rPr>
          <w:rFonts w:ascii="Calibri" w:hAnsi="Calibri" w:cs="Calibri"/>
          <w:i/>
          <w:iCs/>
          <w:noProof/>
        </w:rPr>
        <w:t>Ecology Letters</w:t>
      </w:r>
      <w:r w:rsidRPr="00A913C6">
        <w:rPr>
          <w:rFonts w:ascii="Calibri" w:hAnsi="Calibri" w:cs="Calibri"/>
          <w:noProof/>
        </w:rPr>
        <w:t>, 23(4), pp. 620–630. doi: 10.1111/ele.13461.</w:t>
      </w:r>
    </w:p>
    <w:p w14:paraId="79D20A8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Cavieres, L. A. and Arroyo, M. T. K. (2000) ‘Seed germination response to cold stratification period and thermal regime in Phacelia secunda (Hydrophyllaceae): Altitudinal variation in the mediterranean Andes of central Chile’, </w:t>
      </w:r>
      <w:r w:rsidRPr="00A913C6">
        <w:rPr>
          <w:rFonts w:ascii="Calibri" w:hAnsi="Calibri" w:cs="Calibri"/>
          <w:i/>
          <w:iCs/>
          <w:noProof/>
        </w:rPr>
        <w:t>Plant Ecology</w:t>
      </w:r>
      <w:r w:rsidRPr="00A913C6">
        <w:rPr>
          <w:rFonts w:ascii="Calibri" w:hAnsi="Calibri" w:cs="Calibri"/>
          <w:noProof/>
        </w:rPr>
        <w:t>, 149(1), pp. 1–8. doi: 10.1023/A:1009802806674.</w:t>
      </w:r>
    </w:p>
    <w:p w14:paraId="09EB8DC8"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Decker, K. L. M. </w:t>
      </w:r>
      <w:r w:rsidRPr="00A913C6">
        <w:rPr>
          <w:rFonts w:ascii="Calibri" w:hAnsi="Calibri" w:cs="Calibri"/>
          <w:i/>
          <w:iCs/>
          <w:noProof/>
        </w:rPr>
        <w:t>et al.</w:t>
      </w:r>
      <w:r w:rsidRPr="00A913C6">
        <w:rPr>
          <w:rFonts w:ascii="Calibri" w:hAnsi="Calibri" w:cs="Calibri"/>
          <w:noProof/>
        </w:rPr>
        <w:t xml:space="preserve"> (2003) ‘Snow Removal and Ambient Air Temperature Effects of Forest Soil Temperatures in Northern Vermont’, </w:t>
      </w:r>
      <w:r w:rsidRPr="00A913C6">
        <w:rPr>
          <w:rFonts w:ascii="Calibri" w:hAnsi="Calibri" w:cs="Calibri"/>
          <w:i/>
          <w:iCs/>
          <w:noProof/>
        </w:rPr>
        <w:t>Soil Science Society of America Journal</w:t>
      </w:r>
      <w:r w:rsidRPr="00A913C6">
        <w:rPr>
          <w:rFonts w:ascii="Calibri" w:hAnsi="Calibri" w:cs="Calibri"/>
          <w:noProof/>
        </w:rPr>
        <w:t>, 67(5), pp. 1629–1629. doi: 10.2136/sssaj2003.1629.</w:t>
      </w:r>
    </w:p>
    <w:p w14:paraId="2CAADAF1"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Donohue, K. (2002) ‘Germination Timing Influences Natural Selection on Life-History Characters in Arabidopsis thaliana’, </w:t>
      </w:r>
      <w:r w:rsidRPr="00A913C6">
        <w:rPr>
          <w:rFonts w:ascii="Calibri" w:hAnsi="Calibri" w:cs="Calibri"/>
          <w:i/>
          <w:iCs/>
          <w:noProof/>
        </w:rPr>
        <w:t>Ecology</w:t>
      </w:r>
      <w:r w:rsidRPr="00A913C6">
        <w:rPr>
          <w:rFonts w:ascii="Calibri" w:hAnsi="Calibri" w:cs="Calibri"/>
          <w:noProof/>
        </w:rPr>
        <w:t>, 83(4), pp. 1006–1016.</w:t>
      </w:r>
    </w:p>
    <w:p w14:paraId="319E2C9D"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Donohue, K. (2005) ‘Seeds and seasons: interpreting germination timing in the field’, </w:t>
      </w:r>
      <w:r w:rsidRPr="00A913C6">
        <w:rPr>
          <w:rFonts w:ascii="Calibri" w:hAnsi="Calibri" w:cs="Calibri"/>
          <w:i/>
          <w:iCs/>
          <w:noProof/>
        </w:rPr>
        <w:t>Seed Science Research</w:t>
      </w:r>
      <w:r w:rsidRPr="00A913C6">
        <w:rPr>
          <w:rFonts w:ascii="Calibri" w:hAnsi="Calibri" w:cs="Calibri"/>
          <w:noProof/>
        </w:rPr>
        <w:t>, 15(3), pp. 175–187. doi: 10.1079/ssr2005208.</w:t>
      </w:r>
    </w:p>
    <w:p w14:paraId="1C224D71"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Donohue, K. </w:t>
      </w:r>
      <w:r w:rsidRPr="00A913C6">
        <w:rPr>
          <w:rFonts w:ascii="Calibri" w:hAnsi="Calibri" w:cs="Calibri"/>
          <w:i/>
          <w:iCs/>
          <w:noProof/>
        </w:rPr>
        <w:t>et al.</w:t>
      </w:r>
      <w:r w:rsidRPr="00A913C6">
        <w:rPr>
          <w:rFonts w:ascii="Calibri" w:hAnsi="Calibri" w:cs="Calibri"/>
          <w:noProof/>
        </w:rPr>
        <w:t xml:space="preserve"> (2010) ‘Germination, postgermination adaptation, and species ecological ranges’, </w:t>
      </w:r>
      <w:r w:rsidRPr="00A913C6">
        <w:rPr>
          <w:rFonts w:ascii="Calibri" w:hAnsi="Calibri" w:cs="Calibri"/>
          <w:i/>
          <w:iCs/>
          <w:noProof/>
        </w:rPr>
        <w:t>Annual Review of Ecology, Evolution, and Systematics</w:t>
      </w:r>
      <w:r w:rsidRPr="00A913C6">
        <w:rPr>
          <w:rFonts w:ascii="Calibri" w:hAnsi="Calibri" w:cs="Calibri"/>
          <w:noProof/>
        </w:rPr>
        <w:t xml:space="preserve">, 41, pp. 293–319. doi: </w:t>
      </w:r>
      <w:r w:rsidRPr="00A913C6">
        <w:rPr>
          <w:rFonts w:ascii="Calibri" w:hAnsi="Calibri" w:cs="Calibri"/>
          <w:noProof/>
        </w:rPr>
        <w:lastRenderedPageBreak/>
        <w:t>10.1146/annurev-ecolsys-102209-144715.</w:t>
      </w:r>
    </w:p>
    <w:p w14:paraId="6B01A9B0"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Drescher, M. (2014) ‘Snow cover manipulations and passive warming affect post-winter seed germination: A case study of three cold-temperate tree species’, </w:t>
      </w:r>
      <w:r w:rsidRPr="00A913C6">
        <w:rPr>
          <w:rFonts w:ascii="Calibri" w:hAnsi="Calibri" w:cs="Calibri"/>
          <w:i/>
          <w:iCs/>
          <w:noProof/>
        </w:rPr>
        <w:t>Climate Research</w:t>
      </w:r>
      <w:r w:rsidRPr="00A913C6">
        <w:rPr>
          <w:rFonts w:ascii="Calibri" w:hAnsi="Calibri" w:cs="Calibri"/>
          <w:noProof/>
        </w:rPr>
        <w:t>, 60(3), pp. 175–186. doi: 10.3354/cr01237.</w:t>
      </w:r>
    </w:p>
    <w:p w14:paraId="39D7A346"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Drescher, M. and Thomas, S. C. (2013) ‘Snow cover manipulations alter survival of early life stages of cold-temperate tree species’, </w:t>
      </w:r>
      <w:r w:rsidRPr="00A913C6">
        <w:rPr>
          <w:rFonts w:ascii="Calibri" w:hAnsi="Calibri" w:cs="Calibri"/>
          <w:i/>
          <w:iCs/>
          <w:noProof/>
        </w:rPr>
        <w:t>Oikos</w:t>
      </w:r>
      <w:r w:rsidRPr="00A913C6">
        <w:rPr>
          <w:rFonts w:ascii="Calibri" w:hAnsi="Calibri" w:cs="Calibri"/>
          <w:noProof/>
        </w:rPr>
        <w:t>, 122(4), pp. 541–554. doi: 10.1111/j.1600-0706.2012.20642.x.</w:t>
      </w:r>
    </w:p>
    <w:p w14:paraId="209F8248"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Fernández-Pascual,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(2017) ‘Comparative seed germination traits in alpine and subalpine grasslands: higher elevations are associated with warmer germination temperatures’, </w:t>
      </w:r>
      <w:r w:rsidRPr="00A913C6">
        <w:rPr>
          <w:rFonts w:ascii="Calibri" w:hAnsi="Calibri" w:cs="Calibri"/>
          <w:i/>
          <w:iCs/>
          <w:noProof/>
        </w:rPr>
        <w:t>Plant Biology</w:t>
      </w:r>
      <w:r w:rsidRPr="00A913C6">
        <w:rPr>
          <w:rFonts w:ascii="Calibri" w:hAnsi="Calibri" w:cs="Calibri"/>
          <w:noProof/>
        </w:rPr>
        <w:t>, 19(1), pp. 32–40. doi: 10.1111/plb.12472.</w:t>
      </w:r>
    </w:p>
    <w:p w14:paraId="2255D36F"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Fernández-Pascual,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(2021) ‘The seed germination spectrum of alpine plants: a global meta-analysis’, </w:t>
      </w:r>
      <w:r w:rsidRPr="00A913C6">
        <w:rPr>
          <w:rFonts w:ascii="Calibri" w:hAnsi="Calibri" w:cs="Calibri"/>
          <w:i/>
          <w:iCs/>
          <w:noProof/>
        </w:rPr>
        <w:t>New Phytologist</w:t>
      </w:r>
      <w:r w:rsidRPr="00A913C6">
        <w:rPr>
          <w:rFonts w:ascii="Calibri" w:hAnsi="Calibri" w:cs="Calibri"/>
          <w:noProof/>
        </w:rPr>
        <w:t>, 229(6), pp. 3573–3586. doi: 10.1111/nph.17086.</w:t>
      </w:r>
    </w:p>
    <w:p w14:paraId="519D038B"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Frei, P. </w:t>
      </w:r>
      <w:r w:rsidRPr="00A913C6">
        <w:rPr>
          <w:rFonts w:ascii="Calibri" w:hAnsi="Calibri" w:cs="Calibri"/>
          <w:i/>
          <w:iCs/>
          <w:noProof/>
        </w:rPr>
        <w:t>et al.</w:t>
      </w:r>
      <w:r w:rsidRPr="00A913C6">
        <w:rPr>
          <w:rFonts w:ascii="Calibri" w:hAnsi="Calibri" w:cs="Calibri"/>
          <w:noProof/>
        </w:rPr>
        <w:t xml:space="preserve"> (2018) ‘Future snowfall in the Alps: Projections based on the EURO-CORDEX regional climate models’, </w:t>
      </w:r>
      <w:r w:rsidRPr="00A913C6">
        <w:rPr>
          <w:rFonts w:ascii="Calibri" w:hAnsi="Calibri" w:cs="Calibri"/>
          <w:i/>
          <w:iCs/>
          <w:noProof/>
        </w:rPr>
        <w:t>Cryosphere</w:t>
      </w:r>
      <w:r w:rsidRPr="00A913C6">
        <w:rPr>
          <w:rFonts w:ascii="Calibri" w:hAnsi="Calibri" w:cs="Calibri"/>
          <w:noProof/>
        </w:rPr>
        <w:t>, 12(1), pp. 1–24. doi: 10.5194/tc-12-1-2018.</w:t>
      </w:r>
    </w:p>
    <w:p w14:paraId="0F9DCA82"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Gerdol, R. </w:t>
      </w:r>
      <w:r w:rsidRPr="00A913C6">
        <w:rPr>
          <w:rFonts w:ascii="Calibri" w:hAnsi="Calibri" w:cs="Calibri"/>
          <w:i/>
          <w:iCs/>
          <w:noProof/>
        </w:rPr>
        <w:t>et al.</w:t>
      </w:r>
      <w:r w:rsidRPr="00A913C6">
        <w:rPr>
          <w:rFonts w:ascii="Calibri" w:hAnsi="Calibri" w:cs="Calibri"/>
          <w:noProof/>
        </w:rPr>
        <w:t xml:space="preserve"> (2013) ‘Advanced snowmelt affects vegetative growth and sexual reproduction of Vaccinium myrtillus in a sub-alpine heath’, </w:t>
      </w:r>
      <w:r w:rsidRPr="00A913C6">
        <w:rPr>
          <w:rFonts w:ascii="Calibri" w:hAnsi="Calibri" w:cs="Calibri"/>
          <w:i/>
          <w:iCs/>
          <w:noProof/>
        </w:rPr>
        <w:t>Journal of Vegetation Science</w:t>
      </w:r>
      <w:r w:rsidRPr="00A913C6">
        <w:rPr>
          <w:rFonts w:ascii="Calibri" w:hAnsi="Calibri" w:cs="Calibri"/>
          <w:noProof/>
        </w:rPr>
        <w:t>, 24(3), pp. 569–579. doi: 10.1111/j.1654-1103.2012.01472.x.</w:t>
      </w:r>
    </w:p>
    <w:p w14:paraId="336E9CFE"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Giménez-Benavides, L.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(2018) ‘How does climate change affect regeneration of Mediterranean high-mountain plants? An integration and synthesis of current knowledge’, </w:t>
      </w:r>
      <w:r w:rsidRPr="00A913C6">
        <w:rPr>
          <w:rFonts w:ascii="Calibri" w:hAnsi="Calibri" w:cs="Calibri"/>
          <w:i/>
          <w:iCs/>
          <w:noProof/>
        </w:rPr>
        <w:t>Plant Biology</w:t>
      </w:r>
      <w:r w:rsidRPr="00A913C6">
        <w:rPr>
          <w:rFonts w:ascii="Calibri" w:hAnsi="Calibri" w:cs="Calibri"/>
          <w:noProof/>
        </w:rPr>
        <w:t>, 20, pp. 50–62. doi: 10.1111/plb.12643.</w:t>
      </w:r>
    </w:p>
    <w:p w14:paraId="358985DB"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Giménez-Benavides, L., Escudero, A. and Pérez-García, F. (2005) ‘Seed germination of high mountain Mediterranean species: Altitudinal, interpopulation and interannual variability’, </w:t>
      </w:r>
      <w:r w:rsidRPr="00A913C6">
        <w:rPr>
          <w:rFonts w:ascii="Calibri" w:hAnsi="Calibri" w:cs="Calibri"/>
          <w:i/>
          <w:iCs/>
          <w:noProof/>
        </w:rPr>
        <w:t>Ecological Research</w:t>
      </w:r>
      <w:r w:rsidRPr="00A913C6">
        <w:rPr>
          <w:rFonts w:ascii="Calibri" w:hAnsi="Calibri" w:cs="Calibri"/>
          <w:noProof/>
        </w:rPr>
        <w:t>, 20(4), pp. 433–444. doi: 10.1007/s11284-005-0059-4.</w:t>
      </w:r>
    </w:p>
    <w:p w14:paraId="77E0E445"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Graham, E. </w:t>
      </w:r>
      <w:r w:rsidRPr="00A913C6">
        <w:rPr>
          <w:rFonts w:ascii="Calibri" w:hAnsi="Calibri" w:cs="Calibri"/>
          <w:i/>
          <w:iCs/>
          <w:noProof/>
        </w:rPr>
        <w:t>et al.</w:t>
      </w:r>
      <w:r w:rsidRPr="00A913C6">
        <w:rPr>
          <w:rFonts w:ascii="Calibri" w:hAnsi="Calibri" w:cs="Calibri"/>
          <w:noProof/>
        </w:rPr>
        <w:t xml:space="preserve"> (2012) ‘Fine-scale patterns of soil and plant surface temperatures in an alpine fellfield habitat, white mountains, California’, </w:t>
      </w:r>
      <w:r w:rsidRPr="00A913C6">
        <w:rPr>
          <w:rFonts w:ascii="Calibri" w:hAnsi="Calibri" w:cs="Calibri"/>
          <w:i/>
          <w:iCs/>
          <w:noProof/>
        </w:rPr>
        <w:t>Arctic, Antarctic, and Alpine Research</w:t>
      </w:r>
      <w:r w:rsidRPr="00A913C6">
        <w:rPr>
          <w:rFonts w:ascii="Calibri" w:hAnsi="Calibri" w:cs="Calibri"/>
          <w:noProof/>
        </w:rPr>
        <w:t>, 44(3), pp. 288–295. doi: 10.1657/1938-4246-44.3.288.</w:t>
      </w:r>
    </w:p>
    <w:p w14:paraId="09A21060"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Graham, J. K., Smith, M. L. and Simons, A. M. (2014) ‘Experimental evolution of bet hedging under manipulated environmental uncertainty in Neurospora Crassa’, </w:t>
      </w:r>
      <w:r w:rsidRPr="00A913C6">
        <w:rPr>
          <w:rFonts w:ascii="Calibri" w:hAnsi="Calibri" w:cs="Calibri"/>
          <w:i/>
          <w:iCs/>
          <w:noProof/>
        </w:rPr>
        <w:t>Proceedings of the Royal Society B: Biological Sciences</w:t>
      </w:r>
      <w:r w:rsidRPr="00A913C6">
        <w:rPr>
          <w:rFonts w:ascii="Calibri" w:hAnsi="Calibri" w:cs="Calibri"/>
          <w:noProof/>
        </w:rPr>
        <w:t>, 281(1787). doi: 10.1098/rspb.2014.0706.</w:t>
      </w:r>
    </w:p>
    <w:p w14:paraId="295AD62B"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Gremer, J. R. </w:t>
      </w:r>
      <w:r w:rsidRPr="00A913C6">
        <w:rPr>
          <w:rFonts w:ascii="Calibri" w:hAnsi="Calibri" w:cs="Calibri"/>
          <w:i/>
          <w:iCs/>
          <w:noProof/>
        </w:rPr>
        <w:t>et al.</w:t>
      </w:r>
      <w:r w:rsidRPr="00A913C6">
        <w:rPr>
          <w:rFonts w:ascii="Calibri" w:hAnsi="Calibri" w:cs="Calibri"/>
          <w:noProof/>
        </w:rPr>
        <w:t xml:space="preserve"> (2020) ‘Variation in the seasonal germination niche across an elevational </w:t>
      </w:r>
      <w:r w:rsidRPr="00A913C6">
        <w:rPr>
          <w:rFonts w:ascii="Calibri" w:hAnsi="Calibri" w:cs="Calibri"/>
          <w:noProof/>
        </w:rPr>
        <w:lastRenderedPageBreak/>
        <w:t xml:space="preserve">gradient: the role of germination cueing in current and future climates’, </w:t>
      </w:r>
      <w:r w:rsidRPr="00A913C6">
        <w:rPr>
          <w:rFonts w:ascii="Calibri" w:hAnsi="Calibri" w:cs="Calibri"/>
          <w:i/>
          <w:iCs/>
          <w:noProof/>
        </w:rPr>
        <w:t>American Journal of Botany</w:t>
      </w:r>
      <w:r w:rsidRPr="00A913C6">
        <w:rPr>
          <w:rFonts w:ascii="Calibri" w:hAnsi="Calibri" w:cs="Calibri"/>
          <w:noProof/>
        </w:rPr>
        <w:t>, 107(2), pp. 350–363. doi: 10.1002/ajb2.1425.</w:t>
      </w:r>
    </w:p>
    <w:p w14:paraId="1CD6F84E"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Gremer, J. R. and Venable, D. L. (2014) ‘Bet hedging in desert winter annual plants: Optimal germination strategies in a variable environment’, </w:t>
      </w:r>
      <w:r w:rsidRPr="00A913C6">
        <w:rPr>
          <w:rFonts w:ascii="Calibri" w:hAnsi="Calibri" w:cs="Calibri"/>
          <w:i/>
          <w:iCs/>
          <w:noProof/>
        </w:rPr>
        <w:t>Ecology Letters</w:t>
      </w:r>
      <w:r w:rsidRPr="00A913C6">
        <w:rPr>
          <w:rFonts w:ascii="Calibri" w:hAnsi="Calibri" w:cs="Calibri"/>
          <w:noProof/>
        </w:rPr>
        <w:t>, 17(3), pp. 380–387. doi: 10.1111/ele.12241.</w:t>
      </w:r>
    </w:p>
    <w:p w14:paraId="7E008327"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Hadfield, J. D. (2010) ‘MCMCglmm: MCMC Methods for Multi-Response GLMMs in R’, </w:t>
      </w:r>
      <w:r w:rsidRPr="00A913C6">
        <w:rPr>
          <w:rFonts w:ascii="Calibri" w:hAnsi="Calibri" w:cs="Calibri"/>
          <w:i/>
          <w:iCs/>
          <w:noProof/>
        </w:rPr>
        <w:t>Journal of Statistical Software</w:t>
      </w:r>
      <w:r w:rsidRPr="00A913C6">
        <w:rPr>
          <w:rFonts w:ascii="Calibri" w:hAnsi="Calibri" w:cs="Calibri"/>
          <w:noProof/>
        </w:rPr>
        <w:t>, 33(2), pp. 1–22. Available at: http://www.jstatsoft.org/.</w:t>
      </w:r>
    </w:p>
    <w:p w14:paraId="74B45F8F"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Hopp, R. J. (1974) ‘Plant Phenology Observation Networks’, in Lieth, H. (ed.) </w:t>
      </w:r>
      <w:r w:rsidRPr="00A913C6">
        <w:rPr>
          <w:rFonts w:ascii="Calibri" w:hAnsi="Calibri" w:cs="Calibri"/>
          <w:i/>
          <w:iCs/>
          <w:noProof/>
        </w:rPr>
        <w:t>Phenology and Seasonality Modeling. Ecological Studies, vol 8.</w:t>
      </w:r>
      <w:r w:rsidRPr="00A913C6">
        <w:rPr>
          <w:rFonts w:ascii="Calibri" w:hAnsi="Calibri" w:cs="Calibri"/>
          <w:noProof/>
        </w:rPr>
        <w:t xml:space="preserve"> Berlin, Heidelberg: Springer. doi: https://doi.org/10.1007/978-3-642-51863-8_3.</w:t>
      </w:r>
    </w:p>
    <w:p w14:paraId="46C2DC79"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Hoyle, G. L.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(2015) ‘Seed germination strategies: An evolutionary trajectory independent of vegetative functional traits’, </w:t>
      </w:r>
      <w:r w:rsidRPr="00A913C6">
        <w:rPr>
          <w:rFonts w:ascii="Calibri" w:hAnsi="Calibri" w:cs="Calibri"/>
          <w:i/>
          <w:iCs/>
          <w:noProof/>
        </w:rPr>
        <w:t>Frontiers in Plant Science</w:t>
      </w:r>
      <w:r w:rsidRPr="00A913C6">
        <w:rPr>
          <w:rFonts w:ascii="Calibri" w:hAnsi="Calibri" w:cs="Calibri"/>
          <w:noProof/>
        </w:rPr>
        <w:t>, 6(OCTOBER), pp. 1–13. doi: 10.3389/fpls.2015.00731.</w:t>
      </w:r>
    </w:p>
    <w:p w14:paraId="3C90DA9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Huang, Z. </w:t>
      </w:r>
      <w:r w:rsidRPr="00A913C6">
        <w:rPr>
          <w:rFonts w:ascii="Calibri" w:hAnsi="Calibri" w:cs="Calibri"/>
          <w:i/>
          <w:iCs/>
          <w:noProof/>
        </w:rPr>
        <w:t>et al.</w:t>
      </w:r>
      <w:r w:rsidRPr="00A913C6">
        <w:rPr>
          <w:rFonts w:ascii="Calibri" w:hAnsi="Calibri" w:cs="Calibri"/>
          <w:noProof/>
        </w:rPr>
        <w:t xml:space="preserve"> (2016) ‘The contribution of germination functional traits to population dynamics of a desert plant community’, </w:t>
      </w:r>
      <w:r w:rsidRPr="00A913C6">
        <w:rPr>
          <w:rFonts w:ascii="Calibri" w:hAnsi="Calibri" w:cs="Calibri"/>
          <w:i/>
          <w:iCs/>
          <w:noProof/>
        </w:rPr>
        <w:t>Ecology</w:t>
      </w:r>
      <w:r w:rsidRPr="00A913C6">
        <w:rPr>
          <w:rFonts w:ascii="Calibri" w:hAnsi="Calibri" w:cs="Calibri"/>
          <w:noProof/>
        </w:rPr>
        <w:t>, 97(1), pp. 250–261. doi: 10.1890/15-0744.1.</w:t>
      </w:r>
    </w:p>
    <w:p w14:paraId="1C1F658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Jiménez-Alfaro, B.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(2021) ‘Checklist of the vascular plants of the Cantabrian Mountains’, </w:t>
      </w:r>
      <w:r w:rsidRPr="00A913C6">
        <w:rPr>
          <w:rFonts w:ascii="Calibri" w:hAnsi="Calibri" w:cs="Calibri"/>
          <w:i/>
          <w:iCs/>
          <w:noProof/>
        </w:rPr>
        <w:t>Mediterranean Botany</w:t>
      </w:r>
      <w:r w:rsidRPr="00A913C6">
        <w:rPr>
          <w:rFonts w:ascii="Calibri" w:hAnsi="Calibri" w:cs="Calibri"/>
          <w:noProof/>
        </w:rPr>
        <w:t>, 42, pp. 1–60. doi: 10.5209/MBOT.74570.</w:t>
      </w:r>
    </w:p>
    <w:p w14:paraId="7B875B49"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Jiménez-Alfaro, B.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(2024) ‘Journal of Vegetation Science Spatiotemporal patterns of microclimatic buffering in relict alpine communities’, </w:t>
      </w:r>
      <w:r w:rsidRPr="00A913C6">
        <w:rPr>
          <w:rFonts w:ascii="Calibri" w:hAnsi="Calibri" w:cs="Calibri"/>
          <w:i/>
          <w:iCs/>
          <w:noProof/>
        </w:rPr>
        <w:t>Journal of Vegeta</w:t>
      </w:r>
      <w:r w:rsidRPr="00A913C6">
        <w:rPr>
          <w:rFonts w:ascii="Calibri" w:hAnsi="Calibri" w:cs="Calibri"/>
          <w:noProof/>
        </w:rPr>
        <w:t>, (July 2023). doi: 10.1111/jvs.13242.</w:t>
      </w:r>
    </w:p>
    <w:p w14:paraId="12C5FEE7"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Jin, Y. and Qian, H. (2019) ‘V.PhyloMaker: an R package that can generate very large phylogenies for vascular plants’, </w:t>
      </w:r>
      <w:r w:rsidRPr="00A913C6">
        <w:rPr>
          <w:rFonts w:ascii="Calibri" w:hAnsi="Calibri" w:cs="Calibri"/>
          <w:i/>
          <w:iCs/>
          <w:noProof/>
        </w:rPr>
        <w:t>Ecography</w:t>
      </w:r>
      <w:r w:rsidRPr="00A913C6">
        <w:rPr>
          <w:rFonts w:ascii="Calibri" w:hAnsi="Calibri" w:cs="Calibri"/>
          <w:noProof/>
        </w:rPr>
        <w:t>, 42(8), pp. 1353–1359. doi: 10.1111/ecog.04434.</w:t>
      </w:r>
    </w:p>
    <w:p w14:paraId="50D08F4D"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Karger, D. N. </w:t>
      </w:r>
      <w:r w:rsidRPr="00A913C6">
        <w:rPr>
          <w:rFonts w:ascii="Calibri" w:hAnsi="Calibri" w:cs="Calibri"/>
          <w:i/>
          <w:iCs/>
          <w:noProof/>
        </w:rPr>
        <w:t>et al.</w:t>
      </w:r>
      <w:r w:rsidRPr="00A913C6">
        <w:rPr>
          <w:rFonts w:ascii="Calibri" w:hAnsi="Calibri" w:cs="Calibri"/>
          <w:noProof/>
        </w:rPr>
        <w:t xml:space="preserve"> (2017) ‘Climatologies at high resolution for the earth’s land surface areas’, </w:t>
      </w:r>
      <w:r w:rsidRPr="00A913C6">
        <w:rPr>
          <w:rFonts w:ascii="Calibri" w:hAnsi="Calibri" w:cs="Calibri"/>
          <w:i/>
          <w:iCs/>
          <w:noProof/>
        </w:rPr>
        <w:t>Scientific Data</w:t>
      </w:r>
      <w:r w:rsidRPr="00A913C6">
        <w:rPr>
          <w:rFonts w:ascii="Calibri" w:hAnsi="Calibri" w:cs="Calibri"/>
          <w:noProof/>
        </w:rPr>
        <w:t>, 4, pp. 1–20. doi: 10.1038/sdata.2017.122.</w:t>
      </w:r>
    </w:p>
    <w:p w14:paraId="6C165D54"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Keck, F. </w:t>
      </w:r>
      <w:r w:rsidRPr="00A913C6">
        <w:rPr>
          <w:rFonts w:ascii="Calibri" w:hAnsi="Calibri" w:cs="Calibri"/>
          <w:i/>
          <w:iCs/>
          <w:noProof/>
        </w:rPr>
        <w:t>et al.</w:t>
      </w:r>
      <w:r w:rsidRPr="00A913C6">
        <w:rPr>
          <w:rFonts w:ascii="Calibri" w:hAnsi="Calibri" w:cs="Calibri"/>
          <w:noProof/>
        </w:rPr>
        <w:t xml:space="preserve"> (2016) ‘phylosignal: an R package to measure, test, and explore the phylogenetic signal’, </w:t>
      </w:r>
      <w:r w:rsidRPr="00A913C6">
        <w:rPr>
          <w:rFonts w:ascii="Calibri" w:hAnsi="Calibri" w:cs="Calibri"/>
          <w:i/>
          <w:iCs/>
          <w:noProof/>
        </w:rPr>
        <w:t>Ecology and Evolution</w:t>
      </w:r>
      <w:r w:rsidRPr="00A913C6">
        <w:rPr>
          <w:rFonts w:ascii="Calibri" w:hAnsi="Calibri" w:cs="Calibri"/>
          <w:noProof/>
        </w:rPr>
        <w:t>, 6(9), pp. 2774–2780. doi: 10.1002/ece3.2051.</w:t>
      </w:r>
    </w:p>
    <w:p w14:paraId="31074FF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Kimball, S. </w:t>
      </w:r>
      <w:r w:rsidRPr="00A913C6">
        <w:rPr>
          <w:rFonts w:ascii="Calibri" w:hAnsi="Calibri" w:cs="Calibri"/>
          <w:i/>
          <w:iCs/>
          <w:noProof/>
        </w:rPr>
        <w:t>et al.</w:t>
      </w:r>
      <w:r w:rsidRPr="00A913C6">
        <w:rPr>
          <w:rFonts w:ascii="Calibri" w:hAnsi="Calibri" w:cs="Calibri"/>
          <w:noProof/>
        </w:rPr>
        <w:t xml:space="preserve"> (2011) ‘Differences in the timing of germination and reproduction relate to growth physiology and population dynamics of sonoran desert winter annuals’, </w:t>
      </w:r>
      <w:r w:rsidRPr="00A913C6">
        <w:rPr>
          <w:rFonts w:ascii="Calibri" w:hAnsi="Calibri" w:cs="Calibri"/>
          <w:i/>
          <w:iCs/>
          <w:noProof/>
        </w:rPr>
        <w:t>American Journal of Botany</w:t>
      </w:r>
      <w:r w:rsidRPr="00A913C6">
        <w:rPr>
          <w:rFonts w:ascii="Calibri" w:hAnsi="Calibri" w:cs="Calibri"/>
          <w:noProof/>
        </w:rPr>
        <w:t>, 98(11), pp. 1773–1781. doi: 10.3732/ajb.1100034.</w:t>
      </w:r>
    </w:p>
    <w:p w14:paraId="009442C1"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Körner, C. (2021) </w:t>
      </w:r>
      <w:r w:rsidRPr="00A913C6">
        <w:rPr>
          <w:rFonts w:ascii="Calibri" w:hAnsi="Calibri" w:cs="Calibri"/>
          <w:i/>
          <w:iCs/>
          <w:noProof/>
        </w:rPr>
        <w:t>Alpine Plant Life</w:t>
      </w:r>
      <w:r w:rsidRPr="00A913C6">
        <w:rPr>
          <w:rFonts w:ascii="Calibri" w:hAnsi="Calibri" w:cs="Calibri"/>
          <w:noProof/>
        </w:rPr>
        <w:t xml:space="preserve">. 3rd edn. Edited by Springer Nature Switzerland AG 2021. </w:t>
      </w:r>
      <w:r w:rsidRPr="00A913C6">
        <w:rPr>
          <w:rFonts w:ascii="Calibri" w:hAnsi="Calibri" w:cs="Calibri"/>
          <w:noProof/>
        </w:rPr>
        <w:lastRenderedPageBreak/>
        <w:t>Springer Cham. doi: 10.1007/978-3-030-59538-8.</w:t>
      </w:r>
    </w:p>
    <w:p w14:paraId="52D18F2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Levine, J. M., Mceachern, A. K. and Cowan, C. (2011) ‘Seasonal timing of first rain storms affects rare plant population dynamics’, </w:t>
      </w:r>
      <w:r w:rsidRPr="00A913C6">
        <w:rPr>
          <w:rFonts w:ascii="Calibri" w:hAnsi="Calibri" w:cs="Calibri"/>
          <w:i/>
          <w:iCs/>
          <w:noProof/>
        </w:rPr>
        <w:t>Ecology</w:t>
      </w:r>
      <w:r w:rsidRPr="00A913C6">
        <w:rPr>
          <w:rFonts w:ascii="Calibri" w:hAnsi="Calibri" w:cs="Calibri"/>
          <w:noProof/>
        </w:rPr>
        <w:t>, 92(12), pp. 2236–2247.</w:t>
      </w:r>
    </w:p>
    <w:p w14:paraId="4C6E7981"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 Pagel (1999) ‘Inferring the historical patterns of biological evolution’, </w:t>
      </w:r>
      <w:r w:rsidRPr="00A913C6">
        <w:rPr>
          <w:rFonts w:ascii="Calibri" w:hAnsi="Calibri" w:cs="Calibri"/>
          <w:i/>
          <w:iCs/>
          <w:noProof/>
        </w:rPr>
        <w:t>Nature</w:t>
      </w:r>
      <w:r w:rsidRPr="00A913C6">
        <w:rPr>
          <w:rFonts w:ascii="Calibri" w:hAnsi="Calibri" w:cs="Calibri"/>
          <w:noProof/>
        </w:rPr>
        <w:t>, 401(October), pp. 877–884.</w:t>
      </w:r>
    </w:p>
    <w:p w14:paraId="45382C18"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Mattana, E. </w:t>
      </w:r>
      <w:r w:rsidRPr="00A913C6">
        <w:rPr>
          <w:rFonts w:ascii="Calibri" w:hAnsi="Calibri" w:cs="Calibri"/>
          <w:i/>
          <w:iCs/>
          <w:noProof/>
        </w:rPr>
        <w:t>et al.</w:t>
      </w:r>
      <w:r w:rsidRPr="00A913C6">
        <w:rPr>
          <w:rFonts w:ascii="Calibri" w:hAnsi="Calibri" w:cs="Calibri"/>
          <w:noProof/>
        </w:rPr>
        <w:t xml:space="preserve"> (2022) ‘Climate change and plant regeneration from seeds in Mediterranean regions of the Northern Hemisphere’, in </w:t>
      </w:r>
      <w:r w:rsidRPr="00A913C6">
        <w:rPr>
          <w:rFonts w:ascii="Calibri" w:hAnsi="Calibri" w:cs="Calibri"/>
          <w:i/>
          <w:iCs/>
          <w:noProof/>
        </w:rPr>
        <w:t>Plant Regeneration from Seeds A Global Warming Perspective</w:t>
      </w:r>
      <w:r w:rsidRPr="00A913C6">
        <w:rPr>
          <w:rFonts w:ascii="Calibri" w:hAnsi="Calibri" w:cs="Calibri"/>
          <w:noProof/>
        </w:rPr>
        <w:t>. Academic Press, pp. 101–114.</w:t>
      </w:r>
    </w:p>
    <w:p w14:paraId="17007395"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Mondoni, A. </w:t>
      </w:r>
      <w:r w:rsidRPr="00A913C6">
        <w:rPr>
          <w:rFonts w:ascii="Calibri" w:hAnsi="Calibri" w:cs="Calibri"/>
          <w:i/>
          <w:iCs/>
          <w:noProof/>
        </w:rPr>
        <w:t>et al.</w:t>
      </w:r>
      <w:r w:rsidRPr="00A913C6">
        <w:rPr>
          <w:rFonts w:ascii="Calibri" w:hAnsi="Calibri" w:cs="Calibri"/>
          <w:noProof/>
        </w:rPr>
        <w:t xml:space="preserve"> (2009) ‘Germination requirements of the alpine endemic Silene elisabethae Jan: Effects of cold stratification, light and GA3’, </w:t>
      </w:r>
      <w:r w:rsidRPr="00A913C6">
        <w:rPr>
          <w:rFonts w:ascii="Calibri" w:hAnsi="Calibri" w:cs="Calibri"/>
          <w:i/>
          <w:iCs/>
          <w:noProof/>
        </w:rPr>
        <w:t>Seed Science and Technology</w:t>
      </w:r>
      <w:r w:rsidRPr="00A913C6">
        <w:rPr>
          <w:rFonts w:ascii="Calibri" w:hAnsi="Calibri" w:cs="Calibri"/>
          <w:noProof/>
        </w:rPr>
        <w:t>, 37(1), pp. 79–87. doi: 10.15258/sst.2009.37.1.10.</w:t>
      </w:r>
    </w:p>
    <w:p w14:paraId="075ECCF6"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Mondoni, A. </w:t>
      </w:r>
      <w:r w:rsidRPr="00A913C6">
        <w:rPr>
          <w:rFonts w:ascii="Calibri" w:hAnsi="Calibri" w:cs="Calibri"/>
          <w:i/>
          <w:iCs/>
          <w:noProof/>
        </w:rPr>
        <w:t>et al.</w:t>
      </w:r>
      <w:r w:rsidRPr="00A913C6">
        <w:rPr>
          <w:rFonts w:ascii="Calibri" w:hAnsi="Calibri" w:cs="Calibri"/>
          <w:noProof/>
        </w:rPr>
        <w:t xml:space="preserve"> (2012) ‘Climate warming could shift the timing of seed germination in alpine plants’, </w:t>
      </w:r>
      <w:r w:rsidRPr="00A913C6">
        <w:rPr>
          <w:rFonts w:ascii="Calibri" w:hAnsi="Calibri" w:cs="Calibri"/>
          <w:i/>
          <w:iCs/>
          <w:noProof/>
        </w:rPr>
        <w:t>Annals of Botany</w:t>
      </w:r>
      <w:r w:rsidRPr="00A913C6">
        <w:rPr>
          <w:rFonts w:ascii="Calibri" w:hAnsi="Calibri" w:cs="Calibri"/>
          <w:noProof/>
        </w:rPr>
        <w:t>, 110(1), pp. 155–164. doi: 10.1093/aob/mcs097.</w:t>
      </w:r>
    </w:p>
    <w:p w14:paraId="5AE9A4D3"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Mondoni, A. </w:t>
      </w:r>
      <w:r w:rsidRPr="00A913C6">
        <w:rPr>
          <w:rFonts w:ascii="Calibri" w:hAnsi="Calibri" w:cs="Calibri"/>
          <w:i/>
          <w:iCs/>
          <w:noProof/>
        </w:rPr>
        <w:t>et al.</w:t>
      </w:r>
      <w:r w:rsidRPr="00A913C6">
        <w:rPr>
          <w:rFonts w:ascii="Calibri" w:hAnsi="Calibri" w:cs="Calibri"/>
          <w:noProof/>
        </w:rPr>
        <w:t xml:space="preserve"> (2015) ‘Climate warming could increase recruitment success in glacier foreland plants’, </w:t>
      </w:r>
      <w:r w:rsidRPr="00A913C6">
        <w:rPr>
          <w:rFonts w:ascii="Calibri" w:hAnsi="Calibri" w:cs="Calibri"/>
          <w:i/>
          <w:iCs/>
          <w:noProof/>
        </w:rPr>
        <w:t>Annals of Botany</w:t>
      </w:r>
      <w:r w:rsidRPr="00A913C6">
        <w:rPr>
          <w:rFonts w:ascii="Calibri" w:hAnsi="Calibri" w:cs="Calibri"/>
          <w:noProof/>
        </w:rPr>
        <w:t>, 116(6), pp. 907–916. doi: 10.1093/aob/mcv101.</w:t>
      </w:r>
    </w:p>
    <w:p w14:paraId="506519FA"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Mondoni, A., Jiménez-Alfaro, B. and Cavieres, L. A. (2022) ‘Effect of climate change on plant regeneration from seeds in the arctic and alpine biome’, in </w:t>
      </w:r>
      <w:r w:rsidRPr="00A913C6">
        <w:rPr>
          <w:rFonts w:ascii="Calibri" w:hAnsi="Calibri" w:cs="Calibri"/>
          <w:i/>
          <w:iCs/>
          <w:noProof/>
        </w:rPr>
        <w:t>Plant Regeneration from Seeds</w:t>
      </w:r>
      <w:r w:rsidRPr="00A913C6">
        <w:rPr>
          <w:rFonts w:ascii="Calibri" w:hAnsi="Calibri" w:cs="Calibri"/>
          <w:noProof/>
        </w:rPr>
        <w:t>. Academic Press.</w:t>
      </w:r>
    </w:p>
    <w:p w14:paraId="51A2782A"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Poschlod, P. </w:t>
      </w:r>
      <w:r w:rsidRPr="00A913C6">
        <w:rPr>
          <w:rFonts w:ascii="Calibri" w:hAnsi="Calibri" w:cs="Calibri"/>
          <w:i/>
          <w:iCs/>
          <w:noProof/>
        </w:rPr>
        <w:t>et al.</w:t>
      </w:r>
      <w:r w:rsidRPr="00A913C6">
        <w:rPr>
          <w:rFonts w:ascii="Calibri" w:hAnsi="Calibri" w:cs="Calibri"/>
          <w:noProof/>
        </w:rPr>
        <w:t xml:space="preserve"> (2013) </w:t>
      </w:r>
      <w:r w:rsidRPr="00A913C6">
        <w:rPr>
          <w:rFonts w:ascii="Calibri" w:hAnsi="Calibri" w:cs="Calibri"/>
          <w:i/>
          <w:iCs/>
          <w:noProof/>
        </w:rPr>
        <w:t>Seed Ecology and Assembly Rules in Plant Communities</w:t>
      </w:r>
      <w:r w:rsidRPr="00A913C6">
        <w:rPr>
          <w:rFonts w:ascii="Calibri" w:hAnsi="Calibri" w:cs="Calibri"/>
          <w:noProof/>
        </w:rPr>
        <w:t xml:space="preserve">, </w:t>
      </w:r>
      <w:r w:rsidRPr="00A913C6">
        <w:rPr>
          <w:rFonts w:ascii="Calibri" w:hAnsi="Calibri" w:cs="Calibri"/>
          <w:i/>
          <w:iCs/>
          <w:noProof/>
        </w:rPr>
        <w:t>Vegetation Ecology: Second Edition</w:t>
      </w:r>
      <w:r w:rsidRPr="00A913C6">
        <w:rPr>
          <w:rFonts w:ascii="Calibri" w:hAnsi="Calibri" w:cs="Calibri"/>
          <w:noProof/>
        </w:rPr>
        <w:t>. doi: 10.1002/9781118452592.ch6.</w:t>
      </w:r>
    </w:p>
    <w:p w14:paraId="60E8D61F"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R Hackathon et al. (2020) ‘phylobase: Base Package for Phylogenetic Structures and Comparative Data’. Available at: https://cran.r-project.org/package=phylobase.</w:t>
      </w:r>
    </w:p>
    <w:p w14:paraId="5F6B4E8F"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Rosbakh, S. </w:t>
      </w:r>
      <w:r w:rsidRPr="00A913C6">
        <w:rPr>
          <w:rFonts w:ascii="Calibri" w:hAnsi="Calibri" w:cs="Calibri"/>
          <w:i/>
          <w:iCs/>
          <w:noProof/>
        </w:rPr>
        <w:t>et al.</w:t>
      </w:r>
      <w:r w:rsidRPr="00A913C6">
        <w:rPr>
          <w:rFonts w:ascii="Calibri" w:hAnsi="Calibri" w:cs="Calibri"/>
          <w:noProof/>
        </w:rPr>
        <w:t xml:space="preserve"> (2022) ‘Alpine plant communities differ in their seed germination requirements along a snowmelt gradient in the Caucasus’, </w:t>
      </w:r>
      <w:r w:rsidRPr="00A913C6">
        <w:rPr>
          <w:rFonts w:ascii="Calibri" w:hAnsi="Calibri" w:cs="Calibri"/>
          <w:i/>
          <w:iCs/>
          <w:noProof/>
        </w:rPr>
        <w:t>Alpine Botany</w:t>
      </w:r>
      <w:r w:rsidRPr="00A913C6">
        <w:rPr>
          <w:rFonts w:ascii="Calibri" w:hAnsi="Calibri" w:cs="Calibri"/>
          <w:noProof/>
        </w:rPr>
        <w:t>, 132(2), pp. 223–232. doi: 10.1007/s00035-022-00286-x.</w:t>
      </w:r>
    </w:p>
    <w:p w14:paraId="32B1A1F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Rosbakh, S. and Poschlod, P. (2015) ‘Initial temperature of seed germination as related to species occurrence along a temperature gradient’, </w:t>
      </w:r>
      <w:r w:rsidRPr="00A913C6">
        <w:rPr>
          <w:rFonts w:ascii="Calibri" w:hAnsi="Calibri" w:cs="Calibri"/>
          <w:i/>
          <w:iCs/>
          <w:noProof/>
        </w:rPr>
        <w:t>Functional Ecology</w:t>
      </w:r>
      <w:r w:rsidRPr="00A913C6">
        <w:rPr>
          <w:rFonts w:ascii="Calibri" w:hAnsi="Calibri" w:cs="Calibri"/>
          <w:noProof/>
        </w:rPr>
        <w:t>, 29(1), pp. 5–14. doi: 10.1111/1365-2435.12304.</w:t>
      </w:r>
    </w:p>
    <w:p w14:paraId="63A018D0"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Scherrer, D. and Körner, C. (2011) ‘Topographically controlled thermal-habitat differentiation buffers alpine plant diversity against climate warming’, </w:t>
      </w:r>
      <w:r w:rsidRPr="00A913C6">
        <w:rPr>
          <w:rFonts w:ascii="Calibri" w:hAnsi="Calibri" w:cs="Calibri"/>
          <w:i/>
          <w:iCs/>
          <w:noProof/>
        </w:rPr>
        <w:t>Journal of Biogeography</w:t>
      </w:r>
      <w:r w:rsidRPr="00A913C6">
        <w:rPr>
          <w:rFonts w:ascii="Calibri" w:hAnsi="Calibri" w:cs="Calibri"/>
          <w:noProof/>
        </w:rPr>
        <w:t>, 38, pp. 406–</w:t>
      </w:r>
      <w:r w:rsidRPr="00A913C6">
        <w:rPr>
          <w:rFonts w:ascii="Calibri" w:hAnsi="Calibri" w:cs="Calibri"/>
          <w:noProof/>
        </w:rPr>
        <w:lastRenderedPageBreak/>
        <w:t>416. doi: https://doi.org/10.1111/j.1365-2699.2010.02407.x.</w:t>
      </w:r>
    </w:p>
    <w:p w14:paraId="0FE4BC5B"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Schwienbacher, E. </w:t>
      </w:r>
      <w:r w:rsidRPr="00A913C6">
        <w:rPr>
          <w:rFonts w:ascii="Calibri" w:hAnsi="Calibri" w:cs="Calibri"/>
          <w:i/>
          <w:iCs/>
          <w:noProof/>
        </w:rPr>
        <w:t>et al.</w:t>
      </w:r>
      <w:r w:rsidRPr="00A913C6">
        <w:rPr>
          <w:rFonts w:ascii="Calibri" w:hAnsi="Calibri" w:cs="Calibri"/>
          <w:noProof/>
        </w:rPr>
        <w:t xml:space="preserve"> (2011) ‘Seed dormancy in alpine species’, </w:t>
      </w:r>
      <w:r w:rsidRPr="00A913C6">
        <w:rPr>
          <w:rFonts w:ascii="Calibri" w:hAnsi="Calibri" w:cs="Calibri"/>
          <w:i/>
          <w:iCs/>
          <w:noProof/>
        </w:rPr>
        <w:t>Flora: Morphology, Distribution, Functional Ecology of Plants</w:t>
      </w:r>
      <w:r w:rsidRPr="00A913C6">
        <w:rPr>
          <w:rFonts w:ascii="Calibri" w:hAnsi="Calibri" w:cs="Calibri"/>
          <w:noProof/>
        </w:rPr>
        <w:t>, 206(10), pp. 845–856. doi: 10.1016/j.flora.2011.05.001.</w:t>
      </w:r>
    </w:p>
    <w:p w14:paraId="551AABE6"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Schwienbacher, E. </w:t>
      </w:r>
      <w:r w:rsidRPr="00A913C6">
        <w:rPr>
          <w:rFonts w:ascii="Calibri" w:hAnsi="Calibri" w:cs="Calibri"/>
          <w:i/>
          <w:iCs/>
          <w:noProof/>
        </w:rPr>
        <w:t>et al.</w:t>
      </w:r>
      <w:r w:rsidRPr="00A913C6">
        <w:rPr>
          <w:rFonts w:ascii="Calibri" w:hAnsi="Calibri" w:cs="Calibri"/>
          <w:noProof/>
        </w:rPr>
        <w:t xml:space="preserve"> (2012) ‘Correspondence of seed traits with niche position in glacier foreland succession’, </w:t>
      </w:r>
      <w:r w:rsidRPr="00A913C6">
        <w:rPr>
          <w:rFonts w:ascii="Calibri" w:hAnsi="Calibri" w:cs="Calibri"/>
          <w:i/>
          <w:iCs/>
          <w:noProof/>
        </w:rPr>
        <w:t>Plant Ecology</w:t>
      </w:r>
      <w:r w:rsidRPr="00A913C6">
        <w:rPr>
          <w:rFonts w:ascii="Calibri" w:hAnsi="Calibri" w:cs="Calibri"/>
          <w:noProof/>
        </w:rPr>
        <w:t>, 213(3), pp. 371–382. doi: 10.1007/s11258-011-9981-4.</w:t>
      </w:r>
    </w:p>
    <w:p w14:paraId="7B418346"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Schwienbacher, E., Marcante, S. and Erschbamer, B. (2010) ‘Alpine species seed longevity in the soil in relation to seed size and shape - A 5-year burial experiment in the Central Alps’, </w:t>
      </w:r>
      <w:r w:rsidRPr="00A913C6">
        <w:rPr>
          <w:rFonts w:ascii="Calibri" w:hAnsi="Calibri" w:cs="Calibri"/>
          <w:i/>
          <w:iCs/>
          <w:noProof/>
        </w:rPr>
        <w:t>Flora: Morphology, Distribution, Functional Ecology of Plants</w:t>
      </w:r>
      <w:r w:rsidRPr="00A913C6">
        <w:rPr>
          <w:rFonts w:ascii="Calibri" w:hAnsi="Calibri" w:cs="Calibri"/>
          <w:noProof/>
        </w:rPr>
        <w:t>, 205(1), pp. 19–25. doi: 10.1016/j.flora.2008.10.007.</w:t>
      </w:r>
    </w:p>
    <w:p w14:paraId="1B5603C7"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Scranton, K. and Amarasekare, P. (2017) ‘Predicting phenological shifts in a changing climate’, </w:t>
      </w:r>
      <w:r w:rsidRPr="00A913C6">
        <w:rPr>
          <w:rFonts w:ascii="Calibri" w:hAnsi="Calibri" w:cs="Calibri"/>
          <w:i/>
          <w:iCs/>
          <w:noProof/>
        </w:rPr>
        <w:t>Proceedings of the National Academy of Sciences of the United States of America</w:t>
      </w:r>
      <w:r w:rsidRPr="00A913C6">
        <w:rPr>
          <w:rFonts w:ascii="Calibri" w:hAnsi="Calibri" w:cs="Calibri"/>
          <w:noProof/>
        </w:rPr>
        <w:t>, 114(50), pp. 13212–13217. doi: 10.1073/pnas.1711221114.</w:t>
      </w:r>
    </w:p>
    <w:p w14:paraId="4DDB99C5"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Segrestin, J. </w:t>
      </w:r>
      <w:r w:rsidRPr="00A913C6">
        <w:rPr>
          <w:rFonts w:ascii="Calibri" w:hAnsi="Calibri" w:cs="Calibri"/>
          <w:i/>
          <w:iCs/>
          <w:noProof/>
        </w:rPr>
        <w:t>et al.</w:t>
      </w:r>
      <w:r w:rsidRPr="00A913C6">
        <w:rPr>
          <w:rFonts w:ascii="Calibri" w:hAnsi="Calibri" w:cs="Calibri"/>
          <w:noProof/>
        </w:rPr>
        <w:t xml:space="preserve"> (2018) ‘When is the best time to flower and disperse? A comparative analysis of plant reproductive phenology in the Mediterranean’, </w:t>
      </w:r>
      <w:r w:rsidRPr="00A913C6">
        <w:rPr>
          <w:rFonts w:ascii="Calibri" w:hAnsi="Calibri" w:cs="Calibri"/>
          <w:i/>
          <w:iCs/>
          <w:noProof/>
        </w:rPr>
        <w:t>Functional Ecology</w:t>
      </w:r>
      <w:r w:rsidRPr="00A913C6">
        <w:rPr>
          <w:rFonts w:ascii="Calibri" w:hAnsi="Calibri" w:cs="Calibri"/>
          <w:noProof/>
        </w:rPr>
        <w:t>, 32(7), pp. 1770–1783. doi: 10.1111/1365-2435.13098.</w:t>
      </w:r>
    </w:p>
    <w:p w14:paraId="7CA70868"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Segrestin, J., Navas, M. L. and Garnier, E. (2020) ‘Reproductive phenology as a dimension of the phenotypic space in 139 plant species from the Mediterranean’, </w:t>
      </w:r>
      <w:r w:rsidRPr="00A913C6">
        <w:rPr>
          <w:rFonts w:ascii="Calibri" w:hAnsi="Calibri" w:cs="Calibri"/>
          <w:i/>
          <w:iCs/>
          <w:noProof/>
        </w:rPr>
        <w:t>New Phytologist</w:t>
      </w:r>
      <w:r w:rsidRPr="00A913C6">
        <w:rPr>
          <w:rFonts w:ascii="Calibri" w:hAnsi="Calibri" w:cs="Calibri"/>
          <w:noProof/>
        </w:rPr>
        <w:t>, 225(2), pp. 740–753. doi: 10.1111/nph.16165.</w:t>
      </w:r>
    </w:p>
    <w:p w14:paraId="2EFA88ED"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Shimono, Y. and Kudo, G. (2005) ‘Comparisons of germination traits of alpine plants between fellfield and snowbed habitats’, </w:t>
      </w:r>
      <w:r w:rsidRPr="00A913C6">
        <w:rPr>
          <w:rFonts w:ascii="Calibri" w:hAnsi="Calibri" w:cs="Calibri"/>
          <w:i/>
          <w:iCs/>
          <w:noProof/>
        </w:rPr>
        <w:t>Ecological Research</w:t>
      </w:r>
      <w:r w:rsidRPr="00A913C6">
        <w:rPr>
          <w:rFonts w:ascii="Calibri" w:hAnsi="Calibri" w:cs="Calibri"/>
          <w:noProof/>
        </w:rPr>
        <w:t>, 20(2), pp. 189–197. doi: 10.1007/s11284-004-0031-8.</w:t>
      </w:r>
    </w:p>
    <w:p w14:paraId="5C63AB69"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Simons, A. M. (2011) ‘Modes of response to environmental change and the elusive empirical evidence for bet hedging’, </w:t>
      </w:r>
      <w:r w:rsidRPr="00A913C6">
        <w:rPr>
          <w:rFonts w:ascii="Calibri" w:hAnsi="Calibri" w:cs="Calibri"/>
          <w:i/>
          <w:iCs/>
          <w:noProof/>
        </w:rPr>
        <w:t>Proceedings of the Royal Society B: Biological Sciences</w:t>
      </w:r>
      <w:r w:rsidRPr="00A913C6">
        <w:rPr>
          <w:rFonts w:ascii="Calibri" w:hAnsi="Calibri" w:cs="Calibri"/>
          <w:noProof/>
        </w:rPr>
        <w:t>, 278(1712), pp. 1601–1609. doi: 10.1098/rspb.2011.0176.</w:t>
      </w:r>
    </w:p>
    <w:p w14:paraId="76B3C7A3"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Thomson, Di. M., King, R. A. and Schultz, E. L. (2017) ‘Between invaders and a risky place: Exotic grasses alter demographic tradeoffs of native forb germination timing’, </w:t>
      </w:r>
      <w:r w:rsidRPr="00A913C6">
        <w:rPr>
          <w:rFonts w:ascii="Calibri" w:hAnsi="Calibri" w:cs="Calibri"/>
          <w:i/>
          <w:iCs/>
          <w:noProof/>
        </w:rPr>
        <w:t>Ecosphere</w:t>
      </w:r>
      <w:r w:rsidRPr="00A913C6">
        <w:rPr>
          <w:rFonts w:ascii="Calibri" w:hAnsi="Calibri" w:cs="Calibri"/>
          <w:noProof/>
        </w:rPr>
        <w:t>, 8(10). doi: 10.1002/ecs2.1987.</w:t>
      </w:r>
    </w:p>
    <w:p w14:paraId="69FEB904"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Tudela-Isanta, M., Fernández-Pascual,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(2018) ‘Habitat-related seed germination traits in alpine habitats’, </w:t>
      </w:r>
      <w:r w:rsidRPr="00A913C6">
        <w:rPr>
          <w:rFonts w:ascii="Calibri" w:hAnsi="Calibri" w:cs="Calibri"/>
          <w:i/>
          <w:iCs/>
          <w:noProof/>
        </w:rPr>
        <w:t>Ecology and Evolution</w:t>
      </w:r>
      <w:r w:rsidRPr="00A913C6">
        <w:rPr>
          <w:rFonts w:ascii="Calibri" w:hAnsi="Calibri" w:cs="Calibri"/>
          <w:noProof/>
        </w:rPr>
        <w:t>, 8(1), pp. 150–161. doi: 10.1002/ece3.3539.</w:t>
      </w:r>
    </w:p>
    <w:p w14:paraId="6C0CB195"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lastRenderedPageBreak/>
        <w:t xml:space="preserve">Tudela-Isanta, M., Ladouceur,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(2018) ‘The seed germination niche limits the distribution of some plant species in calcareous or siliceous alpine bedrocks’, </w:t>
      </w:r>
      <w:r w:rsidRPr="00A913C6">
        <w:rPr>
          <w:rFonts w:ascii="Calibri" w:hAnsi="Calibri" w:cs="Calibri"/>
          <w:i/>
          <w:iCs/>
          <w:noProof/>
        </w:rPr>
        <w:t>Alpine Botany</w:t>
      </w:r>
      <w:r w:rsidRPr="00A913C6">
        <w:rPr>
          <w:rFonts w:ascii="Calibri" w:hAnsi="Calibri" w:cs="Calibri"/>
          <w:noProof/>
        </w:rPr>
        <w:t>, 128(1), pp. 83–95. doi: 10.1007/s00035-018-0199-0.</w:t>
      </w:r>
    </w:p>
    <w:p w14:paraId="3E0586E2"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Verdú, A. and Traveset, A. (2005) ‘EARLY EMERGENCE ENHANCES PLANT FITNESS: A PHYLOGENETICALLY CONTROLLED META-ANALYSIS’, </w:t>
      </w:r>
      <w:r w:rsidRPr="00A913C6">
        <w:rPr>
          <w:rFonts w:ascii="Calibri" w:hAnsi="Calibri" w:cs="Calibri"/>
          <w:i/>
          <w:iCs/>
          <w:noProof/>
        </w:rPr>
        <w:t>Ecology</w:t>
      </w:r>
      <w:r w:rsidRPr="00A913C6">
        <w:rPr>
          <w:rFonts w:ascii="Calibri" w:hAnsi="Calibri" w:cs="Calibri"/>
          <w:noProof/>
        </w:rPr>
        <w:t>, 86(6), pp. 1385–1394. doi: 10.1890/04-1647.</w:t>
      </w:r>
    </w:p>
    <w:p w14:paraId="7514595A"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Wagner, I. and Simons, A. M. (2009) ‘Divergence in Germination Traits among Arctic and Alpinepopulations of Koenigia islandica: Light Requirements’, </w:t>
      </w:r>
      <w:r w:rsidRPr="00A913C6">
        <w:rPr>
          <w:rFonts w:ascii="Calibri" w:hAnsi="Calibri" w:cs="Calibri"/>
          <w:i/>
          <w:iCs/>
          <w:noProof/>
        </w:rPr>
        <w:t>Plant Ecology</w:t>
      </w:r>
      <w:r w:rsidRPr="00A913C6">
        <w:rPr>
          <w:rFonts w:ascii="Calibri" w:hAnsi="Calibri" w:cs="Calibri"/>
          <w:noProof/>
        </w:rPr>
        <w:t>, 204(1), pp. 145–153. doi: 10.1007/sl 1258-009-9578-3.</w:t>
      </w:r>
    </w:p>
    <w:p w14:paraId="28B4B5F3"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Walck, J. L. </w:t>
      </w:r>
      <w:r w:rsidRPr="00A913C6">
        <w:rPr>
          <w:rFonts w:ascii="Calibri" w:hAnsi="Calibri" w:cs="Calibri"/>
          <w:i/>
          <w:iCs/>
          <w:noProof/>
        </w:rPr>
        <w:t>et al.</w:t>
      </w:r>
      <w:r w:rsidRPr="00A913C6">
        <w:rPr>
          <w:rFonts w:ascii="Calibri" w:hAnsi="Calibri" w:cs="Calibri"/>
          <w:noProof/>
        </w:rPr>
        <w:t xml:space="preserve"> (2011) ‘Climate change and plant regeneration from seed’, </w:t>
      </w:r>
      <w:r w:rsidRPr="00A913C6">
        <w:rPr>
          <w:rFonts w:ascii="Calibri" w:hAnsi="Calibri" w:cs="Calibri"/>
          <w:i/>
          <w:iCs/>
          <w:noProof/>
        </w:rPr>
        <w:t>Global Change Biology</w:t>
      </w:r>
      <w:r w:rsidRPr="00A913C6">
        <w:rPr>
          <w:rFonts w:ascii="Calibri" w:hAnsi="Calibri" w:cs="Calibri"/>
          <w:noProof/>
        </w:rPr>
        <w:t>, 17(6), pp. 2145–2161. doi: 10.1111/j.1365-2486.2010.02368.x.</w:t>
      </w:r>
    </w:p>
    <w:p w14:paraId="37B5069E"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Zhang, Y. </w:t>
      </w:r>
      <w:r w:rsidRPr="00A913C6">
        <w:rPr>
          <w:rFonts w:ascii="Calibri" w:hAnsi="Calibri" w:cs="Calibri"/>
          <w:i/>
          <w:iCs/>
          <w:noProof/>
        </w:rPr>
        <w:t>et al.</w:t>
      </w:r>
      <w:r w:rsidRPr="00A913C6">
        <w:rPr>
          <w:rFonts w:ascii="Calibri" w:hAnsi="Calibri" w:cs="Calibri"/>
          <w:noProof/>
        </w:rPr>
        <w:t xml:space="preserve"> (2005) ‘Soil temperature in Canada during the twentieth century: Complex responses to atmospheric climate change’, </w:t>
      </w:r>
      <w:r w:rsidRPr="00A913C6">
        <w:rPr>
          <w:rFonts w:ascii="Calibri" w:hAnsi="Calibri" w:cs="Calibri"/>
          <w:i/>
          <w:iCs/>
          <w:noProof/>
        </w:rPr>
        <w:t>Journal of Geophysical Research D: Atmospheres</w:t>
      </w:r>
      <w:r w:rsidRPr="00A913C6">
        <w:rPr>
          <w:rFonts w:ascii="Calibri" w:hAnsi="Calibri" w:cs="Calibri"/>
          <w:noProof/>
        </w:rPr>
        <w:t>, 110(3), pp. 1–15. doi: 10.1029/2004JD004910.</w:t>
      </w:r>
    </w:p>
    <w:p w14:paraId="7E9FF85E" w14:textId="11B7EC17" w:rsidR="00C80A75" w:rsidRDefault="00A0468A" w:rsidP="00A90CF3">
      <w:pPr>
        <w:spacing w:line="360" w:lineRule="auto"/>
        <w:jc w:val="both"/>
        <w:rPr>
          <w:lang w:eastAsia="ca-ES"/>
        </w:rPr>
      </w:pPr>
      <w:r>
        <w:rPr>
          <w:lang w:eastAsia="ca-ES"/>
        </w:rPr>
        <w:fldChar w:fldCharType="end"/>
      </w:r>
      <w:r w:rsidR="00C80A75" w:rsidRPr="00C80A75">
        <w:rPr>
          <w:lang w:eastAsia="ca-ES"/>
        </w:rPr>
        <w:t xml:space="preserve"> </w:t>
      </w:r>
      <w:r w:rsidR="00A90CF3" w:rsidRPr="0059583C">
        <w:rPr>
          <w:b/>
          <w:bCs/>
          <w:lang w:eastAsia="ca-ES"/>
        </w:rPr>
        <w:t>Table 1.</w:t>
      </w:r>
      <w:r w:rsidR="00A90CF3" w:rsidRPr="500F0B95">
        <w:rPr>
          <w:lang w:eastAsia="ca-ES"/>
        </w:rPr>
        <w:t xml:space="preserve"> Description of the germination phenology traits calculated in our study along with their ecological significance. Traits were calculated for petri dish and used as replicates per each seed lot.</w:t>
      </w:r>
    </w:p>
    <w:tbl>
      <w:tblPr>
        <w:tblStyle w:val="Tablaconcuadrcula"/>
        <w:tblW w:w="8484" w:type="dxa"/>
        <w:tblLayout w:type="fixed"/>
        <w:tblLook w:val="04A0" w:firstRow="1" w:lastRow="0" w:firstColumn="1" w:lastColumn="0" w:noHBand="0" w:noVBand="1"/>
      </w:tblPr>
      <w:tblGrid>
        <w:gridCol w:w="1696"/>
        <w:gridCol w:w="3119"/>
        <w:gridCol w:w="3669"/>
      </w:tblGrid>
      <w:tr w:rsidR="00A90CF3" w:rsidRPr="00F95F23" w14:paraId="290ED337" w14:textId="77777777" w:rsidTr="0035765D">
        <w:trPr>
          <w:trHeight w:val="539"/>
        </w:trPr>
        <w:tc>
          <w:tcPr>
            <w:tcW w:w="1696" w:type="dxa"/>
          </w:tcPr>
          <w:p w14:paraId="3EB3A6AF" w14:textId="77777777" w:rsidR="00A90CF3" w:rsidRPr="00F95F23" w:rsidRDefault="00A90CF3" w:rsidP="0035765D">
            <w:pPr>
              <w:jc w:val="both"/>
            </w:pPr>
          </w:p>
        </w:tc>
        <w:tc>
          <w:tcPr>
            <w:tcW w:w="3119" w:type="dxa"/>
          </w:tcPr>
          <w:p w14:paraId="0D0E6AEF" w14:textId="77777777" w:rsidR="00A90CF3" w:rsidRPr="00F95F23" w:rsidRDefault="00A90CF3" w:rsidP="0035765D">
            <w:pPr>
              <w:jc w:val="both"/>
            </w:pPr>
            <w:r w:rsidRPr="00F95F23">
              <w:t>Description</w:t>
            </w:r>
          </w:p>
        </w:tc>
        <w:tc>
          <w:tcPr>
            <w:tcW w:w="3669" w:type="dxa"/>
          </w:tcPr>
          <w:p w14:paraId="7D2900C0" w14:textId="77777777" w:rsidR="00A90CF3" w:rsidRPr="00F95F23" w:rsidRDefault="00A90CF3" w:rsidP="0035765D">
            <w:pPr>
              <w:jc w:val="both"/>
            </w:pPr>
            <w:r w:rsidRPr="00F95F23">
              <w:t>Ecological significance</w:t>
            </w:r>
          </w:p>
        </w:tc>
      </w:tr>
      <w:tr w:rsidR="00A90CF3" w:rsidRPr="00F95F23" w14:paraId="44BDFF37" w14:textId="77777777" w:rsidTr="0035765D">
        <w:trPr>
          <w:trHeight w:val="581"/>
        </w:trPr>
        <w:tc>
          <w:tcPr>
            <w:tcW w:w="1696" w:type="dxa"/>
          </w:tcPr>
          <w:p w14:paraId="38C9BC6C" w14:textId="77777777" w:rsidR="00A90CF3" w:rsidRPr="00F95F23" w:rsidRDefault="00A90CF3" w:rsidP="0035765D">
            <w:pPr>
              <w:jc w:val="both"/>
            </w:pPr>
            <w:r w:rsidRPr="00F95F23">
              <w:t xml:space="preserve">Autumn germination </w:t>
            </w:r>
          </w:p>
        </w:tc>
        <w:tc>
          <w:tcPr>
            <w:tcW w:w="3119" w:type="dxa"/>
          </w:tcPr>
          <w:p w14:paraId="2E4E541A" w14:textId="77777777" w:rsidR="00A90CF3" w:rsidRPr="00F95F23" w:rsidRDefault="00A90CF3" w:rsidP="0035765D">
            <w:pPr>
              <w:jc w:val="both"/>
            </w:pPr>
            <w:r w:rsidRPr="00F95F23">
              <w:t xml:space="preserve">Germination at mid-November, last check before winter </w:t>
            </w:r>
            <w:r w:rsidRPr="00F95F23">
              <w:rPr>
                <w:rFonts w:eastAsia="Times New Roman" w:cstheme="minorHAnsi"/>
                <w:color w:val="000000"/>
                <w:lang w:eastAsia="ca-ES"/>
              </w:rPr>
              <w:t>(T mean &lt; 3.5 ºC)</w:t>
            </w:r>
            <w:r w:rsidRPr="00F95F23">
              <w:t>.</w:t>
            </w:r>
          </w:p>
        </w:tc>
        <w:tc>
          <w:tcPr>
            <w:tcW w:w="3669" w:type="dxa"/>
          </w:tcPr>
          <w:p w14:paraId="0DFD2D42" w14:textId="77777777" w:rsidR="00A90CF3" w:rsidRPr="00F95F23" w:rsidRDefault="00A90CF3" w:rsidP="0035765D">
            <w:pPr>
              <w:jc w:val="both"/>
            </w:pPr>
            <w:r w:rsidRPr="00F95F23">
              <w:t>Germination without cold stratification requirement. Seeds germinate fast and seedlings can develop before winter.</w:t>
            </w:r>
          </w:p>
        </w:tc>
      </w:tr>
      <w:tr w:rsidR="00A90CF3" w:rsidRPr="00F95F23" w14:paraId="6D6A0517" w14:textId="77777777" w:rsidTr="0035765D">
        <w:trPr>
          <w:trHeight w:val="791"/>
        </w:trPr>
        <w:tc>
          <w:tcPr>
            <w:tcW w:w="1696" w:type="dxa"/>
          </w:tcPr>
          <w:p w14:paraId="47F4AA56" w14:textId="77777777" w:rsidR="00A90CF3" w:rsidRPr="00F95F23" w:rsidRDefault="00A90CF3" w:rsidP="0035765D">
            <w:pPr>
              <w:jc w:val="both"/>
            </w:pPr>
            <w:r w:rsidRPr="00F95F23">
              <w:t>Winter germination</w:t>
            </w:r>
          </w:p>
        </w:tc>
        <w:tc>
          <w:tcPr>
            <w:tcW w:w="3119" w:type="dxa"/>
          </w:tcPr>
          <w:p w14:paraId="1037786A" w14:textId="77777777" w:rsidR="00A90CF3" w:rsidRPr="00F95F23" w:rsidRDefault="00A90CF3" w:rsidP="0035765D">
            <w:pPr>
              <w:jc w:val="both"/>
            </w:pPr>
            <w:r w:rsidRPr="00F95F23">
              <w:rPr>
                <w:rFonts w:eastAsia="Times New Roman" w:cstheme="minorHAnsi"/>
                <w:color w:val="000000"/>
                <w:lang w:eastAsia="ca-ES"/>
              </w:rPr>
              <w:t>From last germination score before winter, T mean &lt; 3.5 ºC, until T mean &gt; 2 ºC. Different length in each incubator.</w:t>
            </w:r>
          </w:p>
        </w:tc>
        <w:tc>
          <w:tcPr>
            <w:tcW w:w="3669" w:type="dxa"/>
          </w:tcPr>
          <w:p w14:paraId="3B1345D0" w14:textId="77777777" w:rsidR="00A90CF3" w:rsidRPr="00F95F23" w:rsidRDefault="00A90CF3" w:rsidP="0035765D">
            <w:pPr>
              <w:jc w:val="both"/>
            </w:pPr>
            <w:r w:rsidRPr="00F95F23">
              <w:t>Germination of species able to germinate under snow-like conditions (zero degrees and darkness). Maximizes ability of taking advantage of water available during.</w:t>
            </w:r>
          </w:p>
        </w:tc>
      </w:tr>
      <w:tr w:rsidR="00A90CF3" w:rsidRPr="00F95F23" w14:paraId="3E781D71" w14:textId="77777777" w:rsidTr="0035765D">
        <w:trPr>
          <w:trHeight w:val="791"/>
        </w:trPr>
        <w:tc>
          <w:tcPr>
            <w:tcW w:w="1696" w:type="dxa"/>
          </w:tcPr>
          <w:p w14:paraId="17523CF8" w14:textId="77777777" w:rsidR="00A90CF3" w:rsidRPr="00F95F23" w:rsidRDefault="00A90CF3" w:rsidP="0035765D">
            <w:pPr>
              <w:jc w:val="both"/>
            </w:pPr>
            <w:r w:rsidRPr="00F95F23">
              <w:t xml:space="preserve">Spring germination </w:t>
            </w:r>
          </w:p>
        </w:tc>
        <w:tc>
          <w:tcPr>
            <w:tcW w:w="3119" w:type="dxa"/>
          </w:tcPr>
          <w:p w14:paraId="48F9A214" w14:textId="77777777" w:rsidR="00A90CF3" w:rsidRPr="00F95F23" w:rsidRDefault="00A90CF3" w:rsidP="0035765D">
            <w:pPr>
              <w:jc w:val="both"/>
            </w:pPr>
            <w:r w:rsidRPr="00F95F23">
              <w:t>Germination at the summer solstice relative to end of winter period (from T</w:t>
            </w:r>
            <w:r>
              <w:t xml:space="preserve"> </w:t>
            </w:r>
            <w:r w:rsidRPr="00F95F23">
              <w:t>mean &gt; 2ºC to summer solstice). Different length in each incubator.</w:t>
            </w:r>
          </w:p>
        </w:tc>
        <w:tc>
          <w:tcPr>
            <w:tcW w:w="3669" w:type="dxa"/>
          </w:tcPr>
          <w:p w14:paraId="2BCBA4A5" w14:textId="77777777" w:rsidR="00A90CF3" w:rsidRPr="00F95F23" w:rsidRDefault="00A90CF3" w:rsidP="0035765D">
            <w:pPr>
              <w:jc w:val="both"/>
            </w:pPr>
            <w:r w:rsidRPr="00F95F23">
              <w:t>Germination with cold stratification requirement but no need for high temperatures. Rapid onset of germination following snowmelt.</w:t>
            </w:r>
          </w:p>
        </w:tc>
      </w:tr>
      <w:tr w:rsidR="00A90CF3" w:rsidRPr="00F95F23" w14:paraId="02BA2810" w14:textId="77777777" w:rsidTr="0035765D">
        <w:trPr>
          <w:trHeight w:val="602"/>
        </w:trPr>
        <w:tc>
          <w:tcPr>
            <w:tcW w:w="1696" w:type="dxa"/>
          </w:tcPr>
          <w:p w14:paraId="210E472D" w14:textId="77777777" w:rsidR="00A90CF3" w:rsidRPr="00F95F23" w:rsidRDefault="00A90CF3" w:rsidP="0035765D">
            <w:pPr>
              <w:jc w:val="both"/>
            </w:pPr>
            <w:r w:rsidRPr="00F95F23">
              <w:t xml:space="preserve">Summer germination </w:t>
            </w:r>
          </w:p>
        </w:tc>
        <w:tc>
          <w:tcPr>
            <w:tcW w:w="3119" w:type="dxa"/>
          </w:tcPr>
          <w:p w14:paraId="3BCD5BFF" w14:textId="77777777" w:rsidR="00A90CF3" w:rsidRPr="00F95F23" w:rsidRDefault="00A90CF3" w:rsidP="0035765D">
            <w:pPr>
              <w:jc w:val="both"/>
            </w:pPr>
            <w:r w:rsidRPr="00F95F23">
              <w:t>Germination at mid-September relative to spring.</w:t>
            </w:r>
          </w:p>
        </w:tc>
        <w:tc>
          <w:tcPr>
            <w:tcW w:w="3669" w:type="dxa"/>
          </w:tcPr>
          <w:p w14:paraId="504F0686" w14:textId="77777777" w:rsidR="00A90CF3" w:rsidRPr="00F95F23" w:rsidRDefault="00A90CF3" w:rsidP="0035765D">
            <w:pPr>
              <w:jc w:val="both"/>
            </w:pPr>
            <w:r w:rsidRPr="00F95F23">
              <w:t>Germination of species with cold stratification and warm cued germination. Germination delayed until late growing season.</w:t>
            </w:r>
          </w:p>
        </w:tc>
      </w:tr>
      <w:tr w:rsidR="00A90CF3" w:rsidRPr="00F95F23" w14:paraId="07132168" w14:textId="77777777" w:rsidTr="0035765D">
        <w:trPr>
          <w:trHeight w:val="602"/>
        </w:trPr>
        <w:tc>
          <w:tcPr>
            <w:tcW w:w="1696" w:type="dxa"/>
          </w:tcPr>
          <w:p w14:paraId="3A9F9813" w14:textId="77777777" w:rsidR="00A90CF3" w:rsidRPr="00F95F23" w:rsidRDefault="00A90CF3" w:rsidP="0035765D">
            <w:pPr>
              <w:jc w:val="both"/>
            </w:pPr>
            <w:r w:rsidRPr="00F95F23">
              <w:lastRenderedPageBreak/>
              <w:t>Total germination</w:t>
            </w:r>
          </w:p>
        </w:tc>
        <w:tc>
          <w:tcPr>
            <w:tcW w:w="3119" w:type="dxa"/>
          </w:tcPr>
          <w:p w14:paraId="1799D578" w14:textId="77777777" w:rsidR="00A90CF3" w:rsidRPr="00F95F23" w:rsidRDefault="00A90CF3" w:rsidP="0035765D">
            <w:pPr>
              <w:jc w:val="both"/>
            </w:pPr>
            <w:r w:rsidRPr="00F95F23">
              <w:t>Total amount of seeds germinated at the end of the experiment.</w:t>
            </w:r>
          </w:p>
        </w:tc>
        <w:tc>
          <w:tcPr>
            <w:tcW w:w="3669" w:type="dxa"/>
          </w:tcPr>
          <w:p w14:paraId="039F086E" w14:textId="77777777" w:rsidR="00A90CF3" w:rsidRPr="00F95F23" w:rsidRDefault="00A90CF3" w:rsidP="0035765D">
            <w:pPr>
              <w:jc w:val="both"/>
            </w:pPr>
            <w:r w:rsidRPr="00F95F23">
              <w:t>Higher total germination means high potential of regeneration by seeds within the year after dispersal. Low values could potentially indicate a higher bet for long-term soil seed bank.</w:t>
            </w:r>
          </w:p>
        </w:tc>
      </w:tr>
      <w:tr w:rsidR="00A90CF3" w:rsidRPr="00F95F23" w14:paraId="2CE8654A" w14:textId="77777777" w:rsidTr="0035765D">
        <w:trPr>
          <w:trHeight w:val="729"/>
        </w:trPr>
        <w:tc>
          <w:tcPr>
            <w:tcW w:w="1696" w:type="dxa"/>
          </w:tcPr>
          <w:p w14:paraId="03F5442A" w14:textId="77777777" w:rsidR="00A90CF3" w:rsidRPr="00F95F23" w:rsidRDefault="00A90CF3" w:rsidP="0035765D">
            <w:r w:rsidRPr="00F95F23">
              <w:t xml:space="preserve">t50 </w:t>
            </w:r>
          </w:p>
        </w:tc>
        <w:tc>
          <w:tcPr>
            <w:tcW w:w="3119" w:type="dxa"/>
          </w:tcPr>
          <w:p w14:paraId="7344A744" w14:textId="77777777" w:rsidR="00A90CF3" w:rsidRPr="00F95F23" w:rsidRDefault="00A90CF3" w:rsidP="0035765D">
            <w:pPr>
              <w:jc w:val="both"/>
            </w:pPr>
            <w:r w:rsidRPr="00F95F23">
              <w:t>Time to reach 50% germination. Species under 50% germination were excluded from analysis (N = 68 seed lots).</w:t>
            </w:r>
          </w:p>
        </w:tc>
        <w:tc>
          <w:tcPr>
            <w:tcW w:w="3669" w:type="dxa"/>
          </w:tcPr>
          <w:p w14:paraId="2BD1DBC2" w14:textId="77777777" w:rsidR="00A90CF3" w:rsidRPr="00F95F23" w:rsidRDefault="00A90CF3" w:rsidP="0035765D">
            <w:pPr>
              <w:jc w:val="both"/>
            </w:pPr>
            <w:r w:rsidRPr="00F95F23">
              <w:t>Precocious vs. delayed germination along the year. Higher values indicate that germination tends to occur later in the year.</w:t>
            </w:r>
          </w:p>
        </w:tc>
      </w:tr>
      <w:tr w:rsidR="00A90CF3" w:rsidRPr="00F95F23" w14:paraId="61A73C57" w14:textId="77777777" w:rsidTr="0035765D">
        <w:trPr>
          <w:trHeight w:val="134"/>
        </w:trPr>
        <w:tc>
          <w:tcPr>
            <w:tcW w:w="1696" w:type="dxa"/>
          </w:tcPr>
          <w:p w14:paraId="6A828A1E" w14:textId="77777777" w:rsidR="00A90CF3" w:rsidRPr="00F95F23" w:rsidRDefault="00A90CF3" w:rsidP="0035765D">
            <w:pPr>
              <w:jc w:val="both"/>
            </w:pPr>
            <w:r w:rsidRPr="00F95F23">
              <w:t>Environmental heat sum (EHS)</w:t>
            </w:r>
          </w:p>
        </w:tc>
        <w:tc>
          <w:tcPr>
            <w:tcW w:w="3119" w:type="dxa"/>
          </w:tcPr>
          <w:p w14:paraId="2CF9909E" w14:textId="77777777" w:rsidR="00A90CF3" w:rsidRPr="00F95F23" w:rsidRDefault="00A90CF3" w:rsidP="0035765D">
            <w:pPr>
              <w:jc w:val="both"/>
            </w:pPr>
            <w:r w:rsidRPr="00F95F23">
              <w:t>Sum of degrees (T mean) needed to reach T50. Species under 50% germination were excluded from analysis (N = 68 seed lots).</w:t>
            </w:r>
          </w:p>
        </w:tc>
        <w:tc>
          <w:tcPr>
            <w:tcW w:w="3669" w:type="dxa"/>
          </w:tcPr>
          <w:p w14:paraId="7D2DD091" w14:textId="77777777" w:rsidR="00A90CF3" w:rsidRPr="00F95F23" w:rsidRDefault="00A90CF3" w:rsidP="0035765D">
            <w:pPr>
              <w:jc w:val="both"/>
            </w:pPr>
            <w:r w:rsidRPr="00F95F23">
              <w:t>Physiological threshold to accumulate heat before germination. A species and individual trait, it should be independent of the incubator.</w:t>
            </w:r>
          </w:p>
        </w:tc>
      </w:tr>
    </w:tbl>
    <w:p w14:paraId="25EAF1F4" w14:textId="3B4750E7" w:rsidR="00917852" w:rsidRDefault="00917852" w:rsidP="009E6ED4">
      <w:pPr>
        <w:rPr>
          <w:rFonts w:asciiTheme="majorHAnsi" w:eastAsiaTheme="majorEastAsia" w:hAnsiTheme="majorHAnsi" w:cstheme="majorBidi"/>
          <w:color w:val="2F5496" w:themeColor="accent1" w:themeShade="BF"/>
          <w:sz w:val="26"/>
          <w:szCs w:val="26"/>
          <w:lang w:eastAsia="ca-ES"/>
        </w:rPr>
      </w:pPr>
    </w:p>
    <w:p w14:paraId="4980D6DA" w14:textId="58DFC5E3"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drawing>
          <wp:inline distT="0" distB="0" distL="0" distR="0" wp14:anchorId="79034767" wp14:editId="3F20E101">
            <wp:extent cx="4838613" cy="2495550"/>
            <wp:effectExtent l="0" t="0" r="635" b="0"/>
            <wp:docPr id="11832117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1768" name="Imagen 1" descr="Gráfic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844876" cy="2498780"/>
                    </a:xfrm>
                    <a:prstGeom prst="rect">
                      <a:avLst/>
                    </a:prstGeom>
                  </pic:spPr>
                </pic:pic>
              </a:graphicData>
            </a:graphic>
          </wp:inline>
        </w:drawing>
      </w:r>
    </w:p>
    <w:p w14:paraId="6EBF5457" w14:textId="77777777" w:rsidR="008A623E" w:rsidRPr="004A01BC" w:rsidRDefault="008A623E" w:rsidP="008A623E">
      <w:pPr>
        <w:pStyle w:val="Sinespaciado"/>
        <w:spacing w:line="360" w:lineRule="auto"/>
        <w:jc w:val="both"/>
      </w:pPr>
      <w:r w:rsidRPr="004A01BC">
        <w:rPr>
          <w:b/>
        </w:rPr>
        <w:t>Fig. 1</w:t>
      </w:r>
      <w:r>
        <w:t xml:space="preserve"> </w:t>
      </w:r>
      <w:r w:rsidRPr="00CF67B3">
        <w:t xml:space="preserve">Study system description. (a) Map of the study sites in northwest Spain, within the Cantabrian Mountain and the location of our two systems: Mediterranean (yellow) and </w:t>
      </w:r>
      <w:r>
        <w:t>t</w:t>
      </w:r>
      <w:r w:rsidRPr="00CF67B3">
        <w:t xml:space="preserve">emperate (green). (b) Boxplots show respectively Mean annual air temperature (bio1) and summer precipitation (bio17) calculated from CHELSA 2.1 (averages from 1981 - 2010) based on 47 locations per each study site. (c) Weekly means of soil temperatures (Tmax and Tmin at 5 cm depth) measured during 10 years in two alpine sites of the Picos de Europa National Park, Cantabrian Mountains, Spain. Image of MLog5W, Geoprecision datalogger used in the field. (d) Experimental temperature programs with weekly resolution, daily temperature ramps and monthly photoperiods to represent fellfield and snowbed </w:t>
      </w:r>
      <w:r>
        <w:t>conditions</w:t>
      </w:r>
      <w:r w:rsidRPr="00CF67B3">
        <w:t xml:space="preserve"> in laboratory incubators. Both incubators were configured based on real field data showed in C.</w:t>
      </w:r>
    </w:p>
    <w:p w14:paraId="710572BB" w14:textId="030F76C2"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lastRenderedPageBreak/>
        <w:drawing>
          <wp:inline distT="0" distB="0" distL="0" distR="0" wp14:anchorId="0B691783" wp14:editId="137697AF">
            <wp:extent cx="4498614" cy="6705600"/>
            <wp:effectExtent l="0" t="0" r="0" b="0"/>
            <wp:docPr id="292854405"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54405" name="Imagen 2" descr="Imagen que contiene 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503123" cy="6712321"/>
                    </a:xfrm>
                    <a:prstGeom prst="rect">
                      <a:avLst/>
                    </a:prstGeom>
                  </pic:spPr>
                </pic:pic>
              </a:graphicData>
            </a:graphic>
          </wp:inline>
        </w:drawing>
      </w:r>
    </w:p>
    <w:p w14:paraId="790F5C94" w14:textId="77777777" w:rsidR="008A623E" w:rsidRDefault="008A623E" w:rsidP="008A623E">
      <w:pPr>
        <w:spacing w:line="360" w:lineRule="auto"/>
        <w:jc w:val="both"/>
        <w:rPr>
          <w:rFonts w:cstheme="minorHAnsi"/>
          <w:bCs/>
        </w:rPr>
      </w:pPr>
      <w:r w:rsidRPr="00CF67B3">
        <w:rPr>
          <w:rFonts w:cstheme="minorHAnsi"/>
          <w:b/>
          <w:bCs/>
        </w:rPr>
        <w:t xml:space="preserve">Fig. 2 </w:t>
      </w:r>
      <w:r w:rsidRPr="00CF67B3">
        <w:rPr>
          <w:rFonts w:cstheme="minorHAnsi"/>
          <w:bCs/>
        </w:rPr>
        <w:t xml:space="preserve">Representation of the cumulative germination curves of our two study systems. (a) Cumulative germination based on all target species sowed from each system throughout the experiment. Within each panel, orange </w:t>
      </w:r>
      <w:r>
        <w:rPr>
          <w:rFonts w:cstheme="minorHAnsi"/>
          <w:bCs/>
        </w:rPr>
        <w:t xml:space="preserve">and blue </w:t>
      </w:r>
      <w:r w:rsidRPr="00CF67B3">
        <w:rPr>
          <w:rFonts w:cstheme="minorHAnsi"/>
          <w:bCs/>
        </w:rPr>
        <w:t>curve</w:t>
      </w:r>
      <w:r>
        <w:rPr>
          <w:rFonts w:cstheme="minorHAnsi"/>
          <w:bCs/>
        </w:rPr>
        <w:t>s</w:t>
      </w:r>
      <w:r w:rsidRPr="00CF67B3">
        <w:rPr>
          <w:rFonts w:cstheme="minorHAnsi"/>
          <w:bCs/>
        </w:rPr>
        <w:t xml:space="preserve"> represent germination proportion in </w:t>
      </w:r>
      <w:r>
        <w:rPr>
          <w:rFonts w:cstheme="minorHAnsi"/>
          <w:bCs/>
        </w:rPr>
        <w:t xml:space="preserve">the </w:t>
      </w:r>
      <w:r w:rsidRPr="00CF67B3">
        <w:rPr>
          <w:rFonts w:cstheme="minorHAnsi"/>
          <w:bCs/>
        </w:rPr>
        <w:t xml:space="preserve">fellfield and snowbed </w:t>
      </w:r>
      <w:r>
        <w:rPr>
          <w:rFonts w:cstheme="minorHAnsi"/>
          <w:bCs/>
        </w:rPr>
        <w:t>conditions, respectively</w:t>
      </w:r>
      <w:r w:rsidRPr="00CF67B3">
        <w:rPr>
          <w:rFonts w:cstheme="minorHAnsi"/>
          <w:bCs/>
        </w:rPr>
        <w:t xml:space="preserve">. Flat areas represent cold period when no germination scores were done.  Density plots within each system represents the calculated area between individual species cumulative germination curves. At the bottom horizontal bars represent the phenology periods calculated. (b) Cumulative germination curves for each </w:t>
      </w:r>
      <w:r w:rsidRPr="00CF67B3">
        <w:rPr>
          <w:rFonts w:cstheme="minorHAnsi"/>
          <w:bCs/>
        </w:rPr>
        <w:lastRenderedPageBreak/>
        <w:t>individual species in the fellfield incubator from both systems. (c) Show cumulative germination curves for each individual species in the snowbed incubator from both systems.</w:t>
      </w:r>
    </w:p>
    <w:p w14:paraId="0BD03271" w14:textId="41B17EE3"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asciiTheme="majorHAnsi" w:eastAsiaTheme="majorEastAsia" w:hAnsiTheme="majorHAnsi" w:cstheme="majorBidi"/>
          <w:noProof/>
          <w:color w:val="2F5496" w:themeColor="accent1" w:themeShade="BF"/>
          <w:sz w:val="26"/>
          <w:szCs w:val="26"/>
          <w:lang w:eastAsia="ca-ES"/>
        </w:rPr>
        <w:drawing>
          <wp:inline distT="0" distB="0" distL="0" distR="0" wp14:anchorId="7627FDF6" wp14:editId="2DD3ADED">
            <wp:extent cx="5401310" cy="5102860"/>
            <wp:effectExtent l="0" t="0" r="8890" b="2540"/>
            <wp:docPr id="1694903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5102860"/>
                    </a:xfrm>
                    <a:prstGeom prst="rect">
                      <a:avLst/>
                    </a:prstGeom>
                    <a:noFill/>
                  </pic:spPr>
                </pic:pic>
              </a:graphicData>
            </a:graphic>
          </wp:inline>
        </w:drawing>
      </w:r>
    </w:p>
    <w:p w14:paraId="4D2BD4D8" w14:textId="77777777" w:rsidR="008A623E" w:rsidRPr="00F95F23" w:rsidRDefault="008A623E" w:rsidP="008A623E">
      <w:pPr>
        <w:spacing w:line="360" w:lineRule="auto"/>
        <w:jc w:val="both"/>
        <w:rPr>
          <w:rFonts w:cstheme="minorHAnsi"/>
        </w:rPr>
      </w:pPr>
      <w:r w:rsidRPr="00CF67B3">
        <w:rPr>
          <w:rFonts w:cstheme="minorHAnsi"/>
          <w:b/>
        </w:rPr>
        <w:t>Fig. 3</w:t>
      </w:r>
      <w:r w:rsidRPr="00CF67B3">
        <w:rPr>
          <w:rFonts w:cstheme="minorHAnsi"/>
        </w:rPr>
        <w:t xml:space="preserve"> Germination shift as response to microclimatic conditions. (a) Density plot in </w:t>
      </w:r>
      <w:r>
        <w:rPr>
          <w:rFonts w:cstheme="minorHAnsi"/>
        </w:rPr>
        <w:t xml:space="preserve">the </w:t>
      </w:r>
      <w:r w:rsidRPr="00CF67B3">
        <w:rPr>
          <w:rFonts w:cstheme="minorHAnsi"/>
        </w:rPr>
        <w:t xml:space="preserve">representation of the germination </w:t>
      </w:r>
      <w:r>
        <w:rPr>
          <w:rFonts w:cstheme="minorHAnsi"/>
        </w:rPr>
        <w:t>shifts</w:t>
      </w:r>
      <w:r w:rsidRPr="00CF67B3">
        <w:rPr>
          <w:rFonts w:cstheme="minorHAnsi"/>
        </w:rPr>
        <w:t xml:space="preserve"> for each system. (b) Phylogenetical tree with each species calculated germination shift. Orange bars represent </w:t>
      </w:r>
      <w:r>
        <w:rPr>
          <w:rFonts w:cstheme="minorHAnsi"/>
        </w:rPr>
        <w:t xml:space="preserve">the </w:t>
      </w:r>
      <w:r w:rsidRPr="00CF67B3">
        <w:rPr>
          <w:rFonts w:cstheme="minorHAnsi"/>
        </w:rPr>
        <w:t xml:space="preserve">germination shift towards early season (higher germination in fellfield incubator in comparison to snowbed incubator, i.e bigger differential area), </w:t>
      </w:r>
      <w:r>
        <w:rPr>
          <w:rFonts w:cstheme="minorHAnsi"/>
        </w:rPr>
        <w:t xml:space="preserve">and </w:t>
      </w:r>
      <w:r w:rsidRPr="00CF67B3">
        <w:rPr>
          <w:rFonts w:cstheme="minorHAnsi"/>
        </w:rPr>
        <w:t xml:space="preserve">blue bars represent </w:t>
      </w:r>
      <w:r>
        <w:rPr>
          <w:rFonts w:cstheme="minorHAnsi"/>
        </w:rPr>
        <w:t xml:space="preserve">the </w:t>
      </w:r>
      <w:r w:rsidRPr="00CF67B3">
        <w:rPr>
          <w:rFonts w:cstheme="minorHAnsi"/>
        </w:rPr>
        <w:t>germination shift towards late season (higher germination in snowbed incubator in comparison to fellfield incubator).</w:t>
      </w:r>
    </w:p>
    <w:p w14:paraId="2E1DB31E" w14:textId="6F1C3E1F"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asciiTheme="majorHAnsi" w:eastAsiaTheme="majorEastAsia" w:hAnsiTheme="majorHAnsi" w:cstheme="majorBidi"/>
          <w:noProof/>
          <w:color w:val="2F5496" w:themeColor="accent1" w:themeShade="BF"/>
          <w:sz w:val="26"/>
          <w:szCs w:val="26"/>
          <w:lang w:eastAsia="ca-ES"/>
        </w:rPr>
        <w:lastRenderedPageBreak/>
        <w:drawing>
          <wp:inline distT="0" distB="0" distL="0" distR="0" wp14:anchorId="5D552B1C" wp14:editId="64D74856">
            <wp:extent cx="4810125" cy="3143474"/>
            <wp:effectExtent l="0" t="0" r="0" b="0"/>
            <wp:docPr id="7257560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2339" cy="3144921"/>
                    </a:xfrm>
                    <a:prstGeom prst="rect">
                      <a:avLst/>
                    </a:prstGeom>
                    <a:noFill/>
                  </pic:spPr>
                </pic:pic>
              </a:graphicData>
            </a:graphic>
          </wp:inline>
        </w:drawing>
      </w:r>
    </w:p>
    <w:p w14:paraId="446D4D01" w14:textId="4E86D264" w:rsidR="008A623E" w:rsidRDefault="008A623E" w:rsidP="008A623E">
      <w:pPr>
        <w:spacing w:line="360" w:lineRule="auto"/>
        <w:jc w:val="both"/>
      </w:pPr>
      <w:r w:rsidRPr="00CF67B3">
        <w:rPr>
          <w:b/>
        </w:rPr>
        <w:t>Fig. 4</w:t>
      </w:r>
      <w:r w:rsidRPr="00CF67B3">
        <w:t xml:space="preserve"> Germination phenology traits responses for both incubators in each </w:t>
      </w:r>
      <w:r>
        <w:t>system</w:t>
      </w:r>
      <w:r w:rsidRPr="00CF67B3">
        <w:t xml:space="preserve">. (a) Model size effects of incubator according to the MCMC-glmm analysis of the data. Dots indicate mean effect size and whiskers are 95 % credible intervals (CI). The vertical dashed line marks the zero effect: when the CI crosses the </w:t>
      </w:r>
      <w:r>
        <w:t>zero line</w:t>
      </w:r>
      <w:r w:rsidRPr="00CF67B3">
        <w:t xml:space="preserve">, the effect is not significant. Dots on the right side of the zero-line (positive) mean higher values in the snowbed </w:t>
      </w:r>
      <w:r w:rsidR="0005278A">
        <w:t>conditions</w:t>
      </w:r>
      <w:r w:rsidRPr="00CF67B3">
        <w:t xml:space="preserve"> (blue background), while dots on the left side of the zero-line (negative) mean higher values in the fellfield </w:t>
      </w:r>
      <w:r w:rsidR="0005278A">
        <w:t>conditions</w:t>
      </w:r>
      <w:r w:rsidRPr="00CF67B3">
        <w:t xml:space="preserve"> (orange background). (b) Mean germination values for the seven traits at each </w:t>
      </w:r>
      <w:proofErr w:type="gramStart"/>
      <w:r w:rsidR="0005278A">
        <w:t>conditions</w:t>
      </w:r>
      <w:proofErr w:type="gramEnd"/>
      <w:r w:rsidRPr="00CF67B3">
        <w:t xml:space="preserve"> for both systems. Notice the different scales in </w:t>
      </w:r>
      <w:r>
        <w:t xml:space="preserve">the </w:t>
      </w:r>
      <w:r w:rsidRPr="00CF67B3">
        <w:t xml:space="preserve">y-axis. Error bars in germination phenology traits autumn, winter, spring, </w:t>
      </w:r>
      <w:proofErr w:type="gramStart"/>
      <w:r w:rsidRPr="00CF67B3">
        <w:t>summer</w:t>
      </w:r>
      <w:proofErr w:type="gramEnd"/>
      <w:r w:rsidRPr="00CF67B3">
        <w:t xml:space="preserve"> and total are binomial </w:t>
      </w:r>
      <w:r>
        <w:t>confidence</w:t>
      </w:r>
      <w:r w:rsidRPr="00CF67B3">
        <w:t xml:space="preserve"> intervals. Error bars in T50 and EHS are gaussian </w:t>
      </w:r>
      <w:r>
        <w:t>confidence</w:t>
      </w:r>
      <w:r w:rsidRPr="00CF67B3">
        <w:t xml:space="preserve"> intervals.</w:t>
      </w:r>
    </w:p>
    <w:p w14:paraId="1E7B005C" w14:textId="3AE0D4A4"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lastRenderedPageBreak/>
        <w:drawing>
          <wp:inline distT="0" distB="0" distL="0" distR="0" wp14:anchorId="04C7C322" wp14:editId="7E95A140">
            <wp:extent cx="4282283" cy="4244454"/>
            <wp:effectExtent l="0" t="0" r="4445" b="3810"/>
            <wp:docPr id="1363545343" name="Imagen 1"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5343" name="Imagen 1" descr="Diagrama, PowerPoint&#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293489" cy="4255561"/>
                    </a:xfrm>
                    <a:prstGeom prst="rect">
                      <a:avLst/>
                    </a:prstGeom>
                  </pic:spPr>
                </pic:pic>
              </a:graphicData>
            </a:graphic>
          </wp:inline>
        </w:drawing>
      </w:r>
    </w:p>
    <w:p w14:paraId="6FC99911" w14:textId="77777777" w:rsidR="008A623E" w:rsidRPr="00F95F23" w:rsidRDefault="008A623E" w:rsidP="008A623E">
      <w:pPr>
        <w:spacing w:line="360" w:lineRule="auto"/>
        <w:jc w:val="both"/>
        <w:rPr>
          <w:rFonts w:cstheme="minorHAnsi"/>
        </w:rPr>
      </w:pPr>
      <w:r w:rsidRPr="00CF67B3">
        <w:rPr>
          <w:rFonts w:cstheme="minorHAnsi"/>
          <w:b/>
        </w:rPr>
        <w:t>Fig. 5</w:t>
      </w:r>
      <w:r w:rsidRPr="00CF67B3">
        <w:rPr>
          <w:rFonts w:cstheme="minorHAnsi"/>
        </w:rPr>
        <w:t xml:space="preserve"> Germination phenology in field sowing experiment. Seed germinated in the field (max N = 60) in both microclimatic conditions considered (fellfield vs snowbed) at each removal time (</w:t>
      </w:r>
      <w:r>
        <w:rPr>
          <w:rFonts w:cstheme="minorHAnsi"/>
        </w:rPr>
        <w:t>early season</w:t>
      </w:r>
      <w:r w:rsidRPr="00CF67B3">
        <w:rPr>
          <w:rFonts w:cstheme="minorHAnsi"/>
        </w:rPr>
        <w:t xml:space="preserve"> vs </w:t>
      </w:r>
      <w:r>
        <w:rPr>
          <w:rFonts w:cstheme="minorHAnsi"/>
        </w:rPr>
        <w:t>late season</w:t>
      </w:r>
      <w:r w:rsidRPr="00CF67B3">
        <w:rPr>
          <w:rFonts w:cstheme="minorHAnsi"/>
        </w:rPr>
        <w:t>).</w:t>
      </w:r>
    </w:p>
    <w:p w14:paraId="328BC557" w14:textId="77777777" w:rsidR="008A623E" w:rsidRPr="009E6ED4" w:rsidRDefault="008A623E" w:rsidP="009E6ED4">
      <w:pPr>
        <w:rPr>
          <w:rFonts w:asciiTheme="majorHAnsi" w:eastAsiaTheme="majorEastAsia" w:hAnsiTheme="majorHAnsi" w:cstheme="majorBidi"/>
          <w:color w:val="2F5496" w:themeColor="accent1" w:themeShade="BF"/>
          <w:sz w:val="26"/>
          <w:szCs w:val="26"/>
          <w:lang w:eastAsia="ca-ES"/>
        </w:rPr>
      </w:pPr>
    </w:p>
    <w:sectPr w:rsidR="008A623E" w:rsidRPr="009E6ED4" w:rsidSect="00646263">
      <w:footerReference w:type="default" r:id="rId14"/>
      <w:pgSz w:w="11906" w:h="16838"/>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427B7F" w14:textId="77777777" w:rsidR="001578AA" w:rsidRDefault="001578AA" w:rsidP="008060D5">
      <w:pPr>
        <w:spacing w:after="0" w:line="240" w:lineRule="auto"/>
      </w:pPr>
      <w:r>
        <w:separator/>
      </w:r>
    </w:p>
  </w:endnote>
  <w:endnote w:type="continuationSeparator" w:id="0">
    <w:p w14:paraId="25179987" w14:textId="77777777" w:rsidR="001578AA" w:rsidRDefault="001578AA"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2767557"/>
      <w:docPartObj>
        <w:docPartGallery w:val="Page Numbers (Bottom of Page)"/>
        <w:docPartUnique/>
      </w:docPartObj>
    </w:sdtPr>
    <w:sdtContent>
      <w:p w14:paraId="494069D9" w14:textId="602F70C6" w:rsidR="009E75FF" w:rsidRDefault="009E75FF">
        <w:pPr>
          <w:pStyle w:val="Piedepgina"/>
          <w:jc w:val="center"/>
        </w:pPr>
        <w:r>
          <w:fldChar w:fldCharType="begin"/>
        </w:r>
        <w:r>
          <w:instrText>PAGE   \* MERGEFORMAT</w:instrText>
        </w:r>
        <w:r>
          <w:fldChar w:fldCharType="separate"/>
        </w:r>
        <w:r w:rsidR="00C85844" w:rsidRPr="00C85844">
          <w:rPr>
            <w:noProof/>
            <w:lang w:val="es-ES"/>
          </w:rPr>
          <w:t>22</w:t>
        </w:r>
        <w:r>
          <w:fldChar w:fldCharType="end"/>
        </w:r>
      </w:p>
    </w:sdtContent>
  </w:sdt>
  <w:p w14:paraId="27CFAAC6" w14:textId="77777777" w:rsidR="009E75FF" w:rsidRDefault="009E75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00C49D" w14:textId="77777777" w:rsidR="001578AA" w:rsidRDefault="001578AA" w:rsidP="008060D5">
      <w:pPr>
        <w:spacing w:after="0" w:line="240" w:lineRule="auto"/>
      </w:pPr>
      <w:r>
        <w:separator/>
      </w:r>
    </w:p>
  </w:footnote>
  <w:footnote w:type="continuationSeparator" w:id="0">
    <w:p w14:paraId="4240980C" w14:textId="77777777" w:rsidR="001578AA" w:rsidRDefault="001578AA"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3F7875"/>
    <w:multiLevelType w:val="hybridMultilevel"/>
    <w:tmpl w:val="E662BEB6"/>
    <w:lvl w:ilvl="0" w:tplc="111A89C6">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20"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3" w15:restartNumberingAfterBreak="0">
    <w:nsid w:val="5F337476"/>
    <w:multiLevelType w:val="hybridMultilevel"/>
    <w:tmpl w:val="34507054"/>
    <w:lvl w:ilvl="0" w:tplc="BCB87F4A">
      <w:start w:val="1"/>
      <w:numFmt w:val="bullet"/>
      <w:lvlText w:val=""/>
      <w:lvlJc w:val="left"/>
      <w:pPr>
        <w:ind w:left="1080" w:hanging="360"/>
      </w:pPr>
      <w:rPr>
        <w:rFonts w:ascii="Symbol" w:hAnsi="Symbol"/>
      </w:rPr>
    </w:lvl>
    <w:lvl w:ilvl="1" w:tplc="C0D66B40">
      <w:start w:val="1"/>
      <w:numFmt w:val="bullet"/>
      <w:lvlText w:val=""/>
      <w:lvlJc w:val="left"/>
      <w:pPr>
        <w:ind w:left="1080" w:hanging="360"/>
      </w:pPr>
      <w:rPr>
        <w:rFonts w:ascii="Symbol" w:hAnsi="Symbol"/>
      </w:rPr>
    </w:lvl>
    <w:lvl w:ilvl="2" w:tplc="CD0A6D1C">
      <w:start w:val="1"/>
      <w:numFmt w:val="bullet"/>
      <w:lvlText w:val=""/>
      <w:lvlJc w:val="left"/>
      <w:pPr>
        <w:ind w:left="1080" w:hanging="360"/>
      </w:pPr>
      <w:rPr>
        <w:rFonts w:ascii="Symbol" w:hAnsi="Symbol"/>
      </w:rPr>
    </w:lvl>
    <w:lvl w:ilvl="3" w:tplc="3C5C2696">
      <w:start w:val="1"/>
      <w:numFmt w:val="bullet"/>
      <w:lvlText w:val=""/>
      <w:lvlJc w:val="left"/>
      <w:pPr>
        <w:ind w:left="1080" w:hanging="360"/>
      </w:pPr>
      <w:rPr>
        <w:rFonts w:ascii="Symbol" w:hAnsi="Symbol"/>
      </w:rPr>
    </w:lvl>
    <w:lvl w:ilvl="4" w:tplc="B71C3ABC">
      <w:start w:val="1"/>
      <w:numFmt w:val="bullet"/>
      <w:lvlText w:val=""/>
      <w:lvlJc w:val="left"/>
      <w:pPr>
        <w:ind w:left="1080" w:hanging="360"/>
      </w:pPr>
      <w:rPr>
        <w:rFonts w:ascii="Symbol" w:hAnsi="Symbol"/>
      </w:rPr>
    </w:lvl>
    <w:lvl w:ilvl="5" w:tplc="94A296E2">
      <w:start w:val="1"/>
      <w:numFmt w:val="bullet"/>
      <w:lvlText w:val=""/>
      <w:lvlJc w:val="left"/>
      <w:pPr>
        <w:ind w:left="1080" w:hanging="360"/>
      </w:pPr>
      <w:rPr>
        <w:rFonts w:ascii="Symbol" w:hAnsi="Symbol"/>
      </w:rPr>
    </w:lvl>
    <w:lvl w:ilvl="6" w:tplc="C01683EC">
      <w:start w:val="1"/>
      <w:numFmt w:val="bullet"/>
      <w:lvlText w:val=""/>
      <w:lvlJc w:val="left"/>
      <w:pPr>
        <w:ind w:left="1080" w:hanging="360"/>
      </w:pPr>
      <w:rPr>
        <w:rFonts w:ascii="Symbol" w:hAnsi="Symbol"/>
      </w:rPr>
    </w:lvl>
    <w:lvl w:ilvl="7" w:tplc="9CDE7826">
      <w:start w:val="1"/>
      <w:numFmt w:val="bullet"/>
      <w:lvlText w:val=""/>
      <w:lvlJc w:val="left"/>
      <w:pPr>
        <w:ind w:left="1080" w:hanging="360"/>
      </w:pPr>
      <w:rPr>
        <w:rFonts w:ascii="Symbol" w:hAnsi="Symbol"/>
      </w:rPr>
    </w:lvl>
    <w:lvl w:ilvl="8" w:tplc="CED8EC5A">
      <w:start w:val="1"/>
      <w:numFmt w:val="bullet"/>
      <w:lvlText w:val=""/>
      <w:lvlJc w:val="left"/>
      <w:pPr>
        <w:ind w:left="1080" w:hanging="360"/>
      </w:pPr>
      <w:rPr>
        <w:rFonts w:ascii="Symbol" w:hAnsi="Symbol"/>
      </w:rPr>
    </w:lvl>
  </w:abstractNum>
  <w:abstractNum w:abstractNumId="24"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6F73E62"/>
    <w:multiLevelType w:val="hybridMultilevel"/>
    <w:tmpl w:val="EF3ED3A6"/>
    <w:lvl w:ilvl="0" w:tplc="2D103BBC">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2795827">
    <w:abstractNumId w:val="16"/>
  </w:num>
  <w:num w:numId="2" w16cid:durableId="925578642">
    <w:abstractNumId w:val="9"/>
  </w:num>
  <w:num w:numId="3" w16cid:durableId="1589923087">
    <w:abstractNumId w:val="21"/>
  </w:num>
  <w:num w:numId="4" w16cid:durableId="1339309652">
    <w:abstractNumId w:val="18"/>
  </w:num>
  <w:num w:numId="5" w16cid:durableId="2008435936">
    <w:abstractNumId w:val="25"/>
  </w:num>
  <w:num w:numId="6" w16cid:durableId="1918636026">
    <w:abstractNumId w:val="15"/>
  </w:num>
  <w:num w:numId="7" w16cid:durableId="1679968219">
    <w:abstractNumId w:val="19"/>
  </w:num>
  <w:num w:numId="8" w16cid:durableId="377557775">
    <w:abstractNumId w:val="7"/>
  </w:num>
  <w:num w:numId="9" w16cid:durableId="593050244">
    <w:abstractNumId w:val="22"/>
  </w:num>
  <w:num w:numId="10" w16cid:durableId="1126923211">
    <w:abstractNumId w:val="17"/>
  </w:num>
  <w:num w:numId="11" w16cid:durableId="1752460074">
    <w:abstractNumId w:val="14"/>
  </w:num>
  <w:num w:numId="12" w16cid:durableId="1411077381">
    <w:abstractNumId w:val="1"/>
  </w:num>
  <w:num w:numId="13" w16cid:durableId="1922060492">
    <w:abstractNumId w:val="8"/>
  </w:num>
  <w:num w:numId="14" w16cid:durableId="1381130166">
    <w:abstractNumId w:val="5"/>
  </w:num>
  <w:num w:numId="15" w16cid:durableId="1096440240">
    <w:abstractNumId w:val="29"/>
  </w:num>
  <w:num w:numId="16" w16cid:durableId="1676496252">
    <w:abstractNumId w:val="6"/>
  </w:num>
  <w:num w:numId="17" w16cid:durableId="1897205588">
    <w:abstractNumId w:val="4"/>
  </w:num>
  <w:num w:numId="18" w16cid:durableId="1678339489">
    <w:abstractNumId w:val="12"/>
  </w:num>
  <w:num w:numId="19" w16cid:durableId="395712380">
    <w:abstractNumId w:val="13"/>
  </w:num>
  <w:num w:numId="20" w16cid:durableId="500196220">
    <w:abstractNumId w:val="26"/>
  </w:num>
  <w:num w:numId="21" w16cid:durableId="1894851629">
    <w:abstractNumId w:val="11"/>
  </w:num>
  <w:num w:numId="22" w16cid:durableId="1790777851">
    <w:abstractNumId w:val="3"/>
  </w:num>
  <w:num w:numId="23" w16cid:durableId="1985350837">
    <w:abstractNumId w:val="0"/>
  </w:num>
  <w:num w:numId="24" w16cid:durableId="1258244941">
    <w:abstractNumId w:val="20"/>
  </w:num>
  <w:num w:numId="25" w16cid:durableId="81530859">
    <w:abstractNumId w:val="28"/>
  </w:num>
  <w:num w:numId="26" w16cid:durableId="1224877926">
    <w:abstractNumId w:val="24"/>
  </w:num>
  <w:num w:numId="27" w16cid:durableId="624627105">
    <w:abstractNumId w:val="10"/>
  </w:num>
  <w:num w:numId="28" w16cid:durableId="1619068310">
    <w:abstractNumId w:val="23"/>
  </w:num>
  <w:num w:numId="29" w16cid:durableId="590771838">
    <w:abstractNumId w:val="2"/>
  </w:num>
  <w:num w:numId="30" w16cid:durableId="1897283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413C"/>
    <w:rsid w:val="0000554D"/>
    <w:rsid w:val="00005C36"/>
    <w:rsid w:val="00005CAD"/>
    <w:rsid w:val="00005DD8"/>
    <w:rsid w:val="00005F72"/>
    <w:rsid w:val="00006D5D"/>
    <w:rsid w:val="000072BD"/>
    <w:rsid w:val="00007BB3"/>
    <w:rsid w:val="000104DF"/>
    <w:rsid w:val="0001077F"/>
    <w:rsid w:val="00010DB7"/>
    <w:rsid w:val="00010DC7"/>
    <w:rsid w:val="00010FF4"/>
    <w:rsid w:val="00011784"/>
    <w:rsid w:val="000119EE"/>
    <w:rsid w:val="00011B7A"/>
    <w:rsid w:val="00011EB4"/>
    <w:rsid w:val="00011F6B"/>
    <w:rsid w:val="0001298C"/>
    <w:rsid w:val="00012B0C"/>
    <w:rsid w:val="00013065"/>
    <w:rsid w:val="000135FA"/>
    <w:rsid w:val="00013E68"/>
    <w:rsid w:val="0001412F"/>
    <w:rsid w:val="00014F05"/>
    <w:rsid w:val="00015809"/>
    <w:rsid w:val="000158CB"/>
    <w:rsid w:val="00015C1D"/>
    <w:rsid w:val="00015E56"/>
    <w:rsid w:val="00016AAD"/>
    <w:rsid w:val="00017199"/>
    <w:rsid w:val="0001778C"/>
    <w:rsid w:val="000177FA"/>
    <w:rsid w:val="0002012C"/>
    <w:rsid w:val="00020644"/>
    <w:rsid w:val="00020662"/>
    <w:rsid w:val="000210BA"/>
    <w:rsid w:val="00021119"/>
    <w:rsid w:val="00021423"/>
    <w:rsid w:val="00023257"/>
    <w:rsid w:val="00023986"/>
    <w:rsid w:val="00024631"/>
    <w:rsid w:val="00024831"/>
    <w:rsid w:val="00024B86"/>
    <w:rsid w:val="00024C6A"/>
    <w:rsid w:val="00025337"/>
    <w:rsid w:val="00025759"/>
    <w:rsid w:val="00025C3E"/>
    <w:rsid w:val="0002638C"/>
    <w:rsid w:val="00026440"/>
    <w:rsid w:val="0002662F"/>
    <w:rsid w:val="00026AF1"/>
    <w:rsid w:val="00026B25"/>
    <w:rsid w:val="0003077C"/>
    <w:rsid w:val="00030C0A"/>
    <w:rsid w:val="00031330"/>
    <w:rsid w:val="00031C99"/>
    <w:rsid w:val="00032160"/>
    <w:rsid w:val="00032288"/>
    <w:rsid w:val="000322F8"/>
    <w:rsid w:val="00032CE9"/>
    <w:rsid w:val="0003328D"/>
    <w:rsid w:val="00033348"/>
    <w:rsid w:val="000333F0"/>
    <w:rsid w:val="00033516"/>
    <w:rsid w:val="00034511"/>
    <w:rsid w:val="000350B8"/>
    <w:rsid w:val="00035701"/>
    <w:rsid w:val="00035A45"/>
    <w:rsid w:val="00035E9F"/>
    <w:rsid w:val="0003614B"/>
    <w:rsid w:val="0003646E"/>
    <w:rsid w:val="0003756F"/>
    <w:rsid w:val="000377BE"/>
    <w:rsid w:val="00040020"/>
    <w:rsid w:val="0004035C"/>
    <w:rsid w:val="000403DC"/>
    <w:rsid w:val="00040485"/>
    <w:rsid w:val="00040BD4"/>
    <w:rsid w:val="0004120D"/>
    <w:rsid w:val="000415A4"/>
    <w:rsid w:val="00041651"/>
    <w:rsid w:val="00041738"/>
    <w:rsid w:val="000419FD"/>
    <w:rsid w:val="0004271E"/>
    <w:rsid w:val="00042F1A"/>
    <w:rsid w:val="00042F9A"/>
    <w:rsid w:val="00043089"/>
    <w:rsid w:val="0004372E"/>
    <w:rsid w:val="000442B6"/>
    <w:rsid w:val="000444C5"/>
    <w:rsid w:val="00044848"/>
    <w:rsid w:val="00044D8D"/>
    <w:rsid w:val="00044DB2"/>
    <w:rsid w:val="000456BC"/>
    <w:rsid w:val="000458D8"/>
    <w:rsid w:val="000459C7"/>
    <w:rsid w:val="00045C0D"/>
    <w:rsid w:val="00045C10"/>
    <w:rsid w:val="000465DF"/>
    <w:rsid w:val="0004694D"/>
    <w:rsid w:val="0004722A"/>
    <w:rsid w:val="00047810"/>
    <w:rsid w:val="00047A70"/>
    <w:rsid w:val="00047A7A"/>
    <w:rsid w:val="00047EBD"/>
    <w:rsid w:val="00047FE1"/>
    <w:rsid w:val="00050E5D"/>
    <w:rsid w:val="0005143D"/>
    <w:rsid w:val="0005209E"/>
    <w:rsid w:val="0005278A"/>
    <w:rsid w:val="00052B8F"/>
    <w:rsid w:val="000532F0"/>
    <w:rsid w:val="000534C3"/>
    <w:rsid w:val="00053907"/>
    <w:rsid w:val="00053C83"/>
    <w:rsid w:val="00053DFB"/>
    <w:rsid w:val="00054586"/>
    <w:rsid w:val="000545C9"/>
    <w:rsid w:val="00054B13"/>
    <w:rsid w:val="00054EE7"/>
    <w:rsid w:val="000557CA"/>
    <w:rsid w:val="00055D7A"/>
    <w:rsid w:val="000563AB"/>
    <w:rsid w:val="000568FA"/>
    <w:rsid w:val="00056FFB"/>
    <w:rsid w:val="00057372"/>
    <w:rsid w:val="00060042"/>
    <w:rsid w:val="0006032C"/>
    <w:rsid w:val="0006144D"/>
    <w:rsid w:val="00061E61"/>
    <w:rsid w:val="00062534"/>
    <w:rsid w:val="00063104"/>
    <w:rsid w:val="00063898"/>
    <w:rsid w:val="000638D4"/>
    <w:rsid w:val="00063B81"/>
    <w:rsid w:val="00063DFE"/>
    <w:rsid w:val="000645E1"/>
    <w:rsid w:val="00064A29"/>
    <w:rsid w:val="00064B26"/>
    <w:rsid w:val="00064BBE"/>
    <w:rsid w:val="000652E8"/>
    <w:rsid w:val="000653AD"/>
    <w:rsid w:val="000653B2"/>
    <w:rsid w:val="0006542D"/>
    <w:rsid w:val="00065B45"/>
    <w:rsid w:val="00065C74"/>
    <w:rsid w:val="00065E40"/>
    <w:rsid w:val="0006686C"/>
    <w:rsid w:val="000669B2"/>
    <w:rsid w:val="00066BB4"/>
    <w:rsid w:val="00066BDD"/>
    <w:rsid w:val="00066CCB"/>
    <w:rsid w:val="0006767A"/>
    <w:rsid w:val="000678E7"/>
    <w:rsid w:val="00070034"/>
    <w:rsid w:val="000705EB"/>
    <w:rsid w:val="000708B1"/>
    <w:rsid w:val="00070967"/>
    <w:rsid w:val="00070B08"/>
    <w:rsid w:val="00070B83"/>
    <w:rsid w:val="000710EF"/>
    <w:rsid w:val="00072154"/>
    <w:rsid w:val="000721B2"/>
    <w:rsid w:val="00072246"/>
    <w:rsid w:val="000732D6"/>
    <w:rsid w:val="000733B5"/>
    <w:rsid w:val="0007379D"/>
    <w:rsid w:val="00073BAE"/>
    <w:rsid w:val="00073E97"/>
    <w:rsid w:val="00074242"/>
    <w:rsid w:val="000749B2"/>
    <w:rsid w:val="00074C70"/>
    <w:rsid w:val="00074E33"/>
    <w:rsid w:val="000756D3"/>
    <w:rsid w:val="000759E3"/>
    <w:rsid w:val="0007630C"/>
    <w:rsid w:val="0007658F"/>
    <w:rsid w:val="00077752"/>
    <w:rsid w:val="00077A3D"/>
    <w:rsid w:val="00077B76"/>
    <w:rsid w:val="00077B9F"/>
    <w:rsid w:val="00080658"/>
    <w:rsid w:val="00080765"/>
    <w:rsid w:val="00080922"/>
    <w:rsid w:val="000818D6"/>
    <w:rsid w:val="00081B2A"/>
    <w:rsid w:val="00081F2F"/>
    <w:rsid w:val="00082C57"/>
    <w:rsid w:val="00082E1D"/>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0B4"/>
    <w:rsid w:val="000923D8"/>
    <w:rsid w:val="0009243B"/>
    <w:rsid w:val="000926E9"/>
    <w:rsid w:val="00092A0A"/>
    <w:rsid w:val="00092B1B"/>
    <w:rsid w:val="00092BA8"/>
    <w:rsid w:val="00092D23"/>
    <w:rsid w:val="00092EEE"/>
    <w:rsid w:val="00093184"/>
    <w:rsid w:val="000940C2"/>
    <w:rsid w:val="0009417D"/>
    <w:rsid w:val="000943F5"/>
    <w:rsid w:val="00094726"/>
    <w:rsid w:val="00094EDD"/>
    <w:rsid w:val="00094F79"/>
    <w:rsid w:val="00095241"/>
    <w:rsid w:val="00095305"/>
    <w:rsid w:val="0009530B"/>
    <w:rsid w:val="00095A07"/>
    <w:rsid w:val="00095F71"/>
    <w:rsid w:val="00096994"/>
    <w:rsid w:val="00096D12"/>
    <w:rsid w:val="00096D24"/>
    <w:rsid w:val="000971BE"/>
    <w:rsid w:val="0009738D"/>
    <w:rsid w:val="00097771"/>
    <w:rsid w:val="000A011C"/>
    <w:rsid w:val="000A024A"/>
    <w:rsid w:val="000A02E7"/>
    <w:rsid w:val="000A0321"/>
    <w:rsid w:val="000A0622"/>
    <w:rsid w:val="000A06B5"/>
    <w:rsid w:val="000A11BF"/>
    <w:rsid w:val="000A19CF"/>
    <w:rsid w:val="000A1C2A"/>
    <w:rsid w:val="000A2612"/>
    <w:rsid w:val="000A3207"/>
    <w:rsid w:val="000A335C"/>
    <w:rsid w:val="000A33F1"/>
    <w:rsid w:val="000A3793"/>
    <w:rsid w:val="000A37BA"/>
    <w:rsid w:val="000A3A48"/>
    <w:rsid w:val="000A3C1B"/>
    <w:rsid w:val="000A422E"/>
    <w:rsid w:val="000A4253"/>
    <w:rsid w:val="000A4547"/>
    <w:rsid w:val="000A4CBF"/>
    <w:rsid w:val="000A4D8B"/>
    <w:rsid w:val="000A575C"/>
    <w:rsid w:val="000A59F9"/>
    <w:rsid w:val="000A5B8D"/>
    <w:rsid w:val="000A5DCF"/>
    <w:rsid w:val="000A6EED"/>
    <w:rsid w:val="000A7145"/>
    <w:rsid w:val="000B038D"/>
    <w:rsid w:val="000B09F4"/>
    <w:rsid w:val="000B0BBE"/>
    <w:rsid w:val="000B197D"/>
    <w:rsid w:val="000B40E0"/>
    <w:rsid w:val="000B41AC"/>
    <w:rsid w:val="000B43C0"/>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B71C6"/>
    <w:rsid w:val="000B76E0"/>
    <w:rsid w:val="000C1380"/>
    <w:rsid w:val="000C1563"/>
    <w:rsid w:val="000C1630"/>
    <w:rsid w:val="000C1A4C"/>
    <w:rsid w:val="000C1F97"/>
    <w:rsid w:val="000C2511"/>
    <w:rsid w:val="000C29B4"/>
    <w:rsid w:val="000C2D58"/>
    <w:rsid w:val="000C32B7"/>
    <w:rsid w:val="000C339B"/>
    <w:rsid w:val="000C391C"/>
    <w:rsid w:val="000C4151"/>
    <w:rsid w:val="000C4375"/>
    <w:rsid w:val="000C4A88"/>
    <w:rsid w:val="000C505C"/>
    <w:rsid w:val="000C511F"/>
    <w:rsid w:val="000C545A"/>
    <w:rsid w:val="000C570D"/>
    <w:rsid w:val="000C58E1"/>
    <w:rsid w:val="000C6D91"/>
    <w:rsid w:val="000C6EEE"/>
    <w:rsid w:val="000C6F56"/>
    <w:rsid w:val="000C71CE"/>
    <w:rsid w:val="000C7FBF"/>
    <w:rsid w:val="000D08C1"/>
    <w:rsid w:val="000D0EAC"/>
    <w:rsid w:val="000D2462"/>
    <w:rsid w:val="000D2916"/>
    <w:rsid w:val="000D2B48"/>
    <w:rsid w:val="000D3173"/>
    <w:rsid w:val="000D3946"/>
    <w:rsid w:val="000D3E95"/>
    <w:rsid w:val="000D4D84"/>
    <w:rsid w:val="000D50D9"/>
    <w:rsid w:val="000D5930"/>
    <w:rsid w:val="000D5B91"/>
    <w:rsid w:val="000D671E"/>
    <w:rsid w:val="000D68EA"/>
    <w:rsid w:val="000D6E66"/>
    <w:rsid w:val="000D6EA4"/>
    <w:rsid w:val="000D6FE5"/>
    <w:rsid w:val="000D7049"/>
    <w:rsid w:val="000E06B7"/>
    <w:rsid w:val="000E1208"/>
    <w:rsid w:val="000E17E2"/>
    <w:rsid w:val="000E25BE"/>
    <w:rsid w:val="000E2CAE"/>
    <w:rsid w:val="000E2CC0"/>
    <w:rsid w:val="000E35FD"/>
    <w:rsid w:val="000E3BDA"/>
    <w:rsid w:val="000E3D97"/>
    <w:rsid w:val="000E3F23"/>
    <w:rsid w:val="000E3F33"/>
    <w:rsid w:val="000E4494"/>
    <w:rsid w:val="000E472B"/>
    <w:rsid w:val="000E5549"/>
    <w:rsid w:val="000E5637"/>
    <w:rsid w:val="000E5853"/>
    <w:rsid w:val="000E6BFD"/>
    <w:rsid w:val="000E6D9B"/>
    <w:rsid w:val="000E6E19"/>
    <w:rsid w:val="000E6E32"/>
    <w:rsid w:val="000E7007"/>
    <w:rsid w:val="000F07CD"/>
    <w:rsid w:val="000F0870"/>
    <w:rsid w:val="000F1264"/>
    <w:rsid w:val="000F1564"/>
    <w:rsid w:val="000F18F3"/>
    <w:rsid w:val="000F271F"/>
    <w:rsid w:val="000F30DC"/>
    <w:rsid w:val="000F31FA"/>
    <w:rsid w:val="000F3583"/>
    <w:rsid w:val="000F39BC"/>
    <w:rsid w:val="000F3AAE"/>
    <w:rsid w:val="000F4128"/>
    <w:rsid w:val="000F4A08"/>
    <w:rsid w:val="000F4E3E"/>
    <w:rsid w:val="000F52C9"/>
    <w:rsid w:val="000F5A10"/>
    <w:rsid w:val="000F5EB4"/>
    <w:rsid w:val="000F68E8"/>
    <w:rsid w:val="000F69F5"/>
    <w:rsid w:val="000F7043"/>
    <w:rsid w:val="000F73C6"/>
    <w:rsid w:val="000F7850"/>
    <w:rsid w:val="000F7D03"/>
    <w:rsid w:val="001003C6"/>
    <w:rsid w:val="00100713"/>
    <w:rsid w:val="0010168D"/>
    <w:rsid w:val="00101ACC"/>
    <w:rsid w:val="00101ADA"/>
    <w:rsid w:val="00101C0E"/>
    <w:rsid w:val="00101C21"/>
    <w:rsid w:val="00101D40"/>
    <w:rsid w:val="00102353"/>
    <w:rsid w:val="00102437"/>
    <w:rsid w:val="00103655"/>
    <w:rsid w:val="00104765"/>
    <w:rsid w:val="00105114"/>
    <w:rsid w:val="00105244"/>
    <w:rsid w:val="0010571B"/>
    <w:rsid w:val="00105720"/>
    <w:rsid w:val="001058BC"/>
    <w:rsid w:val="001063AE"/>
    <w:rsid w:val="001069DF"/>
    <w:rsid w:val="001070A3"/>
    <w:rsid w:val="001074AB"/>
    <w:rsid w:val="00107983"/>
    <w:rsid w:val="00107D4D"/>
    <w:rsid w:val="00107F1B"/>
    <w:rsid w:val="00107F1C"/>
    <w:rsid w:val="00110248"/>
    <w:rsid w:val="001108FE"/>
    <w:rsid w:val="001109AF"/>
    <w:rsid w:val="001109D9"/>
    <w:rsid w:val="001112EA"/>
    <w:rsid w:val="001118F4"/>
    <w:rsid w:val="00111D60"/>
    <w:rsid w:val="001120FB"/>
    <w:rsid w:val="0011235B"/>
    <w:rsid w:val="001129F3"/>
    <w:rsid w:val="00112C60"/>
    <w:rsid w:val="00113AA5"/>
    <w:rsid w:val="00114231"/>
    <w:rsid w:val="00114FE8"/>
    <w:rsid w:val="00115511"/>
    <w:rsid w:val="00115D90"/>
    <w:rsid w:val="00115FB6"/>
    <w:rsid w:val="00116E72"/>
    <w:rsid w:val="00117C8B"/>
    <w:rsid w:val="00117D9A"/>
    <w:rsid w:val="00117FD9"/>
    <w:rsid w:val="00120046"/>
    <w:rsid w:val="00120188"/>
    <w:rsid w:val="001204A0"/>
    <w:rsid w:val="00120672"/>
    <w:rsid w:val="0012081D"/>
    <w:rsid w:val="0012115D"/>
    <w:rsid w:val="001219A8"/>
    <w:rsid w:val="00121A74"/>
    <w:rsid w:val="00121EA6"/>
    <w:rsid w:val="00123087"/>
    <w:rsid w:val="0012367D"/>
    <w:rsid w:val="001236AC"/>
    <w:rsid w:val="00123C88"/>
    <w:rsid w:val="00124260"/>
    <w:rsid w:val="00124B2D"/>
    <w:rsid w:val="00124BDC"/>
    <w:rsid w:val="0012582D"/>
    <w:rsid w:val="00125A76"/>
    <w:rsid w:val="00125B19"/>
    <w:rsid w:val="00126B02"/>
    <w:rsid w:val="00127840"/>
    <w:rsid w:val="00127D55"/>
    <w:rsid w:val="001300CA"/>
    <w:rsid w:val="001300CB"/>
    <w:rsid w:val="00130222"/>
    <w:rsid w:val="001308B5"/>
    <w:rsid w:val="001309B9"/>
    <w:rsid w:val="0013100B"/>
    <w:rsid w:val="00131049"/>
    <w:rsid w:val="00133831"/>
    <w:rsid w:val="00134736"/>
    <w:rsid w:val="00134FD8"/>
    <w:rsid w:val="00135A8E"/>
    <w:rsid w:val="00136084"/>
    <w:rsid w:val="00136566"/>
    <w:rsid w:val="00136B72"/>
    <w:rsid w:val="00137484"/>
    <w:rsid w:val="00140A81"/>
    <w:rsid w:val="00141163"/>
    <w:rsid w:val="00141DD9"/>
    <w:rsid w:val="001424C0"/>
    <w:rsid w:val="001427F4"/>
    <w:rsid w:val="00142A55"/>
    <w:rsid w:val="00144A9B"/>
    <w:rsid w:val="00144DEC"/>
    <w:rsid w:val="00144F95"/>
    <w:rsid w:val="00145410"/>
    <w:rsid w:val="001455D2"/>
    <w:rsid w:val="0014564F"/>
    <w:rsid w:val="0014572F"/>
    <w:rsid w:val="00145A86"/>
    <w:rsid w:val="00145DAA"/>
    <w:rsid w:val="00145FAC"/>
    <w:rsid w:val="00146212"/>
    <w:rsid w:val="001463B1"/>
    <w:rsid w:val="00146775"/>
    <w:rsid w:val="00146FE1"/>
    <w:rsid w:val="001477F1"/>
    <w:rsid w:val="00147A9E"/>
    <w:rsid w:val="00147DAA"/>
    <w:rsid w:val="001500BD"/>
    <w:rsid w:val="001501CD"/>
    <w:rsid w:val="001504B6"/>
    <w:rsid w:val="00150AF1"/>
    <w:rsid w:val="00150CDD"/>
    <w:rsid w:val="001513E1"/>
    <w:rsid w:val="00151519"/>
    <w:rsid w:val="001517A8"/>
    <w:rsid w:val="00151832"/>
    <w:rsid w:val="001520EA"/>
    <w:rsid w:val="00152264"/>
    <w:rsid w:val="001522AA"/>
    <w:rsid w:val="001522E5"/>
    <w:rsid w:val="001526F9"/>
    <w:rsid w:val="00152712"/>
    <w:rsid w:val="001529E4"/>
    <w:rsid w:val="00152AE0"/>
    <w:rsid w:val="00152D8C"/>
    <w:rsid w:val="00152E70"/>
    <w:rsid w:val="001535BB"/>
    <w:rsid w:val="00153A63"/>
    <w:rsid w:val="00154B16"/>
    <w:rsid w:val="00154CE1"/>
    <w:rsid w:val="00154D57"/>
    <w:rsid w:val="00154DF4"/>
    <w:rsid w:val="001557A2"/>
    <w:rsid w:val="00155974"/>
    <w:rsid w:val="00155E0D"/>
    <w:rsid w:val="00156655"/>
    <w:rsid w:val="001578AA"/>
    <w:rsid w:val="001603F8"/>
    <w:rsid w:val="00160E7F"/>
    <w:rsid w:val="0016196E"/>
    <w:rsid w:val="00162368"/>
    <w:rsid w:val="00162B39"/>
    <w:rsid w:val="00163180"/>
    <w:rsid w:val="00163C0D"/>
    <w:rsid w:val="00165535"/>
    <w:rsid w:val="001656BD"/>
    <w:rsid w:val="001656DF"/>
    <w:rsid w:val="00165712"/>
    <w:rsid w:val="00165C87"/>
    <w:rsid w:val="00165D08"/>
    <w:rsid w:val="001660FF"/>
    <w:rsid w:val="0016636C"/>
    <w:rsid w:val="001669BC"/>
    <w:rsid w:val="00166AC2"/>
    <w:rsid w:val="00166C85"/>
    <w:rsid w:val="001678E4"/>
    <w:rsid w:val="00167CB2"/>
    <w:rsid w:val="0017000C"/>
    <w:rsid w:val="001703B5"/>
    <w:rsid w:val="00170856"/>
    <w:rsid w:val="0017088A"/>
    <w:rsid w:val="00170F05"/>
    <w:rsid w:val="001717CA"/>
    <w:rsid w:val="00171B80"/>
    <w:rsid w:val="001720F5"/>
    <w:rsid w:val="00172941"/>
    <w:rsid w:val="00172B7B"/>
    <w:rsid w:val="00172C5B"/>
    <w:rsid w:val="00173823"/>
    <w:rsid w:val="0017392C"/>
    <w:rsid w:val="00173C0F"/>
    <w:rsid w:val="00173DBF"/>
    <w:rsid w:val="001741A7"/>
    <w:rsid w:val="00174D8C"/>
    <w:rsid w:val="00175BA8"/>
    <w:rsid w:val="00177167"/>
    <w:rsid w:val="00177270"/>
    <w:rsid w:val="001775A8"/>
    <w:rsid w:val="00177AAA"/>
    <w:rsid w:val="00177CB4"/>
    <w:rsid w:val="00181756"/>
    <w:rsid w:val="00181A61"/>
    <w:rsid w:val="001823BD"/>
    <w:rsid w:val="0018276C"/>
    <w:rsid w:val="001827C4"/>
    <w:rsid w:val="00182822"/>
    <w:rsid w:val="00183EAA"/>
    <w:rsid w:val="00184176"/>
    <w:rsid w:val="001843C4"/>
    <w:rsid w:val="0018457A"/>
    <w:rsid w:val="00184B53"/>
    <w:rsid w:val="00184DB9"/>
    <w:rsid w:val="001856FA"/>
    <w:rsid w:val="00185BDA"/>
    <w:rsid w:val="00186027"/>
    <w:rsid w:val="001865F5"/>
    <w:rsid w:val="00186DF3"/>
    <w:rsid w:val="00187ACE"/>
    <w:rsid w:val="00187BE7"/>
    <w:rsid w:val="00190155"/>
    <w:rsid w:val="00190D44"/>
    <w:rsid w:val="00191BD3"/>
    <w:rsid w:val="00191CA1"/>
    <w:rsid w:val="001925AB"/>
    <w:rsid w:val="0019272D"/>
    <w:rsid w:val="00192BF9"/>
    <w:rsid w:val="00192EC5"/>
    <w:rsid w:val="00193128"/>
    <w:rsid w:val="001932CF"/>
    <w:rsid w:val="00193766"/>
    <w:rsid w:val="00193DC4"/>
    <w:rsid w:val="00193F82"/>
    <w:rsid w:val="001942FC"/>
    <w:rsid w:val="0019465D"/>
    <w:rsid w:val="00194865"/>
    <w:rsid w:val="00194A73"/>
    <w:rsid w:val="001965E3"/>
    <w:rsid w:val="00196669"/>
    <w:rsid w:val="00196C72"/>
    <w:rsid w:val="001973F2"/>
    <w:rsid w:val="00197C8E"/>
    <w:rsid w:val="001A07C9"/>
    <w:rsid w:val="001A0870"/>
    <w:rsid w:val="001A0B53"/>
    <w:rsid w:val="001A0C42"/>
    <w:rsid w:val="001A1B67"/>
    <w:rsid w:val="001A1BE4"/>
    <w:rsid w:val="001A1BE5"/>
    <w:rsid w:val="001A1F88"/>
    <w:rsid w:val="001A1FE6"/>
    <w:rsid w:val="001A2342"/>
    <w:rsid w:val="001A2F5A"/>
    <w:rsid w:val="001A30C0"/>
    <w:rsid w:val="001A30CC"/>
    <w:rsid w:val="001A3551"/>
    <w:rsid w:val="001A36A9"/>
    <w:rsid w:val="001A41E8"/>
    <w:rsid w:val="001A4788"/>
    <w:rsid w:val="001A564A"/>
    <w:rsid w:val="001A598B"/>
    <w:rsid w:val="001A5E4B"/>
    <w:rsid w:val="001A6A94"/>
    <w:rsid w:val="001A6F33"/>
    <w:rsid w:val="001A7718"/>
    <w:rsid w:val="001A7F67"/>
    <w:rsid w:val="001A7F93"/>
    <w:rsid w:val="001B13E6"/>
    <w:rsid w:val="001B1DAB"/>
    <w:rsid w:val="001B264B"/>
    <w:rsid w:val="001B2867"/>
    <w:rsid w:val="001B2FAD"/>
    <w:rsid w:val="001B3188"/>
    <w:rsid w:val="001B3458"/>
    <w:rsid w:val="001B3670"/>
    <w:rsid w:val="001B37A4"/>
    <w:rsid w:val="001B475B"/>
    <w:rsid w:val="001B523B"/>
    <w:rsid w:val="001B5799"/>
    <w:rsid w:val="001B5EC3"/>
    <w:rsid w:val="001B60F9"/>
    <w:rsid w:val="001B64EF"/>
    <w:rsid w:val="001B6664"/>
    <w:rsid w:val="001B684A"/>
    <w:rsid w:val="001B6862"/>
    <w:rsid w:val="001B698E"/>
    <w:rsid w:val="001B6D71"/>
    <w:rsid w:val="001B79B7"/>
    <w:rsid w:val="001B7BFD"/>
    <w:rsid w:val="001B7D19"/>
    <w:rsid w:val="001C081C"/>
    <w:rsid w:val="001C09CF"/>
    <w:rsid w:val="001C0F85"/>
    <w:rsid w:val="001C17CE"/>
    <w:rsid w:val="001C1EC5"/>
    <w:rsid w:val="001C212B"/>
    <w:rsid w:val="001C24D7"/>
    <w:rsid w:val="001C28B6"/>
    <w:rsid w:val="001C28E8"/>
    <w:rsid w:val="001C35A5"/>
    <w:rsid w:val="001C3B44"/>
    <w:rsid w:val="001C3D59"/>
    <w:rsid w:val="001C3F0F"/>
    <w:rsid w:val="001C41AA"/>
    <w:rsid w:val="001C469F"/>
    <w:rsid w:val="001C486D"/>
    <w:rsid w:val="001C5481"/>
    <w:rsid w:val="001C63B0"/>
    <w:rsid w:val="001C65A0"/>
    <w:rsid w:val="001C6982"/>
    <w:rsid w:val="001C6A2A"/>
    <w:rsid w:val="001C72A4"/>
    <w:rsid w:val="001D0E73"/>
    <w:rsid w:val="001D12DF"/>
    <w:rsid w:val="001D216F"/>
    <w:rsid w:val="001D21D3"/>
    <w:rsid w:val="001D2AF4"/>
    <w:rsid w:val="001D321B"/>
    <w:rsid w:val="001D34CE"/>
    <w:rsid w:val="001D38F3"/>
    <w:rsid w:val="001D3AA3"/>
    <w:rsid w:val="001D3E5D"/>
    <w:rsid w:val="001D3F2B"/>
    <w:rsid w:val="001D463C"/>
    <w:rsid w:val="001D4EEE"/>
    <w:rsid w:val="001D54BC"/>
    <w:rsid w:val="001D65A2"/>
    <w:rsid w:val="001D6707"/>
    <w:rsid w:val="001D7611"/>
    <w:rsid w:val="001D7853"/>
    <w:rsid w:val="001D79FF"/>
    <w:rsid w:val="001E0818"/>
    <w:rsid w:val="001E094E"/>
    <w:rsid w:val="001E0AFA"/>
    <w:rsid w:val="001E117D"/>
    <w:rsid w:val="001E1309"/>
    <w:rsid w:val="001E15D2"/>
    <w:rsid w:val="001E2170"/>
    <w:rsid w:val="001E23C9"/>
    <w:rsid w:val="001E33BF"/>
    <w:rsid w:val="001E4239"/>
    <w:rsid w:val="001E46C0"/>
    <w:rsid w:val="001E4A60"/>
    <w:rsid w:val="001E4FBD"/>
    <w:rsid w:val="001E57F8"/>
    <w:rsid w:val="001E5A2C"/>
    <w:rsid w:val="001E5B9A"/>
    <w:rsid w:val="001E5F36"/>
    <w:rsid w:val="001E66DE"/>
    <w:rsid w:val="001E6851"/>
    <w:rsid w:val="001E6D7A"/>
    <w:rsid w:val="001E722A"/>
    <w:rsid w:val="001E777A"/>
    <w:rsid w:val="001E77A4"/>
    <w:rsid w:val="001E79A5"/>
    <w:rsid w:val="001E7C0E"/>
    <w:rsid w:val="001F13C5"/>
    <w:rsid w:val="001F1C32"/>
    <w:rsid w:val="001F263A"/>
    <w:rsid w:val="001F2C24"/>
    <w:rsid w:val="001F39C7"/>
    <w:rsid w:val="001F3D1C"/>
    <w:rsid w:val="001F3DE2"/>
    <w:rsid w:val="001F46BA"/>
    <w:rsid w:val="001F46DA"/>
    <w:rsid w:val="001F5A1C"/>
    <w:rsid w:val="001F5C36"/>
    <w:rsid w:val="001F5E5C"/>
    <w:rsid w:val="001F5EB9"/>
    <w:rsid w:val="001F63CD"/>
    <w:rsid w:val="001F63EC"/>
    <w:rsid w:val="001F6FFC"/>
    <w:rsid w:val="001F6FFD"/>
    <w:rsid w:val="001F700B"/>
    <w:rsid w:val="001F7268"/>
    <w:rsid w:val="001F7655"/>
    <w:rsid w:val="001F7959"/>
    <w:rsid w:val="001F7DC7"/>
    <w:rsid w:val="00200333"/>
    <w:rsid w:val="002003D0"/>
    <w:rsid w:val="002009B2"/>
    <w:rsid w:val="002009CD"/>
    <w:rsid w:val="002012BB"/>
    <w:rsid w:val="002013D7"/>
    <w:rsid w:val="00201B81"/>
    <w:rsid w:val="00202178"/>
    <w:rsid w:val="00202551"/>
    <w:rsid w:val="00202B3C"/>
    <w:rsid w:val="0020313C"/>
    <w:rsid w:val="0020318F"/>
    <w:rsid w:val="00203712"/>
    <w:rsid w:val="002038BE"/>
    <w:rsid w:val="00203A2E"/>
    <w:rsid w:val="00203C56"/>
    <w:rsid w:val="00203E14"/>
    <w:rsid w:val="00204618"/>
    <w:rsid w:val="0020482E"/>
    <w:rsid w:val="00204885"/>
    <w:rsid w:val="00204A40"/>
    <w:rsid w:val="0020535E"/>
    <w:rsid w:val="00205874"/>
    <w:rsid w:val="00205BEE"/>
    <w:rsid w:val="00206F6F"/>
    <w:rsid w:val="002070DF"/>
    <w:rsid w:val="00207A61"/>
    <w:rsid w:val="00207B5C"/>
    <w:rsid w:val="00210116"/>
    <w:rsid w:val="00210A78"/>
    <w:rsid w:val="00210AC1"/>
    <w:rsid w:val="00210D25"/>
    <w:rsid w:val="00210E8F"/>
    <w:rsid w:val="0021137E"/>
    <w:rsid w:val="00211595"/>
    <w:rsid w:val="002121FA"/>
    <w:rsid w:val="0021235F"/>
    <w:rsid w:val="002139AF"/>
    <w:rsid w:val="00213B69"/>
    <w:rsid w:val="00213F89"/>
    <w:rsid w:val="00214B1F"/>
    <w:rsid w:val="00214E8E"/>
    <w:rsid w:val="00215BBA"/>
    <w:rsid w:val="0021612A"/>
    <w:rsid w:val="00216372"/>
    <w:rsid w:val="002164D1"/>
    <w:rsid w:val="002165C0"/>
    <w:rsid w:val="00217287"/>
    <w:rsid w:val="002174B2"/>
    <w:rsid w:val="002174F4"/>
    <w:rsid w:val="00217D6E"/>
    <w:rsid w:val="0022031C"/>
    <w:rsid w:val="00220DEF"/>
    <w:rsid w:val="00222D8A"/>
    <w:rsid w:val="00223310"/>
    <w:rsid w:val="0022361E"/>
    <w:rsid w:val="00223C8A"/>
    <w:rsid w:val="0022441C"/>
    <w:rsid w:val="00224764"/>
    <w:rsid w:val="002248C0"/>
    <w:rsid w:val="00224BB7"/>
    <w:rsid w:val="00225392"/>
    <w:rsid w:val="0022638E"/>
    <w:rsid w:val="00226AC3"/>
    <w:rsid w:val="00226B88"/>
    <w:rsid w:val="00227715"/>
    <w:rsid w:val="00227745"/>
    <w:rsid w:val="00227FCA"/>
    <w:rsid w:val="00230354"/>
    <w:rsid w:val="0023038C"/>
    <w:rsid w:val="00230D17"/>
    <w:rsid w:val="00230FCD"/>
    <w:rsid w:val="002316CB"/>
    <w:rsid w:val="002317D8"/>
    <w:rsid w:val="00231857"/>
    <w:rsid w:val="00231A1B"/>
    <w:rsid w:val="00231E87"/>
    <w:rsid w:val="00232445"/>
    <w:rsid w:val="00232D03"/>
    <w:rsid w:val="00232EE7"/>
    <w:rsid w:val="00232F5D"/>
    <w:rsid w:val="0023317A"/>
    <w:rsid w:val="002332D4"/>
    <w:rsid w:val="002335DE"/>
    <w:rsid w:val="00233909"/>
    <w:rsid w:val="0023390E"/>
    <w:rsid w:val="00233FA1"/>
    <w:rsid w:val="002343D1"/>
    <w:rsid w:val="0023532E"/>
    <w:rsid w:val="002353FA"/>
    <w:rsid w:val="002364DE"/>
    <w:rsid w:val="0023660E"/>
    <w:rsid w:val="002367E3"/>
    <w:rsid w:val="00236F8D"/>
    <w:rsid w:val="00237393"/>
    <w:rsid w:val="0023769A"/>
    <w:rsid w:val="00237A84"/>
    <w:rsid w:val="00237AF9"/>
    <w:rsid w:val="0024087D"/>
    <w:rsid w:val="00240B83"/>
    <w:rsid w:val="00240F9B"/>
    <w:rsid w:val="002413EF"/>
    <w:rsid w:val="002414ED"/>
    <w:rsid w:val="0024158D"/>
    <w:rsid w:val="00242164"/>
    <w:rsid w:val="0024278E"/>
    <w:rsid w:val="00242875"/>
    <w:rsid w:val="00242D4A"/>
    <w:rsid w:val="00244405"/>
    <w:rsid w:val="002447B6"/>
    <w:rsid w:val="002448C2"/>
    <w:rsid w:val="002452F0"/>
    <w:rsid w:val="00245324"/>
    <w:rsid w:val="00245333"/>
    <w:rsid w:val="002459F9"/>
    <w:rsid w:val="00245D41"/>
    <w:rsid w:val="00246491"/>
    <w:rsid w:val="00246A06"/>
    <w:rsid w:val="002473D6"/>
    <w:rsid w:val="00247A3C"/>
    <w:rsid w:val="00247B15"/>
    <w:rsid w:val="002503AD"/>
    <w:rsid w:val="00250A2E"/>
    <w:rsid w:val="0025110C"/>
    <w:rsid w:val="00251454"/>
    <w:rsid w:val="00251E18"/>
    <w:rsid w:val="002520F0"/>
    <w:rsid w:val="00252259"/>
    <w:rsid w:val="00252ECB"/>
    <w:rsid w:val="00253DAF"/>
    <w:rsid w:val="002540A2"/>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0D00"/>
    <w:rsid w:val="00261222"/>
    <w:rsid w:val="002619BD"/>
    <w:rsid w:val="00261AC7"/>
    <w:rsid w:val="00261D50"/>
    <w:rsid w:val="00261E0A"/>
    <w:rsid w:val="00261F55"/>
    <w:rsid w:val="00262B97"/>
    <w:rsid w:val="00263023"/>
    <w:rsid w:val="002640CE"/>
    <w:rsid w:val="002644A1"/>
    <w:rsid w:val="00264BB2"/>
    <w:rsid w:val="00264EA3"/>
    <w:rsid w:val="002652A9"/>
    <w:rsid w:val="00265888"/>
    <w:rsid w:val="00265F81"/>
    <w:rsid w:val="00266331"/>
    <w:rsid w:val="0026641F"/>
    <w:rsid w:val="00266478"/>
    <w:rsid w:val="002664F7"/>
    <w:rsid w:val="0026695D"/>
    <w:rsid w:val="00266B8B"/>
    <w:rsid w:val="00266CF8"/>
    <w:rsid w:val="00266FD7"/>
    <w:rsid w:val="00267301"/>
    <w:rsid w:val="00267B5C"/>
    <w:rsid w:val="00267F64"/>
    <w:rsid w:val="002700E0"/>
    <w:rsid w:val="00270A67"/>
    <w:rsid w:val="0027174C"/>
    <w:rsid w:val="002719B8"/>
    <w:rsid w:val="00271C8A"/>
    <w:rsid w:val="00271E06"/>
    <w:rsid w:val="00271F1F"/>
    <w:rsid w:val="00272493"/>
    <w:rsid w:val="00272C6F"/>
    <w:rsid w:val="002732B8"/>
    <w:rsid w:val="00273C4F"/>
    <w:rsid w:val="00274BB4"/>
    <w:rsid w:val="00274F27"/>
    <w:rsid w:val="002752C3"/>
    <w:rsid w:val="0027573C"/>
    <w:rsid w:val="002758C8"/>
    <w:rsid w:val="002761A1"/>
    <w:rsid w:val="002771E1"/>
    <w:rsid w:val="002776D2"/>
    <w:rsid w:val="00277BF0"/>
    <w:rsid w:val="00277FA2"/>
    <w:rsid w:val="00280193"/>
    <w:rsid w:val="0028057A"/>
    <w:rsid w:val="002805E4"/>
    <w:rsid w:val="00280610"/>
    <w:rsid w:val="00280D38"/>
    <w:rsid w:val="00281455"/>
    <w:rsid w:val="00281651"/>
    <w:rsid w:val="00281D51"/>
    <w:rsid w:val="0028302C"/>
    <w:rsid w:val="0028325B"/>
    <w:rsid w:val="002832A5"/>
    <w:rsid w:val="00283405"/>
    <w:rsid w:val="00283FED"/>
    <w:rsid w:val="00284771"/>
    <w:rsid w:val="0028512F"/>
    <w:rsid w:val="00285141"/>
    <w:rsid w:val="00285593"/>
    <w:rsid w:val="002856B4"/>
    <w:rsid w:val="00285EAD"/>
    <w:rsid w:val="002862AA"/>
    <w:rsid w:val="00286620"/>
    <w:rsid w:val="00290342"/>
    <w:rsid w:val="002903D6"/>
    <w:rsid w:val="002905EE"/>
    <w:rsid w:val="00290E6C"/>
    <w:rsid w:val="00291174"/>
    <w:rsid w:val="00291962"/>
    <w:rsid w:val="00291F34"/>
    <w:rsid w:val="0029209E"/>
    <w:rsid w:val="00292167"/>
    <w:rsid w:val="00292905"/>
    <w:rsid w:val="00293245"/>
    <w:rsid w:val="002935C2"/>
    <w:rsid w:val="0029366E"/>
    <w:rsid w:val="00293C0D"/>
    <w:rsid w:val="0029417B"/>
    <w:rsid w:val="00294374"/>
    <w:rsid w:val="002948CF"/>
    <w:rsid w:val="00294C3C"/>
    <w:rsid w:val="0029584D"/>
    <w:rsid w:val="002959B8"/>
    <w:rsid w:val="00296681"/>
    <w:rsid w:val="0029747E"/>
    <w:rsid w:val="00297C18"/>
    <w:rsid w:val="00297ECA"/>
    <w:rsid w:val="002A0029"/>
    <w:rsid w:val="002A0B75"/>
    <w:rsid w:val="002A0FA4"/>
    <w:rsid w:val="002A120C"/>
    <w:rsid w:val="002A19F6"/>
    <w:rsid w:val="002A1BCE"/>
    <w:rsid w:val="002A1CEC"/>
    <w:rsid w:val="002A1D44"/>
    <w:rsid w:val="002A22C0"/>
    <w:rsid w:val="002A2439"/>
    <w:rsid w:val="002A2705"/>
    <w:rsid w:val="002A2A65"/>
    <w:rsid w:val="002A2E4F"/>
    <w:rsid w:val="002A3071"/>
    <w:rsid w:val="002A3CB0"/>
    <w:rsid w:val="002A3CEF"/>
    <w:rsid w:val="002A4294"/>
    <w:rsid w:val="002A432C"/>
    <w:rsid w:val="002A5CA4"/>
    <w:rsid w:val="002A5FE6"/>
    <w:rsid w:val="002A60C6"/>
    <w:rsid w:val="002A60F0"/>
    <w:rsid w:val="002A73E8"/>
    <w:rsid w:val="002A75F2"/>
    <w:rsid w:val="002A7817"/>
    <w:rsid w:val="002A7951"/>
    <w:rsid w:val="002B0247"/>
    <w:rsid w:val="002B0436"/>
    <w:rsid w:val="002B04C0"/>
    <w:rsid w:val="002B0886"/>
    <w:rsid w:val="002B0FCA"/>
    <w:rsid w:val="002B108C"/>
    <w:rsid w:val="002B13B4"/>
    <w:rsid w:val="002B1504"/>
    <w:rsid w:val="002B1571"/>
    <w:rsid w:val="002B18E2"/>
    <w:rsid w:val="002B1945"/>
    <w:rsid w:val="002B1F46"/>
    <w:rsid w:val="002B2279"/>
    <w:rsid w:val="002B30AD"/>
    <w:rsid w:val="002B335E"/>
    <w:rsid w:val="002B3890"/>
    <w:rsid w:val="002B3B51"/>
    <w:rsid w:val="002B3D55"/>
    <w:rsid w:val="002B48D2"/>
    <w:rsid w:val="002B4CFF"/>
    <w:rsid w:val="002B5733"/>
    <w:rsid w:val="002B577F"/>
    <w:rsid w:val="002B5DE1"/>
    <w:rsid w:val="002B6BE6"/>
    <w:rsid w:val="002B6DFD"/>
    <w:rsid w:val="002B70D8"/>
    <w:rsid w:val="002B712B"/>
    <w:rsid w:val="002B76A9"/>
    <w:rsid w:val="002B7931"/>
    <w:rsid w:val="002B7D94"/>
    <w:rsid w:val="002C03C1"/>
    <w:rsid w:val="002C0416"/>
    <w:rsid w:val="002C08BE"/>
    <w:rsid w:val="002C13B4"/>
    <w:rsid w:val="002C1826"/>
    <w:rsid w:val="002C374E"/>
    <w:rsid w:val="002C43AD"/>
    <w:rsid w:val="002C4CAC"/>
    <w:rsid w:val="002C5513"/>
    <w:rsid w:val="002C67DA"/>
    <w:rsid w:val="002C6824"/>
    <w:rsid w:val="002C6A74"/>
    <w:rsid w:val="002C6BB7"/>
    <w:rsid w:val="002C6E07"/>
    <w:rsid w:val="002C6FD7"/>
    <w:rsid w:val="002C7249"/>
    <w:rsid w:val="002C7A60"/>
    <w:rsid w:val="002C7B21"/>
    <w:rsid w:val="002D07DE"/>
    <w:rsid w:val="002D0E80"/>
    <w:rsid w:val="002D1119"/>
    <w:rsid w:val="002D113A"/>
    <w:rsid w:val="002D202E"/>
    <w:rsid w:val="002D30A5"/>
    <w:rsid w:val="002D3A01"/>
    <w:rsid w:val="002D3A0D"/>
    <w:rsid w:val="002D3A26"/>
    <w:rsid w:val="002D3D68"/>
    <w:rsid w:val="002D405D"/>
    <w:rsid w:val="002D4789"/>
    <w:rsid w:val="002D48D3"/>
    <w:rsid w:val="002D4CE4"/>
    <w:rsid w:val="002D4CFB"/>
    <w:rsid w:val="002D5AB3"/>
    <w:rsid w:val="002D5C85"/>
    <w:rsid w:val="002D5ED2"/>
    <w:rsid w:val="002D6E17"/>
    <w:rsid w:val="002D7BD0"/>
    <w:rsid w:val="002D7E31"/>
    <w:rsid w:val="002E0FE8"/>
    <w:rsid w:val="002E11E5"/>
    <w:rsid w:val="002E1343"/>
    <w:rsid w:val="002E2098"/>
    <w:rsid w:val="002E315F"/>
    <w:rsid w:val="002E3DF8"/>
    <w:rsid w:val="002E3FBF"/>
    <w:rsid w:val="002E413E"/>
    <w:rsid w:val="002E531C"/>
    <w:rsid w:val="002E589B"/>
    <w:rsid w:val="002E5943"/>
    <w:rsid w:val="002E5AB6"/>
    <w:rsid w:val="002E5BAD"/>
    <w:rsid w:val="002E64EC"/>
    <w:rsid w:val="002E7103"/>
    <w:rsid w:val="002E7325"/>
    <w:rsid w:val="002E7BCB"/>
    <w:rsid w:val="002F0049"/>
    <w:rsid w:val="002F13D2"/>
    <w:rsid w:val="002F14B1"/>
    <w:rsid w:val="002F1B95"/>
    <w:rsid w:val="002F1EF5"/>
    <w:rsid w:val="002F2231"/>
    <w:rsid w:val="002F2A96"/>
    <w:rsid w:val="002F3196"/>
    <w:rsid w:val="002F3601"/>
    <w:rsid w:val="002F3EF9"/>
    <w:rsid w:val="002F46D7"/>
    <w:rsid w:val="002F4F11"/>
    <w:rsid w:val="002F4F85"/>
    <w:rsid w:val="002F5491"/>
    <w:rsid w:val="002F59C1"/>
    <w:rsid w:val="002F5C8B"/>
    <w:rsid w:val="002F5EBC"/>
    <w:rsid w:val="002F605B"/>
    <w:rsid w:val="002F6254"/>
    <w:rsid w:val="002F64BC"/>
    <w:rsid w:val="002F6EF8"/>
    <w:rsid w:val="002F7136"/>
    <w:rsid w:val="002F7D1F"/>
    <w:rsid w:val="002F7EF2"/>
    <w:rsid w:val="00300EAC"/>
    <w:rsid w:val="00300FB9"/>
    <w:rsid w:val="00301395"/>
    <w:rsid w:val="00301486"/>
    <w:rsid w:val="00302387"/>
    <w:rsid w:val="003026AD"/>
    <w:rsid w:val="00302D9F"/>
    <w:rsid w:val="00303AE3"/>
    <w:rsid w:val="00303BA1"/>
    <w:rsid w:val="0030479E"/>
    <w:rsid w:val="00304B96"/>
    <w:rsid w:val="0030573F"/>
    <w:rsid w:val="00305842"/>
    <w:rsid w:val="00305CB3"/>
    <w:rsid w:val="003063F1"/>
    <w:rsid w:val="00306829"/>
    <w:rsid w:val="0030724D"/>
    <w:rsid w:val="0030750B"/>
    <w:rsid w:val="0031217B"/>
    <w:rsid w:val="003123C2"/>
    <w:rsid w:val="00312AD9"/>
    <w:rsid w:val="00312CA5"/>
    <w:rsid w:val="0031316F"/>
    <w:rsid w:val="003133CB"/>
    <w:rsid w:val="00313D78"/>
    <w:rsid w:val="00314361"/>
    <w:rsid w:val="00314755"/>
    <w:rsid w:val="0031483F"/>
    <w:rsid w:val="00314F55"/>
    <w:rsid w:val="00315324"/>
    <w:rsid w:val="00315A2C"/>
    <w:rsid w:val="00315CA6"/>
    <w:rsid w:val="00316793"/>
    <w:rsid w:val="00316844"/>
    <w:rsid w:val="003169ED"/>
    <w:rsid w:val="00317AD8"/>
    <w:rsid w:val="00317C5F"/>
    <w:rsid w:val="003202FF"/>
    <w:rsid w:val="0032041D"/>
    <w:rsid w:val="00320647"/>
    <w:rsid w:val="0032080D"/>
    <w:rsid w:val="00320837"/>
    <w:rsid w:val="00320B9A"/>
    <w:rsid w:val="00320DA3"/>
    <w:rsid w:val="00321542"/>
    <w:rsid w:val="00322B02"/>
    <w:rsid w:val="003231DA"/>
    <w:rsid w:val="00323F1B"/>
    <w:rsid w:val="00323FE3"/>
    <w:rsid w:val="00324084"/>
    <w:rsid w:val="00324FC1"/>
    <w:rsid w:val="0032512C"/>
    <w:rsid w:val="0032535E"/>
    <w:rsid w:val="00325A4B"/>
    <w:rsid w:val="00325B7A"/>
    <w:rsid w:val="003264D9"/>
    <w:rsid w:val="00326C1C"/>
    <w:rsid w:val="0032708A"/>
    <w:rsid w:val="00327481"/>
    <w:rsid w:val="003275F0"/>
    <w:rsid w:val="003276E0"/>
    <w:rsid w:val="00327795"/>
    <w:rsid w:val="0032785A"/>
    <w:rsid w:val="00327941"/>
    <w:rsid w:val="003303F8"/>
    <w:rsid w:val="00330C2E"/>
    <w:rsid w:val="0033142B"/>
    <w:rsid w:val="00331CDE"/>
    <w:rsid w:val="00332326"/>
    <w:rsid w:val="0033338A"/>
    <w:rsid w:val="00333748"/>
    <w:rsid w:val="00333950"/>
    <w:rsid w:val="00333BEF"/>
    <w:rsid w:val="00333D93"/>
    <w:rsid w:val="00334DE7"/>
    <w:rsid w:val="00335686"/>
    <w:rsid w:val="00335E0C"/>
    <w:rsid w:val="00336209"/>
    <w:rsid w:val="00336A3D"/>
    <w:rsid w:val="00336B13"/>
    <w:rsid w:val="00337BC9"/>
    <w:rsid w:val="0034032C"/>
    <w:rsid w:val="00341D97"/>
    <w:rsid w:val="00342299"/>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6346"/>
    <w:rsid w:val="003464BC"/>
    <w:rsid w:val="003469B1"/>
    <w:rsid w:val="00346D5B"/>
    <w:rsid w:val="003473DB"/>
    <w:rsid w:val="00347FF7"/>
    <w:rsid w:val="003503DE"/>
    <w:rsid w:val="00350FCA"/>
    <w:rsid w:val="00351087"/>
    <w:rsid w:val="00351342"/>
    <w:rsid w:val="003516A3"/>
    <w:rsid w:val="00351EA5"/>
    <w:rsid w:val="00352AC7"/>
    <w:rsid w:val="00352D52"/>
    <w:rsid w:val="00353744"/>
    <w:rsid w:val="00353F36"/>
    <w:rsid w:val="0035416F"/>
    <w:rsid w:val="003541DC"/>
    <w:rsid w:val="00354220"/>
    <w:rsid w:val="00354EB2"/>
    <w:rsid w:val="00354FAB"/>
    <w:rsid w:val="00354FAE"/>
    <w:rsid w:val="00355A39"/>
    <w:rsid w:val="00355B70"/>
    <w:rsid w:val="00356BC6"/>
    <w:rsid w:val="00357722"/>
    <w:rsid w:val="003579EF"/>
    <w:rsid w:val="003607D3"/>
    <w:rsid w:val="00360B57"/>
    <w:rsid w:val="003610D8"/>
    <w:rsid w:val="00361DFD"/>
    <w:rsid w:val="00361E55"/>
    <w:rsid w:val="003625E8"/>
    <w:rsid w:val="00362CA5"/>
    <w:rsid w:val="00363E07"/>
    <w:rsid w:val="003644BB"/>
    <w:rsid w:val="00364769"/>
    <w:rsid w:val="003649EC"/>
    <w:rsid w:val="00364A1B"/>
    <w:rsid w:val="00364E9F"/>
    <w:rsid w:val="003652A6"/>
    <w:rsid w:val="0036558D"/>
    <w:rsid w:val="00366273"/>
    <w:rsid w:val="00366315"/>
    <w:rsid w:val="003663D2"/>
    <w:rsid w:val="0036650F"/>
    <w:rsid w:val="003665BD"/>
    <w:rsid w:val="00366EAF"/>
    <w:rsid w:val="003673DF"/>
    <w:rsid w:val="00367AF9"/>
    <w:rsid w:val="00370061"/>
    <w:rsid w:val="0037012F"/>
    <w:rsid w:val="003701C9"/>
    <w:rsid w:val="00370312"/>
    <w:rsid w:val="00370CEA"/>
    <w:rsid w:val="00370D42"/>
    <w:rsid w:val="00370D4C"/>
    <w:rsid w:val="00370F42"/>
    <w:rsid w:val="00371EE1"/>
    <w:rsid w:val="00372628"/>
    <w:rsid w:val="0037264A"/>
    <w:rsid w:val="00372C77"/>
    <w:rsid w:val="0037354A"/>
    <w:rsid w:val="003736C9"/>
    <w:rsid w:val="003749B0"/>
    <w:rsid w:val="00374E8E"/>
    <w:rsid w:val="00375DE5"/>
    <w:rsid w:val="00375EEF"/>
    <w:rsid w:val="0037611F"/>
    <w:rsid w:val="0037626F"/>
    <w:rsid w:val="00376B3A"/>
    <w:rsid w:val="00376DCF"/>
    <w:rsid w:val="003771FC"/>
    <w:rsid w:val="003804B1"/>
    <w:rsid w:val="00380673"/>
    <w:rsid w:val="003807F8"/>
    <w:rsid w:val="003808AB"/>
    <w:rsid w:val="00381A6F"/>
    <w:rsid w:val="00381B2D"/>
    <w:rsid w:val="00381E4F"/>
    <w:rsid w:val="0038265D"/>
    <w:rsid w:val="003834A0"/>
    <w:rsid w:val="003837A1"/>
    <w:rsid w:val="00384033"/>
    <w:rsid w:val="00384E64"/>
    <w:rsid w:val="00384EBA"/>
    <w:rsid w:val="00385364"/>
    <w:rsid w:val="003854B1"/>
    <w:rsid w:val="0038605E"/>
    <w:rsid w:val="00386156"/>
    <w:rsid w:val="003862E4"/>
    <w:rsid w:val="003866A0"/>
    <w:rsid w:val="0038682B"/>
    <w:rsid w:val="00387003"/>
    <w:rsid w:val="003872C4"/>
    <w:rsid w:val="003876B2"/>
    <w:rsid w:val="003900EF"/>
    <w:rsid w:val="003903FE"/>
    <w:rsid w:val="003907B5"/>
    <w:rsid w:val="00390B5B"/>
    <w:rsid w:val="00391394"/>
    <w:rsid w:val="00392108"/>
    <w:rsid w:val="0039233A"/>
    <w:rsid w:val="0039239A"/>
    <w:rsid w:val="0039259D"/>
    <w:rsid w:val="00392673"/>
    <w:rsid w:val="00392745"/>
    <w:rsid w:val="00392994"/>
    <w:rsid w:val="00393198"/>
    <w:rsid w:val="00394318"/>
    <w:rsid w:val="0039436C"/>
    <w:rsid w:val="003945F2"/>
    <w:rsid w:val="00394852"/>
    <w:rsid w:val="00394CCD"/>
    <w:rsid w:val="003956CA"/>
    <w:rsid w:val="00395880"/>
    <w:rsid w:val="00395982"/>
    <w:rsid w:val="00395DEB"/>
    <w:rsid w:val="003968A8"/>
    <w:rsid w:val="00396F3E"/>
    <w:rsid w:val="00397289"/>
    <w:rsid w:val="003975A9"/>
    <w:rsid w:val="00397610"/>
    <w:rsid w:val="003976A2"/>
    <w:rsid w:val="00397A7C"/>
    <w:rsid w:val="003A0677"/>
    <w:rsid w:val="003A0753"/>
    <w:rsid w:val="003A116D"/>
    <w:rsid w:val="003A149B"/>
    <w:rsid w:val="003A15C8"/>
    <w:rsid w:val="003A17E9"/>
    <w:rsid w:val="003A2646"/>
    <w:rsid w:val="003A2DD2"/>
    <w:rsid w:val="003A2DF2"/>
    <w:rsid w:val="003A3322"/>
    <w:rsid w:val="003A36CF"/>
    <w:rsid w:val="003A446D"/>
    <w:rsid w:val="003A57A4"/>
    <w:rsid w:val="003A5C14"/>
    <w:rsid w:val="003A5D4E"/>
    <w:rsid w:val="003A64E7"/>
    <w:rsid w:val="003A6587"/>
    <w:rsid w:val="003A6A86"/>
    <w:rsid w:val="003A7035"/>
    <w:rsid w:val="003B0A32"/>
    <w:rsid w:val="003B13B6"/>
    <w:rsid w:val="003B16E4"/>
    <w:rsid w:val="003B184D"/>
    <w:rsid w:val="003B1E6E"/>
    <w:rsid w:val="003B20A9"/>
    <w:rsid w:val="003B2258"/>
    <w:rsid w:val="003B25A5"/>
    <w:rsid w:val="003B264A"/>
    <w:rsid w:val="003B309C"/>
    <w:rsid w:val="003B3E18"/>
    <w:rsid w:val="003B406A"/>
    <w:rsid w:val="003B41B8"/>
    <w:rsid w:val="003B42ED"/>
    <w:rsid w:val="003B435B"/>
    <w:rsid w:val="003B43A5"/>
    <w:rsid w:val="003B54BD"/>
    <w:rsid w:val="003B61A6"/>
    <w:rsid w:val="003B6B0A"/>
    <w:rsid w:val="003B6C57"/>
    <w:rsid w:val="003B6D44"/>
    <w:rsid w:val="003B70BD"/>
    <w:rsid w:val="003B70F5"/>
    <w:rsid w:val="003B757D"/>
    <w:rsid w:val="003C0AA3"/>
    <w:rsid w:val="003C0DBC"/>
    <w:rsid w:val="003C2732"/>
    <w:rsid w:val="003C2ECF"/>
    <w:rsid w:val="003C3405"/>
    <w:rsid w:val="003C362D"/>
    <w:rsid w:val="003C3670"/>
    <w:rsid w:val="003C380C"/>
    <w:rsid w:val="003C3D41"/>
    <w:rsid w:val="003C3DEA"/>
    <w:rsid w:val="003C4040"/>
    <w:rsid w:val="003C5342"/>
    <w:rsid w:val="003C53CF"/>
    <w:rsid w:val="003C59D4"/>
    <w:rsid w:val="003C5AA6"/>
    <w:rsid w:val="003C625C"/>
    <w:rsid w:val="003C69FC"/>
    <w:rsid w:val="003C6A26"/>
    <w:rsid w:val="003C7465"/>
    <w:rsid w:val="003C7A74"/>
    <w:rsid w:val="003C7B4C"/>
    <w:rsid w:val="003D17D8"/>
    <w:rsid w:val="003D1C46"/>
    <w:rsid w:val="003D1DC9"/>
    <w:rsid w:val="003D2F71"/>
    <w:rsid w:val="003D3055"/>
    <w:rsid w:val="003D328D"/>
    <w:rsid w:val="003D330F"/>
    <w:rsid w:val="003D3AD4"/>
    <w:rsid w:val="003D3F50"/>
    <w:rsid w:val="003D3F6E"/>
    <w:rsid w:val="003D4645"/>
    <w:rsid w:val="003D4BFD"/>
    <w:rsid w:val="003D54EE"/>
    <w:rsid w:val="003D54FE"/>
    <w:rsid w:val="003D5E81"/>
    <w:rsid w:val="003D6011"/>
    <w:rsid w:val="003D6423"/>
    <w:rsid w:val="003D6459"/>
    <w:rsid w:val="003D6904"/>
    <w:rsid w:val="003D69DB"/>
    <w:rsid w:val="003D7315"/>
    <w:rsid w:val="003D7FEA"/>
    <w:rsid w:val="003E09D5"/>
    <w:rsid w:val="003E0D52"/>
    <w:rsid w:val="003E16CC"/>
    <w:rsid w:val="003E18E8"/>
    <w:rsid w:val="003E237C"/>
    <w:rsid w:val="003E2BEF"/>
    <w:rsid w:val="003E37CC"/>
    <w:rsid w:val="003E3D20"/>
    <w:rsid w:val="003E44B3"/>
    <w:rsid w:val="003E4F2F"/>
    <w:rsid w:val="003E51FE"/>
    <w:rsid w:val="003E674E"/>
    <w:rsid w:val="003E6ABC"/>
    <w:rsid w:val="003E6CFF"/>
    <w:rsid w:val="003E6E8A"/>
    <w:rsid w:val="003E788B"/>
    <w:rsid w:val="003E7C0E"/>
    <w:rsid w:val="003E7E32"/>
    <w:rsid w:val="003E7E47"/>
    <w:rsid w:val="003F02DB"/>
    <w:rsid w:val="003F05F8"/>
    <w:rsid w:val="003F08DA"/>
    <w:rsid w:val="003F09A5"/>
    <w:rsid w:val="003F110F"/>
    <w:rsid w:val="003F1494"/>
    <w:rsid w:val="003F1560"/>
    <w:rsid w:val="003F15C1"/>
    <w:rsid w:val="003F16F4"/>
    <w:rsid w:val="003F1C05"/>
    <w:rsid w:val="003F288C"/>
    <w:rsid w:val="003F3B05"/>
    <w:rsid w:val="003F4ACC"/>
    <w:rsid w:val="003F4DA7"/>
    <w:rsid w:val="003F5082"/>
    <w:rsid w:val="003F5202"/>
    <w:rsid w:val="003F56C7"/>
    <w:rsid w:val="003F6267"/>
    <w:rsid w:val="003F63E7"/>
    <w:rsid w:val="003F64DF"/>
    <w:rsid w:val="003F6B36"/>
    <w:rsid w:val="003F7170"/>
    <w:rsid w:val="003F72F8"/>
    <w:rsid w:val="004007B2"/>
    <w:rsid w:val="00400AAB"/>
    <w:rsid w:val="00400D6B"/>
    <w:rsid w:val="00400E19"/>
    <w:rsid w:val="00400FD1"/>
    <w:rsid w:val="0040102E"/>
    <w:rsid w:val="00401D3E"/>
    <w:rsid w:val="004025C1"/>
    <w:rsid w:val="004027A0"/>
    <w:rsid w:val="00402C77"/>
    <w:rsid w:val="00402CA0"/>
    <w:rsid w:val="00402EBD"/>
    <w:rsid w:val="00403423"/>
    <w:rsid w:val="00403E5B"/>
    <w:rsid w:val="0040441E"/>
    <w:rsid w:val="00404D25"/>
    <w:rsid w:val="004050EC"/>
    <w:rsid w:val="00405490"/>
    <w:rsid w:val="00405715"/>
    <w:rsid w:val="00405FC6"/>
    <w:rsid w:val="004061DB"/>
    <w:rsid w:val="004064D6"/>
    <w:rsid w:val="00407BE8"/>
    <w:rsid w:val="004103ED"/>
    <w:rsid w:val="0041127F"/>
    <w:rsid w:val="004113E8"/>
    <w:rsid w:val="00411888"/>
    <w:rsid w:val="00411D03"/>
    <w:rsid w:val="00411DE6"/>
    <w:rsid w:val="00411F74"/>
    <w:rsid w:val="0041292A"/>
    <w:rsid w:val="00412C68"/>
    <w:rsid w:val="004136D2"/>
    <w:rsid w:val="004137B6"/>
    <w:rsid w:val="00414A87"/>
    <w:rsid w:val="004150D3"/>
    <w:rsid w:val="004151EA"/>
    <w:rsid w:val="004157AB"/>
    <w:rsid w:val="00415AF0"/>
    <w:rsid w:val="00416173"/>
    <w:rsid w:val="0041670B"/>
    <w:rsid w:val="00416CC5"/>
    <w:rsid w:val="00417457"/>
    <w:rsid w:val="00417529"/>
    <w:rsid w:val="004176A7"/>
    <w:rsid w:val="00417A0A"/>
    <w:rsid w:val="00417C4F"/>
    <w:rsid w:val="00417FF0"/>
    <w:rsid w:val="00420413"/>
    <w:rsid w:val="00420CA2"/>
    <w:rsid w:val="004210C6"/>
    <w:rsid w:val="00421553"/>
    <w:rsid w:val="00421677"/>
    <w:rsid w:val="004219F9"/>
    <w:rsid w:val="00421DCC"/>
    <w:rsid w:val="004227CF"/>
    <w:rsid w:val="00422B94"/>
    <w:rsid w:val="00422F5B"/>
    <w:rsid w:val="004238D6"/>
    <w:rsid w:val="00423BF0"/>
    <w:rsid w:val="00423EC6"/>
    <w:rsid w:val="00424026"/>
    <w:rsid w:val="004241ED"/>
    <w:rsid w:val="0042422F"/>
    <w:rsid w:val="00424E2B"/>
    <w:rsid w:val="00425530"/>
    <w:rsid w:val="004256EC"/>
    <w:rsid w:val="004259FF"/>
    <w:rsid w:val="004267F4"/>
    <w:rsid w:val="0042735A"/>
    <w:rsid w:val="004301E9"/>
    <w:rsid w:val="0043039C"/>
    <w:rsid w:val="00430A83"/>
    <w:rsid w:val="00430D84"/>
    <w:rsid w:val="00431788"/>
    <w:rsid w:val="00431866"/>
    <w:rsid w:val="00431B2A"/>
    <w:rsid w:val="00431EEA"/>
    <w:rsid w:val="00431F8B"/>
    <w:rsid w:val="0043214E"/>
    <w:rsid w:val="00432388"/>
    <w:rsid w:val="00432CDE"/>
    <w:rsid w:val="00433115"/>
    <w:rsid w:val="00433B75"/>
    <w:rsid w:val="00433B97"/>
    <w:rsid w:val="00433DF7"/>
    <w:rsid w:val="004347A6"/>
    <w:rsid w:val="00434E26"/>
    <w:rsid w:val="00434F61"/>
    <w:rsid w:val="004353F9"/>
    <w:rsid w:val="00435AD2"/>
    <w:rsid w:val="0043610B"/>
    <w:rsid w:val="00436E25"/>
    <w:rsid w:val="004375D7"/>
    <w:rsid w:val="0043778E"/>
    <w:rsid w:val="004406DE"/>
    <w:rsid w:val="004409ED"/>
    <w:rsid w:val="00440F29"/>
    <w:rsid w:val="00441959"/>
    <w:rsid w:val="00441ACB"/>
    <w:rsid w:val="00441BB2"/>
    <w:rsid w:val="00441F8E"/>
    <w:rsid w:val="004430C6"/>
    <w:rsid w:val="004430C8"/>
    <w:rsid w:val="00443178"/>
    <w:rsid w:val="00443223"/>
    <w:rsid w:val="0044355E"/>
    <w:rsid w:val="004438E3"/>
    <w:rsid w:val="00443B3A"/>
    <w:rsid w:val="00443BDE"/>
    <w:rsid w:val="0044432C"/>
    <w:rsid w:val="004444F8"/>
    <w:rsid w:val="0044479F"/>
    <w:rsid w:val="00444CC1"/>
    <w:rsid w:val="00444D7D"/>
    <w:rsid w:val="0044539E"/>
    <w:rsid w:val="00446487"/>
    <w:rsid w:val="0044689F"/>
    <w:rsid w:val="00446AD9"/>
    <w:rsid w:val="00447893"/>
    <w:rsid w:val="00447F7F"/>
    <w:rsid w:val="004504AF"/>
    <w:rsid w:val="00450781"/>
    <w:rsid w:val="00450C77"/>
    <w:rsid w:val="00450D23"/>
    <w:rsid w:val="00451825"/>
    <w:rsid w:val="004519AE"/>
    <w:rsid w:val="00451B86"/>
    <w:rsid w:val="00451FC6"/>
    <w:rsid w:val="00452038"/>
    <w:rsid w:val="00452A0A"/>
    <w:rsid w:val="0045385B"/>
    <w:rsid w:val="00453EBA"/>
    <w:rsid w:val="00454935"/>
    <w:rsid w:val="00454F85"/>
    <w:rsid w:val="00455127"/>
    <w:rsid w:val="004562B6"/>
    <w:rsid w:val="00456871"/>
    <w:rsid w:val="00456A3F"/>
    <w:rsid w:val="00456CD4"/>
    <w:rsid w:val="00456EB4"/>
    <w:rsid w:val="00457B9C"/>
    <w:rsid w:val="00460322"/>
    <w:rsid w:val="004603D3"/>
    <w:rsid w:val="00460775"/>
    <w:rsid w:val="00460F7E"/>
    <w:rsid w:val="00461028"/>
    <w:rsid w:val="004612B6"/>
    <w:rsid w:val="004625C8"/>
    <w:rsid w:val="004628B3"/>
    <w:rsid w:val="0046295F"/>
    <w:rsid w:val="00463238"/>
    <w:rsid w:val="00464EB1"/>
    <w:rsid w:val="0046537E"/>
    <w:rsid w:val="00465595"/>
    <w:rsid w:val="00465A84"/>
    <w:rsid w:val="00466492"/>
    <w:rsid w:val="0046654E"/>
    <w:rsid w:val="00466AC8"/>
    <w:rsid w:val="00466E3E"/>
    <w:rsid w:val="00466E7A"/>
    <w:rsid w:val="00467022"/>
    <w:rsid w:val="004706C9"/>
    <w:rsid w:val="0047091F"/>
    <w:rsid w:val="00470A5D"/>
    <w:rsid w:val="00470A6A"/>
    <w:rsid w:val="00470B60"/>
    <w:rsid w:val="0047166F"/>
    <w:rsid w:val="0047186E"/>
    <w:rsid w:val="00472075"/>
    <w:rsid w:val="004728FA"/>
    <w:rsid w:val="00473B9F"/>
    <w:rsid w:val="0047435E"/>
    <w:rsid w:val="00474BA5"/>
    <w:rsid w:val="0047559D"/>
    <w:rsid w:val="00475A6B"/>
    <w:rsid w:val="00475CCC"/>
    <w:rsid w:val="00475DA3"/>
    <w:rsid w:val="00475F20"/>
    <w:rsid w:val="00476089"/>
    <w:rsid w:val="004765B5"/>
    <w:rsid w:val="0047678A"/>
    <w:rsid w:val="00476EAE"/>
    <w:rsid w:val="004773E7"/>
    <w:rsid w:val="00477837"/>
    <w:rsid w:val="004802E2"/>
    <w:rsid w:val="0048053C"/>
    <w:rsid w:val="0048078B"/>
    <w:rsid w:val="00480934"/>
    <w:rsid w:val="00480DD9"/>
    <w:rsid w:val="00483D06"/>
    <w:rsid w:val="00483F38"/>
    <w:rsid w:val="00485409"/>
    <w:rsid w:val="0048674E"/>
    <w:rsid w:val="004876E6"/>
    <w:rsid w:val="00490127"/>
    <w:rsid w:val="0049017C"/>
    <w:rsid w:val="00490273"/>
    <w:rsid w:val="00490861"/>
    <w:rsid w:val="00490962"/>
    <w:rsid w:val="00490CE5"/>
    <w:rsid w:val="00490DEB"/>
    <w:rsid w:val="00491042"/>
    <w:rsid w:val="004910E1"/>
    <w:rsid w:val="00491A6D"/>
    <w:rsid w:val="0049241A"/>
    <w:rsid w:val="00493E18"/>
    <w:rsid w:val="00494356"/>
    <w:rsid w:val="00494BCF"/>
    <w:rsid w:val="00495127"/>
    <w:rsid w:val="0049567F"/>
    <w:rsid w:val="00495DCA"/>
    <w:rsid w:val="00495F18"/>
    <w:rsid w:val="00496212"/>
    <w:rsid w:val="00497376"/>
    <w:rsid w:val="004974E1"/>
    <w:rsid w:val="00497676"/>
    <w:rsid w:val="00497D2D"/>
    <w:rsid w:val="004A01BC"/>
    <w:rsid w:val="004A039A"/>
    <w:rsid w:val="004A0CF5"/>
    <w:rsid w:val="004A0D9D"/>
    <w:rsid w:val="004A1276"/>
    <w:rsid w:val="004A12DE"/>
    <w:rsid w:val="004A14A6"/>
    <w:rsid w:val="004A182B"/>
    <w:rsid w:val="004A2862"/>
    <w:rsid w:val="004A3182"/>
    <w:rsid w:val="004A31A0"/>
    <w:rsid w:val="004A4571"/>
    <w:rsid w:val="004A50A3"/>
    <w:rsid w:val="004A55F6"/>
    <w:rsid w:val="004A59F0"/>
    <w:rsid w:val="004A5B00"/>
    <w:rsid w:val="004A61BB"/>
    <w:rsid w:val="004A63B4"/>
    <w:rsid w:val="004A71CF"/>
    <w:rsid w:val="004B019D"/>
    <w:rsid w:val="004B105B"/>
    <w:rsid w:val="004B164F"/>
    <w:rsid w:val="004B2C13"/>
    <w:rsid w:val="004B37F3"/>
    <w:rsid w:val="004B3A77"/>
    <w:rsid w:val="004B4434"/>
    <w:rsid w:val="004B4441"/>
    <w:rsid w:val="004B48F0"/>
    <w:rsid w:val="004B5C24"/>
    <w:rsid w:val="004B5E3E"/>
    <w:rsid w:val="004B5F50"/>
    <w:rsid w:val="004B6230"/>
    <w:rsid w:val="004B64C3"/>
    <w:rsid w:val="004B6590"/>
    <w:rsid w:val="004B6BE9"/>
    <w:rsid w:val="004B6D4D"/>
    <w:rsid w:val="004B6F1C"/>
    <w:rsid w:val="004B6FA7"/>
    <w:rsid w:val="004B7040"/>
    <w:rsid w:val="004B7832"/>
    <w:rsid w:val="004C0362"/>
    <w:rsid w:val="004C0512"/>
    <w:rsid w:val="004C0910"/>
    <w:rsid w:val="004C0A66"/>
    <w:rsid w:val="004C0C22"/>
    <w:rsid w:val="004C1941"/>
    <w:rsid w:val="004C1E30"/>
    <w:rsid w:val="004C27B5"/>
    <w:rsid w:val="004C2D04"/>
    <w:rsid w:val="004C3C72"/>
    <w:rsid w:val="004C3C7D"/>
    <w:rsid w:val="004C3EAC"/>
    <w:rsid w:val="004C4703"/>
    <w:rsid w:val="004C5651"/>
    <w:rsid w:val="004C57C2"/>
    <w:rsid w:val="004C59A0"/>
    <w:rsid w:val="004C5E66"/>
    <w:rsid w:val="004C5EFF"/>
    <w:rsid w:val="004C6DB5"/>
    <w:rsid w:val="004C7741"/>
    <w:rsid w:val="004C7A28"/>
    <w:rsid w:val="004C7ECA"/>
    <w:rsid w:val="004D025E"/>
    <w:rsid w:val="004D0362"/>
    <w:rsid w:val="004D05B1"/>
    <w:rsid w:val="004D0E71"/>
    <w:rsid w:val="004D1600"/>
    <w:rsid w:val="004D1922"/>
    <w:rsid w:val="004D2245"/>
    <w:rsid w:val="004D277B"/>
    <w:rsid w:val="004D3208"/>
    <w:rsid w:val="004D56B5"/>
    <w:rsid w:val="004D5813"/>
    <w:rsid w:val="004D5E70"/>
    <w:rsid w:val="004D648F"/>
    <w:rsid w:val="004D6A48"/>
    <w:rsid w:val="004D6EB2"/>
    <w:rsid w:val="004D7C90"/>
    <w:rsid w:val="004E0889"/>
    <w:rsid w:val="004E1EFB"/>
    <w:rsid w:val="004E1F3F"/>
    <w:rsid w:val="004E2358"/>
    <w:rsid w:val="004E28DB"/>
    <w:rsid w:val="004E3172"/>
    <w:rsid w:val="004E3851"/>
    <w:rsid w:val="004E46A2"/>
    <w:rsid w:val="004E478E"/>
    <w:rsid w:val="004E486B"/>
    <w:rsid w:val="004E48AC"/>
    <w:rsid w:val="004E583B"/>
    <w:rsid w:val="004E59EC"/>
    <w:rsid w:val="004E5C9F"/>
    <w:rsid w:val="004E5CAB"/>
    <w:rsid w:val="004E5E1F"/>
    <w:rsid w:val="004E6085"/>
    <w:rsid w:val="004E64BD"/>
    <w:rsid w:val="004E65B5"/>
    <w:rsid w:val="004E6827"/>
    <w:rsid w:val="004E6B72"/>
    <w:rsid w:val="004E6D45"/>
    <w:rsid w:val="004E728E"/>
    <w:rsid w:val="004E7290"/>
    <w:rsid w:val="004E7B31"/>
    <w:rsid w:val="004F0595"/>
    <w:rsid w:val="004F08DA"/>
    <w:rsid w:val="004F0962"/>
    <w:rsid w:val="004F0AD2"/>
    <w:rsid w:val="004F1781"/>
    <w:rsid w:val="004F1867"/>
    <w:rsid w:val="004F1EC6"/>
    <w:rsid w:val="004F2356"/>
    <w:rsid w:val="004F2557"/>
    <w:rsid w:val="004F2570"/>
    <w:rsid w:val="004F2650"/>
    <w:rsid w:val="004F26E7"/>
    <w:rsid w:val="004F2D67"/>
    <w:rsid w:val="004F2E67"/>
    <w:rsid w:val="004F3FF7"/>
    <w:rsid w:val="004F406C"/>
    <w:rsid w:val="004F42C6"/>
    <w:rsid w:val="004F4D25"/>
    <w:rsid w:val="004F4D9B"/>
    <w:rsid w:val="004F69AA"/>
    <w:rsid w:val="004F7126"/>
    <w:rsid w:val="004F724B"/>
    <w:rsid w:val="004F7793"/>
    <w:rsid w:val="004F7915"/>
    <w:rsid w:val="004F7ADC"/>
    <w:rsid w:val="004F7E7A"/>
    <w:rsid w:val="004F7E94"/>
    <w:rsid w:val="005017FA"/>
    <w:rsid w:val="00502072"/>
    <w:rsid w:val="005020D1"/>
    <w:rsid w:val="0050212A"/>
    <w:rsid w:val="005021F4"/>
    <w:rsid w:val="005022FC"/>
    <w:rsid w:val="005023EB"/>
    <w:rsid w:val="00502423"/>
    <w:rsid w:val="0050384A"/>
    <w:rsid w:val="00503B58"/>
    <w:rsid w:val="00504190"/>
    <w:rsid w:val="00504432"/>
    <w:rsid w:val="005047BF"/>
    <w:rsid w:val="00504E2F"/>
    <w:rsid w:val="00505174"/>
    <w:rsid w:val="005058D6"/>
    <w:rsid w:val="005064E5"/>
    <w:rsid w:val="00506561"/>
    <w:rsid w:val="00506B56"/>
    <w:rsid w:val="00507572"/>
    <w:rsid w:val="0051043F"/>
    <w:rsid w:val="00510B76"/>
    <w:rsid w:val="00510C27"/>
    <w:rsid w:val="005113E6"/>
    <w:rsid w:val="00511AB9"/>
    <w:rsid w:val="00511F7F"/>
    <w:rsid w:val="00512D9C"/>
    <w:rsid w:val="00512E30"/>
    <w:rsid w:val="00512F4B"/>
    <w:rsid w:val="005130CE"/>
    <w:rsid w:val="005132BA"/>
    <w:rsid w:val="00513CE6"/>
    <w:rsid w:val="005144CE"/>
    <w:rsid w:val="00514E9F"/>
    <w:rsid w:val="0051500F"/>
    <w:rsid w:val="005154D7"/>
    <w:rsid w:val="00515532"/>
    <w:rsid w:val="00515D8C"/>
    <w:rsid w:val="00515E27"/>
    <w:rsid w:val="00515FAC"/>
    <w:rsid w:val="005162ED"/>
    <w:rsid w:val="00516EAC"/>
    <w:rsid w:val="005176A4"/>
    <w:rsid w:val="005179F6"/>
    <w:rsid w:val="00517B75"/>
    <w:rsid w:val="00517CEC"/>
    <w:rsid w:val="00517D89"/>
    <w:rsid w:val="00517F29"/>
    <w:rsid w:val="00520CF8"/>
    <w:rsid w:val="0052121C"/>
    <w:rsid w:val="00523BFA"/>
    <w:rsid w:val="00523D10"/>
    <w:rsid w:val="00523F23"/>
    <w:rsid w:val="00524FCC"/>
    <w:rsid w:val="0052558C"/>
    <w:rsid w:val="005255E8"/>
    <w:rsid w:val="005258CB"/>
    <w:rsid w:val="00525C52"/>
    <w:rsid w:val="0052681E"/>
    <w:rsid w:val="00526858"/>
    <w:rsid w:val="00526BB2"/>
    <w:rsid w:val="00526D89"/>
    <w:rsid w:val="0052702E"/>
    <w:rsid w:val="00527219"/>
    <w:rsid w:val="00527534"/>
    <w:rsid w:val="00527CB0"/>
    <w:rsid w:val="00531768"/>
    <w:rsid w:val="00531A98"/>
    <w:rsid w:val="0053209B"/>
    <w:rsid w:val="005321B6"/>
    <w:rsid w:val="00532790"/>
    <w:rsid w:val="00532A79"/>
    <w:rsid w:val="00532DCC"/>
    <w:rsid w:val="00533026"/>
    <w:rsid w:val="00533510"/>
    <w:rsid w:val="00533562"/>
    <w:rsid w:val="0053376D"/>
    <w:rsid w:val="0053388A"/>
    <w:rsid w:val="00534039"/>
    <w:rsid w:val="00534482"/>
    <w:rsid w:val="00534801"/>
    <w:rsid w:val="005352E2"/>
    <w:rsid w:val="00535752"/>
    <w:rsid w:val="00535BD6"/>
    <w:rsid w:val="005364F9"/>
    <w:rsid w:val="005369EA"/>
    <w:rsid w:val="00536A07"/>
    <w:rsid w:val="00536A6C"/>
    <w:rsid w:val="00537438"/>
    <w:rsid w:val="00537C89"/>
    <w:rsid w:val="00537DF7"/>
    <w:rsid w:val="0054088B"/>
    <w:rsid w:val="005411D4"/>
    <w:rsid w:val="005413B3"/>
    <w:rsid w:val="00541961"/>
    <w:rsid w:val="00541B1F"/>
    <w:rsid w:val="0054306C"/>
    <w:rsid w:val="005431CB"/>
    <w:rsid w:val="005437C8"/>
    <w:rsid w:val="00543804"/>
    <w:rsid w:val="00543A56"/>
    <w:rsid w:val="00544054"/>
    <w:rsid w:val="005442A4"/>
    <w:rsid w:val="00544739"/>
    <w:rsid w:val="00544887"/>
    <w:rsid w:val="00545438"/>
    <w:rsid w:val="005462E3"/>
    <w:rsid w:val="00546416"/>
    <w:rsid w:val="005464FD"/>
    <w:rsid w:val="00546860"/>
    <w:rsid w:val="00546A13"/>
    <w:rsid w:val="00546F61"/>
    <w:rsid w:val="005477C5"/>
    <w:rsid w:val="005477E0"/>
    <w:rsid w:val="00547988"/>
    <w:rsid w:val="00547A44"/>
    <w:rsid w:val="005512C5"/>
    <w:rsid w:val="00552A72"/>
    <w:rsid w:val="00552E28"/>
    <w:rsid w:val="00553056"/>
    <w:rsid w:val="005530A9"/>
    <w:rsid w:val="00553A7E"/>
    <w:rsid w:val="00553BC5"/>
    <w:rsid w:val="00553C09"/>
    <w:rsid w:val="00553F2E"/>
    <w:rsid w:val="005542FF"/>
    <w:rsid w:val="00554873"/>
    <w:rsid w:val="00554BE4"/>
    <w:rsid w:val="005558C2"/>
    <w:rsid w:val="00555C89"/>
    <w:rsid w:val="00557039"/>
    <w:rsid w:val="00557376"/>
    <w:rsid w:val="00557D39"/>
    <w:rsid w:val="00560143"/>
    <w:rsid w:val="00560798"/>
    <w:rsid w:val="00560F8C"/>
    <w:rsid w:val="00561066"/>
    <w:rsid w:val="00561763"/>
    <w:rsid w:val="0056212F"/>
    <w:rsid w:val="00562197"/>
    <w:rsid w:val="00562249"/>
    <w:rsid w:val="00562346"/>
    <w:rsid w:val="00562FF9"/>
    <w:rsid w:val="005636D6"/>
    <w:rsid w:val="00563AB6"/>
    <w:rsid w:val="00563E45"/>
    <w:rsid w:val="0056412F"/>
    <w:rsid w:val="005641B1"/>
    <w:rsid w:val="005655C6"/>
    <w:rsid w:val="005656AE"/>
    <w:rsid w:val="00565C53"/>
    <w:rsid w:val="00565E10"/>
    <w:rsid w:val="00565FA6"/>
    <w:rsid w:val="00566176"/>
    <w:rsid w:val="0056630A"/>
    <w:rsid w:val="0056636A"/>
    <w:rsid w:val="005669F8"/>
    <w:rsid w:val="00566D7E"/>
    <w:rsid w:val="00567B37"/>
    <w:rsid w:val="005702A9"/>
    <w:rsid w:val="005719C8"/>
    <w:rsid w:val="00571E7E"/>
    <w:rsid w:val="005720A6"/>
    <w:rsid w:val="00572507"/>
    <w:rsid w:val="0057285C"/>
    <w:rsid w:val="005733A6"/>
    <w:rsid w:val="00573D37"/>
    <w:rsid w:val="00574270"/>
    <w:rsid w:val="00574689"/>
    <w:rsid w:val="0057469A"/>
    <w:rsid w:val="00575098"/>
    <w:rsid w:val="00575677"/>
    <w:rsid w:val="005763A5"/>
    <w:rsid w:val="0057657A"/>
    <w:rsid w:val="0057679A"/>
    <w:rsid w:val="005767A3"/>
    <w:rsid w:val="00576B72"/>
    <w:rsid w:val="005771F9"/>
    <w:rsid w:val="00577D75"/>
    <w:rsid w:val="0058007C"/>
    <w:rsid w:val="00580A1F"/>
    <w:rsid w:val="00580F8C"/>
    <w:rsid w:val="0058190D"/>
    <w:rsid w:val="00581DAD"/>
    <w:rsid w:val="00581F0C"/>
    <w:rsid w:val="00582301"/>
    <w:rsid w:val="00582F47"/>
    <w:rsid w:val="0058322B"/>
    <w:rsid w:val="0058376E"/>
    <w:rsid w:val="00583B8C"/>
    <w:rsid w:val="00584488"/>
    <w:rsid w:val="005845CF"/>
    <w:rsid w:val="0058473C"/>
    <w:rsid w:val="00584800"/>
    <w:rsid w:val="005854FF"/>
    <w:rsid w:val="005858C3"/>
    <w:rsid w:val="00585AB2"/>
    <w:rsid w:val="005861AC"/>
    <w:rsid w:val="0058633C"/>
    <w:rsid w:val="005863D0"/>
    <w:rsid w:val="005866F4"/>
    <w:rsid w:val="00586724"/>
    <w:rsid w:val="0058687D"/>
    <w:rsid w:val="00586B8E"/>
    <w:rsid w:val="00586BBB"/>
    <w:rsid w:val="00586C28"/>
    <w:rsid w:val="00586E4B"/>
    <w:rsid w:val="00586F7D"/>
    <w:rsid w:val="0058733C"/>
    <w:rsid w:val="0058742F"/>
    <w:rsid w:val="00587A75"/>
    <w:rsid w:val="00587F53"/>
    <w:rsid w:val="005903A3"/>
    <w:rsid w:val="00590A87"/>
    <w:rsid w:val="00590C25"/>
    <w:rsid w:val="0059100A"/>
    <w:rsid w:val="00591656"/>
    <w:rsid w:val="00591AB8"/>
    <w:rsid w:val="00591C90"/>
    <w:rsid w:val="0059224A"/>
    <w:rsid w:val="0059246C"/>
    <w:rsid w:val="00593B77"/>
    <w:rsid w:val="00594823"/>
    <w:rsid w:val="00594BC8"/>
    <w:rsid w:val="00594EC6"/>
    <w:rsid w:val="00594ED9"/>
    <w:rsid w:val="005954C0"/>
    <w:rsid w:val="0059572A"/>
    <w:rsid w:val="0059583C"/>
    <w:rsid w:val="005958B7"/>
    <w:rsid w:val="00595A01"/>
    <w:rsid w:val="00595FBD"/>
    <w:rsid w:val="0059640B"/>
    <w:rsid w:val="0059665E"/>
    <w:rsid w:val="005969AB"/>
    <w:rsid w:val="00596A18"/>
    <w:rsid w:val="005A0219"/>
    <w:rsid w:val="005A032D"/>
    <w:rsid w:val="005A03A6"/>
    <w:rsid w:val="005A0AD3"/>
    <w:rsid w:val="005A120D"/>
    <w:rsid w:val="005A13C5"/>
    <w:rsid w:val="005A160F"/>
    <w:rsid w:val="005A1DC7"/>
    <w:rsid w:val="005A202F"/>
    <w:rsid w:val="005A2091"/>
    <w:rsid w:val="005A22D6"/>
    <w:rsid w:val="005A2A30"/>
    <w:rsid w:val="005A31CD"/>
    <w:rsid w:val="005A3E2F"/>
    <w:rsid w:val="005A3E65"/>
    <w:rsid w:val="005A40B2"/>
    <w:rsid w:val="005A4194"/>
    <w:rsid w:val="005A4330"/>
    <w:rsid w:val="005A4DF8"/>
    <w:rsid w:val="005A5659"/>
    <w:rsid w:val="005A7529"/>
    <w:rsid w:val="005A7567"/>
    <w:rsid w:val="005A7876"/>
    <w:rsid w:val="005A7CBF"/>
    <w:rsid w:val="005B09F8"/>
    <w:rsid w:val="005B0DAA"/>
    <w:rsid w:val="005B0E5D"/>
    <w:rsid w:val="005B0FA7"/>
    <w:rsid w:val="005B0FEE"/>
    <w:rsid w:val="005B1A0B"/>
    <w:rsid w:val="005B1C11"/>
    <w:rsid w:val="005B1E91"/>
    <w:rsid w:val="005B287F"/>
    <w:rsid w:val="005B2BEE"/>
    <w:rsid w:val="005B2CEB"/>
    <w:rsid w:val="005B35EF"/>
    <w:rsid w:val="005B3690"/>
    <w:rsid w:val="005B3BD6"/>
    <w:rsid w:val="005B440A"/>
    <w:rsid w:val="005B5548"/>
    <w:rsid w:val="005B58E2"/>
    <w:rsid w:val="005B5B4D"/>
    <w:rsid w:val="005B6431"/>
    <w:rsid w:val="005B6448"/>
    <w:rsid w:val="005B662E"/>
    <w:rsid w:val="005B6F58"/>
    <w:rsid w:val="005B73A1"/>
    <w:rsid w:val="005B7474"/>
    <w:rsid w:val="005B755C"/>
    <w:rsid w:val="005B7987"/>
    <w:rsid w:val="005B7F3F"/>
    <w:rsid w:val="005C00E4"/>
    <w:rsid w:val="005C04F8"/>
    <w:rsid w:val="005C0623"/>
    <w:rsid w:val="005C0798"/>
    <w:rsid w:val="005C2CD3"/>
    <w:rsid w:val="005C32EF"/>
    <w:rsid w:val="005C37C3"/>
    <w:rsid w:val="005C3B34"/>
    <w:rsid w:val="005C3CA9"/>
    <w:rsid w:val="005C3DB2"/>
    <w:rsid w:val="005C3DB7"/>
    <w:rsid w:val="005C3F55"/>
    <w:rsid w:val="005C4368"/>
    <w:rsid w:val="005C4A61"/>
    <w:rsid w:val="005C4DCA"/>
    <w:rsid w:val="005C4DE0"/>
    <w:rsid w:val="005C5123"/>
    <w:rsid w:val="005C5AE1"/>
    <w:rsid w:val="005C5E4A"/>
    <w:rsid w:val="005C67E1"/>
    <w:rsid w:val="005C737E"/>
    <w:rsid w:val="005C7669"/>
    <w:rsid w:val="005C7FA1"/>
    <w:rsid w:val="005D1518"/>
    <w:rsid w:val="005D2A7F"/>
    <w:rsid w:val="005D2CB3"/>
    <w:rsid w:val="005D3478"/>
    <w:rsid w:val="005D3ABE"/>
    <w:rsid w:val="005D42E3"/>
    <w:rsid w:val="005D492E"/>
    <w:rsid w:val="005D4C79"/>
    <w:rsid w:val="005D5411"/>
    <w:rsid w:val="005D5446"/>
    <w:rsid w:val="005D5E5F"/>
    <w:rsid w:val="005D76F7"/>
    <w:rsid w:val="005D77B3"/>
    <w:rsid w:val="005E09CA"/>
    <w:rsid w:val="005E1516"/>
    <w:rsid w:val="005E15A7"/>
    <w:rsid w:val="005E1911"/>
    <w:rsid w:val="005E2C9A"/>
    <w:rsid w:val="005E3224"/>
    <w:rsid w:val="005E3321"/>
    <w:rsid w:val="005E3A13"/>
    <w:rsid w:val="005E4818"/>
    <w:rsid w:val="005E49CA"/>
    <w:rsid w:val="005E4BDA"/>
    <w:rsid w:val="005E4D89"/>
    <w:rsid w:val="005E4DEE"/>
    <w:rsid w:val="005E4F6B"/>
    <w:rsid w:val="005E5401"/>
    <w:rsid w:val="005E5829"/>
    <w:rsid w:val="005E5ACA"/>
    <w:rsid w:val="005E65B4"/>
    <w:rsid w:val="005E6AD4"/>
    <w:rsid w:val="005E6F56"/>
    <w:rsid w:val="005E7827"/>
    <w:rsid w:val="005E790D"/>
    <w:rsid w:val="005F0777"/>
    <w:rsid w:val="005F12EA"/>
    <w:rsid w:val="005F2A17"/>
    <w:rsid w:val="005F3219"/>
    <w:rsid w:val="005F3531"/>
    <w:rsid w:val="005F394A"/>
    <w:rsid w:val="005F5CF8"/>
    <w:rsid w:val="005F6B3E"/>
    <w:rsid w:val="005F70F5"/>
    <w:rsid w:val="005F735B"/>
    <w:rsid w:val="005F7844"/>
    <w:rsid w:val="005F7DEF"/>
    <w:rsid w:val="005F7E11"/>
    <w:rsid w:val="00600EE7"/>
    <w:rsid w:val="00600F3F"/>
    <w:rsid w:val="00601113"/>
    <w:rsid w:val="0060181A"/>
    <w:rsid w:val="006022F3"/>
    <w:rsid w:val="00602FEB"/>
    <w:rsid w:val="0060301C"/>
    <w:rsid w:val="006036B8"/>
    <w:rsid w:val="0060391F"/>
    <w:rsid w:val="00604104"/>
    <w:rsid w:val="0060424B"/>
    <w:rsid w:val="0060489A"/>
    <w:rsid w:val="00605150"/>
    <w:rsid w:val="00605723"/>
    <w:rsid w:val="0060574F"/>
    <w:rsid w:val="006058DD"/>
    <w:rsid w:val="00605EC0"/>
    <w:rsid w:val="006060B3"/>
    <w:rsid w:val="006062F6"/>
    <w:rsid w:val="006069C4"/>
    <w:rsid w:val="00606A8E"/>
    <w:rsid w:val="006073EA"/>
    <w:rsid w:val="00607686"/>
    <w:rsid w:val="00607764"/>
    <w:rsid w:val="00607B9D"/>
    <w:rsid w:val="00607CCE"/>
    <w:rsid w:val="006108A9"/>
    <w:rsid w:val="006111F3"/>
    <w:rsid w:val="0061126F"/>
    <w:rsid w:val="0061143F"/>
    <w:rsid w:val="00611660"/>
    <w:rsid w:val="00611A97"/>
    <w:rsid w:val="00611E62"/>
    <w:rsid w:val="006124EE"/>
    <w:rsid w:val="0061319B"/>
    <w:rsid w:val="0061358F"/>
    <w:rsid w:val="00613999"/>
    <w:rsid w:val="00613B79"/>
    <w:rsid w:val="00613BE4"/>
    <w:rsid w:val="00613E5F"/>
    <w:rsid w:val="0061498D"/>
    <w:rsid w:val="00614A02"/>
    <w:rsid w:val="006167C2"/>
    <w:rsid w:val="00617F86"/>
    <w:rsid w:val="00620751"/>
    <w:rsid w:val="006211F7"/>
    <w:rsid w:val="006213FA"/>
    <w:rsid w:val="00621DD7"/>
    <w:rsid w:val="00622026"/>
    <w:rsid w:val="00622261"/>
    <w:rsid w:val="006225F1"/>
    <w:rsid w:val="00622827"/>
    <w:rsid w:val="00622CA9"/>
    <w:rsid w:val="00623142"/>
    <w:rsid w:val="006235C4"/>
    <w:rsid w:val="00623709"/>
    <w:rsid w:val="00623AA5"/>
    <w:rsid w:val="00623D66"/>
    <w:rsid w:val="006247F6"/>
    <w:rsid w:val="00624AFD"/>
    <w:rsid w:val="006254AB"/>
    <w:rsid w:val="00625876"/>
    <w:rsid w:val="00625B19"/>
    <w:rsid w:val="0062622A"/>
    <w:rsid w:val="00626425"/>
    <w:rsid w:val="0062654A"/>
    <w:rsid w:val="00627225"/>
    <w:rsid w:val="00630209"/>
    <w:rsid w:val="00630600"/>
    <w:rsid w:val="006310EB"/>
    <w:rsid w:val="006312C8"/>
    <w:rsid w:val="006316D9"/>
    <w:rsid w:val="006317F7"/>
    <w:rsid w:val="006322FB"/>
    <w:rsid w:val="00632AD5"/>
    <w:rsid w:val="00632B5B"/>
    <w:rsid w:val="00633C64"/>
    <w:rsid w:val="00633FCD"/>
    <w:rsid w:val="006345E3"/>
    <w:rsid w:val="00634854"/>
    <w:rsid w:val="006348BE"/>
    <w:rsid w:val="00634ACE"/>
    <w:rsid w:val="00635716"/>
    <w:rsid w:val="006360CC"/>
    <w:rsid w:val="006365D5"/>
    <w:rsid w:val="00636C58"/>
    <w:rsid w:val="00636EDC"/>
    <w:rsid w:val="006370B4"/>
    <w:rsid w:val="00637C83"/>
    <w:rsid w:val="00637CF7"/>
    <w:rsid w:val="00637CFC"/>
    <w:rsid w:val="00637F34"/>
    <w:rsid w:val="00640302"/>
    <w:rsid w:val="00640690"/>
    <w:rsid w:val="00640931"/>
    <w:rsid w:val="0064260F"/>
    <w:rsid w:val="00643647"/>
    <w:rsid w:val="0064391C"/>
    <w:rsid w:val="00643A4D"/>
    <w:rsid w:val="00643AD8"/>
    <w:rsid w:val="0064551F"/>
    <w:rsid w:val="00645B57"/>
    <w:rsid w:val="00645DE2"/>
    <w:rsid w:val="00645EF2"/>
    <w:rsid w:val="00646263"/>
    <w:rsid w:val="00646602"/>
    <w:rsid w:val="006466EE"/>
    <w:rsid w:val="006467C8"/>
    <w:rsid w:val="00646AEF"/>
    <w:rsid w:val="006505C9"/>
    <w:rsid w:val="006506C8"/>
    <w:rsid w:val="00650CD7"/>
    <w:rsid w:val="00650F90"/>
    <w:rsid w:val="00651005"/>
    <w:rsid w:val="00651659"/>
    <w:rsid w:val="00651D61"/>
    <w:rsid w:val="00651E66"/>
    <w:rsid w:val="00652411"/>
    <w:rsid w:val="006528C4"/>
    <w:rsid w:val="00653C39"/>
    <w:rsid w:val="006543C1"/>
    <w:rsid w:val="00654C53"/>
    <w:rsid w:val="006552AF"/>
    <w:rsid w:val="006553FC"/>
    <w:rsid w:val="0065545D"/>
    <w:rsid w:val="00656812"/>
    <w:rsid w:val="006571AC"/>
    <w:rsid w:val="00657273"/>
    <w:rsid w:val="006573FF"/>
    <w:rsid w:val="00657610"/>
    <w:rsid w:val="0065774F"/>
    <w:rsid w:val="00657960"/>
    <w:rsid w:val="00660141"/>
    <w:rsid w:val="00660555"/>
    <w:rsid w:val="00660E5F"/>
    <w:rsid w:val="00661CAA"/>
    <w:rsid w:val="006623E7"/>
    <w:rsid w:val="00662830"/>
    <w:rsid w:val="00662DDD"/>
    <w:rsid w:val="00662E7F"/>
    <w:rsid w:val="00663451"/>
    <w:rsid w:val="00663AFF"/>
    <w:rsid w:val="00663B5B"/>
    <w:rsid w:val="00665539"/>
    <w:rsid w:val="006657BB"/>
    <w:rsid w:val="0066587C"/>
    <w:rsid w:val="00665EFB"/>
    <w:rsid w:val="0066651C"/>
    <w:rsid w:val="00666A4B"/>
    <w:rsid w:val="00666D95"/>
    <w:rsid w:val="00666DCE"/>
    <w:rsid w:val="006675CC"/>
    <w:rsid w:val="00667B20"/>
    <w:rsid w:val="00671F92"/>
    <w:rsid w:val="00671F94"/>
    <w:rsid w:val="0067207A"/>
    <w:rsid w:val="00672231"/>
    <w:rsid w:val="00672E86"/>
    <w:rsid w:val="00673307"/>
    <w:rsid w:val="00673EE9"/>
    <w:rsid w:val="00674116"/>
    <w:rsid w:val="00674174"/>
    <w:rsid w:val="00674759"/>
    <w:rsid w:val="00674A07"/>
    <w:rsid w:val="00674EC9"/>
    <w:rsid w:val="0067517B"/>
    <w:rsid w:val="00675488"/>
    <w:rsid w:val="00675757"/>
    <w:rsid w:val="00676103"/>
    <w:rsid w:val="00676BD4"/>
    <w:rsid w:val="006806DC"/>
    <w:rsid w:val="00680A7E"/>
    <w:rsid w:val="006817A7"/>
    <w:rsid w:val="00681A68"/>
    <w:rsid w:val="00681DD8"/>
    <w:rsid w:val="006829DC"/>
    <w:rsid w:val="00682B84"/>
    <w:rsid w:val="00682F2A"/>
    <w:rsid w:val="00683324"/>
    <w:rsid w:val="00683773"/>
    <w:rsid w:val="00683CE7"/>
    <w:rsid w:val="00684AA9"/>
    <w:rsid w:val="00684B63"/>
    <w:rsid w:val="00685269"/>
    <w:rsid w:val="006853AB"/>
    <w:rsid w:val="006853D0"/>
    <w:rsid w:val="00685E87"/>
    <w:rsid w:val="00685F89"/>
    <w:rsid w:val="006869CB"/>
    <w:rsid w:val="00686E51"/>
    <w:rsid w:val="00687284"/>
    <w:rsid w:val="006879AD"/>
    <w:rsid w:val="00687AC6"/>
    <w:rsid w:val="00687DCD"/>
    <w:rsid w:val="006908EC"/>
    <w:rsid w:val="00690BD9"/>
    <w:rsid w:val="006912F4"/>
    <w:rsid w:val="00692CE8"/>
    <w:rsid w:val="00692DEE"/>
    <w:rsid w:val="0069309C"/>
    <w:rsid w:val="006933EA"/>
    <w:rsid w:val="00693DCE"/>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3D3D"/>
    <w:rsid w:val="006A3EB7"/>
    <w:rsid w:val="006A432B"/>
    <w:rsid w:val="006A4F36"/>
    <w:rsid w:val="006A644E"/>
    <w:rsid w:val="006A679D"/>
    <w:rsid w:val="006A6D9D"/>
    <w:rsid w:val="006A7B53"/>
    <w:rsid w:val="006B0602"/>
    <w:rsid w:val="006B081A"/>
    <w:rsid w:val="006B0A01"/>
    <w:rsid w:val="006B1946"/>
    <w:rsid w:val="006B1AC2"/>
    <w:rsid w:val="006B20BF"/>
    <w:rsid w:val="006B382C"/>
    <w:rsid w:val="006B3A89"/>
    <w:rsid w:val="006B3F96"/>
    <w:rsid w:val="006B46E2"/>
    <w:rsid w:val="006B48E4"/>
    <w:rsid w:val="006B562B"/>
    <w:rsid w:val="006B5872"/>
    <w:rsid w:val="006B587A"/>
    <w:rsid w:val="006B644C"/>
    <w:rsid w:val="006B6A1E"/>
    <w:rsid w:val="006B6A9C"/>
    <w:rsid w:val="006B6A9D"/>
    <w:rsid w:val="006B70EC"/>
    <w:rsid w:val="006B71DF"/>
    <w:rsid w:val="006B751D"/>
    <w:rsid w:val="006B782A"/>
    <w:rsid w:val="006B78A6"/>
    <w:rsid w:val="006B78E3"/>
    <w:rsid w:val="006B7B52"/>
    <w:rsid w:val="006B7C76"/>
    <w:rsid w:val="006C04F9"/>
    <w:rsid w:val="006C09E1"/>
    <w:rsid w:val="006C107F"/>
    <w:rsid w:val="006C17C4"/>
    <w:rsid w:val="006C1C36"/>
    <w:rsid w:val="006C247D"/>
    <w:rsid w:val="006C34C5"/>
    <w:rsid w:val="006C392A"/>
    <w:rsid w:val="006C3959"/>
    <w:rsid w:val="006C3CEC"/>
    <w:rsid w:val="006C4457"/>
    <w:rsid w:val="006C48F7"/>
    <w:rsid w:val="006C4952"/>
    <w:rsid w:val="006C4A15"/>
    <w:rsid w:val="006C5187"/>
    <w:rsid w:val="006C6792"/>
    <w:rsid w:val="006C6A18"/>
    <w:rsid w:val="006C6C20"/>
    <w:rsid w:val="006C70E0"/>
    <w:rsid w:val="006C74BD"/>
    <w:rsid w:val="006C78D1"/>
    <w:rsid w:val="006C7999"/>
    <w:rsid w:val="006D0392"/>
    <w:rsid w:val="006D0A99"/>
    <w:rsid w:val="006D0C33"/>
    <w:rsid w:val="006D0C34"/>
    <w:rsid w:val="006D0DD0"/>
    <w:rsid w:val="006D1608"/>
    <w:rsid w:val="006D1A47"/>
    <w:rsid w:val="006D33F8"/>
    <w:rsid w:val="006D417D"/>
    <w:rsid w:val="006D41CC"/>
    <w:rsid w:val="006D42D2"/>
    <w:rsid w:val="006D578B"/>
    <w:rsid w:val="006D5AED"/>
    <w:rsid w:val="006D6302"/>
    <w:rsid w:val="006D66DB"/>
    <w:rsid w:val="006D6716"/>
    <w:rsid w:val="006D67A5"/>
    <w:rsid w:val="006D67CB"/>
    <w:rsid w:val="006D6BE7"/>
    <w:rsid w:val="006D7357"/>
    <w:rsid w:val="006D7797"/>
    <w:rsid w:val="006D7ACC"/>
    <w:rsid w:val="006D7B88"/>
    <w:rsid w:val="006D7BBE"/>
    <w:rsid w:val="006D7DBC"/>
    <w:rsid w:val="006D7E97"/>
    <w:rsid w:val="006D7F70"/>
    <w:rsid w:val="006E00A3"/>
    <w:rsid w:val="006E00E5"/>
    <w:rsid w:val="006E042B"/>
    <w:rsid w:val="006E0CFF"/>
    <w:rsid w:val="006E2D3D"/>
    <w:rsid w:val="006E2D74"/>
    <w:rsid w:val="006E3663"/>
    <w:rsid w:val="006E412A"/>
    <w:rsid w:val="006E44B6"/>
    <w:rsid w:val="006E45E3"/>
    <w:rsid w:val="006E4946"/>
    <w:rsid w:val="006E5323"/>
    <w:rsid w:val="006E5BFC"/>
    <w:rsid w:val="006E5E0A"/>
    <w:rsid w:val="006E5F09"/>
    <w:rsid w:val="006E65EB"/>
    <w:rsid w:val="006E677D"/>
    <w:rsid w:val="006E68B6"/>
    <w:rsid w:val="006E6C54"/>
    <w:rsid w:val="006E6F55"/>
    <w:rsid w:val="006E713A"/>
    <w:rsid w:val="006E76EF"/>
    <w:rsid w:val="006E783A"/>
    <w:rsid w:val="006F01DD"/>
    <w:rsid w:val="006F0C9D"/>
    <w:rsid w:val="006F0FE9"/>
    <w:rsid w:val="006F10F3"/>
    <w:rsid w:val="006F1A62"/>
    <w:rsid w:val="006F1CA1"/>
    <w:rsid w:val="006F1E10"/>
    <w:rsid w:val="006F2D37"/>
    <w:rsid w:val="006F3968"/>
    <w:rsid w:val="006F3BCE"/>
    <w:rsid w:val="006F3C31"/>
    <w:rsid w:val="006F3E7C"/>
    <w:rsid w:val="006F56D4"/>
    <w:rsid w:val="006F6093"/>
    <w:rsid w:val="006F6F1D"/>
    <w:rsid w:val="006F70E4"/>
    <w:rsid w:val="006F7164"/>
    <w:rsid w:val="006F72CE"/>
    <w:rsid w:val="006F7DC6"/>
    <w:rsid w:val="00700144"/>
    <w:rsid w:val="00700861"/>
    <w:rsid w:val="00700995"/>
    <w:rsid w:val="00700D9A"/>
    <w:rsid w:val="00700F07"/>
    <w:rsid w:val="007011CB"/>
    <w:rsid w:val="007016B1"/>
    <w:rsid w:val="007018B7"/>
    <w:rsid w:val="00701AFE"/>
    <w:rsid w:val="00701B7A"/>
    <w:rsid w:val="007024F9"/>
    <w:rsid w:val="007026DD"/>
    <w:rsid w:val="00702B76"/>
    <w:rsid w:val="00704D9F"/>
    <w:rsid w:val="00704DA3"/>
    <w:rsid w:val="00704E28"/>
    <w:rsid w:val="00705911"/>
    <w:rsid w:val="00705A14"/>
    <w:rsid w:val="00705E7D"/>
    <w:rsid w:val="0070643B"/>
    <w:rsid w:val="00706462"/>
    <w:rsid w:val="00706B27"/>
    <w:rsid w:val="007074D0"/>
    <w:rsid w:val="00707EB8"/>
    <w:rsid w:val="007103AB"/>
    <w:rsid w:val="0071052C"/>
    <w:rsid w:val="007108C1"/>
    <w:rsid w:val="00710E26"/>
    <w:rsid w:val="00710FC3"/>
    <w:rsid w:val="007114B3"/>
    <w:rsid w:val="007126BF"/>
    <w:rsid w:val="00712C78"/>
    <w:rsid w:val="00712F1E"/>
    <w:rsid w:val="00713218"/>
    <w:rsid w:val="00713CEB"/>
    <w:rsid w:val="00713D5E"/>
    <w:rsid w:val="0071494B"/>
    <w:rsid w:val="007149A6"/>
    <w:rsid w:val="007149C8"/>
    <w:rsid w:val="00715D53"/>
    <w:rsid w:val="00716317"/>
    <w:rsid w:val="0071672F"/>
    <w:rsid w:val="00716DF5"/>
    <w:rsid w:val="007171E4"/>
    <w:rsid w:val="00717B6D"/>
    <w:rsid w:val="00717FEA"/>
    <w:rsid w:val="0071D2B5"/>
    <w:rsid w:val="0072036A"/>
    <w:rsid w:val="0072045D"/>
    <w:rsid w:val="00720BE8"/>
    <w:rsid w:val="0072111B"/>
    <w:rsid w:val="00721252"/>
    <w:rsid w:val="0072131E"/>
    <w:rsid w:val="00721574"/>
    <w:rsid w:val="007222EA"/>
    <w:rsid w:val="007228D3"/>
    <w:rsid w:val="00722FF1"/>
    <w:rsid w:val="0072346B"/>
    <w:rsid w:val="00723555"/>
    <w:rsid w:val="0072400C"/>
    <w:rsid w:val="007245CB"/>
    <w:rsid w:val="0072494C"/>
    <w:rsid w:val="007251BB"/>
    <w:rsid w:val="007254A7"/>
    <w:rsid w:val="00725662"/>
    <w:rsid w:val="0072651C"/>
    <w:rsid w:val="007273D6"/>
    <w:rsid w:val="0072769E"/>
    <w:rsid w:val="00727759"/>
    <w:rsid w:val="0073030D"/>
    <w:rsid w:val="007305EB"/>
    <w:rsid w:val="00731AB2"/>
    <w:rsid w:val="0073219D"/>
    <w:rsid w:val="00732382"/>
    <w:rsid w:val="0073251E"/>
    <w:rsid w:val="00732589"/>
    <w:rsid w:val="00732819"/>
    <w:rsid w:val="00732C58"/>
    <w:rsid w:val="00732FC9"/>
    <w:rsid w:val="007333DA"/>
    <w:rsid w:val="007335CE"/>
    <w:rsid w:val="007336DB"/>
    <w:rsid w:val="0073393B"/>
    <w:rsid w:val="00733DB4"/>
    <w:rsid w:val="0073404F"/>
    <w:rsid w:val="007349C5"/>
    <w:rsid w:val="00735117"/>
    <w:rsid w:val="0073599D"/>
    <w:rsid w:val="007365DA"/>
    <w:rsid w:val="00736A4D"/>
    <w:rsid w:val="00740A3E"/>
    <w:rsid w:val="0074166C"/>
    <w:rsid w:val="00741B45"/>
    <w:rsid w:val="00741C4B"/>
    <w:rsid w:val="00742F75"/>
    <w:rsid w:val="00743BAF"/>
    <w:rsid w:val="00743DE0"/>
    <w:rsid w:val="00744381"/>
    <w:rsid w:val="00744DFD"/>
    <w:rsid w:val="0074584F"/>
    <w:rsid w:val="00745F76"/>
    <w:rsid w:val="0074654B"/>
    <w:rsid w:val="007467C4"/>
    <w:rsid w:val="007468A8"/>
    <w:rsid w:val="0074742C"/>
    <w:rsid w:val="00747B05"/>
    <w:rsid w:val="00747B96"/>
    <w:rsid w:val="007501D4"/>
    <w:rsid w:val="007503FE"/>
    <w:rsid w:val="00750575"/>
    <w:rsid w:val="00750653"/>
    <w:rsid w:val="00750788"/>
    <w:rsid w:val="007518C7"/>
    <w:rsid w:val="00751E97"/>
    <w:rsid w:val="00751F72"/>
    <w:rsid w:val="00751FAF"/>
    <w:rsid w:val="007524E5"/>
    <w:rsid w:val="00752C54"/>
    <w:rsid w:val="007535A1"/>
    <w:rsid w:val="00753794"/>
    <w:rsid w:val="0075414D"/>
    <w:rsid w:val="007543A3"/>
    <w:rsid w:val="00754610"/>
    <w:rsid w:val="00754763"/>
    <w:rsid w:val="007548BE"/>
    <w:rsid w:val="00754D89"/>
    <w:rsid w:val="00754EB2"/>
    <w:rsid w:val="007562E1"/>
    <w:rsid w:val="007567CC"/>
    <w:rsid w:val="00757052"/>
    <w:rsid w:val="00757819"/>
    <w:rsid w:val="00757D24"/>
    <w:rsid w:val="00760B44"/>
    <w:rsid w:val="0076100C"/>
    <w:rsid w:val="007611B6"/>
    <w:rsid w:val="00761415"/>
    <w:rsid w:val="00761486"/>
    <w:rsid w:val="00761961"/>
    <w:rsid w:val="007621B5"/>
    <w:rsid w:val="00762604"/>
    <w:rsid w:val="007628D5"/>
    <w:rsid w:val="00762E45"/>
    <w:rsid w:val="00763951"/>
    <w:rsid w:val="00763C74"/>
    <w:rsid w:val="00763C8C"/>
    <w:rsid w:val="00763CF7"/>
    <w:rsid w:val="00763ED3"/>
    <w:rsid w:val="0076497A"/>
    <w:rsid w:val="00764986"/>
    <w:rsid w:val="00764AC3"/>
    <w:rsid w:val="00764ACF"/>
    <w:rsid w:val="007653D2"/>
    <w:rsid w:val="00765642"/>
    <w:rsid w:val="007657F6"/>
    <w:rsid w:val="00765B7E"/>
    <w:rsid w:val="00765BAA"/>
    <w:rsid w:val="007660B8"/>
    <w:rsid w:val="007661EA"/>
    <w:rsid w:val="007662AF"/>
    <w:rsid w:val="00766CC7"/>
    <w:rsid w:val="00766DC6"/>
    <w:rsid w:val="00766E7E"/>
    <w:rsid w:val="00767538"/>
    <w:rsid w:val="00767DAD"/>
    <w:rsid w:val="007706D2"/>
    <w:rsid w:val="00770CD3"/>
    <w:rsid w:val="00770E5C"/>
    <w:rsid w:val="0077166B"/>
    <w:rsid w:val="00771EAE"/>
    <w:rsid w:val="007724EC"/>
    <w:rsid w:val="00773794"/>
    <w:rsid w:val="0077438B"/>
    <w:rsid w:val="00777012"/>
    <w:rsid w:val="007771BE"/>
    <w:rsid w:val="007776B7"/>
    <w:rsid w:val="00777A06"/>
    <w:rsid w:val="00780A49"/>
    <w:rsid w:val="00780C03"/>
    <w:rsid w:val="00780F0B"/>
    <w:rsid w:val="007815B3"/>
    <w:rsid w:val="0078197D"/>
    <w:rsid w:val="00781A95"/>
    <w:rsid w:val="007826C4"/>
    <w:rsid w:val="007830A0"/>
    <w:rsid w:val="0078316F"/>
    <w:rsid w:val="00783211"/>
    <w:rsid w:val="007832EB"/>
    <w:rsid w:val="00783439"/>
    <w:rsid w:val="00783D44"/>
    <w:rsid w:val="007842C8"/>
    <w:rsid w:val="0078437D"/>
    <w:rsid w:val="00784CA7"/>
    <w:rsid w:val="00785428"/>
    <w:rsid w:val="0078547B"/>
    <w:rsid w:val="007856F3"/>
    <w:rsid w:val="00785F00"/>
    <w:rsid w:val="00785F46"/>
    <w:rsid w:val="00786039"/>
    <w:rsid w:val="007868F0"/>
    <w:rsid w:val="00786C29"/>
    <w:rsid w:val="00787E61"/>
    <w:rsid w:val="0079015E"/>
    <w:rsid w:val="0079024C"/>
    <w:rsid w:val="0079041C"/>
    <w:rsid w:val="00790674"/>
    <w:rsid w:val="007908F3"/>
    <w:rsid w:val="00790A1D"/>
    <w:rsid w:val="007919F9"/>
    <w:rsid w:val="00791A79"/>
    <w:rsid w:val="00791C21"/>
    <w:rsid w:val="00791CEB"/>
    <w:rsid w:val="00791E89"/>
    <w:rsid w:val="00792AD7"/>
    <w:rsid w:val="007934A7"/>
    <w:rsid w:val="00793583"/>
    <w:rsid w:val="0079397F"/>
    <w:rsid w:val="00794280"/>
    <w:rsid w:val="007945F2"/>
    <w:rsid w:val="00794B0E"/>
    <w:rsid w:val="007954F7"/>
    <w:rsid w:val="00795794"/>
    <w:rsid w:val="0079652B"/>
    <w:rsid w:val="0079675A"/>
    <w:rsid w:val="00796EA4"/>
    <w:rsid w:val="00797002"/>
    <w:rsid w:val="007A0676"/>
    <w:rsid w:val="007A0715"/>
    <w:rsid w:val="007A0CC7"/>
    <w:rsid w:val="007A0EBD"/>
    <w:rsid w:val="007A1269"/>
    <w:rsid w:val="007A13F3"/>
    <w:rsid w:val="007A14C3"/>
    <w:rsid w:val="007A170D"/>
    <w:rsid w:val="007A184B"/>
    <w:rsid w:val="007A1B4C"/>
    <w:rsid w:val="007A1C09"/>
    <w:rsid w:val="007A20BF"/>
    <w:rsid w:val="007A252A"/>
    <w:rsid w:val="007A256C"/>
    <w:rsid w:val="007A256E"/>
    <w:rsid w:val="007A27F7"/>
    <w:rsid w:val="007A29FF"/>
    <w:rsid w:val="007A2D85"/>
    <w:rsid w:val="007A2E9A"/>
    <w:rsid w:val="007A3270"/>
    <w:rsid w:val="007A36C4"/>
    <w:rsid w:val="007A3B6F"/>
    <w:rsid w:val="007A440A"/>
    <w:rsid w:val="007A4AA5"/>
    <w:rsid w:val="007A4BA8"/>
    <w:rsid w:val="007A4F76"/>
    <w:rsid w:val="007A542E"/>
    <w:rsid w:val="007A5B8C"/>
    <w:rsid w:val="007A5F96"/>
    <w:rsid w:val="007A687F"/>
    <w:rsid w:val="007A6983"/>
    <w:rsid w:val="007A6B23"/>
    <w:rsid w:val="007A6D10"/>
    <w:rsid w:val="007A7248"/>
    <w:rsid w:val="007A7CE8"/>
    <w:rsid w:val="007A7FC1"/>
    <w:rsid w:val="007B034D"/>
    <w:rsid w:val="007B13D8"/>
    <w:rsid w:val="007B204F"/>
    <w:rsid w:val="007B2087"/>
    <w:rsid w:val="007B30A0"/>
    <w:rsid w:val="007B343E"/>
    <w:rsid w:val="007B3744"/>
    <w:rsid w:val="007B3B87"/>
    <w:rsid w:val="007B3DF9"/>
    <w:rsid w:val="007B4003"/>
    <w:rsid w:val="007B52A8"/>
    <w:rsid w:val="007B54E3"/>
    <w:rsid w:val="007B5763"/>
    <w:rsid w:val="007B669F"/>
    <w:rsid w:val="007B675D"/>
    <w:rsid w:val="007B68DF"/>
    <w:rsid w:val="007B6F6B"/>
    <w:rsid w:val="007B71CB"/>
    <w:rsid w:val="007B7735"/>
    <w:rsid w:val="007B7875"/>
    <w:rsid w:val="007C085A"/>
    <w:rsid w:val="007C0CD5"/>
    <w:rsid w:val="007C0ECC"/>
    <w:rsid w:val="007C10B3"/>
    <w:rsid w:val="007C14A1"/>
    <w:rsid w:val="007C15C2"/>
    <w:rsid w:val="007C1EFD"/>
    <w:rsid w:val="007C20E1"/>
    <w:rsid w:val="007C2161"/>
    <w:rsid w:val="007C2497"/>
    <w:rsid w:val="007C2C24"/>
    <w:rsid w:val="007C3202"/>
    <w:rsid w:val="007C43D2"/>
    <w:rsid w:val="007C449E"/>
    <w:rsid w:val="007C4B20"/>
    <w:rsid w:val="007C4EBC"/>
    <w:rsid w:val="007C50A0"/>
    <w:rsid w:val="007C5B33"/>
    <w:rsid w:val="007C5F63"/>
    <w:rsid w:val="007C612E"/>
    <w:rsid w:val="007C644C"/>
    <w:rsid w:val="007C6D09"/>
    <w:rsid w:val="007C6EFE"/>
    <w:rsid w:val="007C7412"/>
    <w:rsid w:val="007C764C"/>
    <w:rsid w:val="007D0D2A"/>
    <w:rsid w:val="007D1E43"/>
    <w:rsid w:val="007D2541"/>
    <w:rsid w:val="007D2AA4"/>
    <w:rsid w:val="007D2AE4"/>
    <w:rsid w:val="007D2D6B"/>
    <w:rsid w:val="007D35F8"/>
    <w:rsid w:val="007D362C"/>
    <w:rsid w:val="007D4881"/>
    <w:rsid w:val="007D4A47"/>
    <w:rsid w:val="007D4AB0"/>
    <w:rsid w:val="007D4C97"/>
    <w:rsid w:val="007D5351"/>
    <w:rsid w:val="007D537A"/>
    <w:rsid w:val="007D5A57"/>
    <w:rsid w:val="007D5C79"/>
    <w:rsid w:val="007D6536"/>
    <w:rsid w:val="007D6852"/>
    <w:rsid w:val="007D776E"/>
    <w:rsid w:val="007D7BCF"/>
    <w:rsid w:val="007E0487"/>
    <w:rsid w:val="007E085C"/>
    <w:rsid w:val="007E1408"/>
    <w:rsid w:val="007E17BB"/>
    <w:rsid w:val="007E181A"/>
    <w:rsid w:val="007E1E92"/>
    <w:rsid w:val="007E2414"/>
    <w:rsid w:val="007E2BE4"/>
    <w:rsid w:val="007E2ED8"/>
    <w:rsid w:val="007E30FA"/>
    <w:rsid w:val="007E36E0"/>
    <w:rsid w:val="007E412D"/>
    <w:rsid w:val="007E4577"/>
    <w:rsid w:val="007E49E4"/>
    <w:rsid w:val="007E4DAF"/>
    <w:rsid w:val="007E5009"/>
    <w:rsid w:val="007E52AC"/>
    <w:rsid w:val="007E551E"/>
    <w:rsid w:val="007E5874"/>
    <w:rsid w:val="007E5B99"/>
    <w:rsid w:val="007E5D75"/>
    <w:rsid w:val="007E6974"/>
    <w:rsid w:val="007E71AD"/>
    <w:rsid w:val="007E7892"/>
    <w:rsid w:val="007E7DD1"/>
    <w:rsid w:val="007F029D"/>
    <w:rsid w:val="007F0453"/>
    <w:rsid w:val="007F0E51"/>
    <w:rsid w:val="007F13B1"/>
    <w:rsid w:val="007F1407"/>
    <w:rsid w:val="007F1457"/>
    <w:rsid w:val="007F226F"/>
    <w:rsid w:val="007F22A0"/>
    <w:rsid w:val="007F2360"/>
    <w:rsid w:val="007F23B3"/>
    <w:rsid w:val="007F257F"/>
    <w:rsid w:val="007F2663"/>
    <w:rsid w:val="007F29BB"/>
    <w:rsid w:val="007F2CB1"/>
    <w:rsid w:val="007F2D36"/>
    <w:rsid w:val="007F2DAD"/>
    <w:rsid w:val="007F413E"/>
    <w:rsid w:val="007F4225"/>
    <w:rsid w:val="007F43D5"/>
    <w:rsid w:val="007F4C2B"/>
    <w:rsid w:val="007F5525"/>
    <w:rsid w:val="007F6686"/>
    <w:rsid w:val="007F67D2"/>
    <w:rsid w:val="007F68ED"/>
    <w:rsid w:val="007F7372"/>
    <w:rsid w:val="007F7586"/>
    <w:rsid w:val="00800611"/>
    <w:rsid w:val="008007E6"/>
    <w:rsid w:val="00800A1E"/>
    <w:rsid w:val="00800BCE"/>
    <w:rsid w:val="00800E84"/>
    <w:rsid w:val="00802A0D"/>
    <w:rsid w:val="00802B45"/>
    <w:rsid w:val="00802EA9"/>
    <w:rsid w:val="00803279"/>
    <w:rsid w:val="00803698"/>
    <w:rsid w:val="008036E8"/>
    <w:rsid w:val="00803C74"/>
    <w:rsid w:val="00803DDC"/>
    <w:rsid w:val="00803E3E"/>
    <w:rsid w:val="00803E47"/>
    <w:rsid w:val="00803FA1"/>
    <w:rsid w:val="008045EE"/>
    <w:rsid w:val="0080471E"/>
    <w:rsid w:val="00804AD1"/>
    <w:rsid w:val="00804EF2"/>
    <w:rsid w:val="00804F76"/>
    <w:rsid w:val="0080506E"/>
    <w:rsid w:val="008051AD"/>
    <w:rsid w:val="0080540A"/>
    <w:rsid w:val="008054C3"/>
    <w:rsid w:val="00805747"/>
    <w:rsid w:val="00805F95"/>
    <w:rsid w:val="008060D5"/>
    <w:rsid w:val="00806170"/>
    <w:rsid w:val="0080752B"/>
    <w:rsid w:val="00810335"/>
    <w:rsid w:val="008105EC"/>
    <w:rsid w:val="00810AC5"/>
    <w:rsid w:val="00810C73"/>
    <w:rsid w:val="00810E5A"/>
    <w:rsid w:val="00811076"/>
    <w:rsid w:val="008112B8"/>
    <w:rsid w:val="00811518"/>
    <w:rsid w:val="00811779"/>
    <w:rsid w:val="008120A5"/>
    <w:rsid w:val="008124F4"/>
    <w:rsid w:val="008128F8"/>
    <w:rsid w:val="00812B77"/>
    <w:rsid w:val="008139FF"/>
    <w:rsid w:val="00813A63"/>
    <w:rsid w:val="0081444B"/>
    <w:rsid w:val="00814812"/>
    <w:rsid w:val="00814829"/>
    <w:rsid w:val="00814A42"/>
    <w:rsid w:val="00814D62"/>
    <w:rsid w:val="00815177"/>
    <w:rsid w:val="00815CB5"/>
    <w:rsid w:val="00815FE2"/>
    <w:rsid w:val="0081609E"/>
    <w:rsid w:val="00816A9A"/>
    <w:rsid w:val="008174BA"/>
    <w:rsid w:val="00817778"/>
    <w:rsid w:val="0081794E"/>
    <w:rsid w:val="00817D1A"/>
    <w:rsid w:val="00817F81"/>
    <w:rsid w:val="00820357"/>
    <w:rsid w:val="00820470"/>
    <w:rsid w:val="008209B2"/>
    <w:rsid w:val="00820EAE"/>
    <w:rsid w:val="00820FDC"/>
    <w:rsid w:val="00821893"/>
    <w:rsid w:val="0082303A"/>
    <w:rsid w:val="00823B53"/>
    <w:rsid w:val="00823DA4"/>
    <w:rsid w:val="00823DAD"/>
    <w:rsid w:val="008245EC"/>
    <w:rsid w:val="00824B8D"/>
    <w:rsid w:val="00824FFA"/>
    <w:rsid w:val="0082552C"/>
    <w:rsid w:val="008256AC"/>
    <w:rsid w:val="0082595E"/>
    <w:rsid w:val="00826A74"/>
    <w:rsid w:val="00827348"/>
    <w:rsid w:val="0082748C"/>
    <w:rsid w:val="008274C8"/>
    <w:rsid w:val="0082791A"/>
    <w:rsid w:val="0083054E"/>
    <w:rsid w:val="00830A86"/>
    <w:rsid w:val="00831383"/>
    <w:rsid w:val="00831E8D"/>
    <w:rsid w:val="00832CA5"/>
    <w:rsid w:val="0083341B"/>
    <w:rsid w:val="00833A89"/>
    <w:rsid w:val="00833E48"/>
    <w:rsid w:val="00833ED4"/>
    <w:rsid w:val="0083407F"/>
    <w:rsid w:val="00834C70"/>
    <w:rsid w:val="008356C5"/>
    <w:rsid w:val="00836032"/>
    <w:rsid w:val="0083643A"/>
    <w:rsid w:val="00836A00"/>
    <w:rsid w:val="00837476"/>
    <w:rsid w:val="008374FC"/>
    <w:rsid w:val="0083790B"/>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3CA5"/>
    <w:rsid w:val="008446A7"/>
    <w:rsid w:val="0084472C"/>
    <w:rsid w:val="00845F6C"/>
    <w:rsid w:val="00846618"/>
    <w:rsid w:val="0084714F"/>
    <w:rsid w:val="00847464"/>
    <w:rsid w:val="00847871"/>
    <w:rsid w:val="00847951"/>
    <w:rsid w:val="00847B72"/>
    <w:rsid w:val="008502EE"/>
    <w:rsid w:val="00851482"/>
    <w:rsid w:val="00851636"/>
    <w:rsid w:val="00852323"/>
    <w:rsid w:val="00852A85"/>
    <w:rsid w:val="00853BA7"/>
    <w:rsid w:val="00853DA9"/>
    <w:rsid w:val="008546B9"/>
    <w:rsid w:val="00854BED"/>
    <w:rsid w:val="00854D68"/>
    <w:rsid w:val="0085521E"/>
    <w:rsid w:val="00855BB0"/>
    <w:rsid w:val="00855EC6"/>
    <w:rsid w:val="008562F2"/>
    <w:rsid w:val="00856404"/>
    <w:rsid w:val="008569E3"/>
    <w:rsid w:val="00857365"/>
    <w:rsid w:val="00857A58"/>
    <w:rsid w:val="008607F0"/>
    <w:rsid w:val="00860B97"/>
    <w:rsid w:val="0086109C"/>
    <w:rsid w:val="0086132A"/>
    <w:rsid w:val="008613F2"/>
    <w:rsid w:val="00861517"/>
    <w:rsid w:val="00861682"/>
    <w:rsid w:val="00861C5A"/>
    <w:rsid w:val="00862D59"/>
    <w:rsid w:val="008634E1"/>
    <w:rsid w:val="00863AE8"/>
    <w:rsid w:val="00864940"/>
    <w:rsid w:val="00865069"/>
    <w:rsid w:val="00865B61"/>
    <w:rsid w:val="00865D6D"/>
    <w:rsid w:val="008666A6"/>
    <w:rsid w:val="00866D7E"/>
    <w:rsid w:val="0086735C"/>
    <w:rsid w:val="00867D8F"/>
    <w:rsid w:val="00867E19"/>
    <w:rsid w:val="008706C6"/>
    <w:rsid w:val="00870847"/>
    <w:rsid w:val="00870A83"/>
    <w:rsid w:val="00870F8D"/>
    <w:rsid w:val="008712B7"/>
    <w:rsid w:val="00871785"/>
    <w:rsid w:val="00871844"/>
    <w:rsid w:val="00871D50"/>
    <w:rsid w:val="0087262B"/>
    <w:rsid w:val="00872BA3"/>
    <w:rsid w:val="00873227"/>
    <w:rsid w:val="008742F3"/>
    <w:rsid w:val="008746AC"/>
    <w:rsid w:val="008748D7"/>
    <w:rsid w:val="00874CA6"/>
    <w:rsid w:val="00874F80"/>
    <w:rsid w:val="00874F90"/>
    <w:rsid w:val="008755F5"/>
    <w:rsid w:val="008769C9"/>
    <w:rsid w:val="00876EDF"/>
    <w:rsid w:val="008776C6"/>
    <w:rsid w:val="0088016D"/>
    <w:rsid w:val="008803F6"/>
    <w:rsid w:val="0088106A"/>
    <w:rsid w:val="00881373"/>
    <w:rsid w:val="00881CBB"/>
    <w:rsid w:val="0088258D"/>
    <w:rsid w:val="00882BAC"/>
    <w:rsid w:val="00882CB8"/>
    <w:rsid w:val="00882D71"/>
    <w:rsid w:val="00882F9B"/>
    <w:rsid w:val="00883036"/>
    <w:rsid w:val="00883644"/>
    <w:rsid w:val="00883741"/>
    <w:rsid w:val="0088381E"/>
    <w:rsid w:val="00883F7D"/>
    <w:rsid w:val="0088452F"/>
    <w:rsid w:val="00885209"/>
    <w:rsid w:val="00885A54"/>
    <w:rsid w:val="00885CE5"/>
    <w:rsid w:val="00885DCF"/>
    <w:rsid w:val="00885EAB"/>
    <w:rsid w:val="00886503"/>
    <w:rsid w:val="00886538"/>
    <w:rsid w:val="008867CD"/>
    <w:rsid w:val="00887337"/>
    <w:rsid w:val="008875AC"/>
    <w:rsid w:val="008877DB"/>
    <w:rsid w:val="00890099"/>
    <w:rsid w:val="0089031C"/>
    <w:rsid w:val="00890373"/>
    <w:rsid w:val="0089065A"/>
    <w:rsid w:val="0089074B"/>
    <w:rsid w:val="00890B43"/>
    <w:rsid w:val="00890F0C"/>
    <w:rsid w:val="008910DF"/>
    <w:rsid w:val="00891506"/>
    <w:rsid w:val="00892CA4"/>
    <w:rsid w:val="008932F2"/>
    <w:rsid w:val="008933C0"/>
    <w:rsid w:val="00893A70"/>
    <w:rsid w:val="00893B62"/>
    <w:rsid w:val="00893C48"/>
    <w:rsid w:val="00893E7F"/>
    <w:rsid w:val="0089411C"/>
    <w:rsid w:val="008949CA"/>
    <w:rsid w:val="00894FAE"/>
    <w:rsid w:val="008955FF"/>
    <w:rsid w:val="00895CFA"/>
    <w:rsid w:val="00895DE2"/>
    <w:rsid w:val="00896072"/>
    <w:rsid w:val="008960AB"/>
    <w:rsid w:val="00896293"/>
    <w:rsid w:val="00896A31"/>
    <w:rsid w:val="00896C46"/>
    <w:rsid w:val="00897EAF"/>
    <w:rsid w:val="00897F7B"/>
    <w:rsid w:val="008A02B1"/>
    <w:rsid w:val="008A07A1"/>
    <w:rsid w:val="008A0EF3"/>
    <w:rsid w:val="008A160C"/>
    <w:rsid w:val="008A1C19"/>
    <w:rsid w:val="008A1F18"/>
    <w:rsid w:val="008A274A"/>
    <w:rsid w:val="008A2F35"/>
    <w:rsid w:val="008A3295"/>
    <w:rsid w:val="008A3507"/>
    <w:rsid w:val="008A3BC9"/>
    <w:rsid w:val="008A3EBF"/>
    <w:rsid w:val="008A4072"/>
    <w:rsid w:val="008A40D6"/>
    <w:rsid w:val="008A4292"/>
    <w:rsid w:val="008A45ED"/>
    <w:rsid w:val="008A4B30"/>
    <w:rsid w:val="008A618D"/>
    <w:rsid w:val="008A623E"/>
    <w:rsid w:val="008A678E"/>
    <w:rsid w:val="008A707C"/>
    <w:rsid w:val="008A7AAF"/>
    <w:rsid w:val="008A7ABF"/>
    <w:rsid w:val="008B0588"/>
    <w:rsid w:val="008B06A7"/>
    <w:rsid w:val="008B0F0E"/>
    <w:rsid w:val="008B1BCC"/>
    <w:rsid w:val="008B1EA0"/>
    <w:rsid w:val="008B2039"/>
    <w:rsid w:val="008B27DE"/>
    <w:rsid w:val="008B2A3F"/>
    <w:rsid w:val="008B2AC5"/>
    <w:rsid w:val="008B2DB2"/>
    <w:rsid w:val="008B3078"/>
    <w:rsid w:val="008B37C5"/>
    <w:rsid w:val="008B3DB8"/>
    <w:rsid w:val="008B3F7D"/>
    <w:rsid w:val="008B4372"/>
    <w:rsid w:val="008B5346"/>
    <w:rsid w:val="008B560A"/>
    <w:rsid w:val="008B595C"/>
    <w:rsid w:val="008B5B26"/>
    <w:rsid w:val="008B6937"/>
    <w:rsid w:val="008B7519"/>
    <w:rsid w:val="008B790A"/>
    <w:rsid w:val="008B7BEF"/>
    <w:rsid w:val="008B7ED9"/>
    <w:rsid w:val="008C0BE8"/>
    <w:rsid w:val="008C101F"/>
    <w:rsid w:val="008C1908"/>
    <w:rsid w:val="008C192D"/>
    <w:rsid w:val="008C1D0C"/>
    <w:rsid w:val="008C3163"/>
    <w:rsid w:val="008C3696"/>
    <w:rsid w:val="008C3A6D"/>
    <w:rsid w:val="008C4369"/>
    <w:rsid w:val="008C43B7"/>
    <w:rsid w:val="008C496C"/>
    <w:rsid w:val="008C4B93"/>
    <w:rsid w:val="008C5971"/>
    <w:rsid w:val="008C5C9E"/>
    <w:rsid w:val="008C5CA0"/>
    <w:rsid w:val="008C5E2E"/>
    <w:rsid w:val="008C67BD"/>
    <w:rsid w:val="008C691B"/>
    <w:rsid w:val="008C73F5"/>
    <w:rsid w:val="008C78EB"/>
    <w:rsid w:val="008C7DB9"/>
    <w:rsid w:val="008C7EDA"/>
    <w:rsid w:val="008C7FD9"/>
    <w:rsid w:val="008D0255"/>
    <w:rsid w:val="008D1933"/>
    <w:rsid w:val="008D1E45"/>
    <w:rsid w:val="008D1E78"/>
    <w:rsid w:val="008D1F1B"/>
    <w:rsid w:val="008D202F"/>
    <w:rsid w:val="008D28FD"/>
    <w:rsid w:val="008D2BBC"/>
    <w:rsid w:val="008D3097"/>
    <w:rsid w:val="008D3316"/>
    <w:rsid w:val="008D3DBC"/>
    <w:rsid w:val="008D4BAB"/>
    <w:rsid w:val="008D4BCF"/>
    <w:rsid w:val="008D4CF6"/>
    <w:rsid w:val="008D526F"/>
    <w:rsid w:val="008D5E5F"/>
    <w:rsid w:val="008D688E"/>
    <w:rsid w:val="008D6A53"/>
    <w:rsid w:val="008D6DB4"/>
    <w:rsid w:val="008D74B0"/>
    <w:rsid w:val="008D74C4"/>
    <w:rsid w:val="008D7557"/>
    <w:rsid w:val="008D7A5F"/>
    <w:rsid w:val="008E010E"/>
    <w:rsid w:val="008E02E5"/>
    <w:rsid w:val="008E0902"/>
    <w:rsid w:val="008E0FB9"/>
    <w:rsid w:val="008E0FBC"/>
    <w:rsid w:val="008E141F"/>
    <w:rsid w:val="008E261B"/>
    <w:rsid w:val="008E29B1"/>
    <w:rsid w:val="008E29CE"/>
    <w:rsid w:val="008E2FC6"/>
    <w:rsid w:val="008E3B4D"/>
    <w:rsid w:val="008E3B7D"/>
    <w:rsid w:val="008E3C19"/>
    <w:rsid w:val="008E42ED"/>
    <w:rsid w:val="008E49DA"/>
    <w:rsid w:val="008E49EF"/>
    <w:rsid w:val="008E4A29"/>
    <w:rsid w:val="008E5085"/>
    <w:rsid w:val="008E51AA"/>
    <w:rsid w:val="008E523D"/>
    <w:rsid w:val="008E5B1C"/>
    <w:rsid w:val="008E5B20"/>
    <w:rsid w:val="008E5BE2"/>
    <w:rsid w:val="008E5C7E"/>
    <w:rsid w:val="008E60D3"/>
    <w:rsid w:val="008E67E1"/>
    <w:rsid w:val="008E7B53"/>
    <w:rsid w:val="008E7F7C"/>
    <w:rsid w:val="008F0084"/>
    <w:rsid w:val="008F09E6"/>
    <w:rsid w:val="008F0A1C"/>
    <w:rsid w:val="008F195A"/>
    <w:rsid w:val="008F22A1"/>
    <w:rsid w:val="008F3592"/>
    <w:rsid w:val="008F3A6E"/>
    <w:rsid w:val="008F3D6C"/>
    <w:rsid w:val="008F4339"/>
    <w:rsid w:val="008F4367"/>
    <w:rsid w:val="008F4439"/>
    <w:rsid w:val="008F4A44"/>
    <w:rsid w:val="008F4D65"/>
    <w:rsid w:val="008F4F32"/>
    <w:rsid w:val="008F58DA"/>
    <w:rsid w:val="008F5ADA"/>
    <w:rsid w:val="008F6F75"/>
    <w:rsid w:val="008F7677"/>
    <w:rsid w:val="008F7842"/>
    <w:rsid w:val="008F7E44"/>
    <w:rsid w:val="0090006B"/>
    <w:rsid w:val="009003F4"/>
    <w:rsid w:val="0090087E"/>
    <w:rsid w:val="00900AB3"/>
    <w:rsid w:val="00900E7E"/>
    <w:rsid w:val="009010CE"/>
    <w:rsid w:val="00901268"/>
    <w:rsid w:val="00901A82"/>
    <w:rsid w:val="00902276"/>
    <w:rsid w:val="00902F9F"/>
    <w:rsid w:val="0090317C"/>
    <w:rsid w:val="00903DB6"/>
    <w:rsid w:val="00904482"/>
    <w:rsid w:val="009045B5"/>
    <w:rsid w:val="009047E9"/>
    <w:rsid w:val="009058CF"/>
    <w:rsid w:val="009059B5"/>
    <w:rsid w:val="00905F33"/>
    <w:rsid w:val="00906855"/>
    <w:rsid w:val="00906A54"/>
    <w:rsid w:val="00906FC8"/>
    <w:rsid w:val="009072B0"/>
    <w:rsid w:val="00907E29"/>
    <w:rsid w:val="0091053A"/>
    <w:rsid w:val="009105F0"/>
    <w:rsid w:val="00911A0B"/>
    <w:rsid w:val="00911C15"/>
    <w:rsid w:val="00911EEF"/>
    <w:rsid w:val="00912052"/>
    <w:rsid w:val="00913501"/>
    <w:rsid w:val="00913901"/>
    <w:rsid w:val="00914C6B"/>
    <w:rsid w:val="00914EB7"/>
    <w:rsid w:val="00914FAE"/>
    <w:rsid w:val="009157C1"/>
    <w:rsid w:val="009157E1"/>
    <w:rsid w:val="009158F8"/>
    <w:rsid w:val="0091680D"/>
    <w:rsid w:val="009172F9"/>
    <w:rsid w:val="00917307"/>
    <w:rsid w:val="00917852"/>
    <w:rsid w:val="00917A47"/>
    <w:rsid w:val="00917FE6"/>
    <w:rsid w:val="00920803"/>
    <w:rsid w:val="00920CFD"/>
    <w:rsid w:val="0092100F"/>
    <w:rsid w:val="00921407"/>
    <w:rsid w:val="009214DE"/>
    <w:rsid w:val="009216CE"/>
    <w:rsid w:val="00922598"/>
    <w:rsid w:val="00922758"/>
    <w:rsid w:val="00922E13"/>
    <w:rsid w:val="00922E59"/>
    <w:rsid w:val="009232B3"/>
    <w:rsid w:val="00923D39"/>
    <w:rsid w:val="0092414B"/>
    <w:rsid w:val="0092578E"/>
    <w:rsid w:val="00926718"/>
    <w:rsid w:val="009267C0"/>
    <w:rsid w:val="009269D3"/>
    <w:rsid w:val="00926B0D"/>
    <w:rsid w:val="009275A1"/>
    <w:rsid w:val="009279C8"/>
    <w:rsid w:val="0093051E"/>
    <w:rsid w:val="00932F8B"/>
    <w:rsid w:val="00933382"/>
    <w:rsid w:val="009337F0"/>
    <w:rsid w:val="00934C1B"/>
    <w:rsid w:val="009353B3"/>
    <w:rsid w:val="00935E3F"/>
    <w:rsid w:val="00935F61"/>
    <w:rsid w:val="00936714"/>
    <w:rsid w:val="00936BD1"/>
    <w:rsid w:val="0093750D"/>
    <w:rsid w:val="00937914"/>
    <w:rsid w:val="00937FF1"/>
    <w:rsid w:val="009409F2"/>
    <w:rsid w:val="0094126E"/>
    <w:rsid w:val="00941F88"/>
    <w:rsid w:val="009422E4"/>
    <w:rsid w:val="00942DBF"/>
    <w:rsid w:val="00943102"/>
    <w:rsid w:val="009439DA"/>
    <w:rsid w:val="00943C93"/>
    <w:rsid w:val="00944188"/>
    <w:rsid w:val="0094483B"/>
    <w:rsid w:val="00944DCA"/>
    <w:rsid w:val="00945599"/>
    <w:rsid w:val="00945B69"/>
    <w:rsid w:val="00945B73"/>
    <w:rsid w:val="00945DAC"/>
    <w:rsid w:val="00946450"/>
    <w:rsid w:val="00946606"/>
    <w:rsid w:val="0094671D"/>
    <w:rsid w:val="00946892"/>
    <w:rsid w:val="00946922"/>
    <w:rsid w:val="00946B24"/>
    <w:rsid w:val="00946BAE"/>
    <w:rsid w:val="009477C1"/>
    <w:rsid w:val="00947E92"/>
    <w:rsid w:val="00947F76"/>
    <w:rsid w:val="009505E7"/>
    <w:rsid w:val="0095084B"/>
    <w:rsid w:val="00950E72"/>
    <w:rsid w:val="00950F8D"/>
    <w:rsid w:val="00950FF6"/>
    <w:rsid w:val="009514C9"/>
    <w:rsid w:val="009514DB"/>
    <w:rsid w:val="00951691"/>
    <w:rsid w:val="009516CD"/>
    <w:rsid w:val="009518F6"/>
    <w:rsid w:val="0095199A"/>
    <w:rsid w:val="00951F57"/>
    <w:rsid w:val="00952168"/>
    <w:rsid w:val="00952661"/>
    <w:rsid w:val="009530C7"/>
    <w:rsid w:val="0095323F"/>
    <w:rsid w:val="00953DD7"/>
    <w:rsid w:val="00954260"/>
    <w:rsid w:val="00954415"/>
    <w:rsid w:val="0095509B"/>
    <w:rsid w:val="00955498"/>
    <w:rsid w:val="00955F91"/>
    <w:rsid w:val="00956123"/>
    <w:rsid w:val="009565B5"/>
    <w:rsid w:val="00956691"/>
    <w:rsid w:val="00956958"/>
    <w:rsid w:val="0095713F"/>
    <w:rsid w:val="00957459"/>
    <w:rsid w:val="0095777C"/>
    <w:rsid w:val="0096019B"/>
    <w:rsid w:val="009602F7"/>
    <w:rsid w:val="009603F0"/>
    <w:rsid w:val="009607D8"/>
    <w:rsid w:val="00960BB6"/>
    <w:rsid w:val="00960ED9"/>
    <w:rsid w:val="0096164A"/>
    <w:rsid w:val="00961ACA"/>
    <w:rsid w:val="00961CD1"/>
    <w:rsid w:val="00961D7A"/>
    <w:rsid w:val="00962933"/>
    <w:rsid w:val="00963466"/>
    <w:rsid w:val="0096382D"/>
    <w:rsid w:val="00964ADF"/>
    <w:rsid w:val="00965AA9"/>
    <w:rsid w:val="00965C35"/>
    <w:rsid w:val="00965DB4"/>
    <w:rsid w:val="0096645A"/>
    <w:rsid w:val="009668CA"/>
    <w:rsid w:val="00966A09"/>
    <w:rsid w:val="00967373"/>
    <w:rsid w:val="009677D8"/>
    <w:rsid w:val="00967ADA"/>
    <w:rsid w:val="00967BAB"/>
    <w:rsid w:val="009700BD"/>
    <w:rsid w:val="009701AF"/>
    <w:rsid w:val="0097073C"/>
    <w:rsid w:val="009710AB"/>
    <w:rsid w:val="009719BE"/>
    <w:rsid w:val="00971B7E"/>
    <w:rsid w:val="00972B31"/>
    <w:rsid w:val="00973057"/>
    <w:rsid w:val="009734AD"/>
    <w:rsid w:val="00973881"/>
    <w:rsid w:val="00973FA8"/>
    <w:rsid w:val="00974172"/>
    <w:rsid w:val="009742F3"/>
    <w:rsid w:val="009745E2"/>
    <w:rsid w:val="00974DBA"/>
    <w:rsid w:val="00975313"/>
    <w:rsid w:val="00975940"/>
    <w:rsid w:val="00975C8E"/>
    <w:rsid w:val="00975DE5"/>
    <w:rsid w:val="00976110"/>
    <w:rsid w:val="00976B83"/>
    <w:rsid w:val="00977D49"/>
    <w:rsid w:val="00977EBA"/>
    <w:rsid w:val="009802C9"/>
    <w:rsid w:val="00980328"/>
    <w:rsid w:val="009803E3"/>
    <w:rsid w:val="00980813"/>
    <w:rsid w:val="009809D8"/>
    <w:rsid w:val="00980FDC"/>
    <w:rsid w:val="00981412"/>
    <w:rsid w:val="00981F02"/>
    <w:rsid w:val="00981FCC"/>
    <w:rsid w:val="009820E3"/>
    <w:rsid w:val="009825C2"/>
    <w:rsid w:val="00982C5A"/>
    <w:rsid w:val="009831A1"/>
    <w:rsid w:val="00983DCA"/>
    <w:rsid w:val="00983EB8"/>
    <w:rsid w:val="00984208"/>
    <w:rsid w:val="0098464E"/>
    <w:rsid w:val="0098483D"/>
    <w:rsid w:val="00984C59"/>
    <w:rsid w:val="00984ED6"/>
    <w:rsid w:val="009850D3"/>
    <w:rsid w:val="0098515F"/>
    <w:rsid w:val="009851A9"/>
    <w:rsid w:val="00985804"/>
    <w:rsid w:val="0098599E"/>
    <w:rsid w:val="00985DC1"/>
    <w:rsid w:val="0098659B"/>
    <w:rsid w:val="00986AF2"/>
    <w:rsid w:val="00986CCF"/>
    <w:rsid w:val="00987074"/>
    <w:rsid w:val="00987307"/>
    <w:rsid w:val="0098766A"/>
    <w:rsid w:val="009876BE"/>
    <w:rsid w:val="00990010"/>
    <w:rsid w:val="0099011A"/>
    <w:rsid w:val="009904BD"/>
    <w:rsid w:val="00990709"/>
    <w:rsid w:val="00991318"/>
    <w:rsid w:val="00991833"/>
    <w:rsid w:val="00991D00"/>
    <w:rsid w:val="0099244E"/>
    <w:rsid w:val="00992A1D"/>
    <w:rsid w:val="00993727"/>
    <w:rsid w:val="00994500"/>
    <w:rsid w:val="00994B71"/>
    <w:rsid w:val="00995C51"/>
    <w:rsid w:val="00996C76"/>
    <w:rsid w:val="009970B4"/>
    <w:rsid w:val="00997290"/>
    <w:rsid w:val="00997F69"/>
    <w:rsid w:val="009A005A"/>
    <w:rsid w:val="009A0720"/>
    <w:rsid w:val="009A0E32"/>
    <w:rsid w:val="009A1631"/>
    <w:rsid w:val="009A17C3"/>
    <w:rsid w:val="009A21BC"/>
    <w:rsid w:val="009A2208"/>
    <w:rsid w:val="009A2F29"/>
    <w:rsid w:val="009A2F2D"/>
    <w:rsid w:val="009A305A"/>
    <w:rsid w:val="009A3121"/>
    <w:rsid w:val="009A3243"/>
    <w:rsid w:val="009A36BD"/>
    <w:rsid w:val="009A408A"/>
    <w:rsid w:val="009A4106"/>
    <w:rsid w:val="009A4282"/>
    <w:rsid w:val="009A4451"/>
    <w:rsid w:val="009A446C"/>
    <w:rsid w:val="009A4511"/>
    <w:rsid w:val="009A4C70"/>
    <w:rsid w:val="009A54E0"/>
    <w:rsid w:val="009A6882"/>
    <w:rsid w:val="009A69A4"/>
    <w:rsid w:val="009A6EA4"/>
    <w:rsid w:val="009A709E"/>
    <w:rsid w:val="009A72A7"/>
    <w:rsid w:val="009A74E1"/>
    <w:rsid w:val="009A75DD"/>
    <w:rsid w:val="009A7CD3"/>
    <w:rsid w:val="009A7ED6"/>
    <w:rsid w:val="009B18DD"/>
    <w:rsid w:val="009B240F"/>
    <w:rsid w:val="009B2768"/>
    <w:rsid w:val="009B2F2F"/>
    <w:rsid w:val="009B3F0A"/>
    <w:rsid w:val="009B3F7E"/>
    <w:rsid w:val="009B41C4"/>
    <w:rsid w:val="009B4258"/>
    <w:rsid w:val="009B4AE1"/>
    <w:rsid w:val="009B4BEB"/>
    <w:rsid w:val="009B5044"/>
    <w:rsid w:val="009B528B"/>
    <w:rsid w:val="009B5E64"/>
    <w:rsid w:val="009B62A4"/>
    <w:rsid w:val="009B6861"/>
    <w:rsid w:val="009B68A7"/>
    <w:rsid w:val="009B6912"/>
    <w:rsid w:val="009B6C61"/>
    <w:rsid w:val="009B6DF0"/>
    <w:rsid w:val="009B72A1"/>
    <w:rsid w:val="009B7C42"/>
    <w:rsid w:val="009C0A4C"/>
    <w:rsid w:val="009C0AC2"/>
    <w:rsid w:val="009C0C56"/>
    <w:rsid w:val="009C1902"/>
    <w:rsid w:val="009C26EE"/>
    <w:rsid w:val="009C2710"/>
    <w:rsid w:val="009C27C6"/>
    <w:rsid w:val="009C2D55"/>
    <w:rsid w:val="009C2F51"/>
    <w:rsid w:val="009C33F7"/>
    <w:rsid w:val="009C4680"/>
    <w:rsid w:val="009C5366"/>
    <w:rsid w:val="009C6616"/>
    <w:rsid w:val="009C72E4"/>
    <w:rsid w:val="009C7862"/>
    <w:rsid w:val="009C7AE2"/>
    <w:rsid w:val="009D01D3"/>
    <w:rsid w:val="009D07F4"/>
    <w:rsid w:val="009D10AE"/>
    <w:rsid w:val="009D154D"/>
    <w:rsid w:val="009D15FB"/>
    <w:rsid w:val="009D1AEE"/>
    <w:rsid w:val="009D2223"/>
    <w:rsid w:val="009D262F"/>
    <w:rsid w:val="009D3116"/>
    <w:rsid w:val="009D3524"/>
    <w:rsid w:val="009D36D4"/>
    <w:rsid w:val="009D3B52"/>
    <w:rsid w:val="009D3D71"/>
    <w:rsid w:val="009D44EF"/>
    <w:rsid w:val="009D5041"/>
    <w:rsid w:val="009D5042"/>
    <w:rsid w:val="009D5675"/>
    <w:rsid w:val="009D57FC"/>
    <w:rsid w:val="009D614D"/>
    <w:rsid w:val="009D61CC"/>
    <w:rsid w:val="009D6475"/>
    <w:rsid w:val="009D681E"/>
    <w:rsid w:val="009D6AAE"/>
    <w:rsid w:val="009D6D7B"/>
    <w:rsid w:val="009D6D7F"/>
    <w:rsid w:val="009D6F3A"/>
    <w:rsid w:val="009D795E"/>
    <w:rsid w:val="009D7B10"/>
    <w:rsid w:val="009D7DC7"/>
    <w:rsid w:val="009E0037"/>
    <w:rsid w:val="009E02F1"/>
    <w:rsid w:val="009E16F5"/>
    <w:rsid w:val="009E1750"/>
    <w:rsid w:val="009E1DDA"/>
    <w:rsid w:val="009E1E65"/>
    <w:rsid w:val="009E28F0"/>
    <w:rsid w:val="009E2B60"/>
    <w:rsid w:val="009E37BD"/>
    <w:rsid w:val="009E3B07"/>
    <w:rsid w:val="009E40F2"/>
    <w:rsid w:val="009E45E9"/>
    <w:rsid w:val="009E5087"/>
    <w:rsid w:val="009E598F"/>
    <w:rsid w:val="009E6AC4"/>
    <w:rsid w:val="009E6ED4"/>
    <w:rsid w:val="009E706A"/>
    <w:rsid w:val="009E75FF"/>
    <w:rsid w:val="009E784D"/>
    <w:rsid w:val="009F02EB"/>
    <w:rsid w:val="009F19BC"/>
    <w:rsid w:val="009F1A07"/>
    <w:rsid w:val="009F1A2B"/>
    <w:rsid w:val="009F1EF2"/>
    <w:rsid w:val="009F25A4"/>
    <w:rsid w:val="009F31DE"/>
    <w:rsid w:val="009F340F"/>
    <w:rsid w:val="009F48E1"/>
    <w:rsid w:val="009F4C73"/>
    <w:rsid w:val="009F4D19"/>
    <w:rsid w:val="009F4ECB"/>
    <w:rsid w:val="009F4F45"/>
    <w:rsid w:val="009F5C81"/>
    <w:rsid w:val="009F61D7"/>
    <w:rsid w:val="009F6BA2"/>
    <w:rsid w:val="009F7064"/>
    <w:rsid w:val="009F7098"/>
    <w:rsid w:val="009F7436"/>
    <w:rsid w:val="009F7555"/>
    <w:rsid w:val="00A0012B"/>
    <w:rsid w:val="00A0077B"/>
    <w:rsid w:val="00A007E9"/>
    <w:rsid w:val="00A018A9"/>
    <w:rsid w:val="00A01AB9"/>
    <w:rsid w:val="00A0222A"/>
    <w:rsid w:val="00A023F7"/>
    <w:rsid w:val="00A0261E"/>
    <w:rsid w:val="00A02CE6"/>
    <w:rsid w:val="00A04482"/>
    <w:rsid w:val="00A044EE"/>
    <w:rsid w:val="00A0468A"/>
    <w:rsid w:val="00A04BB3"/>
    <w:rsid w:val="00A056B0"/>
    <w:rsid w:val="00A057D1"/>
    <w:rsid w:val="00A05941"/>
    <w:rsid w:val="00A05CD8"/>
    <w:rsid w:val="00A05F5E"/>
    <w:rsid w:val="00A0658D"/>
    <w:rsid w:val="00A06A8F"/>
    <w:rsid w:val="00A06C27"/>
    <w:rsid w:val="00A075C7"/>
    <w:rsid w:val="00A07B65"/>
    <w:rsid w:val="00A07BC0"/>
    <w:rsid w:val="00A1001E"/>
    <w:rsid w:val="00A105EE"/>
    <w:rsid w:val="00A117CB"/>
    <w:rsid w:val="00A11A65"/>
    <w:rsid w:val="00A12259"/>
    <w:rsid w:val="00A1249A"/>
    <w:rsid w:val="00A128A8"/>
    <w:rsid w:val="00A12A11"/>
    <w:rsid w:val="00A13C4D"/>
    <w:rsid w:val="00A13ED3"/>
    <w:rsid w:val="00A14198"/>
    <w:rsid w:val="00A1479D"/>
    <w:rsid w:val="00A14AE5"/>
    <w:rsid w:val="00A14F6C"/>
    <w:rsid w:val="00A15A7B"/>
    <w:rsid w:val="00A16134"/>
    <w:rsid w:val="00A16747"/>
    <w:rsid w:val="00A1676D"/>
    <w:rsid w:val="00A16D0B"/>
    <w:rsid w:val="00A17381"/>
    <w:rsid w:val="00A173F2"/>
    <w:rsid w:val="00A17536"/>
    <w:rsid w:val="00A17AA4"/>
    <w:rsid w:val="00A17C93"/>
    <w:rsid w:val="00A2016E"/>
    <w:rsid w:val="00A20405"/>
    <w:rsid w:val="00A21DAE"/>
    <w:rsid w:val="00A224B7"/>
    <w:rsid w:val="00A224B9"/>
    <w:rsid w:val="00A226D0"/>
    <w:rsid w:val="00A2289D"/>
    <w:rsid w:val="00A23245"/>
    <w:rsid w:val="00A232AA"/>
    <w:rsid w:val="00A2393F"/>
    <w:rsid w:val="00A23C49"/>
    <w:rsid w:val="00A24AA8"/>
    <w:rsid w:val="00A250BD"/>
    <w:rsid w:val="00A2527D"/>
    <w:rsid w:val="00A2560A"/>
    <w:rsid w:val="00A2574C"/>
    <w:rsid w:val="00A25E31"/>
    <w:rsid w:val="00A25F9C"/>
    <w:rsid w:val="00A26582"/>
    <w:rsid w:val="00A265CC"/>
    <w:rsid w:val="00A26AE1"/>
    <w:rsid w:val="00A274C3"/>
    <w:rsid w:val="00A30796"/>
    <w:rsid w:val="00A30BAF"/>
    <w:rsid w:val="00A320BB"/>
    <w:rsid w:val="00A32193"/>
    <w:rsid w:val="00A32CB2"/>
    <w:rsid w:val="00A32DA1"/>
    <w:rsid w:val="00A33380"/>
    <w:rsid w:val="00A35425"/>
    <w:rsid w:val="00A355B9"/>
    <w:rsid w:val="00A35A1C"/>
    <w:rsid w:val="00A35B5C"/>
    <w:rsid w:val="00A360A4"/>
    <w:rsid w:val="00A366D4"/>
    <w:rsid w:val="00A36BB3"/>
    <w:rsid w:val="00A37550"/>
    <w:rsid w:val="00A37ADE"/>
    <w:rsid w:val="00A37BE5"/>
    <w:rsid w:val="00A40D47"/>
    <w:rsid w:val="00A41054"/>
    <w:rsid w:val="00A4130B"/>
    <w:rsid w:val="00A41AE8"/>
    <w:rsid w:val="00A41F28"/>
    <w:rsid w:val="00A42650"/>
    <w:rsid w:val="00A428DE"/>
    <w:rsid w:val="00A42F2A"/>
    <w:rsid w:val="00A43545"/>
    <w:rsid w:val="00A43B66"/>
    <w:rsid w:val="00A43C4F"/>
    <w:rsid w:val="00A43E4C"/>
    <w:rsid w:val="00A4468A"/>
    <w:rsid w:val="00A46476"/>
    <w:rsid w:val="00A465C1"/>
    <w:rsid w:val="00A46B00"/>
    <w:rsid w:val="00A470A3"/>
    <w:rsid w:val="00A47401"/>
    <w:rsid w:val="00A47551"/>
    <w:rsid w:val="00A477B3"/>
    <w:rsid w:val="00A51B47"/>
    <w:rsid w:val="00A51C54"/>
    <w:rsid w:val="00A528B4"/>
    <w:rsid w:val="00A5291A"/>
    <w:rsid w:val="00A52EA4"/>
    <w:rsid w:val="00A531A6"/>
    <w:rsid w:val="00A539D3"/>
    <w:rsid w:val="00A53ED2"/>
    <w:rsid w:val="00A555CA"/>
    <w:rsid w:val="00A55976"/>
    <w:rsid w:val="00A56651"/>
    <w:rsid w:val="00A56AE2"/>
    <w:rsid w:val="00A60714"/>
    <w:rsid w:val="00A60E61"/>
    <w:rsid w:val="00A60E76"/>
    <w:rsid w:val="00A60F15"/>
    <w:rsid w:val="00A61291"/>
    <w:rsid w:val="00A6135E"/>
    <w:rsid w:val="00A621DB"/>
    <w:rsid w:val="00A62FA4"/>
    <w:rsid w:val="00A6313C"/>
    <w:rsid w:val="00A63455"/>
    <w:rsid w:val="00A635F5"/>
    <w:rsid w:val="00A63B94"/>
    <w:rsid w:val="00A649D3"/>
    <w:rsid w:val="00A652A2"/>
    <w:rsid w:val="00A656CB"/>
    <w:rsid w:val="00A658A2"/>
    <w:rsid w:val="00A66752"/>
    <w:rsid w:val="00A66EC4"/>
    <w:rsid w:val="00A66F76"/>
    <w:rsid w:val="00A672D8"/>
    <w:rsid w:val="00A67EC2"/>
    <w:rsid w:val="00A71C4A"/>
    <w:rsid w:val="00A72126"/>
    <w:rsid w:val="00A7219C"/>
    <w:rsid w:val="00A722A4"/>
    <w:rsid w:val="00A730B7"/>
    <w:rsid w:val="00A735B3"/>
    <w:rsid w:val="00A7416B"/>
    <w:rsid w:val="00A744D5"/>
    <w:rsid w:val="00A7495B"/>
    <w:rsid w:val="00A75164"/>
    <w:rsid w:val="00A75781"/>
    <w:rsid w:val="00A758F8"/>
    <w:rsid w:val="00A75A3E"/>
    <w:rsid w:val="00A75AC5"/>
    <w:rsid w:val="00A75C02"/>
    <w:rsid w:val="00A75CF1"/>
    <w:rsid w:val="00A760B6"/>
    <w:rsid w:val="00A76157"/>
    <w:rsid w:val="00A761C4"/>
    <w:rsid w:val="00A76540"/>
    <w:rsid w:val="00A765B3"/>
    <w:rsid w:val="00A77448"/>
    <w:rsid w:val="00A77F11"/>
    <w:rsid w:val="00A77F33"/>
    <w:rsid w:val="00A80514"/>
    <w:rsid w:val="00A8053D"/>
    <w:rsid w:val="00A80FC4"/>
    <w:rsid w:val="00A811CE"/>
    <w:rsid w:val="00A81E5B"/>
    <w:rsid w:val="00A820F7"/>
    <w:rsid w:val="00A82687"/>
    <w:rsid w:val="00A82973"/>
    <w:rsid w:val="00A832D6"/>
    <w:rsid w:val="00A8352F"/>
    <w:rsid w:val="00A843D3"/>
    <w:rsid w:val="00A850FD"/>
    <w:rsid w:val="00A85349"/>
    <w:rsid w:val="00A85A9A"/>
    <w:rsid w:val="00A85B90"/>
    <w:rsid w:val="00A86507"/>
    <w:rsid w:val="00A86DCC"/>
    <w:rsid w:val="00A87110"/>
    <w:rsid w:val="00A87614"/>
    <w:rsid w:val="00A87629"/>
    <w:rsid w:val="00A878F5"/>
    <w:rsid w:val="00A879BC"/>
    <w:rsid w:val="00A87F47"/>
    <w:rsid w:val="00A90C12"/>
    <w:rsid w:val="00A90CF3"/>
    <w:rsid w:val="00A90E5A"/>
    <w:rsid w:val="00A913C6"/>
    <w:rsid w:val="00A91812"/>
    <w:rsid w:val="00A91C4E"/>
    <w:rsid w:val="00A92116"/>
    <w:rsid w:val="00A92B10"/>
    <w:rsid w:val="00A92ED4"/>
    <w:rsid w:val="00A92F58"/>
    <w:rsid w:val="00A93287"/>
    <w:rsid w:val="00A93515"/>
    <w:rsid w:val="00A9357C"/>
    <w:rsid w:val="00A938FD"/>
    <w:rsid w:val="00A94736"/>
    <w:rsid w:val="00A948BC"/>
    <w:rsid w:val="00A94E38"/>
    <w:rsid w:val="00A94E42"/>
    <w:rsid w:val="00A94F24"/>
    <w:rsid w:val="00A9501F"/>
    <w:rsid w:val="00A95040"/>
    <w:rsid w:val="00A95D86"/>
    <w:rsid w:val="00A95E08"/>
    <w:rsid w:val="00A95F25"/>
    <w:rsid w:val="00A9607D"/>
    <w:rsid w:val="00A972FB"/>
    <w:rsid w:val="00A976CE"/>
    <w:rsid w:val="00A97B34"/>
    <w:rsid w:val="00A97D97"/>
    <w:rsid w:val="00AA02DF"/>
    <w:rsid w:val="00AA0892"/>
    <w:rsid w:val="00AA0A3F"/>
    <w:rsid w:val="00AA0E12"/>
    <w:rsid w:val="00AA0EF2"/>
    <w:rsid w:val="00AA1FB4"/>
    <w:rsid w:val="00AA3219"/>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2F1B"/>
    <w:rsid w:val="00AB3350"/>
    <w:rsid w:val="00AB40FA"/>
    <w:rsid w:val="00AB420C"/>
    <w:rsid w:val="00AB491E"/>
    <w:rsid w:val="00AB5548"/>
    <w:rsid w:val="00AB565D"/>
    <w:rsid w:val="00AB5683"/>
    <w:rsid w:val="00AB56B2"/>
    <w:rsid w:val="00AB5B9A"/>
    <w:rsid w:val="00AB62CB"/>
    <w:rsid w:val="00AB64AD"/>
    <w:rsid w:val="00AB66EB"/>
    <w:rsid w:val="00AB753F"/>
    <w:rsid w:val="00AB7FAD"/>
    <w:rsid w:val="00AC00ED"/>
    <w:rsid w:val="00AC07E7"/>
    <w:rsid w:val="00AC1179"/>
    <w:rsid w:val="00AC1722"/>
    <w:rsid w:val="00AC1795"/>
    <w:rsid w:val="00AC17A2"/>
    <w:rsid w:val="00AC1F61"/>
    <w:rsid w:val="00AC20FD"/>
    <w:rsid w:val="00AC2274"/>
    <w:rsid w:val="00AC238F"/>
    <w:rsid w:val="00AC2AC8"/>
    <w:rsid w:val="00AC2C7E"/>
    <w:rsid w:val="00AC2D3B"/>
    <w:rsid w:val="00AC319B"/>
    <w:rsid w:val="00AC340D"/>
    <w:rsid w:val="00AC3506"/>
    <w:rsid w:val="00AC3F75"/>
    <w:rsid w:val="00AC420E"/>
    <w:rsid w:val="00AC4D93"/>
    <w:rsid w:val="00AC50E1"/>
    <w:rsid w:val="00AC52EE"/>
    <w:rsid w:val="00AC586A"/>
    <w:rsid w:val="00AC67EA"/>
    <w:rsid w:val="00AC68EA"/>
    <w:rsid w:val="00AC6C90"/>
    <w:rsid w:val="00AC752D"/>
    <w:rsid w:val="00AC7BE7"/>
    <w:rsid w:val="00AC7F28"/>
    <w:rsid w:val="00AD0B95"/>
    <w:rsid w:val="00AD0BBE"/>
    <w:rsid w:val="00AD1712"/>
    <w:rsid w:val="00AD1C82"/>
    <w:rsid w:val="00AD2244"/>
    <w:rsid w:val="00AD2375"/>
    <w:rsid w:val="00AD2643"/>
    <w:rsid w:val="00AD2703"/>
    <w:rsid w:val="00AD29A7"/>
    <w:rsid w:val="00AD38D7"/>
    <w:rsid w:val="00AD3D2E"/>
    <w:rsid w:val="00AD4801"/>
    <w:rsid w:val="00AD5070"/>
    <w:rsid w:val="00AD5529"/>
    <w:rsid w:val="00AD5C36"/>
    <w:rsid w:val="00AD6069"/>
    <w:rsid w:val="00AD6874"/>
    <w:rsid w:val="00AD6B20"/>
    <w:rsid w:val="00AD6B5B"/>
    <w:rsid w:val="00AD71E8"/>
    <w:rsid w:val="00AD7240"/>
    <w:rsid w:val="00AD7395"/>
    <w:rsid w:val="00AD79C3"/>
    <w:rsid w:val="00AD7AC8"/>
    <w:rsid w:val="00AE0048"/>
    <w:rsid w:val="00AE03B4"/>
    <w:rsid w:val="00AE170F"/>
    <w:rsid w:val="00AE28C2"/>
    <w:rsid w:val="00AE28CC"/>
    <w:rsid w:val="00AE3B49"/>
    <w:rsid w:val="00AE42CB"/>
    <w:rsid w:val="00AE43BC"/>
    <w:rsid w:val="00AE5413"/>
    <w:rsid w:val="00AE673A"/>
    <w:rsid w:val="00AE6B26"/>
    <w:rsid w:val="00AF0686"/>
    <w:rsid w:val="00AF17CD"/>
    <w:rsid w:val="00AF2091"/>
    <w:rsid w:val="00AF222D"/>
    <w:rsid w:val="00AF24CB"/>
    <w:rsid w:val="00AF34B1"/>
    <w:rsid w:val="00AF38CF"/>
    <w:rsid w:val="00AF3AE3"/>
    <w:rsid w:val="00AF3C8D"/>
    <w:rsid w:val="00AF4599"/>
    <w:rsid w:val="00AF5047"/>
    <w:rsid w:val="00AF5059"/>
    <w:rsid w:val="00AF6150"/>
    <w:rsid w:val="00AF694C"/>
    <w:rsid w:val="00AF6EEB"/>
    <w:rsid w:val="00AF7669"/>
    <w:rsid w:val="00AF79AF"/>
    <w:rsid w:val="00AF7B44"/>
    <w:rsid w:val="00AF7EC4"/>
    <w:rsid w:val="00AF7EFD"/>
    <w:rsid w:val="00B010DC"/>
    <w:rsid w:val="00B011FB"/>
    <w:rsid w:val="00B01403"/>
    <w:rsid w:val="00B02169"/>
    <w:rsid w:val="00B0240F"/>
    <w:rsid w:val="00B025C5"/>
    <w:rsid w:val="00B02845"/>
    <w:rsid w:val="00B02B4D"/>
    <w:rsid w:val="00B03E17"/>
    <w:rsid w:val="00B03E99"/>
    <w:rsid w:val="00B044BD"/>
    <w:rsid w:val="00B04C7C"/>
    <w:rsid w:val="00B04E25"/>
    <w:rsid w:val="00B04E5A"/>
    <w:rsid w:val="00B0501F"/>
    <w:rsid w:val="00B050CC"/>
    <w:rsid w:val="00B055F6"/>
    <w:rsid w:val="00B057E1"/>
    <w:rsid w:val="00B05DB5"/>
    <w:rsid w:val="00B06898"/>
    <w:rsid w:val="00B06A51"/>
    <w:rsid w:val="00B06ED9"/>
    <w:rsid w:val="00B0758B"/>
    <w:rsid w:val="00B07672"/>
    <w:rsid w:val="00B07711"/>
    <w:rsid w:val="00B07A2A"/>
    <w:rsid w:val="00B07B9C"/>
    <w:rsid w:val="00B11515"/>
    <w:rsid w:val="00B11581"/>
    <w:rsid w:val="00B11951"/>
    <w:rsid w:val="00B11F59"/>
    <w:rsid w:val="00B12236"/>
    <w:rsid w:val="00B126DA"/>
    <w:rsid w:val="00B129D8"/>
    <w:rsid w:val="00B1325C"/>
    <w:rsid w:val="00B137F8"/>
    <w:rsid w:val="00B139C5"/>
    <w:rsid w:val="00B13C3B"/>
    <w:rsid w:val="00B1405B"/>
    <w:rsid w:val="00B14650"/>
    <w:rsid w:val="00B14DBE"/>
    <w:rsid w:val="00B15464"/>
    <w:rsid w:val="00B16321"/>
    <w:rsid w:val="00B17893"/>
    <w:rsid w:val="00B17ADB"/>
    <w:rsid w:val="00B17E5D"/>
    <w:rsid w:val="00B20274"/>
    <w:rsid w:val="00B202E0"/>
    <w:rsid w:val="00B205AF"/>
    <w:rsid w:val="00B20A80"/>
    <w:rsid w:val="00B20C67"/>
    <w:rsid w:val="00B21142"/>
    <w:rsid w:val="00B215C8"/>
    <w:rsid w:val="00B21CEF"/>
    <w:rsid w:val="00B21D15"/>
    <w:rsid w:val="00B223CD"/>
    <w:rsid w:val="00B224A3"/>
    <w:rsid w:val="00B22776"/>
    <w:rsid w:val="00B229CA"/>
    <w:rsid w:val="00B24167"/>
    <w:rsid w:val="00B241FE"/>
    <w:rsid w:val="00B25229"/>
    <w:rsid w:val="00B25AAF"/>
    <w:rsid w:val="00B25B71"/>
    <w:rsid w:val="00B25D07"/>
    <w:rsid w:val="00B25D0B"/>
    <w:rsid w:val="00B27485"/>
    <w:rsid w:val="00B3038D"/>
    <w:rsid w:val="00B304EE"/>
    <w:rsid w:val="00B30719"/>
    <w:rsid w:val="00B30798"/>
    <w:rsid w:val="00B30AD0"/>
    <w:rsid w:val="00B30B3A"/>
    <w:rsid w:val="00B31624"/>
    <w:rsid w:val="00B326DD"/>
    <w:rsid w:val="00B3274C"/>
    <w:rsid w:val="00B330A1"/>
    <w:rsid w:val="00B34012"/>
    <w:rsid w:val="00B3421C"/>
    <w:rsid w:val="00B34913"/>
    <w:rsid w:val="00B34BC5"/>
    <w:rsid w:val="00B35037"/>
    <w:rsid w:val="00B35A21"/>
    <w:rsid w:val="00B35EDF"/>
    <w:rsid w:val="00B3671B"/>
    <w:rsid w:val="00B36ED7"/>
    <w:rsid w:val="00B37358"/>
    <w:rsid w:val="00B40780"/>
    <w:rsid w:val="00B40877"/>
    <w:rsid w:val="00B40DFE"/>
    <w:rsid w:val="00B40F1F"/>
    <w:rsid w:val="00B41597"/>
    <w:rsid w:val="00B423D3"/>
    <w:rsid w:val="00B42B0A"/>
    <w:rsid w:val="00B430ED"/>
    <w:rsid w:val="00B43353"/>
    <w:rsid w:val="00B4356B"/>
    <w:rsid w:val="00B439A8"/>
    <w:rsid w:val="00B442BE"/>
    <w:rsid w:val="00B442E4"/>
    <w:rsid w:val="00B44733"/>
    <w:rsid w:val="00B44B44"/>
    <w:rsid w:val="00B44BBC"/>
    <w:rsid w:val="00B45980"/>
    <w:rsid w:val="00B45A2F"/>
    <w:rsid w:val="00B45EA5"/>
    <w:rsid w:val="00B461B9"/>
    <w:rsid w:val="00B46509"/>
    <w:rsid w:val="00B46BB7"/>
    <w:rsid w:val="00B474C8"/>
    <w:rsid w:val="00B476F6"/>
    <w:rsid w:val="00B47A5A"/>
    <w:rsid w:val="00B47ABD"/>
    <w:rsid w:val="00B47FE6"/>
    <w:rsid w:val="00B500EC"/>
    <w:rsid w:val="00B504F7"/>
    <w:rsid w:val="00B51100"/>
    <w:rsid w:val="00B51213"/>
    <w:rsid w:val="00B515E9"/>
    <w:rsid w:val="00B51B01"/>
    <w:rsid w:val="00B52082"/>
    <w:rsid w:val="00B5216F"/>
    <w:rsid w:val="00B52DE9"/>
    <w:rsid w:val="00B52E48"/>
    <w:rsid w:val="00B52FC4"/>
    <w:rsid w:val="00B53108"/>
    <w:rsid w:val="00B531DD"/>
    <w:rsid w:val="00B53249"/>
    <w:rsid w:val="00B53D62"/>
    <w:rsid w:val="00B53DA5"/>
    <w:rsid w:val="00B546D2"/>
    <w:rsid w:val="00B54A6D"/>
    <w:rsid w:val="00B54D32"/>
    <w:rsid w:val="00B55D0A"/>
    <w:rsid w:val="00B55F51"/>
    <w:rsid w:val="00B56677"/>
    <w:rsid w:val="00B56CB0"/>
    <w:rsid w:val="00B5781D"/>
    <w:rsid w:val="00B57AC3"/>
    <w:rsid w:val="00B605A3"/>
    <w:rsid w:val="00B6141B"/>
    <w:rsid w:val="00B62160"/>
    <w:rsid w:val="00B621DC"/>
    <w:rsid w:val="00B62B0A"/>
    <w:rsid w:val="00B62E1F"/>
    <w:rsid w:val="00B62F88"/>
    <w:rsid w:val="00B6322A"/>
    <w:rsid w:val="00B6345D"/>
    <w:rsid w:val="00B64893"/>
    <w:rsid w:val="00B648AC"/>
    <w:rsid w:val="00B649D5"/>
    <w:rsid w:val="00B64A65"/>
    <w:rsid w:val="00B64BA8"/>
    <w:rsid w:val="00B65393"/>
    <w:rsid w:val="00B656F7"/>
    <w:rsid w:val="00B65ACD"/>
    <w:rsid w:val="00B65FB2"/>
    <w:rsid w:val="00B663AD"/>
    <w:rsid w:val="00B67691"/>
    <w:rsid w:val="00B6769F"/>
    <w:rsid w:val="00B67A46"/>
    <w:rsid w:val="00B7091B"/>
    <w:rsid w:val="00B7099E"/>
    <w:rsid w:val="00B70A78"/>
    <w:rsid w:val="00B70B50"/>
    <w:rsid w:val="00B7175E"/>
    <w:rsid w:val="00B7210A"/>
    <w:rsid w:val="00B7286E"/>
    <w:rsid w:val="00B72A19"/>
    <w:rsid w:val="00B72F73"/>
    <w:rsid w:val="00B73435"/>
    <w:rsid w:val="00B74181"/>
    <w:rsid w:val="00B74286"/>
    <w:rsid w:val="00B74822"/>
    <w:rsid w:val="00B74E3A"/>
    <w:rsid w:val="00B74EB0"/>
    <w:rsid w:val="00B7500F"/>
    <w:rsid w:val="00B75760"/>
    <w:rsid w:val="00B75EED"/>
    <w:rsid w:val="00B76018"/>
    <w:rsid w:val="00B762CE"/>
    <w:rsid w:val="00B7727E"/>
    <w:rsid w:val="00B77720"/>
    <w:rsid w:val="00B779B7"/>
    <w:rsid w:val="00B77D1D"/>
    <w:rsid w:val="00B809BE"/>
    <w:rsid w:val="00B80B60"/>
    <w:rsid w:val="00B80C22"/>
    <w:rsid w:val="00B80D39"/>
    <w:rsid w:val="00B80D4B"/>
    <w:rsid w:val="00B80D9D"/>
    <w:rsid w:val="00B80F55"/>
    <w:rsid w:val="00B816CD"/>
    <w:rsid w:val="00B8199C"/>
    <w:rsid w:val="00B81EC5"/>
    <w:rsid w:val="00B82E23"/>
    <w:rsid w:val="00B82F28"/>
    <w:rsid w:val="00B830F7"/>
    <w:rsid w:val="00B83958"/>
    <w:rsid w:val="00B83A3F"/>
    <w:rsid w:val="00B83F10"/>
    <w:rsid w:val="00B846B0"/>
    <w:rsid w:val="00B85707"/>
    <w:rsid w:val="00B85A1B"/>
    <w:rsid w:val="00B85E9C"/>
    <w:rsid w:val="00B86995"/>
    <w:rsid w:val="00B86B2A"/>
    <w:rsid w:val="00B8722B"/>
    <w:rsid w:val="00B872CA"/>
    <w:rsid w:val="00B9090C"/>
    <w:rsid w:val="00B90E31"/>
    <w:rsid w:val="00B910BF"/>
    <w:rsid w:val="00B91961"/>
    <w:rsid w:val="00B91BDC"/>
    <w:rsid w:val="00B925AE"/>
    <w:rsid w:val="00B92602"/>
    <w:rsid w:val="00B92909"/>
    <w:rsid w:val="00B92C33"/>
    <w:rsid w:val="00B934FA"/>
    <w:rsid w:val="00B939F9"/>
    <w:rsid w:val="00B9547C"/>
    <w:rsid w:val="00B9572D"/>
    <w:rsid w:val="00B95D81"/>
    <w:rsid w:val="00B95E94"/>
    <w:rsid w:val="00B961A0"/>
    <w:rsid w:val="00B9644F"/>
    <w:rsid w:val="00B96D5C"/>
    <w:rsid w:val="00B96EF2"/>
    <w:rsid w:val="00BA010F"/>
    <w:rsid w:val="00BA016C"/>
    <w:rsid w:val="00BA03F3"/>
    <w:rsid w:val="00BA043B"/>
    <w:rsid w:val="00BA0AE5"/>
    <w:rsid w:val="00BA0D7A"/>
    <w:rsid w:val="00BA0FBF"/>
    <w:rsid w:val="00BA170C"/>
    <w:rsid w:val="00BA1D4B"/>
    <w:rsid w:val="00BA2AF2"/>
    <w:rsid w:val="00BA3495"/>
    <w:rsid w:val="00BA36ED"/>
    <w:rsid w:val="00BA4A0E"/>
    <w:rsid w:val="00BA4AC8"/>
    <w:rsid w:val="00BA52B0"/>
    <w:rsid w:val="00BA53E6"/>
    <w:rsid w:val="00BA6059"/>
    <w:rsid w:val="00BA60A1"/>
    <w:rsid w:val="00BA60FF"/>
    <w:rsid w:val="00BA614D"/>
    <w:rsid w:val="00BA74D9"/>
    <w:rsid w:val="00BA77EB"/>
    <w:rsid w:val="00BB0031"/>
    <w:rsid w:val="00BB046B"/>
    <w:rsid w:val="00BB04AF"/>
    <w:rsid w:val="00BB0506"/>
    <w:rsid w:val="00BB0E1F"/>
    <w:rsid w:val="00BB17C0"/>
    <w:rsid w:val="00BB1B87"/>
    <w:rsid w:val="00BB29DE"/>
    <w:rsid w:val="00BB2C27"/>
    <w:rsid w:val="00BB2E40"/>
    <w:rsid w:val="00BB3BB8"/>
    <w:rsid w:val="00BB3C9D"/>
    <w:rsid w:val="00BB3DF9"/>
    <w:rsid w:val="00BB4D4C"/>
    <w:rsid w:val="00BB517E"/>
    <w:rsid w:val="00BB58CD"/>
    <w:rsid w:val="00BB5E78"/>
    <w:rsid w:val="00BB5E87"/>
    <w:rsid w:val="00BB63F7"/>
    <w:rsid w:val="00BB7235"/>
    <w:rsid w:val="00BB76E3"/>
    <w:rsid w:val="00BB7DCD"/>
    <w:rsid w:val="00BC04E3"/>
    <w:rsid w:val="00BC14EE"/>
    <w:rsid w:val="00BC15BF"/>
    <w:rsid w:val="00BC1B57"/>
    <w:rsid w:val="00BC1D6D"/>
    <w:rsid w:val="00BC2073"/>
    <w:rsid w:val="00BC212C"/>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1A3"/>
    <w:rsid w:val="00BD022B"/>
    <w:rsid w:val="00BD0B6D"/>
    <w:rsid w:val="00BD0CD8"/>
    <w:rsid w:val="00BD0E73"/>
    <w:rsid w:val="00BD132C"/>
    <w:rsid w:val="00BD186F"/>
    <w:rsid w:val="00BD18A3"/>
    <w:rsid w:val="00BD1EF6"/>
    <w:rsid w:val="00BD218C"/>
    <w:rsid w:val="00BD2735"/>
    <w:rsid w:val="00BD28F3"/>
    <w:rsid w:val="00BD35A8"/>
    <w:rsid w:val="00BD4034"/>
    <w:rsid w:val="00BD41EC"/>
    <w:rsid w:val="00BD42FB"/>
    <w:rsid w:val="00BD4FF8"/>
    <w:rsid w:val="00BD5EA2"/>
    <w:rsid w:val="00BD5F18"/>
    <w:rsid w:val="00BD6434"/>
    <w:rsid w:val="00BD68B1"/>
    <w:rsid w:val="00BD73BF"/>
    <w:rsid w:val="00BD786C"/>
    <w:rsid w:val="00BD7996"/>
    <w:rsid w:val="00BD7998"/>
    <w:rsid w:val="00BD7A1C"/>
    <w:rsid w:val="00BD7FA7"/>
    <w:rsid w:val="00BE098C"/>
    <w:rsid w:val="00BE10AE"/>
    <w:rsid w:val="00BE165D"/>
    <w:rsid w:val="00BE1660"/>
    <w:rsid w:val="00BE19A0"/>
    <w:rsid w:val="00BE1BCB"/>
    <w:rsid w:val="00BE2000"/>
    <w:rsid w:val="00BE2F51"/>
    <w:rsid w:val="00BE34F9"/>
    <w:rsid w:val="00BE36DF"/>
    <w:rsid w:val="00BE4294"/>
    <w:rsid w:val="00BE4532"/>
    <w:rsid w:val="00BE45A9"/>
    <w:rsid w:val="00BE4615"/>
    <w:rsid w:val="00BE48D3"/>
    <w:rsid w:val="00BE5CD9"/>
    <w:rsid w:val="00BE7383"/>
    <w:rsid w:val="00BE7972"/>
    <w:rsid w:val="00BE7BB3"/>
    <w:rsid w:val="00BE7FDF"/>
    <w:rsid w:val="00BF0291"/>
    <w:rsid w:val="00BF09D2"/>
    <w:rsid w:val="00BF0AFF"/>
    <w:rsid w:val="00BF1630"/>
    <w:rsid w:val="00BF243A"/>
    <w:rsid w:val="00BF249B"/>
    <w:rsid w:val="00BF26FB"/>
    <w:rsid w:val="00BF2766"/>
    <w:rsid w:val="00BF4BF7"/>
    <w:rsid w:val="00BF518C"/>
    <w:rsid w:val="00BF5849"/>
    <w:rsid w:val="00BF6B4A"/>
    <w:rsid w:val="00BF6D72"/>
    <w:rsid w:val="00BF6DC2"/>
    <w:rsid w:val="00BF7866"/>
    <w:rsid w:val="00BF79F0"/>
    <w:rsid w:val="00C002F2"/>
    <w:rsid w:val="00C00480"/>
    <w:rsid w:val="00C00CDD"/>
    <w:rsid w:val="00C01B30"/>
    <w:rsid w:val="00C01E9B"/>
    <w:rsid w:val="00C02C36"/>
    <w:rsid w:val="00C03767"/>
    <w:rsid w:val="00C03B6A"/>
    <w:rsid w:val="00C046B8"/>
    <w:rsid w:val="00C04DF4"/>
    <w:rsid w:val="00C0509E"/>
    <w:rsid w:val="00C05369"/>
    <w:rsid w:val="00C05445"/>
    <w:rsid w:val="00C0546D"/>
    <w:rsid w:val="00C05E31"/>
    <w:rsid w:val="00C06983"/>
    <w:rsid w:val="00C071C0"/>
    <w:rsid w:val="00C076C1"/>
    <w:rsid w:val="00C0778B"/>
    <w:rsid w:val="00C078AE"/>
    <w:rsid w:val="00C07DB1"/>
    <w:rsid w:val="00C1139C"/>
    <w:rsid w:val="00C11CAF"/>
    <w:rsid w:val="00C11FA6"/>
    <w:rsid w:val="00C12EB6"/>
    <w:rsid w:val="00C12F7B"/>
    <w:rsid w:val="00C13276"/>
    <w:rsid w:val="00C132D1"/>
    <w:rsid w:val="00C137AF"/>
    <w:rsid w:val="00C13903"/>
    <w:rsid w:val="00C13967"/>
    <w:rsid w:val="00C13C91"/>
    <w:rsid w:val="00C13EBE"/>
    <w:rsid w:val="00C13FFC"/>
    <w:rsid w:val="00C1408F"/>
    <w:rsid w:val="00C141B2"/>
    <w:rsid w:val="00C14882"/>
    <w:rsid w:val="00C14B74"/>
    <w:rsid w:val="00C151E0"/>
    <w:rsid w:val="00C156F9"/>
    <w:rsid w:val="00C15B63"/>
    <w:rsid w:val="00C1606D"/>
    <w:rsid w:val="00C16F78"/>
    <w:rsid w:val="00C17D08"/>
    <w:rsid w:val="00C17E25"/>
    <w:rsid w:val="00C20413"/>
    <w:rsid w:val="00C2075D"/>
    <w:rsid w:val="00C20DF8"/>
    <w:rsid w:val="00C20E35"/>
    <w:rsid w:val="00C20FC7"/>
    <w:rsid w:val="00C210FC"/>
    <w:rsid w:val="00C21295"/>
    <w:rsid w:val="00C217B2"/>
    <w:rsid w:val="00C224D8"/>
    <w:rsid w:val="00C229F9"/>
    <w:rsid w:val="00C23086"/>
    <w:rsid w:val="00C23229"/>
    <w:rsid w:val="00C237FB"/>
    <w:rsid w:val="00C23F24"/>
    <w:rsid w:val="00C24292"/>
    <w:rsid w:val="00C25ABC"/>
    <w:rsid w:val="00C25B7B"/>
    <w:rsid w:val="00C26850"/>
    <w:rsid w:val="00C26DED"/>
    <w:rsid w:val="00C26EA4"/>
    <w:rsid w:val="00C271F0"/>
    <w:rsid w:val="00C27316"/>
    <w:rsid w:val="00C2762C"/>
    <w:rsid w:val="00C30969"/>
    <w:rsid w:val="00C309C3"/>
    <w:rsid w:val="00C30B6E"/>
    <w:rsid w:val="00C30F79"/>
    <w:rsid w:val="00C311E8"/>
    <w:rsid w:val="00C31B32"/>
    <w:rsid w:val="00C31D75"/>
    <w:rsid w:val="00C330DB"/>
    <w:rsid w:val="00C33410"/>
    <w:rsid w:val="00C337FC"/>
    <w:rsid w:val="00C33CAF"/>
    <w:rsid w:val="00C34409"/>
    <w:rsid w:val="00C345F3"/>
    <w:rsid w:val="00C346DE"/>
    <w:rsid w:val="00C34905"/>
    <w:rsid w:val="00C352A0"/>
    <w:rsid w:val="00C36FB2"/>
    <w:rsid w:val="00C374D7"/>
    <w:rsid w:val="00C377A0"/>
    <w:rsid w:val="00C402FD"/>
    <w:rsid w:val="00C404A9"/>
    <w:rsid w:val="00C404F4"/>
    <w:rsid w:val="00C40646"/>
    <w:rsid w:val="00C40AFD"/>
    <w:rsid w:val="00C40B64"/>
    <w:rsid w:val="00C4115C"/>
    <w:rsid w:val="00C413C2"/>
    <w:rsid w:val="00C41727"/>
    <w:rsid w:val="00C417DD"/>
    <w:rsid w:val="00C420AF"/>
    <w:rsid w:val="00C42C5F"/>
    <w:rsid w:val="00C42EC9"/>
    <w:rsid w:val="00C4329E"/>
    <w:rsid w:val="00C43378"/>
    <w:rsid w:val="00C433E9"/>
    <w:rsid w:val="00C43518"/>
    <w:rsid w:val="00C43E4E"/>
    <w:rsid w:val="00C44D05"/>
    <w:rsid w:val="00C44E14"/>
    <w:rsid w:val="00C45135"/>
    <w:rsid w:val="00C452CB"/>
    <w:rsid w:val="00C45673"/>
    <w:rsid w:val="00C457D5"/>
    <w:rsid w:val="00C45816"/>
    <w:rsid w:val="00C4585B"/>
    <w:rsid w:val="00C4599A"/>
    <w:rsid w:val="00C46ED5"/>
    <w:rsid w:val="00C474F9"/>
    <w:rsid w:val="00C47C57"/>
    <w:rsid w:val="00C47D44"/>
    <w:rsid w:val="00C50505"/>
    <w:rsid w:val="00C50A64"/>
    <w:rsid w:val="00C51490"/>
    <w:rsid w:val="00C51495"/>
    <w:rsid w:val="00C52260"/>
    <w:rsid w:val="00C5267D"/>
    <w:rsid w:val="00C52854"/>
    <w:rsid w:val="00C52B1D"/>
    <w:rsid w:val="00C52B54"/>
    <w:rsid w:val="00C53091"/>
    <w:rsid w:val="00C530FB"/>
    <w:rsid w:val="00C53D8D"/>
    <w:rsid w:val="00C540F1"/>
    <w:rsid w:val="00C5423F"/>
    <w:rsid w:val="00C5491C"/>
    <w:rsid w:val="00C54A82"/>
    <w:rsid w:val="00C54E03"/>
    <w:rsid w:val="00C55320"/>
    <w:rsid w:val="00C55A28"/>
    <w:rsid w:val="00C55C82"/>
    <w:rsid w:val="00C562E5"/>
    <w:rsid w:val="00C563D6"/>
    <w:rsid w:val="00C5659A"/>
    <w:rsid w:val="00C56817"/>
    <w:rsid w:val="00C57C18"/>
    <w:rsid w:val="00C57ED7"/>
    <w:rsid w:val="00C6015F"/>
    <w:rsid w:val="00C6017B"/>
    <w:rsid w:val="00C6076C"/>
    <w:rsid w:val="00C60A1F"/>
    <w:rsid w:val="00C60D87"/>
    <w:rsid w:val="00C60FB8"/>
    <w:rsid w:val="00C61467"/>
    <w:rsid w:val="00C61929"/>
    <w:rsid w:val="00C61AD5"/>
    <w:rsid w:val="00C6239F"/>
    <w:rsid w:val="00C6240B"/>
    <w:rsid w:val="00C62B30"/>
    <w:rsid w:val="00C634F6"/>
    <w:rsid w:val="00C6372C"/>
    <w:rsid w:val="00C64C28"/>
    <w:rsid w:val="00C65EE4"/>
    <w:rsid w:val="00C665E3"/>
    <w:rsid w:val="00C66A1B"/>
    <w:rsid w:val="00C66C93"/>
    <w:rsid w:val="00C705EB"/>
    <w:rsid w:val="00C7080F"/>
    <w:rsid w:val="00C70961"/>
    <w:rsid w:val="00C70DEF"/>
    <w:rsid w:val="00C710B0"/>
    <w:rsid w:val="00C71212"/>
    <w:rsid w:val="00C71730"/>
    <w:rsid w:val="00C724DE"/>
    <w:rsid w:val="00C72556"/>
    <w:rsid w:val="00C72774"/>
    <w:rsid w:val="00C7288A"/>
    <w:rsid w:val="00C74222"/>
    <w:rsid w:val="00C74352"/>
    <w:rsid w:val="00C75010"/>
    <w:rsid w:val="00C7573F"/>
    <w:rsid w:val="00C7597F"/>
    <w:rsid w:val="00C75BE6"/>
    <w:rsid w:val="00C75F4F"/>
    <w:rsid w:val="00C76057"/>
    <w:rsid w:val="00C762EB"/>
    <w:rsid w:val="00C76A4B"/>
    <w:rsid w:val="00C773F5"/>
    <w:rsid w:val="00C77B88"/>
    <w:rsid w:val="00C80A75"/>
    <w:rsid w:val="00C80FFF"/>
    <w:rsid w:val="00C82F11"/>
    <w:rsid w:val="00C831BD"/>
    <w:rsid w:val="00C83682"/>
    <w:rsid w:val="00C83998"/>
    <w:rsid w:val="00C8410C"/>
    <w:rsid w:val="00C842C1"/>
    <w:rsid w:val="00C84380"/>
    <w:rsid w:val="00C8528C"/>
    <w:rsid w:val="00C856F5"/>
    <w:rsid w:val="00C85844"/>
    <w:rsid w:val="00C859B6"/>
    <w:rsid w:val="00C85A16"/>
    <w:rsid w:val="00C85DF2"/>
    <w:rsid w:val="00C86889"/>
    <w:rsid w:val="00C87662"/>
    <w:rsid w:val="00C878FF"/>
    <w:rsid w:val="00C90B92"/>
    <w:rsid w:val="00C90E97"/>
    <w:rsid w:val="00C91CE7"/>
    <w:rsid w:val="00C91E7D"/>
    <w:rsid w:val="00C92C0E"/>
    <w:rsid w:val="00C93136"/>
    <w:rsid w:val="00C93432"/>
    <w:rsid w:val="00C93816"/>
    <w:rsid w:val="00C93CA6"/>
    <w:rsid w:val="00C93D0F"/>
    <w:rsid w:val="00C93F8F"/>
    <w:rsid w:val="00C941AA"/>
    <w:rsid w:val="00C94415"/>
    <w:rsid w:val="00C94856"/>
    <w:rsid w:val="00C94DF9"/>
    <w:rsid w:val="00C9500D"/>
    <w:rsid w:val="00C958FC"/>
    <w:rsid w:val="00C95B10"/>
    <w:rsid w:val="00C95C86"/>
    <w:rsid w:val="00C962AA"/>
    <w:rsid w:val="00C96D9F"/>
    <w:rsid w:val="00C9726D"/>
    <w:rsid w:val="00C97C23"/>
    <w:rsid w:val="00C97CE6"/>
    <w:rsid w:val="00CA0404"/>
    <w:rsid w:val="00CA0405"/>
    <w:rsid w:val="00CA0503"/>
    <w:rsid w:val="00CA0EC5"/>
    <w:rsid w:val="00CA0F5B"/>
    <w:rsid w:val="00CA1118"/>
    <w:rsid w:val="00CA1498"/>
    <w:rsid w:val="00CA1FD7"/>
    <w:rsid w:val="00CA2707"/>
    <w:rsid w:val="00CA277B"/>
    <w:rsid w:val="00CA27E5"/>
    <w:rsid w:val="00CA2A5E"/>
    <w:rsid w:val="00CA2E1C"/>
    <w:rsid w:val="00CA3182"/>
    <w:rsid w:val="00CA3408"/>
    <w:rsid w:val="00CA3563"/>
    <w:rsid w:val="00CA3E7B"/>
    <w:rsid w:val="00CA4A31"/>
    <w:rsid w:val="00CA509C"/>
    <w:rsid w:val="00CA577A"/>
    <w:rsid w:val="00CA5C0C"/>
    <w:rsid w:val="00CA5CEF"/>
    <w:rsid w:val="00CA5CF8"/>
    <w:rsid w:val="00CA5E47"/>
    <w:rsid w:val="00CA5FE9"/>
    <w:rsid w:val="00CA60A3"/>
    <w:rsid w:val="00CA789F"/>
    <w:rsid w:val="00CB067A"/>
    <w:rsid w:val="00CB082A"/>
    <w:rsid w:val="00CB0F0A"/>
    <w:rsid w:val="00CB12DE"/>
    <w:rsid w:val="00CB1423"/>
    <w:rsid w:val="00CB1D99"/>
    <w:rsid w:val="00CB251A"/>
    <w:rsid w:val="00CB27C8"/>
    <w:rsid w:val="00CB2823"/>
    <w:rsid w:val="00CB2D9F"/>
    <w:rsid w:val="00CB31CC"/>
    <w:rsid w:val="00CB384C"/>
    <w:rsid w:val="00CB3C22"/>
    <w:rsid w:val="00CB3C36"/>
    <w:rsid w:val="00CB3DF6"/>
    <w:rsid w:val="00CB4074"/>
    <w:rsid w:val="00CB40D3"/>
    <w:rsid w:val="00CB43D7"/>
    <w:rsid w:val="00CB4728"/>
    <w:rsid w:val="00CB4859"/>
    <w:rsid w:val="00CB4CDD"/>
    <w:rsid w:val="00CB517C"/>
    <w:rsid w:val="00CB5CE6"/>
    <w:rsid w:val="00CB5DF7"/>
    <w:rsid w:val="00CB64A1"/>
    <w:rsid w:val="00CB6742"/>
    <w:rsid w:val="00CB6BFA"/>
    <w:rsid w:val="00CB7386"/>
    <w:rsid w:val="00CB795A"/>
    <w:rsid w:val="00CB7D4D"/>
    <w:rsid w:val="00CC0138"/>
    <w:rsid w:val="00CC06E6"/>
    <w:rsid w:val="00CC0D98"/>
    <w:rsid w:val="00CC0E44"/>
    <w:rsid w:val="00CC1025"/>
    <w:rsid w:val="00CC13BE"/>
    <w:rsid w:val="00CC1FAA"/>
    <w:rsid w:val="00CC2613"/>
    <w:rsid w:val="00CC280E"/>
    <w:rsid w:val="00CC2D18"/>
    <w:rsid w:val="00CC373B"/>
    <w:rsid w:val="00CC3A12"/>
    <w:rsid w:val="00CC3ACD"/>
    <w:rsid w:val="00CC3CFB"/>
    <w:rsid w:val="00CC42F4"/>
    <w:rsid w:val="00CC50DB"/>
    <w:rsid w:val="00CC5378"/>
    <w:rsid w:val="00CC5754"/>
    <w:rsid w:val="00CC5B2B"/>
    <w:rsid w:val="00CC69E8"/>
    <w:rsid w:val="00CC69EF"/>
    <w:rsid w:val="00CC6FC7"/>
    <w:rsid w:val="00CC721E"/>
    <w:rsid w:val="00CC7279"/>
    <w:rsid w:val="00CC74C7"/>
    <w:rsid w:val="00CC79C6"/>
    <w:rsid w:val="00CC7A8A"/>
    <w:rsid w:val="00CC7B1A"/>
    <w:rsid w:val="00CD00F7"/>
    <w:rsid w:val="00CD042F"/>
    <w:rsid w:val="00CD0447"/>
    <w:rsid w:val="00CD0975"/>
    <w:rsid w:val="00CD0CE4"/>
    <w:rsid w:val="00CD0E5E"/>
    <w:rsid w:val="00CD12C8"/>
    <w:rsid w:val="00CD1A5A"/>
    <w:rsid w:val="00CD2011"/>
    <w:rsid w:val="00CD279A"/>
    <w:rsid w:val="00CD27EB"/>
    <w:rsid w:val="00CD2F06"/>
    <w:rsid w:val="00CD3271"/>
    <w:rsid w:val="00CD336A"/>
    <w:rsid w:val="00CD3875"/>
    <w:rsid w:val="00CD3FEB"/>
    <w:rsid w:val="00CD406F"/>
    <w:rsid w:val="00CD41C8"/>
    <w:rsid w:val="00CD43F0"/>
    <w:rsid w:val="00CD480E"/>
    <w:rsid w:val="00CD4CFE"/>
    <w:rsid w:val="00CD5C02"/>
    <w:rsid w:val="00CD6451"/>
    <w:rsid w:val="00CD737C"/>
    <w:rsid w:val="00CD737E"/>
    <w:rsid w:val="00CE02B8"/>
    <w:rsid w:val="00CE0934"/>
    <w:rsid w:val="00CE13CC"/>
    <w:rsid w:val="00CE1C69"/>
    <w:rsid w:val="00CE1CA6"/>
    <w:rsid w:val="00CE21B5"/>
    <w:rsid w:val="00CE224F"/>
    <w:rsid w:val="00CE27CE"/>
    <w:rsid w:val="00CE2F5A"/>
    <w:rsid w:val="00CE37A6"/>
    <w:rsid w:val="00CE385E"/>
    <w:rsid w:val="00CE3A57"/>
    <w:rsid w:val="00CE3E84"/>
    <w:rsid w:val="00CE42F4"/>
    <w:rsid w:val="00CE452B"/>
    <w:rsid w:val="00CE4C94"/>
    <w:rsid w:val="00CE57CD"/>
    <w:rsid w:val="00CE6590"/>
    <w:rsid w:val="00CE6D87"/>
    <w:rsid w:val="00CE7290"/>
    <w:rsid w:val="00CE72E7"/>
    <w:rsid w:val="00CE765F"/>
    <w:rsid w:val="00CE7676"/>
    <w:rsid w:val="00CE7895"/>
    <w:rsid w:val="00CE78B8"/>
    <w:rsid w:val="00CF04D6"/>
    <w:rsid w:val="00CF0D24"/>
    <w:rsid w:val="00CF1A55"/>
    <w:rsid w:val="00CF1B3F"/>
    <w:rsid w:val="00CF2173"/>
    <w:rsid w:val="00CF245E"/>
    <w:rsid w:val="00CF2DB1"/>
    <w:rsid w:val="00CF2F7A"/>
    <w:rsid w:val="00CF302C"/>
    <w:rsid w:val="00CF32FB"/>
    <w:rsid w:val="00CF3749"/>
    <w:rsid w:val="00CF4526"/>
    <w:rsid w:val="00CF489A"/>
    <w:rsid w:val="00CF4FB3"/>
    <w:rsid w:val="00CF52A1"/>
    <w:rsid w:val="00CF5527"/>
    <w:rsid w:val="00CF57B0"/>
    <w:rsid w:val="00CF592C"/>
    <w:rsid w:val="00CF5C65"/>
    <w:rsid w:val="00CF62BC"/>
    <w:rsid w:val="00CF67B3"/>
    <w:rsid w:val="00CF68CB"/>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366"/>
    <w:rsid w:val="00D10834"/>
    <w:rsid w:val="00D11325"/>
    <w:rsid w:val="00D115C6"/>
    <w:rsid w:val="00D11BC1"/>
    <w:rsid w:val="00D12ABD"/>
    <w:rsid w:val="00D12CA7"/>
    <w:rsid w:val="00D14142"/>
    <w:rsid w:val="00D1431B"/>
    <w:rsid w:val="00D1477F"/>
    <w:rsid w:val="00D148CE"/>
    <w:rsid w:val="00D14C97"/>
    <w:rsid w:val="00D14D97"/>
    <w:rsid w:val="00D158FC"/>
    <w:rsid w:val="00D15F2B"/>
    <w:rsid w:val="00D16D46"/>
    <w:rsid w:val="00D16E75"/>
    <w:rsid w:val="00D1732C"/>
    <w:rsid w:val="00D17491"/>
    <w:rsid w:val="00D17624"/>
    <w:rsid w:val="00D17C58"/>
    <w:rsid w:val="00D21765"/>
    <w:rsid w:val="00D2199B"/>
    <w:rsid w:val="00D22055"/>
    <w:rsid w:val="00D22262"/>
    <w:rsid w:val="00D2258F"/>
    <w:rsid w:val="00D2267C"/>
    <w:rsid w:val="00D2270A"/>
    <w:rsid w:val="00D22EC9"/>
    <w:rsid w:val="00D231BE"/>
    <w:rsid w:val="00D23661"/>
    <w:rsid w:val="00D24117"/>
    <w:rsid w:val="00D24317"/>
    <w:rsid w:val="00D2454A"/>
    <w:rsid w:val="00D24914"/>
    <w:rsid w:val="00D252F7"/>
    <w:rsid w:val="00D25CEF"/>
    <w:rsid w:val="00D2618C"/>
    <w:rsid w:val="00D26242"/>
    <w:rsid w:val="00D26D7C"/>
    <w:rsid w:val="00D27372"/>
    <w:rsid w:val="00D27614"/>
    <w:rsid w:val="00D278B7"/>
    <w:rsid w:val="00D306DE"/>
    <w:rsid w:val="00D30AFF"/>
    <w:rsid w:val="00D31231"/>
    <w:rsid w:val="00D31395"/>
    <w:rsid w:val="00D313F3"/>
    <w:rsid w:val="00D324CC"/>
    <w:rsid w:val="00D3268D"/>
    <w:rsid w:val="00D327A8"/>
    <w:rsid w:val="00D32959"/>
    <w:rsid w:val="00D32C56"/>
    <w:rsid w:val="00D32D02"/>
    <w:rsid w:val="00D3335C"/>
    <w:rsid w:val="00D333FB"/>
    <w:rsid w:val="00D33BDD"/>
    <w:rsid w:val="00D345DD"/>
    <w:rsid w:val="00D34F39"/>
    <w:rsid w:val="00D350F1"/>
    <w:rsid w:val="00D3557B"/>
    <w:rsid w:val="00D35782"/>
    <w:rsid w:val="00D35987"/>
    <w:rsid w:val="00D36404"/>
    <w:rsid w:val="00D3677C"/>
    <w:rsid w:val="00D36A05"/>
    <w:rsid w:val="00D36EC0"/>
    <w:rsid w:val="00D36EC9"/>
    <w:rsid w:val="00D37232"/>
    <w:rsid w:val="00D37BBB"/>
    <w:rsid w:val="00D40C48"/>
    <w:rsid w:val="00D41BD9"/>
    <w:rsid w:val="00D41DDF"/>
    <w:rsid w:val="00D41DEC"/>
    <w:rsid w:val="00D41DFA"/>
    <w:rsid w:val="00D4375A"/>
    <w:rsid w:val="00D44A6F"/>
    <w:rsid w:val="00D44C68"/>
    <w:rsid w:val="00D44C74"/>
    <w:rsid w:val="00D45687"/>
    <w:rsid w:val="00D459F7"/>
    <w:rsid w:val="00D467B6"/>
    <w:rsid w:val="00D47E6C"/>
    <w:rsid w:val="00D50997"/>
    <w:rsid w:val="00D5151C"/>
    <w:rsid w:val="00D51908"/>
    <w:rsid w:val="00D51C22"/>
    <w:rsid w:val="00D51CDE"/>
    <w:rsid w:val="00D5228C"/>
    <w:rsid w:val="00D5356D"/>
    <w:rsid w:val="00D53CAF"/>
    <w:rsid w:val="00D53D90"/>
    <w:rsid w:val="00D53DCE"/>
    <w:rsid w:val="00D544B4"/>
    <w:rsid w:val="00D548CC"/>
    <w:rsid w:val="00D54BD9"/>
    <w:rsid w:val="00D55557"/>
    <w:rsid w:val="00D557F5"/>
    <w:rsid w:val="00D56565"/>
    <w:rsid w:val="00D56736"/>
    <w:rsid w:val="00D6037B"/>
    <w:rsid w:val="00D6054A"/>
    <w:rsid w:val="00D61CD7"/>
    <w:rsid w:val="00D625BD"/>
    <w:rsid w:val="00D6278A"/>
    <w:rsid w:val="00D62968"/>
    <w:rsid w:val="00D629D7"/>
    <w:rsid w:val="00D6344C"/>
    <w:rsid w:val="00D64034"/>
    <w:rsid w:val="00D649EA"/>
    <w:rsid w:val="00D6523A"/>
    <w:rsid w:val="00D65578"/>
    <w:rsid w:val="00D65674"/>
    <w:rsid w:val="00D65677"/>
    <w:rsid w:val="00D65946"/>
    <w:rsid w:val="00D664D5"/>
    <w:rsid w:val="00D66607"/>
    <w:rsid w:val="00D66FBF"/>
    <w:rsid w:val="00D67002"/>
    <w:rsid w:val="00D67996"/>
    <w:rsid w:val="00D67BF0"/>
    <w:rsid w:val="00D67DDD"/>
    <w:rsid w:val="00D71238"/>
    <w:rsid w:val="00D71C93"/>
    <w:rsid w:val="00D724A2"/>
    <w:rsid w:val="00D7264C"/>
    <w:rsid w:val="00D72CBF"/>
    <w:rsid w:val="00D72ECE"/>
    <w:rsid w:val="00D73DFD"/>
    <w:rsid w:val="00D7413A"/>
    <w:rsid w:val="00D742D4"/>
    <w:rsid w:val="00D74B90"/>
    <w:rsid w:val="00D77A60"/>
    <w:rsid w:val="00D77B61"/>
    <w:rsid w:val="00D77F33"/>
    <w:rsid w:val="00D81061"/>
    <w:rsid w:val="00D819CE"/>
    <w:rsid w:val="00D82F3B"/>
    <w:rsid w:val="00D840F9"/>
    <w:rsid w:val="00D8415B"/>
    <w:rsid w:val="00D848E3"/>
    <w:rsid w:val="00D84955"/>
    <w:rsid w:val="00D84B2A"/>
    <w:rsid w:val="00D84F44"/>
    <w:rsid w:val="00D85082"/>
    <w:rsid w:val="00D85769"/>
    <w:rsid w:val="00D85B37"/>
    <w:rsid w:val="00D8616E"/>
    <w:rsid w:val="00D863E3"/>
    <w:rsid w:val="00D86415"/>
    <w:rsid w:val="00D87D53"/>
    <w:rsid w:val="00D87DFE"/>
    <w:rsid w:val="00D9175A"/>
    <w:rsid w:val="00D92025"/>
    <w:rsid w:val="00D920AE"/>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97F44"/>
    <w:rsid w:val="00DA0F11"/>
    <w:rsid w:val="00DA0FB1"/>
    <w:rsid w:val="00DA1A26"/>
    <w:rsid w:val="00DA20E5"/>
    <w:rsid w:val="00DA3112"/>
    <w:rsid w:val="00DA3219"/>
    <w:rsid w:val="00DA339B"/>
    <w:rsid w:val="00DA4206"/>
    <w:rsid w:val="00DA4E34"/>
    <w:rsid w:val="00DA5FAF"/>
    <w:rsid w:val="00DA615C"/>
    <w:rsid w:val="00DA6551"/>
    <w:rsid w:val="00DA659E"/>
    <w:rsid w:val="00DA685A"/>
    <w:rsid w:val="00DA6ACC"/>
    <w:rsid w:val="00DA6D28"/>
    <w:rsid w:val="00DA7B74"/>
    <w:rsid w:val="00DA7C71"/>
    <w:rsid w:val="00DA7DDF"/>
    <w:rsid w:val="00DB02F0"/>
    <w:rsid w:val="00DB0632"/>
    <w:rsid w:val="00DB0930"/>
    <w:rsid w:val="00DB0B4A"/>
    <w:rsid w:val="00DB10B5"/>
    <w:rsid w:val="00DB19DB"/>
    <w:rsid w:val="00DB2F11"/>
    <w:rsid w:val="00DB3242"/>
    <w:rsid w:val="00DB331D"/>
    <w:rsid w:val="00DB38A4"/>
    <w:rsid w:val="00DB3B22"/>
    <w:rsid w:val="00DB4789"/>
    <w:rsid w:val="00DB4A56"/>
    <w:rsid w:val="00DB4B42"/>
    <w:rsid w:val="00DB4EB1"/>
    <w:rsid w:val="00DB5D4C"/>
    <w:rsid w:val="00DB5F23"/>
    <w:rsid w:val="00DB62A6"/>
    <w:rsid w:val="00DB635D"/>
    <w:rsid w:val="00DB690C"/>
    <w:rsid w:val="00DB7648"/>
    <w:rsid w:val="00DB792A"/>
    <w:rsid w:val="00DC00AF"/>
    <w:rsid w:val="00DC04CD"/>
    <w:rsid w:val="00DC099F"/>
    <w:rsid w:val="00DC0DDC"/>
    <w:rsid w:val="00DC1736"/>
    <w:rsid w:val="00DC1D31"/>
    <w:rsid w:val="00DC1F09"/>
    <w:rsid w:val="00DC2344"/>
    <w:rsid w:val="00DC25ED"/>
    <w:rsid w:val="00DC2F06"/>
    <w:rsid w:val="00DC2F27"/>
    <w:rsid w:val="00DC3741"/>
    <w:rsid w:val="00DC3883"/>
    <w:rsid w:val="00DC3ABB"/>
    <w:rsid w:val="00DC3B14"/>
    <w:rsid w:val="00DC3C35"/>
    <w:rsid w:val="00DC3F4B"/>
    <w:rsid w:val="00DC3F58"/>
    <w:rsid w:val="00DC40D9"/>
    <w:rsid w:val="00DC44C4"/>
    <w:rsid w:val="00DC472C"/>
    <w:rsid w:val="00DC4D2F"/>
    <w:rsid w:val="00DC5077"/>
    <w:rsid w:val="00DC6501"/>
    <w:rsid w:val="00DC69E8"/>
    <w:rsid w:val="00DC6BE8"/>
    <w:rsid w:val="00DC6EF4"/>
    <w:rsid w:val="00DC7713"/>
    <w:rsid w:val="00DC7B56"/>
    <w:rsid w:val="00DD10C1"/>
    <w:rsid w:val="00DD1848"/>
    <w:rsid w:val="00DD1B74"/>
    <w:rsid w:val="00DD29D3"/>
    <w:rsid w:val="00DD41BF"/>
    <w:rsid w:val="00DD4202"/>
    <w:rsid w:val="00DD585B"/>
    <w:rsid w:val="00DD5921"/>
    <w:rsid w:val="00DD5BD2"/>
    <w:rsid w:val="00DD5DC2"/>
    <w:rsid w:val="00DD69E1"/>
    <w:rsid w:val="00DD76C7"/>
    <w:rsid w:val="00DD7775"/>
    <w:rsid w:val="00DE071A"/>
    <w:rsid w:val="00DE0827"/>
    <w:rsid w:val="00DE10DC"/>
    <w:rsid w:val="00DE262F"/>
    <w:rsid w:val="00DE2779"/>
    <w:rsid w:val="00DE2E8A"/>
    <w:rsid w:val="00DE310A"/>
    <w:rsid w:val="00DE3613"/>
    <w:rsid w:val="00DE3A50"/>
    <w:rsid w:val="00DE4058"/>
    <w:rsid w:val="00DE42CC"/>
    <w:rsid w:val="00DE4376"/>
    <w:rsid w:val="00DE56E4"/>
    <w:rsid w:val="00DE5F05"/>
    <w:rsid w:val="00DE6D3A"/>
    <w:rsid w:val="00DE6F40"/>
    <w:rsid w:val="00DE7540"/>
    <w:rsid w:val="00DE77E3"/>
    <w:rsid w:val="00DE792D"/>
    <w:rsid w:val="00DE7930"/>
    <w:rsid w:val="00DE7FD0"/>
    <w:rsid w:val="00DF055A"/>
    <w:rsid w:val="00DF0CEB"/>
    <w:rsid w:val="00DF12F8"/>
    <w:rsid w:val="00DF1455"/>
    <w:rsid w:val="00DF2C03"/>
    <w:rsid w:val="00DF2C93"/>
    <w:rsid w:val="00DF2DFC"/>
    <w:rsid w:val="00DF30E1"/>
    <w:rsid w:val="00DF33A4"/>
    <w:rsid w:val="00DF3571"/>
    <w:rsid w:val="00DF3A69"/>
    <w:rsid w:val="00DF3CB1"/>
    <w:rsid w:val="00DF3F70"/>
    <w:rsid w:val="00DF4016"/>
    <w:rsid w:val="00DF49F9"/>
    <w:rsid w:val="00DF4A4E"/>
    <w:rsid w:val="00DF4B8E"/>
    <w:rsid w:val="00DF4C33"/>
    <w:rsid w:val="00DF4DBC"/>
    <w:rsid w:val="00DF4ECF"/>
    <w:rsid w:val="00DF5075"/>
    <w:rsid w:val="00DF58F5"/>
    <w:rsid w:val="00DF5ED6"/>
    <w:rsid w:val="00DF5FB2"/>
    <w:rsid w:val="00DF651B"/>
    <w:rsid w:val="00DF77DD"/>
    <w:rsid w:val="00E00B96"/>
    <w:rsid w:val="00E0127B"/>
    <w:rsid w:val="00E012F5"/>
    <w:rsid w:val="00E0139B"/>
    <w:rsid w:val="00E01438"/>
    <w:rsid w:val="00E015FC"/>
    <w:rsid w:val="00E01665"/>
    <w:rsid w:val="00E0213C"/>
    <w:rsid w:val="00E0251A"/>
    <w:rsid w:val="00E02CB5"/>
    <w:rsid w:val="00E03D0B"/>
    <w:rsid w:val="00E0430D"/>
    <w:rsid w:val="00E04535"/>
    <w:rsid w:val="00E04B2E"/>
    <w:rsid w:val="00E04B31"/>
    <w:rsid w:val="00E04E1D"/>
    <w:rsid w:val="00E0500C"/>
    <w:rsid w:val="00E05668"/>
    <w:rsid w:val="00E05988"/>
    <w:rsid w:val="00E05CCB"/>
    <w:rsid w:val="00E05D94"/>
    <w:rsid w:val="00E06FD0"/>
    <w:rsid w:val="00E078AB"/>
    <w:rsid w:val="00E100E8"/>
    <w:rsid w:val="00E10354"/>
    <w:rsid w:val="00E104FE"/>
    <w:rsid w:val="00E114B6"/>
    <w:rsid w:val="00E11823"/>
    <w:rsid w:val="00E11DFB"/>
    <w:rsid w:val="00E12815"/>
    <w:rsid w:val="00E12B7B"/>
    <w:rsid w:val="00E132F0"/>
    <w:rsid w:val="00E1355F"/>
    <w:rsid w:val="00E13B04"/>
    <w:rsid w:val="00E1405A"/>
    <w:rsid w:val="00E142B6"/>
    <w:rsid w:val="00E14D0D"/>
    <w:rsid w:val="00E14E88"/>
    <w:rsid w:val="00E151DE"/>
    <w:rsid w:val="00E15575"/>
    <w:rsid w:val="00E158F0"/>
    <w:rsid w:val="00E171E9"/>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6DF"/>
    <w:rsid w:val="00E25A76"/>
    <w:rsid w:val="00E25F9F"/>
    <w:rsid w:val="00E2607D"/>
    <w:rsid w:val="00E261E7"/>
    <w:rsid w:val="00E268D6"/>
    <w:rsid w:val="00E26B6F"/>
    <w:rsid w:val="00E27053"/>
    <w:rsid w:val="00E274B2"/>
    <w:rsid w:val="00E30872"/>
    <w:rsid w:val="00E30AF9"/>
    <w:rsid w:val="00E30E3B"/>
    <w:rsid w:val="00E31687"/>
    <w:rsid w:val="00E31DA9"/>
    <w:rsid w:val="00E31E28"/>
    <w:rsid w:val="00E32266"/>
    <w:rsid w:val="00E322E9"/>
    <w:rsid w:val="00E3254E"/>
    <w:rsid w:val="00E326D4"/>
    <w:rsid w:val="00E32C76"/>
    <w:rsid w:val="00E32CB1"/>
    <w:rsid w:val="00E32E91"/>
    <w:rsid w:val="00E330C5"/>
    <w:rsid w:val="00E330F4"/>
    <w:rsid w:val="00E3349D"/>
    <w:rsid w:val="00E3385A"/>
    <w:rsid w:val="00E33F4C"/>
    <w:rsid w:val="00E34B6C"/>
    <w:rsid w:val="00E34EDB"/>
    <w:rsid w:val="00E35147"/>
    <w:rsid w:val="00E3526B"/>
    <w:rsid w:val="00E36E3E"/>
    <w:rsid w:val="00E3719A"/>
    <w:rsid w:val="00E37A0E"/>
    <w:rsid w:val="00E37EFD"/>
    <w:rsid w:val="00E37F86"/>
    <w:rsid w:val="00E4271C"/>
    <w:rsid w:val="00E42BC6"/>
    <w:rsid w:val="00E42D57"/>
    <w:rsid w:val="00E43154"/>
    <w:rsid w:val="00E43155"/>
    <w:rsid w:val="00E43522"/>
    <w:rsid w:val="00E43A24"/>
    <w:rsid w:val="00E43D86"/>
    <w:rsid w:val="00E44D47"/>
    <w:rsid w:val="00E45706"/>
    <w:rsid w:val="00E46404"/>
    <w:rsid w:val="00E46574"/>
    <w:rsid w:val="00E46651"/>
    <w:rsid w:val="00E47A17"/>
    <w:rsid w:val="00E47AD6"/>
    <w:rsid w:val="00E50655"/>
    <w:rsid w:val="00E5094C"/>
    <w:rsid w:val="00E5110D"/>
    <w:rsid w:val="00E514D9"/>
    <w:rsid w:val="00E5185F"/>
    <w:rsid w:val="00E51C66"/>
    <w:rsid w:val="00E52054"/>
    <w:rsid w:val="00E521D0"/>
    <w:rsid w:val="00E525B3"/>
    <w:rsid w:val="00E527A3"/>
    <w:rsid w:val="00E536F9"/>
    <w:rsid w:val="00E543BC"/>
    <w:rsid w:val="00E5474A"/>
    <w:rsid w:val="00E54844"/>
    <w:rsid w:val="00E54895"/>
    <w:rsid w:val="00E54A27"/>
    <w:rsid w:val="00E554B0"/>
    <w:rsid w:val="00E559BD"/>
    <w:rsid w:val="00E566B9"/>
    <w:rsid w:val="00E56D0C"/>
    <w:rsid w:val="00E56D73"/>
    <w:rsid w:val="00E56E46"/>
    <w:rsid w:val="00E5776D"/>
    <w:rsid w:val="00E57ADF"/>
    <w:rsid w:val="00E57DE6"/>
    <w:rsid w:val="00E57DF9"/>
    <w:rsid w:val="00E604ED"/>
    <w:rsid w:val="00E60619"/>
    <w:rsid w:val="00E60F0C"/>
    <w:rsid w:val="00E6103B"/>
    <w:rsid w:val="00E61223"/>
    <w:rsid w:val="00E61246"/>
    <w:rsid w:val="00E61802"/>
    <w:rsid w:val="00E61A09"/>
    <w:rsid w:val="00E61AF4"/>
    <w:rsid w:val="00E61BC6"/>
    <w:rsid w:val="00E61F74"/>
    <w:rsid w:val="00E62301"/>
    <w:rsid w:val="00E632EB"/>
    <w:rsid w:val="00E63AC7"/>
    <w:rsid w:val="00E63C0F"/>
    <w:rsid w:val="00E6489B"/>
    <w:rsid w:val="00E64909"/>
    <w:rsid w:val="00E656EE"/>
    <w:rsid w:val="00E657F6"/>
    <w:rsid w:val="00E65A3C"/>
    <w:rsid w:val="00E67561"/>
    <w:rsid w:val="00E67C0A"/>
    <w:rsid w:val="00E67CFA"/>
    <w:rsid w:val="00E70767"/>
    <w:rsid w:val="00E70C6D"/>
    <w:rsid w:val="00E7158D"/>
    <w:rsid w:val="00E71CD6"/>
    <w:rsid w:val="00E72572"/>
    <w:rsid w:val="00E7290F"/>
    <w:rsid w:val="00E73152"/>
    <w:rsid w:val="00E732E6"/>
    <w:rsid w:val="00E7348F"/>
    <w:rsid w:val="00E73D51"/>
    <w:rsid w:val="00E7480E"/>
    <w:rsid w:val="00E74B1D"/>
    <w:rsid w:val="00E75502"/>
    <w:rsid w:val="00E75EC1"/>
    <w:rsid w:val="00E76041"/>
    <w:rsid w:val="00E763F9"/>
    <w:rsid w:val="00E77077"/>
    <w:rsid w:val="00E7726A"/>
    <w:rsid w:val="00E80BFA"/>
    <w:rsid w:val="00E80C03"/>
    <w:rsid w:val="00E80D6E"/>
    <w:rsid w:val="00E81480"/>
    <w:rsid w:val="00E8176B"/>
    <w:rsid w:val="00E8186D"/>
    <w:rsid w:val="00E81DFA"/>
    <w:rsid w:val="00E823D5"/>
    <w:rsid w:val="00E82696"/>
    <w:rsid w:val="00E82CC7"/>
    <w:rsid w:val="00E830BA"/>
    <w:rsid w:val="00E83301"/>
    <w:rsid w:val="00E8331F"/>
    <w:rsid w:val="00E8333F"/>
    <w:rsid w:val="00E83FA5"/>
    <w:rsid w:val="00E84660"/>
    <w:rsid w:val="00E84E25"/>
    <w:rsid w:val="00E85307"/>
    <w:rsid w:val="00E85378"/>
    <w:rsid w:val="00E856DF"/>
    <w:rsid w:val="00E85ABA"/>
    <w:rsid w:val="00E860C2"/>
    <w:rsid w:val="00E86439"/>
    <w:rsid w:val="00E86801"/>
    <w:rsid w:val="00E86840"/>
    <w:rsid w:val="00E868AE"/>
    <w:rsid w:val="00E869D4"/>
    <w:rsid w:val="00E86F32"/>
    <w:rsid w:val="00E87555"/>
    <w:rsid w:val="00E876B6"/>
    <w:rsid w:val="00E8786D"/>
    <w:rsid w:val="00E87F93"/>
    <w:rsid w:val="00E907A1"/>
    <w:rsid w:val="00E90A30"/>
    <w:rsid w:val="00E90F8D"/>
    <w:rsid w:val="00E9118C"/>
    <w:rsid w:val="00E913B8"/>
    <w:rsid w:val="00E915C0"/>
    <w:rsid w:val="00E922F8"/>
    <w:rsid w:val="00E925D7"/>
    <w:rsid w:val="00E9265B"/>
    <w:rsid w:val="00E927B0"/>
    <w:rsid w:val="00E92DA8"/>
    <w:rsid w:val="00E92E0F"/>
    <w:rsid w:val="00E931C8"/>
    <w:rsid w:val="00E933ED"/>
    <w:rsid w:val="00E9391F"/>
    <w:rsid w:val="00E93A36"/>
    <w:rsid w:val="00E93F63"/>
    <w:rsid w:val="00E93FE0"/>
    <w:rsid w:val="00E944FF"/>
    <w:rsid w:val="00E94738"/>
    <w:rsid w:val="00E94F7F"/>
    <w:rsid w:val="00E967E7"/>
    <w:rsid w:val="00E96AC4"/>
    <w:rsid w:val="00E970D5"/>
    <w:rsid w:val="00E97AFA"/>
    <w:rsid w:val="00E97C6A"/>
    <w:rsid w:val="00EA0759"/>
    <w:rsid w:val="00EA07CF"/>
    <w:rsid w:val="00EA113A"/>
    <w:rsid w:val="00EA1147"/>
    <w:rsid w:val="00EA2932"/>
    <w:rsid w:val="00EA2C10"/>
    <w:rsid w:val="00EA2E81"/>
    <w:rsid w:val="00EA2EA9"/>
    <w:rsid w:val="00EA2FC5"/>
    <w:rsid w:val="00EA3062"/>
    <w:rsid w:val="00EA3AEA"/>
    <w:rsid w:val="00EA3C56"/>
    <w:rsid w:val="00EA446A"/>
    <w:rsid w:val="00EA469F"/>
    <w:rsid w:val="00EA46E1"/>
    <w:rsid w:val="00EA5217"/>
    <w:rsid w:val="00EA53B2"/>
    <w:rsid w:val="00EA5451"/>
    <w:rsid w:val="00EA57E5"/>
    <w:rsid w:val="00EA5A93"/>
    <w:rsid w:val="00EA5F58"/>
    <w:rsid w:val="00EA6632"/>
    <w:rsid w:val="00EA6997"/>
    <w:rsid w:val="00EA7053"/>
    <w:rsid w:val="00EA710E"/>
    <w:rsid w:val="00EA73A1"/>
    <w:rsid w:val="00EA7633"/>
    <w:rsid w:val="00EA7830"/>
    <w:rsid w:val="00EA78F8"/>
    <w:rsid w:val="00EA79E1"/>
    <w:rsid w:val="00EB0AA9"/>
    <w:rsid w:val="00EB1039"/>
    <w:rsid w:val="00EB104C"/>
    <w:rsid w:val="00EB1DB7"/>
    <w:rsid w:val="00EB2079"/>
    <w:rsid w:val="00EB26C5"/>
    <w:rsid w:val="00EB306B"/>
    <w:rsid w:val="00EB338B"/>
    <w:rsid w:val="00EB340C"/>
    <w:rsid w:val="00EB393A"/>
    <w:rsid w:val="00EB4AFB"/>
    <w:rsid w:val="00EB4CBB"/>
    <w:rsid w:val="00EB518E"/>
    <w:rsid w:val="00EB52F3"/>
    <w:rsid w:val="00EB5460"/>
    <w:rsid w:val="00EB6CA3"/>
    <w:rsid w:val="00EB6EAB"/>
    <w:rsid w:val="00EB77D9"/>
    <w:rsid w:val="00EB7C71"/>
    <w:rsid w:val="00EC04CD"/>
    <w:rsid w:val="00EC09B9"/>
    <w:rsid w:val="00EC10E1"/>
    <w:rsid w:val="00EC160E"/>
    <w:rsid w:val="00EC188D"/>
    <w:rsid w:val="00EC1D6B"/>
    <w:rsid w:val="00EC227A"/>
    <w:rsid w:val="00EC244F"/>
    <w:rsid w:val="00EC2812"/>
    <w:rsid w:val="00EC2A67"/>
    <w:rsid w:val="00EC2D66"/>
    <w:rsid w:val="00EC2F4B"/>
    <w:rsid w:val="00EC3A40"/>
    <w:rsid w:val="00EC3B60"/>
    <w:rsid w:val="00EC4192"/>
    <w:rsid w:val="00EC6600"/>
    <w:rsid w:val="00EC7798"/>
    <w:rsid w:val="00EC7B89"/>
    <w:rsid w:val="00ED00FA"/>
    <w:rsid w:val="00ED097D"/>
    <w:rsid w:val="00ED0A8D"/>
    <w:rsid w:val="00ED0E23"/>
    <w:rsid w:val="00ED13C7"/>
    <w:rsid w:val="00ED167A"/>
    <w:rsid w:val="00ED1ADF"/>
    <w:rsid w:val="00ED2345"/>
    <w:rsid w:val="00ED234E"/>
    <w:rsid w:val="00ED2896"/>
    <w:rsid w:val="00ED2F7B"/>
    <w:rsid w:val="00ED326A"/>
    <w:rsid w:val="00ED3451"/>
    <w:rsid w:val="00ED361E"/>
    <w:rsid w:val="00ED43F7"/>
    <w:rsid w:val="00ED46FC"/>
    <w:rsid w:val="00ED4BFF"/>
    <w:rsid w:val="00ED4D6B"/>
    <w:rsid w:val="00ED5EF8"/>
    <w:rsid w:val="00ED632E"/>
    <w:rsid w:val="00ED67B3"/>
    <w:rsid w:val="00ED6F3A"/>
    <w:rsid w:val="00ED72E7"/>
    <w:rsid w:val="00ED73EC"/>
    <w:rsid w:val="00ED749E"/>
    <w:rsid w:val="00ED7537"/>
    <w:rsid w:val="00ED758F"/>
    <w:rsid w:val="00ED7641"/>
    <w:rsid w:val="00ED7A74"/>
    <w:rsid w:val="00EE0231"/>
    <w:rsid w:val="00EE030A"/>
    <w:rsid w:val="00EE0738"/>
    <w:rsid w:val="00EE1582"/>
    <w:rsid w:val="00EE1FDD"/>
    <w:rsid w:val="00EE227E"/>
    <w:rsid w:val="00EE2676"/>
    <w:rsid w:val="00EE275C"/>
    <w:rsid w:val="00EE2EFB"/>
    <w:rsid w:val="00EE3094"/>
    <w:rsid w:val="00EE3456"/>
    <w:rsid w:val="00EE403A"/>
    <w:rsid w:val="00EE4CE5"/>
    <w:rsid w:val="00EE4D24"/>
    <w:rsid w:val="00EE5862"/>
    <w:rsid w:val="00EE5D05"/>
    <w:rsid w:val="00EE6161"/>
    <w:rsid w:val="00EE6214"/>
    <w:rsid w:val="00EE670F"/>
    <w:rsid w:val="00EE74F3"/>
    <w:rsid w:val="00EE78A5"/>
    <w:rsid w:val="00EE7E28"/>
    <w:rsid w:val="00EF00DA"/>
    <w:rsid w:val="00EF052D"/>
    <w:rsid w:val="00EF0602"/>
    <w:rsid w:val="00EF1714"/>
    <w:rsid w:val="00EF18A1"/>
    <w:rsid w:val="00EF1BC6"/>
    <w:rsid w:val="00EF2084"/>
    <w:rsid w:val="00EF21E9"/>
    <w:rsid w:val="00EF23E2"/>
    <w:rsid w:val="00EF2412"/>
    <w:rsid w:val="00EF2706"/>
    <w:rsid w:val="00EF276E"/>
    <w:rsid w:val="00EF2808"/>
    <w:rsid w:val="00EF285B"/>
    <w:rsid w:val="00EF2980"/>
    <w:rsid w:val="00EF4038"/>
    <w:rsid w:val="00EF450D"/>
    <w:rsid w:val="00EF4B2C"/>
    <w:rsid w:val="00EF4F22"/>
    <w:rsid w:val="00EF521D"/>
    <w:rsid w:val="00EF54D4"/>
    <w:rsid w:val="00EF5618"/>
    <w:rsid w:val="00EF5F38"/>
    <w:rsid w:val="00EF63FC"/>
    <w:rsid w:val="00EF652B"/>
    <w:rsid w:val="00EF6A9F"/>
    <w:rsid w:val="00EF772A"/>
    <w:rsid w:val="00EF7E5B"/>
    <w:rsid w:val="00EF7E5E"/>
    <w:rsid w:val="00F000C7"/>
    <w:rsid w:val="00F00124"/>
    <w:rsid w:val="00F0075C"/>
    <w:rsid w:val="00F00ADB"/>
    <w:rsid w:val="00F00BBE"/>
    <w:rsid w:val="00F00C70"/>
    <w:rsid w:val="00F01267"/>
    <w:rsid w:val="00F01354"/>
    <w:rsid w:val="00F01489"/>
    <w:rsid w:val="00F0192B"/>
    <w:rsid w:val="00F02384"/>
    <w:rsid w:val="00F023F7"/>
    <w:rsid w:val="00F02A50"/>
    <w:rsid w:val="00F02E5C"/>
    <w:rsid w:val="00F0308C"/>
    <w:rsid w:val="00F0312B"/>
    <w:rsid w:val="00F03A00"/>
    <w:rsid w:val="00F03E0C"/>
    <w:rsid w:val="00F04318"/>
    <w:rsid w:val="00F044B5"/>
    <w:rsid w:val="00F04FA0"/>
    <w:rsid w:val="00F05034"/>
    <w:rsid w:val="00F055A7"/>
    <w:rsid w:val="00F05936"/>
    <w:rsid w:val="00F05A4E"/>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01A"/>
    <w:rsid w:val="00F136F1"/>
    <w:rsid w:val="00F13ACD"/>
    <w:rsid w:val="00F14CFA"/>
    <w:rsid w:val="00F15053"/>
    <w:rsid w:val="00F153FE"/>
    <w:rsid w:val="00F15695"/>
    <w:rsid w:val="00F15F27"/>
    <w:rsid w:val="00F1623E"/>
    <w:rsid w:val="00F1630B"/>
    <w:rsid w:val="00F169B5"/>
    <w:rsid w:val="00F16A88"/>
    <w:rsid w:val="00F16C3A"/>
    <w:rsid w:val="00F16D10"/>
    <w:rsid w:val="00F17CD1"/>
    <w:rsid w:val="00F17D3A"/>
    <w:rsid w:val="00F17DC2"/>
    <w:rsid w:val="00F17F9A"/>
    <w:rsid w:val="00F20910"/>
    <w:rsid w:val="00F20D11"/>
    <w:rsid w:val="00F2142F"/>
    <w:rsid w:val="00F21FFE"/>
    <w:rsid w:val="00F220FD"/>
    <w:rsid w:val="00F22770"/>
    <w:rsid w:val="00F22988"/>
    <w:rsid w:val="00F23193"/>
    <w:rsid w:val="00F231EF"/>
    <w:rsid w:val="00F23652"/>
    <w:rsid w:val="00F2368C"/>
    <w:rsid w:val="00F23840"/>
    <w:rsid w:val="00F25CBA"/>
    <w:rsid w:val="00F26245"/>
    <w:rsid w:val="00F26727"/>
    <w:rsid w:val="00F267CF"/>
    <w:rsid w:val="00F26E3D"/>
    <w:rsid w:val="00F2773E"/>
    <w:rsid w:val="00F27CE3"/>
    <w:rsid w:val="00F30089"/>
    <w:rsid w:val="00F302CC"/>
    <w:rsid w:val="00F305F6"/>
    <w:rsid w:val="00F30D4C"/>
    <w:rsid w:val="00F311AE"/>
    <w:rsid w:val="00F3122B"/>
    <w:rsid w:val="00F31C0D"/>
    <w:rsid w:val="00F31CEB"/>
    <w:rsid w:val="00F32B8C"/>
    <w:rsid w:val="00F3307B"/>
    <w:rsid w:val="00F330CB"/>
    <w:rsid w:val="00F337BB"/>
    <w:rsid w:val="00F340D1"/>
    <w:rsid w:val="00F34259"/>
    <w:rsid w:val="00F345E8"/>
    <w:rsid w:val="00F34A5E"/>
    <w:rsid w:val="00F35312"/>
    <w:rsid w:val="00F35396"/>
    <w:rsid w:val="00F354B0"/>
    <w:rsid w:val="00F355D2"/>
    <w:rsid w:val="00F35995"/>
    <w:rsid w:val="00F36E0D"/>
    <w:rsid w:val="00F36E10"/>
    <w:rsid w:val="00F37967"/>
    <w:rsid w:val="00F37973"/>
    <w:rsid w:val="00F37E09"/>
    <w:rsid w:val="00F4077B"/>
    <w:rsid w:val="00F424F0"/>
    <w:rsid w:val="00F427AD"/>
    <w:rsid w:val="00F42EE0"/>
    <w:rsid w:val="00F434F7"/>
    <w:rsid w:val="00F435A0"/>
    <w:rsid w:val="00F4379D"/>
    <w:rsid w:val="00F43BE4"/>
    <w:rsid w:val="00F44129"/>
    <w:rsid w:val="00F443AD"/>
    <w:rsid w:val="00F44B73"/>
    <w:rsid w:val="00F44DA4"/>
    <w:rsid w:val="00F45A03"/>
    <w:rsid w:val="00F45CDC"/>
    <w:rsid w:val="00F46A26"/>
    <w:rsid w:val="00F46B38"/>
    <w:rsid w:val="00F46FBF"/>
    <w:rsid w:val="00F47AD4"/>
    <w:rsid w:val="00F50289"/>
    <w:rsid w:val="00F50446"/>
    <w:rsid w:val="00F50A45"/>
    <w:rsid w:val="00F51F10"/>
    <w:rsid w:val="00F52023"/>
    <w:rsid w:val="00F5267F"/>
    <w:rsid w:val="00F5304F"/>
    <w:rsid w:val="00F53E5C"/>
    <w:rsid w:val="00F54B7B"/>
    <w:rsid w:val="00F54BA8"/>
    <w:rsid w:val="00F556D6"/>
    <w:rsid w:val="00F55936"/>
    <w:rsid w:val="00F55A6A"/>
    <w:rsid w:val="00F55B40"/>
    <w:rsid w:val="00F561E7"/>
    <w:rsid w:val="00F5622B"/>
    <w:rsid w:val="00F56557"/>
    <w:rsid w:val="00F566E3"/>
    <w:rsid w:val="00F56961"/>
    <w:rsid w:val="00F56B52"/>
    <w:rsid w:val="00F57052"/>
    <w:rsid w:val="00F57423"/>
    <w:rsid w:val="00F575A2"/>
    <w:rsid w:val="00F57778"/>
    <w:rsid w:val="00F5794B"/>
    <w:rsid w:val="00F57DC5"/>
    <w:rsid w:val="00F60515"/>
    <w:rsid w:val="00F60678"/>
    <w:rsid w:val="00F607B5"/>
    <w:rsid w:val="00F610B2"/>
    <w:rsid w:val="00F61EA4"/>
    <w:rsid w:val="00F62339"/>
    <w:rsid w:val="00F62C31"/>
    <w:rsid w:val="00F63306"/>
    <w:rsid w:val="00F63513"/>
    <w:rsid w:val="00F6365B"/>
    <w:rsid w:val="00F63ADE"/>
    <w:rsid w:val="00F64046"/>
    <w:rsid w:val="00F64082"/>
    <w:rsid w:val="00F645AC"/>
    <w:rsid w:val="00F6619E"/>
    <w:rsid w:val="00F66496"/>
    <w:rsid w:val="00F666D7"/>
    <w:rsid w:val="00F66789"/>
    <w:rsid w:val="00F67499"/>
    <w:rsid w:val="00F70744"/>
    <w:rsid w:val="00F70895"/>
    <w:rsid w:val="00F70B91"/>
    <w:rsid w:val="00F70BAC"/>
    <w:rsid w:val="00F712DB"/>
    <w:rsid w:val="00F712FE"/>
    <w:rsid w:val="00F71562"/>
    <w:rsid w:val="00F71C72"/>
    <w:rsid w:val="00F71D0D"/>
    <w:rsid w:val="00F71E82"/>
    <w:rsid w:val="00F720B5"/>
    <w:rsid w:val="00F722BB"/>
    <w:rsid w:val="00F72602"/>
    <w:rsid w:val="00F72CF0"/>
    <w:rsid w:val="00F72FCA"/>
    <w:rsid w:val="00F7319D"/>
    <w:rsid w:val="00F732B5"/>
    <w:rsid w:val="00F74366"/>
    <w:rsid w:val="00F74A10"/>
    <w:rsid w:val="00F74B09"/>
    <w:rsid w:val="00F761BD"/>
    <w:rsid w:val="00F76AB2"/>
    <w:rsid w:val="00F76E17"/>
    <w:rsid w:val="00F77CEE"/>
    <w:rsid w:val="00F77E83"/>
    <w:rsid w:val="00F80504"/>
    <w:rsid w:val="00F806DC"/>
    <w:rsid w:val="00F80E66"/>
    <w:rsid w:val="00F813CA"/>
    <w:rsid w:val="00F81BED"/>
    <w:rsid w:val="00F82493"/>
    <w:rsid w:val="00F82FD4"/>
    <w:rsid w:val="00F833ED"/>
    <w:rsid w:val="00F83FA9"/>
    <w:rsid w:val="00F84732"/>
    <w:rsid w:val="00F85BED"/>
    <w:rsid w:val="00F85BF9"/>
    <w:rsid w:val="00F868F3"/>
    <w:rsid w:val="00F86922"/>
    <w:rsid w:val="00F86B2D"/>
    <w:rsid w:val="00F90038"/>
    <w:rsid w:val="00F90311"/>
    <w:rsid w:val="00F90843"/>
    <w:rsid w:val="00F90FFB"/>
    <w:rsid w:val="00F91273"/>
    <w:rsid w:val="00F91459"/>
    <w:rsid w:val="00F9156F"/>
    <w:rsid w:val="00F91A52"/>
    <w:rsid w:val="00F91E0F"/>
    <w:rsid w:val="00F91EAA"/>
    <w:rsid w:val="00F930CC"/>
    <w:rsid w:val="00F93F63"/>
    <w:rsid w:val="00F93FE7"/>
    <w:rsid w:val="00F9400B"/>
    <w:rsid w:val="00F946B0"/>
    <w:rsid w:val="00F94B95"/>
    <w:rsid w:val="00F95197"/>
    <w:rsid w:val="00F95F23"/>
    <w:rsid w:val="00F97598"/>
    <w:rsid w:val="00FA012B"/>
    <w:rsid w:val="00FA0D2F"/>
    <w:rsid w:val="00FA1711"/>
    <w:rsid w:val="00FA1B22"/>
    <w:rsid w:val="00FA272B"/>
    <w:rsid w:val="00FA2A50"/>
    <w:rsid w:val="00FA2CF7"/>
    <w:rsid w:val="00FA3242"/>
    <w:rsid w:val="00FA3DA2"/>
    <w:rsid w:val="00FA3EC2"/>
    <w:rsid w:val="00FA558B"/>
    <w:rsid w:val="00FA5AD7"/>
    <w:rsid w:val="00FA6017"/>
    <w:rsid w:val="00FA7DC7"/>
    <w:rsid w:val="00FB034A"/>
    <w:rsid w:val="00FB0AED"/>
    <w:rsid w:val="00FB0C8A"/>
    <w:rsid w:val="00FB11AC"/>
    <w:rsid w:val="00FB1C21"/>
    <w:rsid w:val="00FB2408"/>
    <w:rsid w:val="00FB36D7"/>
    <w:rsid w:val="00FB4372"/>
    <w:rsid w:val="00FB43BF"/>
    <w:rsid w:val="00FB4A63"/>
    <w:rsid w:val="00FB51B0"/>
    <w:rsid w:val="00FB54FC"/>
    <w:rsid w:val="00FB5D70"/>
    <w:rsid w:val="00FB646A"/>
    <w:rsid w:val="00FB64DE"/>
    <w:rsid w:val="00FB68FA"/>
    <w:rsid w:val="00FB6A36"/>
    <w:rsid w:val="00FB76AF"/>
    <w:rsid w:val="00FB7E10"/>
    <w:rsid w:val="00FB7FE7"/>
    <w:rsid w:val="00FC00DA"/>
    <w:rsid w:val="00FC0306"/>
    <w:rsid w:val="00FC08D3"/>
    <w:rsid w:val="00FC0BE8"/>
    <w:rsid w:val="00FC0C02"/>
    <w:rsid w:val="00FC0C40"/>
    <w:rsid w:val="00FC1BEB"/>
    <w:rsid w:val="00FC2793"/>
    <w:rsid w:val="00FC2984"/>
    <w:rsid w:val="00FC2DBE"/>
    <w:rsid w:val="00FC32F6"/>
    <w:rsid w:val="00FC392D"/>
    <w:rsid w:val="00FC399D"/>
    <w:rsid w:val="00FC3DC8"/>
    <w:rsid w:val="00FC3E7D"/>
    <w:rsid w:val="00FC4B76"/>
    <w:rsid w:val="00FC558D"/>
    <w:rsid w:val="00FC58DF"/>
    <w:rsid w:val="00FC6269"/>
    <w:rsid w:val="00FC6311"/>
    <w:rsid w:val="00FC6764"/>
    <w:rsid w:val="00FC6DF1"/>
    <w:rsid w:val="00FC6F9D"/>
    <w:rsid w:val="00FC6FAC"/>
    <w:rsid w:val="00FC784D"/>
    <w:rsid w:val="00FC7D23"/>
    <w:rsid w:val="00FC7EEF"/>
    <w:rsid w:val="00FD0404"/>
    <w:rsid w:val="00FD062B"/>
    <w:rsid w:val="00FD0FB0"/>
    <w:rsid w:val="00FD11D6"/>
    <w:rsid w:val="00FD121C"/>
    <w:rsid w:val="00FD12BD"/>
    <w:rsid w:val="00FD1750"/>
    <w:rsid w:val="00FD1996"/>
    <w:rsid w:val="00FD1A04"/>
    <w:rsid w:val="00FD204B"/>
    <w:rsid w:val="00FD224A"/>
    <w:rsid w:val="00FD22CA"/>
    <w:rsid w:val="00FD2371"/>
    <w:rsid w:val="00FD24F5"/>
    <w:rsid w:val="00FD37CB"/>
    <w:rsid w:val="00FD4025"/>
    <w:rsid w:val="00FD44AE"/>
    <w:rsid w:val="00FD4625"/>
    <w:rsid w:val="00FD467B"/>
    <w:rsid w:val="00FD4871"/>
    <w:rsid w:val="00FD4B5B"/>
    <w:rsid w:val="00FD4E91"/>
    <w:rsid w:val="00FD511A"/>
    <w:rsid w:val="00FD53A9"/>
    <w:rsid w:val="00FD5DAC"/>
    <w:rsid w:val="00FD5E2E"/>
    <w:rsid w:val="00FD5F37"/>
    <w:rsid w:val="00FD62AC"/>
    <w:rsid w:val="00FD756D"/>
    <w:rsid w:val="00FD7B4D"/>
    <w:rsid w:val="00FD7B90"/>
    <w:rsid w:val="00FE02AA"/>
    <w:rsid w:val="00FE0432"/>
    <w:rsid w:val="00FE0852"/>
    <w:rsid w:val="00FE0D12"/>
    <w:rsid w:val="00FE1128"/>
    <w:rsid w:val="00FE18C0"/>
    <w:rsid w:val="00FE19BA"/>
    <w:rsid w:val="00FE1A51"/>
    <w:rsid w:val="00FE2260"/>
    <w:rsid w:val="00FE25CA"/>
    <w:rsid w:val="00FE27A9"/>
    <w:rsid w:val="00FE30BE"/>
    <w:rsid w:val="00FE370C"/>
    <w:rsid w:val="00FE3E78"/>
    <w:rsid w:val="00FE3F2A"/>
    <w:rsid w:val="00FE4321"/>
    <w:rsid w:val="00FE5785"/>
    <w:rsid w:val="00FE5979"/>
    <w:rsid w:val="00FE5A5D"/>
    <w:rsid w:val="00FE5C5F"/>
    <w:rsid w:val="00FE5C8D"/>
    <w:rsid w:val="00FE5F2A"/>
    <w:rsid w:val="00FE6A40"/>
    <w:rsid w:val="00FE6C2E"/>
    <w:rsid w:val="00FE6D61"/>
    <w:rsid w:val="00FE7D52"/>
    <w:rsid w:val="00FF0182"/>
    <w:rsid w:val="00FF03CE"/>
    <w:rsid w:val="00FF0466"/>
    <w:rsid w:val="00FF0A45"/>
    <w:rsid w:val="00FF0E0D"/>
    <w:rsid w:val="00FF0F4F"/>
    <w:rsid w:val="00FF0F5A"/>
    <w:rsid w:val="00FF1434"/>
    <w:rsid w:val="00FF1656"/>
    <w:rsid w:val="00FF2439"/>
    <w:rsid w:val="00FF2695"/>
    <w:rsid w:val="00FF26DF"/>
    <w:rsid w:val="00FF2E8B"/>
    <w:rsid w:val="00FF3012"/>
    <w:rsid w:val="00FF327E"/>
    <w:rsid w:val="00FF3B3E"/>
    <w:rsid w:val="00FF43B5"/>
    <w:rsid w:val="00FF4B3B"/>
    <w:rsid w:val="00FF6DAF"/>
    <w:rsid w:val="00FF709C"/>
    <w:rsid w:val="00FF717C"/>
    <w:rsid w:val="00FF7C7A"/>
    <w:rsid w:val="00FF7E1A"/>
    <w:rsid w:val="03A2BE95"/>
    <w:rsid w:val="044E2627"/>
    <w:rsid w:val="04DF9ADA"/>
    <w:rsid w:val="04E60AA6"/>
    <w:rsid w:val="073AAC07"/>
    <w:rsid w:val="077DFA3B"/>
    <w:rsid w:val="079B1FC9"/>
    <w:rsid w:val="09E17486"/>
    <w:rsid w:val="0B7BFE58"/>
    <w:rsid w:val="0CFEA65C"/>
    <w:rsid w:val="0D22D3B1"/>
    <w:rsid w:val="0FE627F5"/>
    <w:rsid w:val="104F6F7B"/>
    <w:rsid w:val="11F9A20D"/>
    <w:rsid w:val="12183506"/>
    <w:rsid w:val="127DC433"/>
    <w:rsid w:val="12BD3D39"/>
    <w:rsid w:val="1405BC90"/>
    <w:rsid w:val="140F4676"/>
    <w:rsid w:val="148CC0A9"/>
    <w:rsid w:val="156B889A"/>
    <w:rsid w:val="15944584"/>
    <w:rsid w:val="16ACA033"/>
    <w:rsid w:val="170058D2"/>
    <w:rsid w:val="173BD394"/>
    <w:rsid w:val="18E5443A"/>
    <w:rsid w:val="1B946AA6"/>
    <w:rsid w:val="1BA4C368"/>
    <w:rsid w:val="1D677017"/>
    <w:rsid w:val="1E2821CC"/>
    <w:rsid w:val="1E41BC85"/>
    <w:rsid w:val="1EB1DC9C"/>
    <w:rsid w:val="1F034078"/>
    <w:rsid w:val="1F477077"/>
    <w:rsid w:val="1F85F363"/>
    <w:rsid w:val="1FA45D7A"/>
    <w:rsid w:val="2167CBC8"/>
    <w:rsid w:val="218B5254"/>
    <w:rsid w:val="228D145F"/>
    <w:rsid w:val="2345DF8C"/>
    <w:rsid w:val="23FDE2EA"/>
    <w:rsid w:val="24A010AB"/>
    <w:rsid w:val="24B55782"/>
    <w:rsid w:val="2587D249"/>
    <w:rsid w:val="25B4CB7D"/>
    <w:rsid w:val="25BAA90F"/>
    <w:rsid w:val="27F5344D"/>
    <w:rsid w:val="28CA70B8"/>
    <w:rsid w:val="2907ED46"/>
    <w:rsid w:val="2A466183"/>
    <w:rsid w:val="2A7B158E"/>
    <w:rsid w:val="2ACF336F"/>
    <w:rsid w:val="2AE71021"/>
    <w:rsid w:val="2B1E175D"/>
    <w:rsid w:val="2C8C6175"/>
    <w:rsid w:val="2CABF11D"/>
    <w:rsid w:val="2D11B45B"/>
    <w:rsid w:val="2D9C00EC"/>
    <w:rsid w:val="2DDB59F7"/>
    <w:rsid w:val="2FFEE411"/>
    <w:rsid w:val="31238C7D"/>
    <w:rsid w:val="32FA0F8C"/>
    <w:rsid w:val="332B9F9A"/>
    <w:rsid w:val="35050858"/>
    <w:rsid w:val="35D205BC"/>
    <w:rsid w:val="394A93E0"/>
    <w:rsid w:val="396AFF0D"/>
    <w:rsid w:val="39BC6695"/>
    <w:rsid w:val="3A5070AB"/>
    <w:rsid w:val="3ACA37B8"/>
    <w:rsid w:val="3AF9FA68"/>
    <w:rsid w:val="3B18C6A6"/>
    <w:rsid w:val="3B2611EF"/>
    <w:rsid w:val="3B3DA217"/>
    <w:rsid w:val="3B4EEAF6"/>
    <w:rsid w:val="3D83F81A"/>
    <w:rsid w:val="3DEBE7D0"/>
    <w:rsid w:val="3E347645"/>
    <w:rsid w:val="3E35DC22"/>
    <w:rsid w:val="3F3D779B"/>
    <w:rsid w:val="3FDAA707"/>
    <w:rsid w:val="41467C2E"/>
    <w:rsid w:val="414BF7FF"/>
    <w:rsid w:val="4203936C"/>
    <w:rsid w:val="424DB77F"/>
    <w:rsid w:val="42A1A94F"/>
    <w:rsid w:val="4606681C"/>
    <w:rsid w:val="474A3BDE"/>
    <w:rsid w:val="48173577"/>
    <w:rsid w:val="486628DE"/>
    <w:rsid w:val="4905F807"/>
    <w:rsid w:val="49B6E64A"/>
    <w:rsid w:val="49B80039"/>
    <w:rsid w:val="49B8F26E"/>
    <w:rsid w:val="4A38961F"/>
    <w:rsid w:val="4A52AC36"/>
    <w:rsid w:val="4B80B801"/>
    <w:rsid w:val="4BCBA4C4"/>
    <w:rsid w:val="4C2B3569"/>
    <w:rsid w:val="4C754DF0"/>
    <w:rsid w:val="4CC5A25B"/>
    <w:rsid w:val="4E265B21"/>
    <w:rsid w:val="4E8C6391"/>
    <w:rsid w:val="4ED53DB1"/>
    <w:rsid w:val="4F1AE447"/>
    <w:rsid w:val="500F0B95"/>
    <w:rsid w:val="506B0CA5"/>
    <w:rsid w:val="5150DC08"/>
    <w:rsid w:val="51786A84"/>
    <w:rsid w:val="51CBF14F"/>
    <w:rsid w:val="527BAD67"/>
    <w:rsid w:val="52DFAE46"/>
    <w:rsid w:val="53FFE844"/>
    <w:rsid w:val="54B42F14"/>
    <w:rsid w:val="54F55DF3"/>
    <w:rsid w:val="54FD4889"/>
    <w:rsid w:val="558399BA"/>
    <w:rsid w:val="560A061D"/>
    <w:rsid w:val="56A0A1BD"/>
    <w:rsid w:val="56BBFFF5"/>
    <w:rsid w:val="572CF58A"/>
    <w:rsid w:val="57E541F2"/>
    <w:rsid w:val="58556AB8"/>
    <w:rsid w:val="587C0B2A"/>
    <w:rsid w:val="59455B1E"/>
    <w:rsid w:val="595DF33F"/>
    <w:rsid w:val="5A123918"/>
    <w:rsid w:val="5A45E01F"/>
    <w:rsid w:val="5A570ADD"/>
    <w:rsid w:val="5BC3A56C"/>
    <w:rsid w:val="5C6FAEB5"/>
    <w:rsid w:val="5D39E8C8"/>
    <w:rsid w:val="5D6B606D"/>
    <w:rsid w:val="5DB4F7AD"/>
    <w:rsid w:val="5DD41EC9"/>
    <w:rsid w:val="5EF6F1F6"/>
    <w:rsid w:val="5F9392C1"/>
    <w:rsid w:val="6061BD58"/>
    <w:rsid w:val="6077FCBA"/>
    <w:rsid w:val="62690A90"/>
    <w:rsid w:val="630F5B25"/>
    <w:rsid w:val="635C662A"/>
    <w:rsid w:val="637EC6FE"/>
    <w:rsid w:val="63B13B91"/>
    <w:rsid w:val="63D9BE9E"/>
    <w:rsid w:val="63E3A87A"/>
    <w:rsid w:val="64666961"/>
    <w:rsid w:val="64A0BABA"/>
    <w:rsid w:val="64FA7EE3"/>
    <w:rsid w:val="65D483FF"/>
    <w:rsid w:val="65DAF2DB"/>
    <w:rsid w:val="66ABA5AD"/>
    <w:rsid w:val="672DE713"/>
    <w:rsid w:val="67555AC7"/>
    <w:rsid w:val="67C0D08C"/>
    <w:rsid w:val="68CFECD4"/>
    <w:rsid w:val="68E0BE45"/>
    <w:rsid w:val="6910825F"/>
    <w:rsid w:val="698AA701"/>
    <w:rsid w:val="69A187BD"/>
    <w:rsid w:val="69FCE684"/>
    <w:rsid w:val="6A6683D8"/>
    <w:rsid w:val="6C657098"/>
    <w:rsid w:val="6C9C4309"/>
    <w:rsid w:val="6D18EB74"/>
    <w:rsid w:val="6D55C1EB"/>
    <w:rsid w:val="6D83F333"/>
    <w:rsid w:val="6E6D57BB"/>
    <w:rsid w:val="6F948AC3"/>
    <w:rsid w:val="70E45DB1"/>
    <w:rsid w:val="72187DCD"/>
    <w:rsid w:val="726F3847"/>
    <w:rsid w:val="72BB7459"/>
    <w:rsid w:val="736E09AF"/>
    <w:rsid w:val="738ABAB4"/>
    <w:rsid w:val="745F974C"/>
    <w:rsid w:val="74E5F01E"/>
    <w:rsid w:val="752595D5"/>
    <w:rsid w:val="7569EC1E"/>
    <w:rsid w:val="76D2A609"/>
    <w:rsid w:val="774C26EF"/>
    <w:rsid w:val="784CE8A9"/>
    <w:rsid w:val="787CFBFA"/>
    <w:rsid w:val="78A5F614"/>
    <w:rsid w:val="78E4C66B"/>
    <w:rsid w:val="797DE1C9"/>
    <w:rsid w:val="7A2672DC"/>
    <w:rsid w:val="7A97D560"/>
    <w:rsid w:val="7B10386E"/>
    <w:rsid w:val="7C5D90F5"/>
    <w:rsid w:val="7C9142E8"/>
    <w:rsid w:val="7CF004BB"/>
    <w:rsid w:val="7D37E077"/>
    <w:rsid w:val="7DE5F6B4"/>
    <w:rsid w:val="7E77E26C"/>
    <w:rsid w:val="7F2E64AE"/>
    <w:rsid w:val="7F5D2EE4"/>
    <w:rsid w:val="7F982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Mencinsinresolver1">
    <w:name w:val="Mención sin resolver1"/>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 w:type="paragraph" w:styleId="Encabezado">
    <w:name w:val="header"/>
    <w:basedOn w:val="Normal"/>
    <w:link w:val="EncabezadoCar"/>
    <w:uiPriority w:val="99"/>
    <w:unhideWhenUsed/>
    <w:rsid w:val="00806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60D5"/>
    <w:rPr>
      <w:lang w:val="en-GB"/>
    </w:rPr>
  </w:style>
  <w:style w:type="paragraph" w:styleId="Piedepgina">
    <w:name w:val="footer"/>
    <w:basedOn w:val="Normal"/>
    <w:link w:val="PiedepginaCar"/>
    <w:uiPriority w:val="99"/>
    <w:unhideWhenUsed/>
    <w:rsid w:val="00806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60D5"/>
    <w:rPr>
      <w:lang w:val="en-GB"/>
    </w:rPr>
  </w:style>
  <w:style w:type="paragraph" w:customStyle="1" w:styleId="FirstParagraph">
    <w:name w:val="First Paragraph"/>
    <w:basedOn w:val="Textoindependiente"/>
    <w:next w:val="Textoindependiente"/>
    <w:qFormat/>
    <w:rsid w:val="00246A06"/>
    <w:pPr>
      <w:spacing w:before="180" w:after="180" w:line="360" w:lineRule="auto"/>
      <w:jc w:val="both"/>
    </w:pPr>
    <w:rPr>
      <w:rFonts w:ascii="Arial" w:hAnsi="Arial" w:cs="Arial"/>
      <w:sz w:val="24"/>
      <w:szCs w:val="24"/>
      <w:lang w:val="en-US"/>
    </w:rPr>
  </w:style>
  <w:style w:type="paragraph" w:styleId="Textoindependiente">
    <w:name w:val="Body Text"/>
    <w:basedOn w:val="Normal"/>
    <w:link w:val="TextoindependienteCar"/>
    <w:uiPriority w:val="99"/>
    <w:unhideWhenUsed/>
    <w:rsid w:val="00246A06"/>
    <w:pPr>
      <w:spacing w:after="120"/>
    </w:pPr>
  </w:style>
  <w:style w:type="character" w:customStyle="1" w:styleId="TextoindependienteCar">
    <w:name w:val="Texto independiente Car"/>
    <w:basedOn w:val="Fuentedeprrafopredeter"/>
    <w:link w:val="Textoindependiente"/>
    <w:uiPriority w:val="99"/>
    <w:rsid w:val="00246A06"/>
    <w:rPr>
      <w:lang w:val="en-GB"/>
    </w:rPr>
  </w:style>
  <w:style w:type="character" w:customStyle="1" w:styleId="Mencinsinresolver2">
    <w:name w:val="Mención sin resolver2"/>
    <w:basedOn w:val="Fuentedeprrafopredeter"/>
    <w:uiPriority w:val="99"/>
    <w:semiHidden/>
    <w:unhideWhenUsed/>
    <w:rsid w:val="007E2ED8"/>
    <w:rPr>
      <w:color w:val="605E5C"/>
      <w:shd w:val="clear" w:color="auto" w:fill="E1DFDD"/>
    </w:rPr>
  </w:style>
  <w:style w:type="character" w:styleId="Mencinsinresolver">
    <w:name w:val="Unresolved Mention"/>
    <w:basedOn w:val="Fuentedeprrafopredeter"/>
    <w:uiPriority w:val="99"/>
    <w:semiHidden/>
    <w:unhideWhenUsed/>
    <w:rsid w:val="00AC7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342467632">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4963641">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795244288">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 w:id="19638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t.openai.com/c/68ade937-42ee-488c-9ae5-416ca245718c"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D21EE-CBAE-4874-82E8-452934C41B36}">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2449</TotalTime>
  <Pages>23</Pages>
  <Words>39576</Words>
  <Characters>237858</Characters>
  <Application>Microsoft Office Word</Application>
  <DocSecurity>0</DocSecurity>
  <Lines>3659</Lines>
  <Paragraphs>815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742</cp:revision>
  <cp:lastPrinted>2024-02-26T09:05:00Z</cp:lastPrinted>
  <dcterms:created xsi:type="dcterms:W3CDTF">2024-02-16T12:51:00Z</dcterms:created>
  <dcterms:modified xsi:type="dcterms:W3CDTF">2024-05-21T14:57:00Z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http://www.zotero.org/styles/harvard-cite-them-right</vt:lpwstr>
  </property>
  <property fmtid="{D5CDD505-2E9C-101B-9397-08002B2CF9AE}" pid="25" name="GrammarlyDocumentId">
    <vt:lpwstr>5d9862aa6d810034052b7d01a28ccbd100ca327b590668174d466b3d52db2405</vt:lpwstr>
  </property>
</Properties>
</file>