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9CFC6" w14:textId="79545985" w:rsidR="00FC69AC" w:rsidRDefault="00FC69AC" w:rsidP="00FC69AC">
      <w:pPr>
        <w:shd w:val="clear" w:color="auto" w:fill="FFFFFF"/>
        <w:spacing w:after="200" w:line="396" w:lineRule="atLeast"/>
        <w:jc w:val="center"/>
        <w:rPr>
          <w:rFonts w:ascii="Times New Roman" w:eastAsia="Times New Roman" w:hAnsi="Times New Roman" w:cs="Times New Roman"/>
          <w:b/>
          <w:bCs/>
          <w:color w:val="444444"/>
          <w:sz w:val="40"/>
          <w:szCs w:val="40"/>
          <w:lang w:eastAsia="pt-BR"/>
        </w:rPr>
      </w:pPr>
      <w:r w:rsidRPr="00FC69AC">
        <w:rPr>
          <w:rFonts w:ascii="Times New Roman" w:eastAsia="Times New Roman" w:hAnsi="Times New Roman" w:cs="Times New Roman"/>
          <w:b/>
          <w:bCs/>
          <w:color w:val="444444"/>
          <w:sz w:val="40"/>
          <w:szCs w:val="40"/>
          <w:lang w:eastAsia="pt-BR"/>
        </w:rPr>
        <w:t>Livre Demanda (2): há riscos?</w:t>
      </w:r>
    </w:p>
    <w:p w14:paraId="4A2BED8C" w14:textId="4357D9DD" w:rsidR="00FC69AC" w:rsidRPr="002F47B8" w:rsidRDefault="00FC69AC" w:rsidP="00FC69AC">
      <w:pPr>
        <w:shd w:val="clear" w:color="auto" w:fill="FFFFFF"/>
        <w:spacing w:after="200" w:line="396" w:lineRule="atLeast"/>
        <w:jc w:val="center"/>
        <w:rPr>
          <w:rFonts w:ascii="Times New Roman" w:eastAsia="Times New Roman" w:hAnsi="Times New Roman" w:cs="Times New Roman"/>
          <w:color w:val="FF0000"/>
          <w:sz w:val="14"/>
          <w:szCs w:val="14"/>
          <w:lang w:eastAsia="pt-BR"/>
        </w:rPr>
      </w:pPr>
      <w:r w:rsidRPr="002F47B8">
        <w:rPr>
          <w:rFonts w:ascii="Times New Roman" w:eastAsia="Times New Roman" w:hAnsi="Times New Roman" w:cs="Times New Roman"/>
          <w:b/>
          <w:bCs/>
          <w:color w:val="FF0000"/>
          <w:lang w:eastAsia="pt-BR"/>
        </w:rPr>
        <w:t xml:space="preserve">Sem horários; relógio; cronômetro; livre demanda; amamentação; guia prático; </w:t>
      </w:r>
      <w:r>
        <w:rPr>
          <w:rFonts w:ascii="Times New Roman" w:eastAsia="Times New Roman" w:hAnsi="Times New Roman" w:cs="Times New Roman"/>
          <w:b/>
          <w:bCs/>
          <w:color w:val="FF0000"/>
          <w:lang w:eastAsia="pt-BR"/>
        </w:rPr>
        <w:t xml:space="preserve">dicas; </w:t>
      </w:r>
      <w:r w:rsidRPr="002F47B8">
        <w:rPr>
          <w:rFonts w:ascii="Times New Roman" w:eastAsia="Times New Roman" w:hAnsi="Times New Roman" w:cs="Times New Roman"/>
          <w:b/>
          <w:bCs/>
          <w:color w:val="FF0000"/>
          <w:lang w:eastAsia="pt-BR"/>
        </w:rPr>
        <w:t>recém-nascido</w:t>
      </w:r>
      <w:r>
        <w:rPr>
          <w:rFonts w:ascii="Times New Roman" w:eastAsia="Times New Roman" w:hAnsi="Times New Roman" w:cs="Times New Roman"/>
          <w:b/>
          <w:bCs/>
          <w:color w:val="FF0000"/>
          <w:lang w:eastAsia="pt-BR"/>
        </w:rPr>
        <w:t>; alimentação; frequência das mamadas</w:t>
      </w:r>
    </w:p>
    <w:p w14:paraId="7B94C355" w14:textId="1244F352" w:rsidR="00FC69AC" w:rsidRPr="00FC69AC" w:rsidRDefault="00FC69AC" w:rsidP="00FC69AC">
      <w:pPr>
        <w:shd w:val="clear" w:color="auto" w:fill="FFFFFF"/>
        <w:spacing w:after="200" w:line="396" w:lineRule="atLeast"/>
        <w:jc w:val="right"/>
        <w:rPr>
          <w:rFonts w:ascii="Times New Roman" w:eastAsia="Times New Roman" w:hAnsi="Times New Roman" w:cs="Times New Roman"/>
          <w:color w:val="444444"/>
          <w:sz w:val="24"/>
          <w:szCs w:val="24"/>
          <w:lang w:eastAsia="pt-BR"/>
        </w:rPr>
      </w:pPr>
      <w:r w:rsidRPr="00FC69AC">
        <w:rPr>
          <w:rFonts w:ascii="Times New Roman" w:eastAsia="Times New Roman" w:hAnsi="Times New Roman" w:cs="Times New Roman"/>
          <w:b/>
          <w:bCs/>
          <w:color w:val="444444"/>
          <w:sz w:val="24"/>
          <w:szCs w:val="24"/>
          <w:lang w:eastAsia="pt-BR"/>
        </w:rPr>
        <w:t>Gabrielle Gimenez</w:t>
      </w:r>
    </w:p>
    <w:p w14:paraId="15167D02" w14:textId="77777777" w:rsidR="00FC69AC" w:rsidRPr="00FC69AC" w:rsidRDefault="00FC69AC" w:rsidP="00FC69AC">
      <w:pPr>
        <w:shd w:val="clear" w:color="auto" w:fill="FFFFFF"/>
        <w:spacing w:after="200" w:line="276" w:lineRule="atLeast"/>
        <w:rPr>
          <w:rFonts w:ascii="Times New Roman" w:eastAsia="Times New Roman" w:hAnsi="Times New Roman" w:cs="Times New Roman"/>
          <w:color w:val="444444"/>
          <w:sz w:val="24"/>
          <w:szCs w:val="24"/>
          <w:lang w:eastAsia="pt-BR"/>
        </w:rPr>
      </w:pPr>
      <w:r w:rsidRPr="00FC69AC">
        <w:rPr>
          <w:rFonts w:ascii="Times New Roman" w:eastAsia="Times New Roman" w:hAnsi="Times New Roman" w:cs="Times New Roman"/>
          <w:i/>
          <w:iCs/>
          <w:color w:val="444444"/>
          <w:sz w:val="28"/>
          <w:szCs w:val="28"/>
          <w:lang w:eastAsia="pt-BR"/>
        </w:rPr>
        <w:t> </w:t>
      </w:r>
    </w:p>
    <w:p w14:paraId="1AC66336" w14:textId="77777777" w:rsidR="00FC69AC" w:rsidRPr="00FC69AC" w:rsidRDefault="00FC69AC" w:rsidP="00FC69AC">
      <w:pPr>
        <w:shd w:val="clear" w:color="auto" w:fill="FFFFFF"/>
        <w:spacing w:after="200" w:line="276" w:lineRule="atLeast"/>
        <w:jc w:val="center"/>
        <w:rPr>
          <w:rFonts w:ascii="Times New Roman" w:eastAsia="Times New Roman" w:hAnsi="Times New Roman" w:cs="Times New Roman"/>
          <w:color w:val="444444"/>
          <w:sz w:val="24"/>
          <w:szCs w:val="24"/>
          <w:lang w:eastAsia="pt-BR"/>
        </w:rPr>
      </w:pPr>
      <w:r w:rsidRPr="00FC69AC">
        <w:rPr>
          <w:rFonts w:ascii="Times New Roman" w:eastAsia="Times New Roman" w:hAnsi="Times New Roman" w:cs="Times New Roman"/>
          <w:i/>
          <w:iCs/>
          <w:color w:val="444444"/>
          <w:sz w:val="28"/>
          <w:szCs w:val="28"/>
          <w:lang w:eastAsia="pt-BR"/>
        </w:rPr>
        <w:t>Amamentar em livre demanda na nossa cultura é associado a alguns riscos para a saúde do bebê. Será mesmo verdade?</w:t>
      </w:r>
    </w:p>
    <w:p w14:paraId="47D8CBE9" w14:textId="77777777" w:rsidR="00FC69AC" w:rsidRPr="00FC69AC" w:rsidRDefault="00FC69AC" w:rsidP="00FC69AC">
      <w:pPr>
        <w:shd w:val="clear" w:color="auto" w:fill="FFFFFF"/>
        <w:spacing w:after="200" w:line="396" w:lineRule="atLeast"/>
        <w:jc w:val="both"/>
        <w:rPr>
          <w:rFonts w:ascii="Times New Roman" w:eastAsia="Times New Roman" w:hAnsi="Times New Roman" w:cs="Times New Roman"/>
          <w:color w:val="444444"/>
          <w:sz w:val="24"/>
          <w:szCs w:val="24"/>
          <w:lang w:eastAsia="pt-BR"/>
        </w:rPr>
      </w:pPr>
      <w:r w:rsidRPr="00FC69AC">
        <w:rPr>
          <w:rFonts w:ascii="Times New Roman" w:eastAsia="Times New Roman" w:hAnsi="Times New Roman" w:cs="Times New Roman"/>
          <w:color w:val="444444"/>
          <w:sz w:val="24"/>
          <w:szCs w:val="24"/>
          <w:lang w:eastAsia="pt-BR"/>
        </w:rPr>
        <w:t>                                   Você provavelmente ouviu dizer que amamentar em livre demanda causa obesidade, ou pelo contrário, que faz o bebê gastar muita energia e perder peso, não sendo, portanto, recomendado amamentar sempre que o bebê pedir ou pelo tempo que ele quiser. É no mínimo curioso que esses dois mitos relacionados à livre demanda coexistam, apesar de serem antagônicos entre si. Sem falar na orientação de não amamentar em livre demanda para não deixar o bebê mal-acostumado para o resto da vida.</w:t>
      </w:r>
    </w:p>
    <w:p w14:paraId="63137372" w14:textId="77777777" w:rsidR="00FC69AC" w:rsidRPr="00FC69AC" w:rsidRDefault="00FC69AC" w:rsidP="00FC69AC">
      <w:pPr>
        <w:shd w:val="clear" w:color="auto" w:fill="FFFFFF"/>
        <w:spacing w:after="200" w:line="396" w:lineRule="atLeast"/>
        <w:jc w:val="both"/>
        <w:rPr>
          <w:rFonts w:ascii="Times New Roman" w:eastAsia="Times New Roman" w:hAnsi="Times New Roman" w:cs="Times New Roman"/>
          <w:color w:val="444444"/>
          <w:sz w:val="24"/>
          <w:szCs w:val="24"/>
          <w:lang w:eastAsia="pt-BR"/>
        </w:rPr>
      </w:pPr>
      <w:r w:rsidRPr="00FC69AC">
        <w:rPr>
          <w:rFonts w:ascii="Times New Roman" w:eastAsia="Times New Roman" w:hAnsi="Times New Roman" w:cs="Times New Roman"/>
          <w:b/>
          <w:bCs/>
          <w:color w:val="444444"/>
          <w:sz w:val="24"/>
          <w:szCs w:val="24"/>
          <w:lang w:eastAsia="pt-BR"/>
        </w:rPr>
        <w:t>A amamentação em livre demanda pode provocar obesidade?</w:t>
      </w:r>
    </w:p>
    <w:p w14:paraId="7C40D964" w14:textId="77777777" w:rsidR="00FC69AC" w:rsidRPr="00FC69AC" w:rsidRDefault="00FC69AC" w:rsidP="00FC69AC">
      <w:pPr>
        <w:shd w:val="clear" w:color="auto" w:fill="FFFFFF"/>
        <w:spacing w:after="200" w:line="396" w:lineRule="atLeast"/>
        <w:jc w:val="both"/>
        <w:rPr>
          <w:rFonts w:ascii="Times New Roman" w:eastAsia="Times New Roman" w:hAnsi="Times New Roman" w:cs="Times New Roman"/>
          <w:color w:val="444444"/>
          <w:sz w:val="24"/>
          <w:szCs w:val="24"/>
          <w:lang w:eastAsia="pt-BR"/>
        </w:rPr>
      </w:pPr>
      <w:r w:rsidRPr="00FC69AC">
        <w:rPr>
          <w:rFonts w:ascii="Times New Roman" w:eastAsia="Times New Roman" w:hAnsi="Times New Roman" w:cs="Times New Roman"/>
          <w:color w:val="444444"/>
          <w:sz w:val="24"/>
          <w:szCs w:val="24"/>
          <w:lang w:eastAsia="pt-BR"/>
        </w:rPr>
        <w:t>Sobre os bebês “</w:t>
      </w:r>
      <w:proofErr w:type="spellStart"/>
      <w:r w:rsidRPr="00FC69AC">
        <w:rPr>
          <w:rFonts w:ascii="Times New Roman" w:eastAsia="Times New Roman" w:hAnsi="Times New Roman" w:cs="Times New Roman"/>
          <w:color w:val="444444"/>
          <w:sz w:val="24"/>
          <w:szCs w:val="24"/>
          <w:lang w:eastAsia="pt-BR"/>
        </w:rPr>
        <w:t>fofuchos</w:t>
      </w:r>
      <w:proofErr w:type="spellEnd"/>
      <w:r w:rsidRPr="00FC69AC">
        <w:rPr>
          <w:rFonts w:ascii="Times New Roman" w:eastAsia="Times New Roman" w:hAnsi="Times New Roman" w:cs="Times New Roman"/>
          <w:color w:val="444444"/>
          <w:sz w:val="24"/>
          <w:szCs w:val="24"/>
          <w:lang w:eastAsia="pt-BR"/>
        </w:rPr>
        <w:t>” em aleitamento materno exclusivo, é importante que os pais saibam que não existe obesidade de leite materno e que, portanto, não está indicada a limitação da demanda nesses casos.</w:t>
      </w:r>
    </w:p>
    <w:p w14:paraId="5EE0D0A1" w14:textId="77777777" w:rsidR="00FC69AC" w:rsidRPr="00FC69AC" w:rsidRDefault="00FC69AC" w:rsidP="00FC69AC">
      <w:pPr>
        <w:shd w:val="clear" w:color="auto" w:fill="FFFFFF"/>
        <w:spacing w:after="200" w:line="396" w:lineRule="atLeast"/>
        <w:jc w:val="both"/>
        <w:rPr>
          <w:rFonts w:ascii="Times New Roman" w:eastAsia="Times New Roman" w:hAnsi="Times New Roman" w:cs="Times New Roman"/>
          <w:color w:val="444444"/>
          <w:sz w:val="24"/>
          <w:szCs w:val="24"/>
          <w:lang w:eastAsia="pt-BR"/>
        </w:rPr>
      </w:pPr>
      <w:r w:rsidRPr="00FC69AC">
        <w:rPr>
          <w:rFonts w:ascii="Times New Roman" w:eastAsia="Times New Roman" w:hAnsi="Times New Roman" w:cs="Times New Roman"/>
          <w:color w:val="444444"/>
          <w:sz w:val="24"/>
          <w:szCs w:val="24"/>
          <w:lang w:eastAsia="pt-BR"/>
        </w:rPr>
        <w:t>Bebês amamentados em livre demanda (também chamada de alimentação guiada pelo bebê) controlam a frequência e a duração do tempo no peito e aprendem a reconhecer seus próprios sinais de fome e saciedade. Essa capacidade de autorregulação pode estar relacionada a menores taxas de obesidade na adolescência e na vida adulta em crianças amamentadas.</w:t>
      </w:r>
    </w:p>
    <w:p w14:paraId="71B0A1B4" w14:textId="77777777" w:rsidR="00FC69AC" w:rsidRPr="00FC69AC" w:rsidRDefault="00FC69AC" w:rsidP="00FC69AC">
      <w:pPr>
        <w:shd w:val="clear" w:color="auto" w:fill="FFFFFF"/>
        <w:spacing w:after="200" w:line="396" w:lineRule="atLeast"/>
        <w:jc w:val="both"/>
        <w:rPr>
          <w:rFonts w:ascii="Times New Roman" w:eastAsia="Times New Roman" w:hAnsi="Times New Roman" w:cs="Times New Roman"/>
          <w:color w:val="444444"/>
          <w:sz w:val="24"/>
          <w:szCs w:val="24"/>
          <w:lang w:eastAsia="pt-BR"/>
        </w:rPr>
      </w:pPr>
      <w:r w:rsidRPr="00FC69AC">
        <w:rPr>
          <w:rFonts w:ascii="Times New Roman" w:eastAsia="Times New Roman" w:hAnsi="Times New Roman" w:cs="Times New Roman"/>
          <w:color w:val="444444"/>
          <w:sz w:val="24"/>
          <w:szCs w:val="24"/>
          <w:lang w:eastAsia="pt-BR"/>
        </w:rPr>
        <w:t>A amamentação também pode ajudar o metabolismo e a composição corporal dos lactentes, graças aos hormônios, probióticos, prebióticos e fatores de proteção imunológica do leite materno, que funcionariam como um fator fisiológico de proteção contra a obesidade futura, segundo apontam as evidências científicas disponíveis.</w:t>
      </w:r>
    </w:p>
    <w:p w14:paraId="203861D7" w14:textId="77777777" w:rsidR="00FC69AC" w:rsidRPr="00FC69AC" w:rsidRDefault="00FC69AC" w:rsidP="00FC69AC">
      <w:pPr>
        <w:shd w:val="clear" w:color="auto" w:fill="FFFFFF"/>
        <w:spacing w:after="200" w:line="396" w:lineRule="atLeast"/>
        <w:jc w:val="both"/>
        <w:rPr>
          <w:rFonts w:ascii="Times New Roman" w:eastAsia="Times New Roman" w:hAnsi="Times New Roman" w:cs="Times New Roman"/>
          <w:color w:val="444444"/>
          <w:sz w:val="24"/>
          <w:szCs w:val="24"/>
          <w:lang w:eastAsia="pt-BR"/>
        </w:rPr>
      </w:pPr>
      <w:r w:rsidRPr="00FC69AC">
        <w:rPr>
          <w:rFonts w:ascii="Times New Roman" w:eastAsia="Times New Roman" w:hAnsi="Times New Roman" w:cs="Times New Roman"/>
          <w:b/>
          <w:bCs/>
          <w:color w:val="444444"/>
          <w:sz w:val="24"/>
          <w:szCs w:val="24"/>
          <w:lang w:eastAsia="pt-BR"/>
        </w:rPr>
        <w:t>Mamar em livre demanda pode fazer o bebê perder peso?</w:t>
      </w:r>
    </w:p>
    <w:p w14:paraId="2E0E3ADD" w14:textId="77777777" w:rsidR="00FC69AC" w:rsidRPr="00FC69AC" w:rsidRDefault="00FC69AC" w:rsidP="00FC69AC">
      <w:pPr>
        <w:shd w:val="clear" w:color="auto" w:fill="FFFFFF"/>
        <w:spacing w:after="200" w:line="396" w:lineRule="atLeast"/>
        <w:jc w:val="both"/>
        <w:rPr>
          <w:rFonts w:ascii="Times New Roman" w:eastAsia="Times New Roman" w:hAnsi="Times New Roman" w:cs="Times New Roman"/>
          <w:color w:val="444444"/>
          <w:sz w:val="24"/>
          <w:szCs w:val="24"/>
          <w:lang w:eastAsia="pt-BR"/>
        </w:rPr>
      </w:pPr>
      <w:r w:rsidRPr="00FC69AC">
        <w:rPr>
          <w:rFonts w:ascii="Times New Roman" w:eastAsia="Times New Roman" w:hAnsi="Times New Roman" w:cs="Times New Roman"/>
          <w:color w:val="444444"/>
          <w:sz w:val="24"/>
          <w:szCs w:val="24"/>
          <w:lang w:eastAsia="pt-BR"/>
        </w:rPr>
        <w:t>É comum que as mães, especialmente de prematuros ou pequenos para a idade gestacional, recebam a orientação de limitar o tempo do bebê no peito para que ele não se canse ou não gaste muita energia. Às vezes, ela vem acompanhada da recomendação de complementar as mamadas com fórmula na mamadeira.</w:t>
      </w:r>
    </w:p>
    <w:p w14:paraId="72F50E3E" w14:textId="77777777" w:rsidR="00FC69AC" w:rsidRPr="00FC69AC" w:rsidRDefault="00FC69AC" w:rsidP="00FC69AC">
      <w:pPr>
        <w:shd w:val="clear" w:color="auto" w:fill="FFFFFF"/>
        <w:spacing w:after="200" w:line="396" w:lineRule="atLeast"/>
        <w:jc w:val="both"/>
        <w:rPr>
          <w:rFonts w:ascii="Times New Roman" w:eastAsia="Times New Roman" w:hAnsi="Times New Roman" w:cs="Times New Roman"/>
          <w:color w:val="444444"/>
          <w:sz w:val="24"/>
          <w:szCs w:val="24"/>
          <w:lang w:eastAsia="pt-BR"/>
        </w:rPr>
      </w:pPr>
      <w:r w:rsidRPr="00FC69AC">
        <w:rPr>
          <w:rFonts w:ascii="Times New Roman" w:eastAsia="Times New Roman" w:hAnsi="Times New Roman" w:cs="Times New Roman"/>
          <w:color w:val="444444"/>
          <w:sz w:val="24"/>
          <w:szCs w:val="24"/>
          <w:lang w:eastAsia="pt-BR"/>
        </w:rPr>
        <w:t>Limitar o tempo no peito é perigoso porque cada bebê tem seu próprio ritmo de sucção. Mamar no peito permite ao bebê autorregular o fluxo e a quantidade de leite, o que não acontece na mamadeira. O leite materno é mais facilmente digerido do que a fórmula e causa menor gasto energético e menor sobrecarga ao organismo. Complementar a alimentação com fórmula na mamadeira aumenta as chances de desmame precoce e compromete a produção materna por falta de estímulo.</w:t>
      </w:r>
    </w:p>
    <w:p w14:paraId="3E30582F" w14:textId="77777777" w:rsidR="00FC69AC" w:rsidRPr="00FC69AC" w:rsidRDefault="00FC69AC" w:rsidP="00FC69AC">
      <w:pPr>
        <w:shd w:val="clear" w:color="auto" w:fill="FFFFFF"/>
        <w:spacing w:after="200" w:line="396" w:lineRule="atLeast"/>
        <w:jc w:val="both"/>
        <w:rPr>
          <w:rFonts w:ascii="Times New Roman" w:eastAsia="Times New Roman" w:hAnsi="Times New Roman" w:cs="Times New Roman"/>
          <w:color w:val="444444"/>
          <w:sz w:val="24"/>
          <w:szCs w:val="24"/>
          <w:lang w:eastAsia="pt-BR"/>
        </w:rPr>
      </w:pPr>
      <w:r w:rsidRPr="00FC69AC">
        <w:rPr>
          <w:rFonts w:ascii="Times New Roman" w:eastAsia="Times New Roman" w:hAnsi="Times New Roman" w:cs="Times New Roman"/>
          <w:color w:val="444444"/>
          <w:sz w:val="24"/>
          <w:szCs w:val="24"/>
          <w:lang w:eastAsia="pt-BR"/>
        </w:rPr>
        <w:t>O que ajuda nesses casos é oferecer o peito com maior frequência, ordenhar um pouco de leite antes de amamentar para deixar a aréola maleável e facilitar o encaixe do bebê no peito, fazer movimentos de compressão da mama para aumentar o fluxo ou oferecer os dois peitos na mesma mamada quando o bebê perde interesse no primeiro.</w:t>
      </w:r>
    </w:p>
    <w:p w14:paraId="5FB3E00F" w14:textId="77777777" w:rsidR="00FC69AC" w:rsidRPr="00FC69AC" w:rsidRDefault="00FC69AC" w:rsidP="00FC69AC">
      <w:pPr>
        <w:shd w:val="clear" w:color="auto" w:fill="FFFFFF"/>
        <w:spacing w:after="200" w:line="396" w:lineRule="atLeast"/>
        <w:jc w:val="right"/>
        <w:rPr>
          <w:rFonts w:ascii="Times New Roman" w:eastAsia="Times New Roman" w:hAnsi="Times New Roman" w:cs="Times New Roman"/>
          <w:color w:val="444444"/>
          <w:sz w:val="24"/>
          <w:szCs w:val="24"/>
          <w:lang w:eastAsia="pt-BR"/>
        </w:rPr>
      </w:pPr>
      <w:r w:rsidRPr="00FC69AC">
        <w:rPr>
          <w:rFonts w:ascii="Times New Roman" w:eastAsia="Times New Roman" w:hAnsi="Times New Roman" w:cs="Times New Roman"/>
          <w:color w:val="444444"/>
          <w:sz w:val="24"/>
          <w:szCs w:val="24"/>
          <w:lang w:eastAsia="pt-BR"/>
        </w:rPr>
        <w:t> </w:t>
      </w:r>
      <w:r w:rsidRPr="00FC69AC">
        <w:rPr>
          <w:rFonts w:ascii="Times New Roman" w:eastAsia="Times New Roman" w:hAnsi="Times New Roman" w:cs="Times New Roman"/>
          <w:color w:val="444444"/>
          <w:sz w:val="24"/>
          <w:szCs w:val="24"/>
          <w:u w:val="single"/>
          <w:lang w:eastAsia="pt-BR"/>
        </w:rPr>
        <w:t>Atenção</w:t>
      </w:r>
      <w:r w:rsidRPr="00FC69AC">
        <w:rPr>
          <w:rFonts w:ascii="Times New Roman" w:eastAsia="Times New Roman" w:hAnsi="Times New Roman" w:cs="Times New Roman"/>
          <w:color w:val="444444"/>
          <w:sz w:val="24"/>
          <w:szCs w:val="24"/>
          <w:lang w:eastAsia="pt-BR"/>
        </w:rPr>
        <w:t xml:space="preserve">: existe a falsa impressão de que o bebê passa muito tempo no peito e mesmo assim não ganha peso (ou perde), quando na verdade ele não está mamando efetivamente. Precisamos garantir que o bebê não fique apenas na </w:t>
      </w:r>
      <w:r w:rsidRPr="00FC69AC">
        <w:rPr>
          <w:rFonts w:ascii="Times New Roman" w:eastAsia="Times New Roman" w:hAnsi="Times New Roman" w:cs="Times New Roman"/>
          <w:color w:val="444444"/>
          <w:sz w:val="24"/>
          <w:szCs w:val="24"/>
          <w:u w:val="single"/>
          <w:lang w:eastAsia="pt-BR"/>
        </w:rPr>
        <w:t>sucção não nutritiva</w:t>
      </w:r>
      <w:r w:rsidRPr="00FC69AC">
        <w:rPr>
          <w:rFonts w:ascii="Times New Roman" w:eastAsia="Times New Roman" w:hAnsi="Times New Roman" w:cs="Times New Roman"/>
          <w:color w:val="444444"/>
          <w:sz w:val="24"/>
          <w:szCs w:val="24"/>
          <w:lang w:eastAsia="pt-BR"/>
        </w:rPr>
        <w:t xml:space="preserve"> no peito (rápida e superficial) ou dormindo com o peito na boca. Nesses casos, é preciso revisar a técnica de amamentação e a capacidade de sucção do bebê, e pedir ajuda especializada se necessário.</w:t>
      </w:r>
    </w:p>
    <w:p w14:paraId="12A78940" w14:textId="77777777" w:rsidR="00FC69AC" w:rsidRPr="00FC69AC" w:rsidRDefault="00FC69AC" w:rsidP="00FC69AC">
      <w:pPr>
        <w:shd w:val="clear" w:color="auto" w:fill="FFFFFF"/>
        <w:spacing w:after="200" w:line="396" w:lineRule="atLeast"/>
        <w:jc w:val="both"/>
        <w:rPr>
          <w:rFonts w:ascii="Times New Roman" w:eastAsia="Times New Roman" w:hAnsi="Times New Roman" w:cs="Times New Roman"/>
          <w:color w:val="444444"/>
          <w:sz w:val="24"/>
          <w:szCs w:val="24"/>
          <w:lang w:eastAsia="pt-BR"/>
        </w:rPr>
      </w:pPr>
      <w:r w:rsidRPr="00FC69AC">
        <w:rPr>
          <w:rFonts w:ascii="Times New Roman" w:eastAsia="Times New Roman" w:hAnsi="Times New Roman" w:cs="Times New Roman"/>
          <w:b/>
          <w:bCs/>
          <w:color w:val="444444"/>
          <w:sz w:val="24"/>
          <w:szCs w:val="24"/>
          <w:lang w:eastAsia="pt-BR"/>
        </w:rPr>
        <w:t>A livre demanda deixa o bebê viciado no peito?</w:t>
      </w:r>
    </w:p>
    <w:p w14:paraId="40492202" w14:textId="26C2FA50" w:rsidR="00FC69AC" w:rsidRPr="00FC69AC" w:rsidRDefault="00FC69AC" w:rsidP="00FC69AC">
      <w:pPr>
        <w:shd w:val="clear" w:color="auto" w:fill="FFFFFF"/>
        <w:spacing w:after="200" w:line="396" w:lineRule="atLeast"/>
        <w:jc w:val="both"/>
        <w:rPr>
          <w:rFonts w:ascii="Times New Roman" w:eastAsia="Times New Roman" w:hAnsi="Times New Roman" w:cs="Times New Roman"/>
          <w:color w:val="444444"/>
          <w:sz w:val="24"/>
          <w:szCs w:val="24"/>
          <w:lang w:eastAsia="pt-BR"/>
        </w:rPr>
      </w:pPr>
      <w:r w:rsidRPr="00FC69AC">
        <w:rPr>
          <w:rFonts w:ascii="Times New Roman" w:eastAsia="Times New Roman" w:hAnsi="Times New Roman" w:cs="Times New Roman"/>
          <w:color w:val="444444"/>
          <w:sz w:val="24"/>
          <w:szCs w:val="24"/>
          <w:lang w:eastAsia="pt-BR"/>
        </w:rPr>
        <w:t xml:space="preserve">As pessoas não costumam se preocupar pelo fato do bebê estar viciado em respirar, em se alimentar ou em usar fraldas limpas. Em geral, entendemos que a respiração, a alimentação e a correta higiene pessoal são importantes para a saúde e a sobrevivência.  Por outro lado, existe uma enorme preocupação cultural em não deixar o bebê </w:t>
      </w:r>
      <w:r>
        <w:rPr>
          <w:rFonts w:ascii="Times New Roman" w:eastAsia="Times New Roman" w:hAnsi="Times New Roman" w:cs="Times New Roman"/>
          <w:color w:val="444444"/>
          <w:sz w:val="24"/>
          <w:szCs w:val="24"/>
          <w:lang w:eastAsia="pt-BR"/>
        </w:rPr>
        <w:t>“</w:t>
      </w:r>
      <w:r w:rsidRPr="00FC69AC">
        <w:rPr>
          <w:rFonts w:ascii="Times New Roman" w:eastAsia="Times New Roman" w:hAnsi="Times New Roman" w:cs="Times New Roman"/>
          <w:color w:val="444444"/>
          <w:sz w:val="24"/>
          <w:szCs w:val="24"/>
          <w:lang w:eastAsia="pt-BR"/>
        </w:rPr>
        <w:t>viciado</w:t>
      </w:r>
      <w:r>
        <w:rPr>
          <w:rFonts w:ascii="Times New Roman" w:eastAsia="Times New Roman" w:hAnsi="Times New Roman" w:cs="Times New Roman"/>
          <w:color w:val="444444"/>
          <w:sz w:val="24"/>
          <w:szCs w:val="24"/>
          <w:lang w:eastAsia="pt-BR"/>
        </w:rPr>
        <w:t>”</w:t>
      </w:r>
      <w:r w:rsidRPr="00FC69AC">
        <w:rPr>
          <w:rFonts w:ascii="Times New Roman" w:eastAsia="Times New Roman" w:hAnsi="Times New Roman" w:cs="Times New Roman"/>
          <w:color w:val="444444"/>
          <w:sz w:val="24"/>
          <w:szCs w:val="24"/>
          <w:lang w:eastAsia="pt-BR"/>
        </w:rPr>
        <w:t xml:space="preserve"> em colo ou no peito. Mas veja só, isso também é essencial para a sua saúde e sobrevivência.</w:t>
      </w:r>
    </w:p>
    <w:p w14:paraId="50AA84B0" w14:textId="77777777" w:rsidR="00FC69AC" w:rsidRPr="00FC69AC" w:rsidRDefault="00FC69AC" w:rsidP="00FC69AC">
      <w:pPr>
        <w:shd w:val="clear" w:color="auto" w:fill="FFFFFF"/>
        <w:spacing w:after="200" w:line="396" w:lineRule="atLeast"/>
        <w:jc w:val="both"/>
        <w:rPr>
          <w:rFonts w:ascii="Times New Roman" w:eastAsia="Times New Roman" w:hAnsi="Times New Roman" w:cs="Times New Roman"/>
          <w:color w:val="444444"/>
          <w:sz w:val="24"/>
          <w:szCs w:val="24"/>
          <w:lang w:eastAsia="pt-BR"/>
        </w:rPr>
      </w:pPr>
      <w:r w:rsidRPr="00FC69AC">
        <w:rPr>
          <w:rFonts w:ascii="Times New Roman" w:eastAsia="Times New Roman" w:hAnsi="Times New Roman" w:cs="Times New Roman"/>
          <w:color w:val="444444"/>
          <w:sz w:val="24"/>
          <w:szCs w:val="24"/>
          <w:lang w:eastAsia="pt-BR"/>
        </w:rPr>
        <w:t>Conhecer como se comporta um recém-nascido, incluindo o padrão de sono e alimentação, e saber quais são suas necessidades primordiais, nos ajuda a compreender melhor a livre demanda e aceitá-la sem ver problemas onde não existem.</w:t>
      </w:r>
    </w:p>
    <w:p w14:paraId="38B1253C" w14:textId="77777777" w:rsidR="00FC69AC" w:rsidRPr="00FC69AC" w:rsidRDefault="00FC69AC" w:rsidP="00FC69AC">
      <w:pPr>
        <w:shd w:val="clear" w:color="auto" w:fill="FFFFFF"/>
        <w:spacing w:after="200" w:line="396" w:lineRule="atLeast"/>
        <w:jc w:val="both"/>
        <w:rPr>
          <w:rFonts w:ascii="Times New Roman" w:eastAsia="Times New Roman" w:hAnsi="Times New Roman" w:cs="Times New Roman"/>
          <w:color w:val="444444"/>
          <w:sz w:val="24"/>
          <w:szCs w:val="24"/>
          <w:lang w:eastAsia="pt-BR"/>
        </w:rPr>
      </w:pPr>
      <w:r w:rsidRPr="00FC69AC">
        <w:rPr>
          <w:rFonts w:ascii="Times New Roman" w:eastAsia="Times New Roman" w:hAnsi="Times New Roman" w:cs="Times New Roman"/>
          <w:color w:val="444444"/>
          <w:sz w:val="24"/>
          <w:szCs w:val="24"/>
          <w:lang w:eastAsia="pt-BR"/>
        </w:rPr>
        <w:t>O peito funcionará como o novo cordão umbilical fora do útero. A demanda pode aumentar em algumas fases do desenvolvimento, pois os bebês precisam de ajuda com a sua regulação emocional e apresentam uma dependência própria da idade e da sua imaturidade. Eles vão buscar esse equilíbrio no peito, que é muito mais que alimento físico. Mas isso será apenas por algum tempo. Eles crescem!</w:t>
      </w:r>
    </w:p>
    <w:p w14:paraId="7EEE4BB4" w14:textId="77777777" w:rsidR="00FC69AC" w:rsidRPr="00FC69AC" w:rsidRDefault="00FC69AC" w:rsidP="00FC69AC">
      <w:pPr>
        <w:shd w:val="clear" w:color="auto" w:fill="FFFFFF"/>
        <w:spacing w:after="200" w:line="396" w:lineRule="atLeast"/>
        <w:jc w:val="center"/>
        <w:rPr>
          <w:rFonts w:ascii="Times New Roman" w:eastAsia="Times New Roman" w:hAnsi="Times New Roman" w:cs="Times New Roman"/>
          <w:color w:val="444444"/>
          <w:sz w:val="24"/>
          <w:szCs w:val="24"/>
          <w:lang w:eastAsia="pt-BR"/>
        </w:rPr>
      </w:pPr>
      <w:r w:rsidRPr="00FC69AC">
        <w:rPr>
          <w:rFonts w:ascii="Times New Roman" w:eastAsia="Times New Roman" w:hAnsi="Times New Roman" w:cs="Times New Roman"/>
          <w:color w:val="444444"/>
          <w:sz w:val="28"/>
          <w:szCs w:val="28"/>
          <w:lang w:eastAsia="pt-BR"/>
        </w:rPr>
        <w:t>Até lá não precisamos ter receio de atender e acolher as suas necessidades.</w:t>
      </w:r>
      <w:r w:rsidRPr="00FC69AC">
        <w:rPr>
          <w:rFonts w:ascii="Times New Roman" w:eastAsia="Times New Roman" w:hAnsi="Times New Roman" w:cs="Times New Roman"/>
          <w:color w:val="444444"/>
          <w:sz w:val="24"/>
          <w:szCs w:val="24"/>
          <w:lang w:eastAsia="pt-BR"/>
        </w:rPr>
        <w:t> </w:t>
      </w:r>
      <w:r w:rsidRPr="00FC69AC">
        <w:rPr>
          <w:rFonts w:ascii="Times New Roman" w:eastAsia="Times New Roman" w:hAnsi="Times New Roman" w:cs="Times New Roman"/>
          <w:color w:val="444444"/>
          <w:sz w:val="28"/>
          <w:szCs w:val="28"/>
          <w:lang w:eastAsia="pt-BR"/>
        </w:rPr>
        <w:t>A amamentação não está associada a nenhum tipo de risco para a criança. As evidências apontam para uma melhor saúde física e emocional da criança e maior inteligência.</w:t>
      </w:r>
    </w:p>
    <w:p w14:paraId="16DB4196" w14:textId="77777777" w:rsidR="00FC69AC" w:rsidRPr="00FC69AC" w:rsidRDefault="00FC69AC" w:rsidP="00FC69AC">
      <w:pPr>
        <w:shd w:val="clear" w:color="auto" w:fill="FFFFFF"/>
        <w:spacing w:after="200" w:line="396" w:lineRule="atLeast"/>
        <w:jc w:val="center"/>
        <w:rPr>
          <w:rFonts w:ascii="Times New Roman" w:eastAsia="Times New Roman" w:hAnsi="Times New Roman" w:cs="Times New Roman"/>
          <w:color w:val="444444"/>
          <w:sz w:val="24"/>
          <w:szCs w:val="24"/>
          <w:lang w:eastAsia="pt-BR"/>
        </w:rPr>
      </w:pPr>
      <w:r w:rsidRPr="00FC69AC">
        <w:rPr>
          <w:rFonts w:ascii="Times New Roman" w:eastAsia="Times New Roman" w:hAnsi="Times New Roman" w:cs="Times New Roman"/>
          <w:color w:val="444444"/>
          <w:sz w:val="28"/>
          <w:szCs w:val="28"/>
          <w:lang w:eastAsia="pt-BR"/>
        </w:rPr>
        <w:t>Amamente sem medo!</w:t>
      </w:r>
    </w:p>
    <w:p w14:paraId="746FE172" w14:textId="77777777" w:rsidR="00FC69AC" w:rsidRPr="00FC69AC" w:rsidRDefault="00FC69AC" w:rsidP="00FC69AC">
      <w:pPr>
        <w:shd w:val="clear" w:color="auto" w:fill="FFFFFF"/>
        <w:spacing w:after="200" w:line="276" w:lineRule="atLeast"/>
        <w:rPr>
          <w:rFonts w:ascii="Times New Roman" w:eastAsia="Times New Roman" w:hAnsi="Times New Roman" w:cs="Times New Roman"/>
          <w:color w:val="444444"/>
          <w:sz w:val="24"/>
          <w:szCs w:val="24"/>
          <w:lang w:eastAsia="pt-BR"/>
        </w:rPr>
      </w:pPr>
      <w:r w:rsidRPr="00FC69AC">
        <w:rPr>
          <w:rFonts w:ascii="Times New Roman" w:eastAsia="Times New Roman" w:hAnsi="Times New Roman" w:cs="Times New Roman"/>
          <w:color w:val="444444"/>
          <w:sz w:val="24"/>
          <w:szCs w:val="24"/>
          <w:lang w:eastAsia="pt-BR"/>
        </w:rPr>
        <w:t> </w:t>
      </w:r>
    </w:p>
    <w:p w14:paraId="0328B6F9" w14:textId="77777777" w:rsidR="00FC69AC" w:rsidRPr="00FC69AC" w:rsidRDefault="00FC69AC" w:rsidP="00FC69AC">
      <w:pPr>
        <w:shd w:val="clear" w:color="auto" w:fill="FFFFFF"/>
        <w:spacing w:after="200" w:line="396" w:lineRule="atLeast"/>
        <w:jc w:val="right"/>
        <w:rPr>
          <w:rFonts w:ascii="Times New Roman" w:eastAsia="Times New Roman" w:hAnsi="Times New Roman" w:cs="Times New Roman"/>
          <w:color w:val="444444"/>
          <w:sz w:val="24"/>
          <w:szCs w:val="24"/>
          <w:lang w:eastAsia="pt-BR"/>
        </w:rPr>
      </w:pPr>
      <w:r w:rsidRPr="00FC69AC">
        <w:rPr>
          <w:rFonts w:ascii="Times New Roman" w:eastAsia="Times New Roman" w:hAnsi="Times New Roman" w:cs="Times New Roman"/>
          <w:color w:val="444444"/>
          <w:sz w:val="24"/>
          <w:szCs w:val="24"/>
          <w:lang w:eastAsia="pt-BR"/>
        </w:rPr>
        <w:t>*Gabrielle é puericultora, mãe de três, editora especial do portal aleitamento.com e autora do livro “</w:t>
      </w:r>
      <w:hyperlink r:id="rId4" w:history="1">
        <w:r w:rsidRPr="00FC69AC">
          <w:rPr>
            <w:rFonts w:ascii="Times New Roman" w:eastAsia="Times New Roman" w:hAnsi="Times New Roman" w:cs="Times New Roman"/>
            <w:color w:val="000000"/>
            <w:sz w:val="24"/>
            <w:szCs w:val="24"/>
            <w:u w:val="single"/>
            <w:lang w:eastAsia="pt-BR"/>
          </w:rPr>
          <w:t>Leite Fraco? – Guia prático para uma amamentação sem mitos</w:t>
        </w:r>
      </w:hyperlink>
      <w:r w:rsidRPr="00FC69AC">
        <w:rPr>
          <w:rFonts w:ascii="Times New Roman" w:eastAsia="Times New Roman" w:hAnsi="Times New Roman" w:cs="Times New Roman"/>
          <w:color w:val="444444"/>
          <w:sz w:val="24"/>
          <w:szCs w:val="24"/>
          <w:lang w:eastAsia="pt-BR"/>
        </w:rPr>
        <w:t>“. @gabicbs</w:t>
      </w:r>
    </w:p>
    <w:p w14:paraId="4C0018F1" w14:textId="77777777" w:rsidR="00FC69AC" w:rsidRPr="00FC69AC" w:rsidRDefault="00FC69AC" w:rsidP="00FC69AC">
      <w:pPr>
        <w:shd w:val="clear" w:color="auto" w:fill="FFFFFF"/>
        <w:spacing w:after="225" w:line="396" w:lineRule="atLeast"/>
        <w:rPr>
          <w:rFonts w:ascii="Times New Roman" w:eastAsia="Times New Roman" w:hAnsi="Times New Roman" w:cs="Times New Roman"/>
          <w:color w:val="444444"/>
          <w:sz w:val="20"/>
          <w:szCs w:val="20"/>
          <w:lang w:eastAsia="pt-BR"/>
        </w:rPr>
      </w:pPr>
      <w:r w:rsidRPr="00FC69AC">
        <w:rPr>
          <w:rFonts w:ascii="Times New Roman" w:eastAsia="Times New Roman" w:hAnsi="Times New Roman" w:cs="Times New Roman"/>
          <w:color w:val="444444"/>
          <w:sz w:val="20"/>
          <w:szCs w:val="20"/>
          <w:u w:val="single"/>
          <w:lang w:eastAsia="pt-BR"/>
        </w:rPr>
        <w:t>Referências:</w:t>
      </w:r>
    </w:p>
    <w:p w14:paraId="3AC9AF05" w14:textId="77777777" w:rsidR="00FC69AC" w:rsidRPr="00FC69AC" w:rsidRDefault="00FC69AC" w:rsidP="00FC69AC">
      <w:pPr>
        <w:shd w:val="clear" w:color="auto" w:fill="FFFFFF"/>
        <w:spacing w:after="200" w:line="276" w:lineRule="atLeast"/>
        <w:rPr>
          <w:rFonts w:ascii="Times New Roman" w:eastAsia="Times New Roman" w:hAnsi="Times New Roman" w:cs="Times New Roman"/>
          <w:color w:val="444444"/>
          <w:sz w:val="20"/>
          <w:szCs w:val="20"/>
          <w:lang w:eastAsia="pt-BR"/>
        </w:rPr>
      </w:pPr>
      <w:proofErr w:type="spellStart"/>
      <w:r w:rsidRPr="00FC69AC">
        <w:rPr>
          <w:rFonts w:ascii="Times New Roman" w:eastAsia="Times New Roman" w:hAnsi="Times New Roman" w:cs="Times New Roman"/>
          <w:color w:val="444444"/>
          <w:sz w:val="16"/>
          <w:szCs w:val="16"/>
          <w:lang w:eastAsia="pt-BR"/>
        </w:rPr>
        <w:t>Taveras</w:t>
      </w:r>
      <w:proofErr w:type="spellEnd"/>
      <w:r w:rsidRPr="00FC69AC">
        <w:rPr>
          <w:rFonts w:ascii="Times New Roman" w:eastAsia="Times New Roman" w:hAnsi="Times New Roman" w:cs="Times New Roman"/>
          <w:color w:val="444444"/>
          <w:sz w:val="16"/>
          <w:szCs w:val="16"/>
          <w:lang w:eastAsia="pt-BR"/>
        </w:rPr>
        <w:t xml:space="preserve"> </w:t>
      </w:r>
      <w:proofErr w:type="gramStart"/>
      <w:r w:rsidRPr="00FC69AC">
        <w:rPr>
          <w:rFonts w:ascii="Times New Roman" w:eastAsia="Times New Roman" w:hAnsi="Times New Roman" w:cs="Times New Roman"/>
          <w:color w:val="444444"/>
          <w:sz w:val="16"/>
          <w:szCs w:val="16"/>
          <w:lang w:eastAsia="pt-BR"/>
        </w:rPr>
        <w:t xml:space="preserve">EM, </w:t>
      </w:r>
      <w:proofErr w:type="spellStart"/>
      <w:r w:rsidRPr="00FC69AC">
        <w:rPr>
          <w:rFonts w:ascii="Times New Roman" w:eastAsia="Times New Roman" w:hAnsi="Times New Roman" w:cs="Times New Roman"/>
          <w:color w:val="444444"/>
          <w:sz w:val="16"/>
          <w:szCs w:val="16"/>
          <w:lang w:eastAsia="pt-BR"/>
        </w:rPr>
        <w:t>Scanlon</w:t>
      </w:r>
      <w:proofErr w:type="spellEnd"/>
      <w:proofErr w:type="gramEnd"/>
      <w:r w:rsidRPr="00FC69AC">
        <w:rPr>
          <w:rFonts w:ascii="Times New Roman" w:eastAsia="Times New Roman" w:hAnsi="Times New Roman" w:cs="Times New Roman"/>
          <w:color w:val="444444"/>
          <w:sz w:val="16"/>
          <w:szCs w:val="16"/>
          <w:lang w:eastAsia="pt-BR"/>
        </w:rPr>
        <w:t xml:space="preserve"> KS, </w:t>
      </w:r>
      <w:proofErr w:type="spellStart"/>
      <w:r w:rsidRPr="00FC69AC">
        <w:rPr>
          <w:rFonts w:ascii="Times New Roman" w:eastAsia="Times New Roman" w:hAnsi="Times New Roman" w:cs="Times New Roman"/>
          <w:color w:val="444444"/>
          <w:sz w:val="16"/>
          <w:szCs w:val="16"/>
          <w:lang w:eastAsia="pt-BR"/>
        </w:rPr>
        <w:t>Birch</w:t>
      </w:r>
      <w:proofErr w:type="spellEnd"/>
      <w:r w:rsidRPr="00FC69AC">
        <w:rPr>
          <w:rFonts w:ascii="Times New Roman" w:eastAsia="Times New Roman" w:hAnsi="Times New Roman" w:cs="Times New Roman"/>
          <w:color w:val="444444"/>
          <w:sz w:val="16"/>
          <w:szCs w:val="16"/>
          <w:lang w:eastAsia="pt-BR"/>
        </w:rPr>
        <w:t xml:space="preserve"> L, Rifas-</w:t>
      </w:r>
      <w:proofErr w:type="spellStart"/>
      <w:r w:rsidRPr="00FC69AC">
        <w:rPr>
          <w:rFonts w:ascii="Times New Roman" w:eastAsia="Times New Roman" w:hAnsi="Times New Roman" w:cs="Times New Roman"/>
          <w:color w:val="444444"/>
          <w:sz w:val="16"/>
          <w:szCs w:val="16"/>
          <w:lang w:eastAsia="pt-BR"/>
        </w:rPr>
        <w:t>Shiman</w:t>
      </w:r>
      <w:proofErr w:type="spellEnd"/>
      <w:r w:rsidRPr="00FC69AC">
        <w:rPr>
          <w:rFonts w:ascii="Times New Roman" w:eastAsia="Times New Roman" w:hAnsi="Times New Roman" w:cs="Times New Roman"/>
          <w:color w:val="444444"/>
          <w:sz w:val="16"/>
          <w:szCs w:val="16"/>
          <w:lang w:eastAsia="pt-BR"/>
        </w:rPr>
        <w:t xml:space="preserve"> SL, Rich-Edwards JW, </w:t>
      </w:r>
      <w:proofErr w:type="spellStart"/>
      <w:r w:rsidRPr="00FC69AC">
        <w:rPr>
          <w:rFonts w:ascii="Times New Roman" w:eastAsia="Times New Roman" w:hAnsi="Times New Roman" w:cs="Times New Roman"/>
          <w:color w:val="444444"/>
          <w:sz w:val="16"/>
          <w:szCs w:val="16"/>
          <w:lang w:eastAsia="pt-BR"/>
        </w:rPr>
        <w:t>Gillman</w:t>
      </w:r>
      <w:proofErr w:type="spellEnd"/>
      <w:r w:rsidRPr="00FC69AC">
        <w:rPr>
          <w:rFonts w:ascii="Times New Roman" w:eastAsia="Times New Roman" w:hAnsi="Times New Roman" w:cs="Times New Roman"/>
          <w:color w:val="444444"/>
          <w:sz w:val="16"/>
          <w:szCs w:val="16"/>
          <w:lang w:eastAsia="pt-BR"/>
        </w:rPr>
        <w:t xml:space="preserve"> MW. </w:t>
      </w:r>
      <w:proofErr w:type="spellStart"/>
      <w:r w:rsidRPr="00FC69AC">
        <w:rPr>
          <w:rFonts w:ascii="Times New Roman" w:eastAsia="Times New Roman" w:hAnsi="Times New Roman" w:cs="Times New Roman"/>
          <w:b/>
          <w:bCs/>
          <w:color w:val="444444"/>
          <w:sz w:val="16"/>
          <w:szCs w:val="16"/>
          <w:lang w:eastAsia="pt-BR"/>
        </w:rPr>
        <w:t>Association</w:t>
      </w:r>
      <w:proofErr w:type="spellEnd"/>
      <w:r w:rsidRPr="00FC69AC">
        <w:rPr>
          <w:rFonts w:ascii="Times New Roman" w:eastAsia="Times New Roman" w:hAnsi="Times New Roman" w:cs="Times New Roman"/>
          <w:b/>
          <w:bCs/>
          <w:color w:val="444444"/>
          <w:sz w:val="16"/>
          <w:szCs w:val="16"/>
          <w:lang w:eastAsia="pt-BR"/>
        </w:rPr>
        <w:t xml:space="preserve"> of </w:t>
      </w:r>
      <w:proofErr w:type="spellStart"/>
      <w:r w:rsidRPr="00FC69AC">
        <w:rPr>
          <w:rFonts w:ascii="Times New Roman" w:eastAsia="Times New Roman" w:hAnsi="Times New Roman" w:cs="Times New Roman"/>
          <w:b/>
          <w:bCs/>
          <w:color w:val="444444"/>
          <w:sz w:val="16"/>
          <w:szCs w:val="16"/>
          <w:lang w:eastAsia="pt-BR"/>
        </w:rPr>
        <w:t>breastfeeding</w:t>
      </w:r>
      <w:proofErr w:type="spellEnd"/>
      <w:r w:rsidRPr="00FC69AC">
        <w:rPr>
          <w:rFonts w:ascii="Times New Roman" w:eastAsia="Times New Roman" w:hAnsi="Times New Roman" w:cs="Times New Roman"/>
          <w:b/>
          <w:bCs/>
          <w:color w:val="444444"/>
          <w:sz w:val="16"/>
          <w:szCs w:val="16"/>
          <w:lang w:eastAsia="pt-BR"/>
        </w:rPr>
        <w:t xml:space="preserve"> </w:t>
      </w:r>
      <w:proofErr w:type="spellStart"/>
      <w:r w:rsidRPr="00FC69AC">
        <w:rPr>
          <w:rFonts w:ascii="Times New Roman" w:eastAsia="Times New Roman" w:hAnsi="Times New Roman" w:cs="Times New Roman"/>
          <w:b/>
          <w:bCs/>
          <w:color w:val="444444"/>
          <w:sz w:val="16"/>
          <w:szCs w:val="16"/>
          <w:lang w:eastAsia="pt-BR"/>
        </w:rPr>
        <w:t>with</w:t>
      </w:r>
      <w:proofErr w:type="spellEnd"/>
      <w:r w:rsidRPr="00FC69AC">
        <w:rPr>
          <w:rFonts w:ascii="Times New Roman" w:eastAsia="Times New Roman" w:hAnsi="Times New Roman" w:cs="Times New Roman"/>
          <w:b/>
          <w:bCs/>
          <w:color w:val="444444"/>
          <w:sz w:val="16"/>
          <w:szCs w:val="16"/>
          <w:lang w:eastAsia="pt-BR"/>
        </w:rPr>
        <w:t xml:space="preserve"> maternal </w:t>
      </w:r>
      <w:proofErr w:type="spellStart"/>
      <w:r w:rsidRPr="00FC69AC">
        <w:rPr>
          <w:rFonts w:ascii="Times New Roman" w:eastAsia="Times New Roman" w:hAnsi="Times New Roman" w:cs="Times New Roman"/>
          <w:b/>
          <w:bCs/>
          <w:color w:val="444444"/>
          <w:sz w:val="16"/>
          <w:szCs w:val="16"/>
          <w:lang w:eastAsia="pt-BR"/>
        </w:rPr>
        <w:t>control</w:t>
      </w:r>
      <w:proofErr w:type="spellEnd"/>
      <w:r w:rsidRPr="00FC69AC">
        <w:rPr>
          <w:rFonts w:ascii="Times New Roman" w:eastAsia="Times New Roman" w:hAnsi="Times New Roman" w:cs="Times New Roman"/>
          <w:b/>
          <w:bCs/>
          <w:color w:val="444444"/>
          <w:sz w:val="16"/>
          <w:szCs w:val="16"/>
          <w:lang w:eastAsia="pt-BR"/>
        </w:rPr>
        <w:t xml:space="preserve"> of </w:t>
      </w:r>
      <w:proofErr w:type="spellStart"/>
      <w:r w:rsidRPr="00FC69AC">
        <w:rPr>
          <w:rFonts w:ascii="Times New Roman" w:eastAsia="Times New Roman" w:hAnsi="Times New Roman" w:cs="Times New Roman"/>
          <w:b/>
          <w:bCs/>
          <w:color w:val="444444"/>
          <w:sz w:val="16"/>
          <w:szCs w:val="16"/>
          <w:lang w:eastAsia="pt-BR"/>
        </w:rPr>
        <w:t>infant</w:t>
      </w:r>
      <w:proofErr w:type="spellEnd"/>
      <w:r w:rsidRPr="00FC69AC">
        <w:rPr>
          <w:rFonts w:ascii="Times New Roman" w:eastAsia="Times New Roman" w:hAnsi="Times New Roman" w:cs="Times New Roman"/>
          <w:b/>
          <w:bCs/>
          <w:color w:val="444444"/>
          <w:sz w:val="16"/>
          <w:szCs w:val="16"/>
          <w:lang w:eastAsia="pt-BR"/>
        </w:rPr>
        <w:t xml:space="preserve"> feeding </w:t>
      </w:r>
      <w:proofErr w:type="spellStart"/>
      <w:r w:rsidRPr="00FC69AC">
        <w:rPr>
          <w:rFonts w:ascii="Times New Roman" w:eastAsia="Times New Roman" w:hAnsi="Times New Roman" w:cs="Times New Roman"/>
          <w:b/>
          <w:bCs/>
          <w:color w:val="444444"/>
          <w:sz w:val="16"/>
          <w:szCs w:val="16"/>
          <w:lang w:eastAsia="pt-BR"/>
        </w:rPr>
        <w:t>at</w:t>
      </w:r>
      <w:proofErr w:type="spellEnd"/>
      <w:r w:rsidRPr="00FC69AC">
        <w:rPr>
          <w:rFonts w:ascii="Times New Roman" w:eastAsia="Times New Roman" w:hAnsi="Times New Roman" w:cs="Times New Roman"/>
          <w:b/>
          <w:bCs/>
          <w:color w:val="444444"/>
          <w:sz w:val="16"/>
          <w:szCs w:val="16"/>
          <w:lang w:eastAsia="pt-BR"/>
        </w:rPr>
        <w:t xml:space="preserve"> age 1 </w:t>
      </w:r>
      <w:proofErr w:type="spellStart"/>
      <w:r w:rsidRPr="00FC69AC">
        <w:rPr>
          <w:rFonts w:ascii="Times New Roman" w:eastAsia="Times New Roman" w:hAnsi="Times New Roman" w:cs="Times New Roman"/>
          <w:b/>
          <w:bCs/>
          <w:color w:val="444444"/>
          <w:sz w:val="16"/>
          <w:szCs w:val="16"/>
          <w:lang w:eastAsia="pt-BR"/>
        </w:rPr>
        <w:t>year</w:t>
      </w:r>
      <w:proofErr w:type="spellEnd"/>
      <w:r w:rsidRPr="00FC69AC">
        <w:rPr>
          <w:rFonts w:ascii="Times New Roman" w:eastAsia="Times New Roman" w:hAnsi="Times New Roman" w:cs="Times New Roman"/>
          <w:color w:val="444444"/>
          <w:sz w:val="16"/>
          <w:szCs w:val="16"/>
          <w:lang w:eastAsia="pt-BR"/>
        </w:rPr>
        <w:t xml:space="preserve">. </w:t>
      </w:r>
      <w:proofErr w:type="spellStart"/>
      <w:r w:rsidRPr="00FC69AC">
        <w:rPr>
          <w:rFonts w:ascii="Times New Roman" w:eastAsia="Times New Roman" w:hAnsi="Times New Roman" w:cs="Times New Roman"/>
          <w:color w:val="444444"/>
          <w:sz w:val="16"/>
          <w:szCs w:val="16"/>
          <w:lang w:eastAsia="pt-BR"/>
        </w:rPr>
        <w:t>Pediatrics</w:t>
      </w:r>
      <w:proofErr w:type="spellEnd"/>
      <w:r w:rsidRPr="00FC69AC">
        <w:rPr>
          <w:rFonts w:ascii="Times New Roman" w:eastAsia="Times New Roman" w:hAnsi="Times New Roman" w:cs="Times New Roman"/>
          <w:color w:val="444444"/>
          <w:sz w:val="16"/>
          <w:szCs w:val="16"/>
          <w:lang w:eastAsia="pt-BR"/>
        </w:rPr>
        <w:t>. 2004;114(5):e577-e583. doi:10.1542/peds.2004-0801</w:t>
      </w:r>
    </w:p>
    <w:p w14:paraId="664C18A6" w14:textId="77777777" w:rsidR="00FC69AC" w:rsidRPr="00FC69AC" w:rsidRDefault="00FC69AC" w:rsidP="00FC69AC">
      <w:pPr>
        <w:shd w:val="clear" w:color="auto" w:fill="FFFFFF"/>
        <w:spacing w:after="200" w:line="276" w:lineRule="atLeast"/>
        <w:rPr>
          <w:rFonts w:ascii="Times New Roman" w:eastAsia="Times New Roman" w:hAnsi="Times New Roman" w:cs="Times New Roman"/>
          <w:color w:val="444444"/>
          <w:sz w:val="20"/>
          <w:szCs w:val="20"/>
          <w:lang w:eastAsia="pt-BR"/>
        </w:rPr>
      </w:pPr>
      <w:r w:rsidRPr="00FC69AC">
        <w:rPr>
          <w:rFonts w:ascii="Times New Roman" w:eastAsia="Times New Roman" w:hAnsi="Times New Roman" w:cs="Times New Roman"/>
          <w:color w:val="444444"/>
          <w:sz w:val="16"/>
          <w:szCs w:val="16"/>
          <w:lang w:eastAsia="pt-BR"/>
        </w:rPr>
        <w:t xml:space="preserve">Horta, B.L., Loret de Mola, C. </w:t>
      </w:r>
      <w:proofErr w:type="spellStart"/>
      <w:r w:rsidRPr="00FC69AC">
        <w:rPr>
          <w:rFonts w:ascii="Times New Roman" w:eastAsia="Times New Roman" w:hAnsi="Times New Roman" w:cs="Times New Roman"/>
          <w:color w:val="444444"/>
          <w:sz w:val="16"/>
          <w:szCs w:val="16"/>
          <w:lang w:eastAsia="pt-BR"/>
        </w:rPr>
        <w:t>and</w:t>
      </w:r>
      <w:proofErr w:type="spellEnd"/>
      <w:r w:rsidRPr="00FC69AC">
        <w:rPr>
          <w:rFonts w:ascii="Times New Roman" w:eastAsia="Times New Roman" w:hAnsi="Times New Roman" w:cs="Times New Roman"/>
          <w:color w:val="444444"/>
          <w:sz w:val="16"/>
          <w:szCs w:val="16"/>
          <w:lang w:eastAsia="pt-BR"/>
        </w:rPr>
        <w:t xml:space="preserve"> Victora, C.G. (2015), </w:t>
      </w:r>
      <w:proofErr w:type="spellStart"/>
      <w:r w:rsidRPr="00FC69AC">
        <w:rPr>
          <w:rFonts w:ascii="Times New Roman" w:eastAsia="Times New Roman" w:hAnsi="Times New Roman" w:cs="Times New Roman"/>
          <w:b/>
          <w:bCs/>
          <w:color w:val="444444"/>
          <w:sz w:val="16"/>
          <w:szCs w:val="16"/>
          <w:lang w:eastAsia="pt-BR"/>
        </w:rPr>
        <w:t>Longterm</w:t>
      </w:r>
      <w:proofErr w:type="spellEnd"/>
      <w:r w:rsidRPr="00FC69AC">
        <w:rPr>
          <w:rFonts w:ascii="Times New Roman" w:eastAsia="Times New Roman" w:hAnsi="Times New Roman" w:cs="Times New Roman"/>
          <w:b/>
          <w:bCs/>
          <w:color w:val="444444"/>
          <w:sz w:val="16"/>
          <w:szCs w:val="16"/>
          <w:lang w:eastAsia="pt-BR"/>
        </w:rPr>
        <w:t xml:space="preserve"> </w:t>
      </w:r>
      <w:proofErr w:type="spellStart"/>
      <w:r w:rsidRPr="00FC69AC">
        <w:rPr>
          <w:rFonts w:ascii="Times New Roman" w:eastAsia="Times New Roman" w:hAnsi="Times New Roman" w:cs="Times New Roman"/>
          <w:b/>
          <w:bCs/>
          <w:color w:val="444444"/>
          <w:sz w:val="16"/>
          <w:szCs w:val="16"/>
          <w:lang w:eastAsia="pt-BR"/>
        </w:rPr>
        <w:t>consequences</w:t>
      </w:r>
      <w:proofErr w:type="spellEnd"/>
      <w:r w:rsidRPr="00FC69AC">
        <w:rPr>
          <w:rFonts w:ascii="Times New Roman" w:eastAsia="Times New Roman" w:hAnsi="Times New Roman" w:cs="Times New Roman"/>
          <w:b/>
          <w:bCs/>
          <w:color w:val="444444"/>
          <w:sz w:val="16"/>
          <w:szCs w:val="16"/>
          <w:lang w:eastAsia="pt-BR"/>
        </w:rPr>
        <w:t xml:space="preserve"> of </w:t>
      </w:r>
      <w:proofErr w:type="spellStart"/>
      <w:r w:rsidRPr="00FC69AC">
        <w:rPr>
          <w:rFonts w:ascii="Times New Roman" w:eastAsia="Times New Roman" w:hAnsi="Times New Roman" w:cs="Times New Roman"/>
          <w:b/>
          <w:bCs/>
          <w:color w:val="444444"/>
          <w:sz w:val="16"/>
          <w:szCs w:val="16"/>
          <w:lang w:eastAsia="pt-BR"/>
        </w:rPr>
        <w:t>breastfeeding</w:t>
      </w:r>
      <w:proofErr w:type="spellEnd"/>
      <w:r w:rsidRPr="00FC69AC">
        <w:rPr>
          <w:rFonts w:ascii="Times New Roman" w:eastAsia="Times New Roman" w:hAnsi="Times New Roman" w:cs="Times New Roman"/>
          <w:b/>
          <w:bCs/>
          <w:color w:val="444444"/>
          <w:sz w:val="16"/>
          <w:szCs w:val="16"/>
          <w:lang w:eastAsia="pt-BR"/>
        </w:rPr>
        <w:t xml:space="preserve"> </w:t>
      </w:r>
      <w:proofErr w:type="spellStart"/>
      <w:r w:rsidRPr="00FC69AC">
        <w:rPr>
          <w:rFonts w:ascii="Times New Roman" w:eastAsia="Times New Roman" w:hAnsi="Times New Roman" w:cs="Times New Roman"/>
          <w:b/>
          <w:bCs/>
          <w:color w:val="444444"/>
          <w:sz w:val="16"/>
          <w:szCs w:val="16"/>
          <w:lang w:eastAsia="pt-BR"/>
        </w:rPr>
        <w:t>on</w:t>
      </w:r>
      <w:proofErr w:type="spellEnd"/>
      <w:r w:rsidRPr="00FC69AC">
        <w:rPr>
          <w:rFonts w:ascii="Times New Roman" w:eastAsia="Times New Roman" w:hAnsi="Times New Roman" w:cs="Times New Roman"/>
          <w:b/>
          <w:bCs/>
          <w:color w:val="444444"/>
          <w:sz w:val="16"/>
          <w:szCs w:val="16"/>
          <w:lang w:eastAsia="pt-BR"/>
        </w:rPr>
        <w:t xml:space="preserve"> </w:t>
      </w:r>
      <w:proofErr w:type="spellStart"/>
      <w:r w:rsidRPr="00FC69AC">
        <w:rPr>
          <w:rFonts w:ascii="Times New Roman" w:eastAsia="Times New Roman" w:hAnsi="Times New Roman" w:cs="Times New Roman"/>
          <w:b/>
          <w:bCs/>
          <w:color w:val="444444"/>
          <w:sz w:val="16"/>
          <w:szCs w:val="16"/>
          <w:lang w:eastAsia="pt-BR"/>
        </w:rPr>
        <w:t>cholesterol</w:t>
      </w:r>
      <w:proofErr w:type="spellEnd"/>
      <w:r w:rsidRPr="00FC69AC">
        <w:rPr>
          <w:rFonts w:ascii="Times New Roman" w:eastAsia="Times New Roman" w:hAnsi="Times New Roman" w:cs="Times New Roman"/>
          <w:b/>
          <w:bCs/>
          <w:color w:val="444444"/>
          <w:sz w:val="16"/>
          <w:szCs w:val="16"/>
          <w:lang w:eastAsia="pt-BR"/>
        </w:rPr>
        <w:t xml:space="preserve">, </w:t>
      </w:r>
      <w:proofErr w:type="spellStart"/>
      <w:r w:rsidRPr="00FC69AC">
        <w:rPr>
          <w:rFonts w:ascii="Times New Roman" w:eastAsia="Times New Roman" w:hAnsi="Times New Roman" w:cs="Times New Roman"/>
          <w:b/>
          <w:bCs/>
          <w:color w:val="444444"/>
          <w:sz w:val="16"/>
          <w:szCs w:val="16"/>
          <w:lang w:eastAsia="pt-BR"/>
        </w:rPr>
        <w:t>obesity</w:t>
      </w:r>
      <w:proofErr w:type="spellEnd"/>
      <w:r w:rsidRPr="00FC69AC">
        <w:rPr>
          <w:rFonts w:ascii="Times New Roman" w:eastAsia="Times New Roman" w:hAnsi="Times New Roman" w:cs="Times New Roman"/>
          <w:b/>
          <w:bCs/>
          <w:color w:val="444444"/>
          <w:sz w:val="16"/>
          <w:szCs w:val="16"/>
          <w:lang w:eastAsia="pt-BR"/>
        </w:rPr>
        <w:t xml:space="preserve">, </w:t>
      </w:r>
      <w:proofErr w:type="spellStart"/>
      <w:r w:rsidRPr="00FC69AC">
        <w:rPr>
          <w:rFonts w:ascii="Times New Roman" w:eastAsia="Times New Roman" w:hAnsi="Times New Roman" w:cs="Times New Roman"/>
          <w:b/>
          <w:bCs/>
          <w:color w:val="444444"/>
          <w:sz w:val="16"/>
          <w:szCs w:val="16"/>
          <w:lang w:eastAsia="pt-BR"/>
        </w:rPr>
        <w:t>systolic</w:t>
      </w:r>
      <w:proofErr w:type="spellEnd"/>
      <w:r w:rsidRPr="00FC69AC">
        <w:rPr>
          <w:rFonts w:ascii="Times New Roman" w:eastAsia="Times New Roman" w:hAnsi="Times New Roman" w:cs="Times New Roman"/>
          <w:b/>
          <w:bCs/>
          <w:color w:val="444444"/>
          <w:sz w:val="16"/>
          <w:szCs w:val="16"/>
          <w:lang w:eastAsia="pt-BR"/>
        </w:rPr>
        <w:t xml:space="preserve"> </w:t>
      </w:r>
      <w:proofErr w:type="spellStart"/>
      <w:r w:rsidRPr="00FC69AC">
        <w:rPr>
          <w:rFonts w:ascii="Times New Roman" w:eastAsia="Times New Roman" w:hAnsi="Times New Roman" w:cs="Times New Roman"/>
          <w:b/>
          <w:bCs/>
          <w:color w:val="444444"/>
          <w:sz w:val="16"/>
          <w:szCs w:val="16"/>
          <w:lang w:eastAsia="pt-BR"/>
        </w:rPr>
        <w:t>blood</w:t>
      </w:r>
      <w:proofErr w:type="spellEnd"/>
      <w:r w:rsidRPr="00FC69AC">
        <w:rPr>
          <w:rFonts w:ascii="Times New Roman" w:eastAsia="Times New Roman" w:hAnsi="Times New Roman" w:cs="Times New Roman"/>
          <w:b/>
          <w:bCs/>
          <w:color w:val="444444"/>
          <w:sz w:val="16"/>
          <w:szCs w:val="16"/>
          <w:lang w:eastAsia="pt-BR"/>
        </w:rPr>
        <w:t xml:space="preserve"> </w:t>
      </w:r>
      <w:proofErr w:type="spellStart"/>
      <w:r w:rsidRPr="00FC69AC">
        <w:rPr>
          <w:rFonts w:ascii="Times New Roman" w:eastAsia="Times New Roman" w:hAnsi="Times New Roman" w:cs="Times New Roman"/>
          <w:b/>
          <w:bCs/>
          <w:color w:val="444444"/>
          <w:sz w:val="16"/>
          <w:szCs w:val="16"/>
          <w:lang w:eastAsia="pt-BR"/>
        </w:rPr>
        <w:t>pressure</w:t>
      </w:r>
      <w:proofErr w:type="spellEnd"/>
      <w:r w:rsidRPr="00FC69AC">
        <w:rPr>
          <w:rFonts w:ascii="Times New Roman" w:eastAsia="Times New Roman" w:hAnsi="Times New Roman" w:cs="Times New Roman"/>
          <w:b/>
          <w:bCs/>
          <w:color w:val="444444"/>
          <w:sz w:val="16"/>
          <w:szCs w:val="16"/>
          <w:lang w:eastAsia="pt-BR"/>
        </w:rPr>
        <w:t xml:space="preserve"> </w:t>
      </w:r>
      <w:proofErr w:type="spellStart"/>
      <w:r w:rsidRPr="00FC69AC">
        <w:rPr>
          <w:rFonts w:ascii="Times New Roman" w:eastAsia="Times New Roman" w:hAnsi="Times New Roman" w:cs="Times New Roman"/>
          <w:b/>
          <w:bCs/>
          <w:color w:val="444444"/>
          <w:sz w:val="16"/>
          <w:szCs w:val="16"/>
          <w:lang w:eastAsia="pt-BR"/>
        </w:rPr>
        <w:t>and</w:t>
      </w:r>
      <w:proofErr w:type="spellEnd"/>
      <w:r w:rsidRPr="00FC69AC">
        <w:rPr>
          <w:rFonts w:ascii="Times New Roman" w:eastAsia="Times New Roman" w:hAnsi="Times New Roman" w:cs="Times New Roman"/>
          <w:b/>
          <w:bCs/>
          <w:color w:val="444444"/>
          <w:sz w:val="16"/>
          <w:szCs w:val="16"/>
          <w:lang w:eastAsia="pt-BR"/>
        </w:rPr>
        <w:t xml:space="preserve"> </w:t>
      </w:r>
      <w:proofErr w:type="spellStart"/>
      <w:r w:rsidRPr="00FC69AC">
        <w:rPr>
          <w:rFonts w:ascii="Times New Roman" w:eastAsia="Times New Roman" w:hAnsi="Times New Roman" w:cs="Times New Roman"/>
          <w:b/>
          <w:bCs/>
          <w:color w:val="444444"/>
          <w:sz w:val="16"/>
          <w:szCs w:val="16"/>
          <w:lang w:eastAsia="pt-BR"/>
        </w:rPr>
        <w:t>type</w:t>
      </w:r>
      <w:proofErr w:type="spellEnd"/>
      <w:r w:rsidRPr="00FC69AC">
        <w:rPr>
          <w:rFonts w:ascii="Times New Roman" w:eastAsia="Times New Roman" w:hAnsi="Times New Roman" w:cs="Times New Roman"/>
          <w:b/>
          <w:bCs/>
          <w:color w:val="444444"/>
          <w:sz w:val="16"/>
          <w:szCs w:val="16"/>
          <w:lang w:eastAsia="pt-BR"/>
        </w:rPr>
        <w:t xml:space="preserve"> 2 diabetes: a </w:t>
      </w:r>
      <w:proofErr w:type="spellStart"/>
      <w:r w:rsidRPr="00FC69AC">
        <w:rPr>
          <w:rFonts w:ascii="Times New Roman" w:eastAsia="Times New Roman" w:hAnsi="Times New Roman" w:cs="Times New Roman"/>
          <w:b/>
          <w:bCs/>
          <w:color w:val="444444"/>
          <w:sz w:val="16"/>
          <w:szCs w:val="16"/>
          <w:lang w:eastAsia="pt-BR"/>
        </w:rPr>
        <w:t>systematic</w:t>
      </w:r>
      <w:proofErr w:type="spellEnd"/>
      <w:r w:rsidRPr="00FC69AC">
        <w:rPr>
          <w:rFonts w:ascii="Times New Roman" w:eastAsia="Times New Roman" w:hAnsi="Times New Roman" w:cs="Times New Roman"/>
          <w:b/>
          <w:bCs/>
          <w:color w:val="444444"/>
          <w:sz w:val="16"/>
          <w:szCs w:val="16"/>
          <w:lang w:eastAsia="pt-BR"/>
        </w:rPr>
        <w:t xml:space="preserve"> review </w:t>
      </w:r>
      <w:proofErr w:type="spellStart"/>
      <w:r w:rsidRPr="00FC69AC">
        <w:rPr>
          <w:rFonts w:ascii="Times New Roman" w:eastAsia="Times New Roman" w:hAnsi="Times New Roman" w:cs="Times New Roman"/>
          <w:b/>
          <w:bCs/>
          <w:color w:val="444444"/>
          <w:sz w:val="16"/>
          <w:szCs w:val="16"/>
          <w:lang w:eastAsia="pt-BR"/>
        </w:rPr>
        <w:t>and</w:t>
      </w:r>
      <w:proofErr w:type="spellEnd"/>
      <w:r w:rsidRPr="00FC69AC">
        <w:rPr>
          <w:rFonts w:ascii="Times New Roman" w:eastAsia="Times New Roman" w:hAnsi="Times New Roman" w:cs="Times New Roman"/>
          <w:b/>
          <w:bCs/>
          <w:color w:val="444444"/>
          <w:sz w:val="16"/>
          <w:szCs w:val="16"/>
          <w:lang w:eastAsia="pt-BR"/>
        </w:rPr>
        <w:t xml:space="preserve"> </w:t>
      </w:r>
      <w:proofErr w:type="spellStart"/>
      <w:r w:rsidRPr="00FC69AC">
        <w:rPr>
          <w:rFonts w:ascii="Times New Roman" w:eastAsia="Times New Roman" w:hAnsi="Times New Roman" w:cs="Times New Roman"/>
          <w:b/>
          <w:bCs/>
          <w:color w:val="444444"/>
          <w:sz w:val="16"/>
          <w:szCs w:val="16"/>
          <w:lang w:eastAsia="pt-BR"/>
        </w:rPr>
        <w:t>metaanalysis</w:t>
      </w:r>
      <w:proofErr w:type="spellEnd"/>
      <w:r w:rsidRPr="00FC69AC">
        <w:rPr>
          <w:rFonts w:ascii="Times New Roman" w:eastAsia="Times New Roman" w:hAnsi="Times New Roman" w:cs="Times New Roman"/>
          <w:color w:val="444444"/>
          <w:sz w:val="16"/>
          <w:szCs w:val="16"/>
          <w:lang w:eastAsia="pt-BR"/>
        </w:rPr>
        <w:t xml:space="preserve">. Acta </w:t>
      </w:r>
      <w:proofErr w:type="spellStart"/>
      <w:r w:rsidRPr="00FC69AC">
        <w:rPr>
          <w:rFonts w:ascii="Times New Roman" w:eastAsia="Times New Roman" w:hAnsi="Times New Roman" w:cs="Times New Roman"/>
          <w:color w:val="444444"/>
          <w:sz w:val="16"/>
          <w:szCs w:val="16"/>
          <w:lang w:eastAsia="pt-BR"/>
        </w:rPr>
        <w:t>Paediatr</w:t>
      </w:r>
      <w:proofErr w:type="spellEnd"/>
      <w:r w:rsidRPr="00FC69AC">
        <w:rPr>
          <w:rFonts w:ascii="Times New Roman" w:eastAsia="Times New Roman" w:hAnsi="Times New Roman" w:cs="Times New Roman"/>
          <w:color w:val="444444"/>
          <w:sz w:val="16"/>
          <w:szCs w:val="16"/>
          <w:lang w:eastAsia="pt-BR"/>
        </w:rPr>
        <w:t>, 104: 30-37. doi:10.1111/apa.13133</w:t>
      </w:r>
    </w:p>
    <w:p w14:paraId="105A7D3D" w14:textId="77777777" w:rsidR="00FC69AC" w:rsidRPr="00FC69AC" w:rsidRDefault="00FC69AC" w:rsidP="00FC69AC">
      <w:pPr>
        <w:shd w:val="clear" w:color="auto" w:fill="FFFFFF"/>
        <w:spacing w:after="200" w:line="276" w:lineRule="atLeast"/>
        <w:rPr>
          <w:rFonts w:ascii="Times New Roman" w:eastAsia="Times New Roman" w:hAnsi="Times New Roman" w:cs="Times New Roman"/>
          <w:color w:val="444444"/>
          <w:sz w:val="20"/>
          <w:szCs w:val="20"/>
          <w:lang w:eastAsia="pt-BR"/>
        </w:rPr>
      </w:pPr>
      <w:r w:rsidRPr="00FC69AC">
        <w:rPr>
          <w:rFonts w:ascii="Times New Roman" w:eastAsia="Times New Roman" w:hAnsi="Times New Roman" w:cs="Times New Roman"/>
          <w:color w:val="444444"/>
          <w:sz w:val="16"/>
          <w:szCs w:val="16"/>
          <w:lang w:eastAsia="pt-BR"/>
        </w:rPr>
        <w:t>Horta, B.L., Victora, C.G., França, G.V.A. et al. </w:t>
      </w:r>
      <w:proofErr w:type="spellStart"/>
      <w:r w:rsidRPr="00FC69AC">
        <w:rPr>
          <w:rFonts w:ascii="Times New Roman" w:eastAsia="Times New Roman" w:hAnsi="Times New Roman" w:cs="Times New Roman"/>
          <w:b/>
          <w:bCs/>
          <w:color w:val="444444"/>
          <w:sz w:val="16"/>
          <w:szCs w:val="16"/>
          <w:lang w:eastAsia="pt-BR"/>
        </w:rPr>
        <w:t>Breastfeeding</w:t>
      </w:r>
      <w:proofErr w:type="spellEnd"/>
      <w:r w:rsidRPr="00FC69AC">
        <w:rPr>
          <w:rFonts w:ascii="Times New Roman" w:eastAsia="Times New Roman" w:hAnsi="Times New Roman" w:cs="Times New Roman"/>
          <w:b/>
          <w:bCs/>
          <w:color w:val="444444"/>
          <w:sz w:val="16"/>
          <w:szCs w:val="16"/>
          <w:lang w:eastAsia="pt-BR"/>
        </w:rPr>
        <w:t xml:space="preserve"> </w:t>
      </w:r>
      <w:proofErr w:type="spellStart"/>
      <w:r w:rsidRPr="00FC69AC">
        <w:rPr>
          <w:rFonts w:ascii="Times New Roman" w:eastAsia="Times New Roman" w:hAnsi="Times New Roman" w:cs="Times New Roman"/>
          <w:b/>
          <w:bCs/>
          <w:color w:val="444444"/>
          <w:sz w:val="16"/>
          <w:szCs w:val="16"/>
          <w:lang w:eastAsia="pt-BR"/>
        </w:rPr>
        <w:t>moderates</w:t>
      </w:r>
      <w:proofErr w:type="spellEnd"/>
      <w:r w:rsidRPr="00FC69AC">
        <w:rPr>
          <w:rFonts w:ascii="Times New Roman" w:eastAsia="Times New Roman" w:hAnsi="Times New Roman" w:cs="Times New Roman"/>
          <w:b/>
          <w:bCs/>
          <w:color w:val="444444"/>
          <w:sz w:val="16"/>
          <w:szCs w:val="16"/>
          <w:lang w:eastAsia="pt-BR"/>
        </w:rPr>
        <w:t xml:space="preserve"> FTO </w:t>
      </w:r>
      <w:proofErr w:type="spellStart"/>
      <w:r w:rsidRPr="00FC69AC">
        <w:rPr>
          <w:rFonts w:ascii="Times New Roman" w:eastAsia="Times New Roman" w:hAnsi="Times New Roman" w:cs="Times New Roman"/>
          <w:b/>
          <w:bCs/>
          <w:color w:val="444444"/>
          <w:sz w:val="16"/>
          <w:szCs w:val="16"/>
          <w:lang w:eastAsia="pt-BR"/>
        </w:rPr>
        <w:t>related</w:t>
      </w:r>
      <w:proofErr w:type="spellEnd"/>
      <w:r w:rsidRPr="00FC69AC">
        <w:rPr>
          <w:rFonts w:ascii="Times New Roman" w:eastAsia="Times New Roman" w:hAnsi="Times New Roman" w:cs="Times New Roman"/>
          <w:b/>
          <w:bCs/>
          <w:color w:val="444444"/>
          <w:sz w:val="16"/>
          <w:szCs w:val="16"/>
          <w:lang w:eastAsia="pt-BR"/>
        </w:rPr>
        <w:t xml:space="preserve"> </w:t>
      </w:r>
      <w:proofErr w:type="spellStart"/>
      <w:r w:rsidRPr="00FC69AC">
        <w:rPr>
          <w:rFonts w:ascii="Times New Roman" w:eastAsia="Times New Roman" w:hAnsi="Times New Roman" w:cs="Times New Roman"/>
          <w:b/>
          <w:bCs/>
          <w:color w:val="444444"/>
          <w:sz w:val="16"/>
          <w:szCs w:val="16"/>
          <w:lang w:eastAsia="pt-BR"/>
        </w:rPr>
        <w:t>adiposity</w:t>
      </w:r>
      <w:proofErr w:type="spellEnd"/>
      <w:r w:rsidRPr="00FC69AC">
        <w:rPr>
          <w:rFonts w:ascii="Times New Roman" w:eastAsia="Times New Roman" w:hAnsi="Times New Roman" w:cs="Times New Roman"/>
          <w:b/>
          <w:bCs/>
          <w:color w:val="444444"/>
          <w:sz w:val="16"/>
          <w:szCs w:val="16"/>
          <w:lang w:eastAsia="pt-BR"/>
        </w:rPr>
        <w:t xml:space="preserve">: a </w:t>
      </w:r>
      <w:proofErr w:type="spellStart"/>
      <w:r w:rsidRPr="00FC69AC">
        <w:rPr>
          <w:rFonts w:ascii="Times New Roman" w:eastAsia="Times New Roman" w:hAnsi="Times New Roman" w:cs="Times New Roman"/>
          <w:b/>
          <w:bCs/>
          <w:color w:val="444444"/>
          <w:sz w:val="16"/>
          <w:szCs w:val="16"/>
          <w:lang w:eastAsia="pt-BR"/>
        </w:rPr>
        <w:t>birth</w:t>
      </w:r>
      <w:proofErr w:type="spellEnd"/>
      <w:r w:rsidRPr="00FC69AC">
        <w:rPr>
          <w:rFonts w:ascii="Times New Roman" w:eastAsia="Times New Roman" w:hAnsi="Times New Roman" w:cs="Times New Roman"/>
          <w:b/>
          <w:bCs/>
          <w:color w:val="444444"/>
          <w:sz w:val="16"/>
          <w:szCs w:val="16"/>
          <w:lang w:eastAsia="pt-BR"/>
        </w:rPr>
        <w:t xml:space="preserve"> </w:t>
      </w:r>
      <w:proofErr w:type="spellStart"/>
      <w:r w:rsidRPr="00FC69AC">
        <w:rPr>
          <w:rFonts w:ascii="Times New Roman" w:eastAsia="Times New Roman" w:hAnsi="Times New Roman" w:cs="Times New Roman"/>
          <w:b/>
          <w:bCs/>
          <w:color w:val="444444"/>
          <w:sz w:val="16"/>
          <w:szCs w:val="16"/>
          <w:lang w:eastAsia="pt-BR"/>
        </w:rPr>
        <w:t>cohort</w:t>
      </w:r>
      <w:proofErr w:type="spellEnd"/>
      <w:r w:rsidRPr="00FC69AC">
        <w:rPr>
          <w:rFonts w:ascii="Times New Roman" w:eastAsia="Times New Roman" w:hAnsi="Times New Roman" w:cs="Times New Roman"/>
          <w:b/>
          <w:bCs/>
          <w:color w:val="444444"/>
          <w:sz w:val="16"/>
          <w:szCs w:val="16"/>
          <w:lang w:eastAsia="pt-BR"/>
        </w:rPr>
        <w:t xml:space="preserve"> </w:t>
      </w:r>
      <w:proofErr w:type="spellStart"/>
      <w:r w:rsidRPr="00FC69AC">
        <w:rPr>
          <w:rFonts w:ascii="Times New Roman" w:eastAsia="Times New Roman" w:hAnsi="Times New Roman" w:cs="Times New Roman"/>
          <w:b/>
          <w:bCs/>
          <w:color w:val="444444"/>
          <w:sz w:val="16"/>
          <w:szCs w:val="16"/>
          <w:lang w:eastAsia="pt-BR"/>
        </w:rPr>
        <w:t>study</w:t>
      </w:r>
      <w:proofErr w:type="spellEnd"/>
      <w:r w:rsidRPr="00FC69AC">
        <w:rPr>
          <w:rFonts w:ascii="Times New Roman" w:eastAsia="Times New Roman" w:hAnsi="Times New Roman" w:cs="Times New Roman"/>
          <w:b/>
          <w:bCs/>
          <w:color w:val="444444"/>
          <w:sz w:val="16"/>
          <w:szCs w:val="16"/>
          <w:lang w:eastAsia="pt-BR"/>
        </w:rPr>
        <w:t xml:space="preserve"> </w:t>
      </w:r>
      <w:proofErr w:type="spellStart"/>
      <w:r w:rsidRPr="00FC69AC">
        <w:rPr>
          <w:rFonts w:ascii="Times New Roman" w:eastAsia="Times New Roman" w:hAnsi="Times New Roman" w:cs="Times New Roman"/>
          <w:b/>
          <w:bCs/>
          <w:color w:val="444444"/>
          <w:sz w:val="16"/>
          <w:szCs w:val="16"/>
          <w:lang w:eastAsia="pt-BR"/>
        </w:rPr>
        <w:t>with</w:t>
      </w:r>
      <w:proofErr w:type="spellEnd"/>
      <w:r w:rsidRPr="00FC69AC">
        <w:rPr>
          <w:rFonts w:ascii="Times New Roman" w:eastAsia="Times New Roman" w:hAnsi="Times New Roman" w:cs="Times New Roman"/>
          <w:b/>
          <w:bCs/>
          <w:color w:val="444444"/>
          <w:sz w:val="16"/>
          <w:szCs w:val="16"/>
          <w:lang w:eastAsia="pt-BR"/>
        </w:rPr>
        <w:t xml:space="preserve"> 30 </w:t>
      </w:r>
      <w:proofErr w:type="spellStart"/>
      <w:r w:rsidRPr="00FC69AC">
        <w:rPr>
          <w:rFonts w:ascii="Times New Roman" w:eastAsia="Times New Roman" w:hAnsi="Times New Roman" w:cs="Times New Roman"/>
          <w:b/>
          <w:bCs/>
          <w:color w:val="444444"/>
          <w:sz w:val="16"/>
          <w:szCs w:val="16"/>
          <w:lang w:eastAsia="pt-BR"/>
        </w:rPr>
        <w:t>years</w:t>
      </w:r>
      <w:proofErr w:type="spellEnd"/>
      <w:r w:rsidRPr="00FC69AC">
        <w:rPr>
          <w:rFonts w:ascii="Times New Roman" w:eastAsia="Times New Roman" w:hAnsi="Times New Roman" w:cs="Times New Roman"/>
          <w:b/>
          <w:bCs/>
          <w:color w:val="444444"/>
          <w:sz w:val="16"/>
          <w:szCs w:val="16"/>
          <w:lang w:eastAsia="pt-BR"/>
        </w:rPr>
        <w:t xml:space="preserve"> of follow-up.</w:t>
      </w:r>
      <w:r w:rsidRPr="00FC69AC">
        <w:rPr>
          <w:rFonts w:ascii="Times New Roman" w:eastAsia="Times New Roman" w:hAnsi="Times New Roman" w:cs="Times New Roman"/>
          <w:color w:val="444444"/>
          <w:sz w:val="16"/>
          <w:szCs w:val="16"/>
          <w:lang w:eastAsia="pt-BR"/>
        </w:rPr>
        <w:t> </w:t>
      </w:r>
      <w:proofErr w:type="spellStart"/>
      <w:r w:rsidRPr="00FC69AC">
        <w:rPr>
          <w:rFonts w:ascii="Times New Roman" w:eastAsia="Times New Roman" w:hAnsi="Times New Roman" w:cs="Times New Roman"/>
          <w:color w:val="444444"/>
          <w:sz w:val="16"/>
          <w:szCs w:val="16"/>
          <w:lang w:eastAsia="pt-BR"/>
        </w:rPr>
        <w:t>Sci</w:t>
      </w:r>
      <w:proofErr w:type="spellEnd"/>
      <w:r w:rsidRPr="00FC69AC">
        <w:rPr>
          <w:rFonts w:ascii="Times New Roman" w:eastAsia="Times New Roman" w:hAnsi="Times New Roman" w:cs="Times New Roman"/>
          <w:color w:val="444444"/>
          <w:sz w:val="16"/>
          <w:szCs w:val="16"/>
          <w:lang w:eastAsia="pt-BR"/>
        </w:rPr>
        <w:t xml:space="preserve"> Rep 8, 2530 (2018). </w:t>
      </w:r>
      <w:hyperlink r:id="rId5" w:history="1">
        <w:r w:rsidRPr="00FC69AC">
          <w:rPr>
            <w:rFonts w:ascii="Times New Roman" w:eastAsia="Times New Roman" w:hAnsi="Times New Roman" w:cs="Times New Roman"/>
            <w:color w:val="000000"/>
            <w:sz w:val="16"/>
            <w:szCs w:val="16"/>
            <w:u w:val="single"/>
            <w:lang w:eastAsia="pt-BR"/>
          </w:rPr>
          <w:t>https://doi.org/10.1038/s41598-018-20939-4</w:t>
        </w:r>
      </w:hyperlink>
    </w:p>
    <w:p w14:paraId="7A8333F8" w14:textId="77777777" w:rsidR="00FC69AC" w:rsidRPr="00FC69AC" w:rsidRDefault="00FC69AC" w:rsidP="00FC69AC">
      <w:pPr>
        <w:shd w:val="clear" w:color="auto" w:fill="FFFFFF"/>
        <w:spacing w:after="200" w:line="276" w:lineRule="atLeast"/>
        <w:rPr>
          <w:rFonts w:ascii="Times New Roman" w:eastAsia="Times New Roman" w:hAnsi="Times New Roman" w:cs="Times New Roman"/>
          <w:color w:val="444444"/>
          <w:sz w:val="20"/>
          <w:szCs w:val="20"/>
          <w:lang w:eastAsia="pt-BR"/>
        </w:rPr>
      </w:pPr>
      <w:r w:rsidRPr="00FC69AC">
        <w:rPr>
          <w:rFonts w:ascii="Times New Roman" w:eastAsia="Times New Roman" w:hAnsi="Times New Roman" w:cs="Times New Roman"/>
          <w:color w:val="444444"/>
          <w:sz w:val="16"/>
          <w:szCs w:val="16"/>
          <w:lang w:eastAsia="pt-BR"/>
        </w:rPr>
        <w:t xml:space="preserve">Berger I, </w:t>
      </w:r>
      <w:proofErr w:type="spellStart"/>
      <w:r w:rsidRPr="00FC69AC">
        <w:rPr>
          <w:rFonts w:ascii="Times New Roman" w:eastAsia="Times New Roman" w:hAnsi="Times New Roman" w:cs="Times New Roman"/>
          <w:color w:val="444444"/>
          <w:sz w:val="16"/>
          <w:szCs w:val="16"/>
          <w:lang w:eastAsia="pt-BR"/>
        </w:rPr>
        <w:t>Weintraub</w:t>
      </w:r>
      <w:proofErr w:type="spellEnd"/>
      <w:r w:rsidRPr="00FC69AC">
        <w:rPr>
          <w:rFonts w:ascii="Times New Roman" w:eastAsia="Times New Roman" w:hAnsi="Times New Roman" w:cs="Times New Roman"/>
          <w:color w:val="444444"/>
          <w:sz w:val="16"/>
          <w:szCs w:val="16"/>
          <w:lang w:eastAsia="pt-BR"/>
        </w:rPr>
        <w:t xml:space="preserve"> V, </w:t>
      </w:r>
      <w:proofErr w:type="spellStart"/>
      <w:r w:rsidRPr="00FC69AC">
        <w:rPr>
          <w:rFonts w:ascii="Times New Roman" w:eastAsia="Times New Roman" w:hAnsi="Times New Roman" w:cs="Times New Roman"/>
          <w:color w:val="444444"/>
          <w:sz w:val="16"/>
          <w:szCs w:val="16"/>
          <w:lang w:eastAsia="pt-BR"/>
        </w:rPr>
        <w:t>Dollberg</w:t>
      </w:r>
      <w:proofErr w:type="spellEnd"/>
      <w:r w:rsidRPr="00FC69AC">
        <w:rPr>
          <w:rFonts w:ascii="Times New Roman" w:eastAsia="Times New Roman" w:hAnsi="Times New Roman" w:cs="Times New Roman"/>
          <w:color w:val="444444"/>
          <w:sz w:val="16"/>
          <w:szCs w:val="16"/>
          <w:lang w:eastAsia="pt-BR"/>
        </w:rPr>
        <w:t xml:space="preserve"> S, </w:t>
      </w:r>
      <w:proofErr w:type="spellStart"/>
      <w:r w:rsidRPr="00FC69AC">
        <w:rPr>
          <w:rFonts w:ascii="Times New Roman" w:eastAsia="Times New Roman" w:hAnsi="Times New Roman" w:cs="Times New Roman"/>
          <w:color w:val="444444"/>
          <w:sz w:val="16"/>
          <w:szCs w:val="16"/>
          <w:lang w:eastAsia="pt-BR"/>
        </w:rPr>
        <w:t>Kopolovitz</w:t>
      </w:r>
      <w:proofErr w:type="spellEnd"/>
      <w:r w:rsidRPr="00FC69AC">
        <w:rPr>
          <w:rFonts w:ascii="Times New Roman" w:eastAsia="Times New Roman" w:hAnsi="Times New Roman" w:cs="Times New Roman"/>
          <w:color w:val="444444"/>
          <w:sz w:val="16"/>
          <w:szCs w:val="16"/>
          <w:lang w:eastAsia="pt-BR"/>
        </w:rPr>
        <w:t xml:space="preserve"> R, Mandel D. </w:t>
      </w:r>
      <w:r w:rsidRPr="00FC69AC">
        <w:rPr>
          <w:rFonts w:ascii="Times New Roman" w:eastAsia="Times New Roman" w:hAnsi="Times New Roman" w:cs="Times New Roman"/>
          <w:b/>
          <w:bCs/>
          <w:color w:val="444444"/>
          <w:sz w:val="16"/>
          <w:szCs w:val="16"/>
          <w:lang w:eastAsia="pt-BR"/>
        </w:rPr>
        <w:t xml:space="preserve">Energy </w:t>
      </w:r>
      <w:proofErr w:type="spellStart"/>
      <w:r w:rsidRPr="00FC69AC">
        <w:rPr>
          <w:rFonts w:ascii="Times New Roman" w:eastAsia="Times New Roman" w:hAnsi="Times New Roman" w:cs="Times New Roman"/>
          <w:b/>
          <w:bCs/>
          <w:color w:val="444444"/>
          <w:sz w:val="16"/>
          <w:szCs w:val="16"/>
          <w:lang w:eastAsia="pt-BR"/>
        </w:rPr>
        <w:t>expenditure</w:t>
      </w:r>
      <w:proofErr w:type="spellEnd"/>
      <w:r w:rsidRPr="00FC69AC">
        <w:rPr>
          <w:rFonts w:ascii="Times New Roman" w:eastAsia="Times New Roman" w:hAnsi="Times New Roman" w:cs="Times New Roman"/>
          <w:b/>
          <w:bCs/>
          <w:color w:val="444444"/>
          <w:sz w:val="16"/>
          <w:szCs w:val="16"/>
          <w:lang w:eastAsia="pt-BR"/>
        </w:rPr>
        <w:t xml:space="preserve"> for </w:t>
      </w:r>
      <w:proofErr w:type="spellStart"/>
      <w:r w:rsidRPr="00FC69AC">
        <w:rPr>
          <w:rFonts w:ascii="Times New Roman" w:eastAsia="Times New Roman" w:hAnsi="Times New Roman" w:cs="Times New Roman"/>
          <w:b/>
          <w:bCs/>
          <w:color w:val="444444"/>
          <w:sz w:val="16"/>
          <w:szCs w:val="16"/>
          <w:lang w:eastAsia="pt-BR"/>
        </w:rPr>
        <w:t>breastfeeding</w:t>
      </w:r>
      <w:proofErr w:type="spellEnd"/>
      <w:r w:rsidRPr="00FC69AC">
        <w:rPr>
          <w:rFonts w:ascii="Times New Roman" w:eastAsia="Times New Roman" w:hAnsi="Times New Roman" w:cs="Times New Roman"/>
          <w:b/>
          <w:bCs/>
          <w:color w:val="444444"/>
          <w:sz w:val="16"/>
          <w:szCs w:val="16"/>
          <w:lang w:eastAsia="pt-BR"/>
        </w:rPr>
        <w:t xml:space="preserve"> </w:t>
      </w:r>
      <w:proofErr w:type="spellStart"/>
      <w:r w:rsidRPr="00FC69AC">
        <w:rPr>
          <w:rFonts w:ascii="Times New Roman" w:eastAsia="Times New Roman" w:hAnsi="Times New Roman" w:cs="Times New Roman"/>
          <w:b/>
          <w:bCs/>
          <w:color w:val="444444"/>
          <w:sz w:val="16"/>
          <w:szCs w:val="16"/>
          <w:lang w:eastAsia="pt-BR"/>
        </w:rPr>
        <w:t>and</w:t>
      </w:r>
      <w:proofErr w:type="spellEnd"/>
      <w:r w:rsidRPr="00FC69AC">
        <w:rPr>
          <w:rFonts w:ascii="Times New Roman" w:eastAsia="Times New Roman" w:hAnsi="Times New Roman" w:cs="Times New Roman"/>
          <w:b/>
          <w:bCs/>
          <w:color w:val="444444"/>
          <w:sz w:val="16"/>
          <w:szCs w:val="16"/>
          <w:lang w:eastAsia="pt-BR"/>
        </w:rPr>
        <w:t xml:space="preserve"> </w:t>
      </w:r>
      <w:proofErr w:type="spellStart"/>
      <w:r w:rsidRPr="00FC69AC">
        <w:rPr>
          <w:rFonts w:ascii="Times New Roman" w:eastAsia="Times New Roman" w:hAnsi="Times New Roman" w:cs="Times New Roman"/>
          <w:b/>
          <w:bCs/>
          <w:color w:val="444444"/>
          <w:sz w:val="16"/>
          <w:szCs w:val="16"/>
          <w:lang w:eastAsia="pt-BR"/>
        </w:rPr>
        <w:t>bottle</w:t>
      </w:r>
      <w:proofErr w:type="spellEnd"/>
      <w:r w:rsidRPr="00FC69AC">
        <w:rPr>
          <w:rFonts w:ascii="Times New Roman" w:eastAsia="Times New Roman" w:hAnsi="Times New Roman" w:cs="Times New Roman"/>
          <w:b/>
          <w:bCs/>
          <w:color w:val="444444"/>
          <w:sz w:val="16"/>
          <w:szCs w:val="16"/>
          <w:lang w:eastAsia="pt-BR"/>
        </w:rPr>
        <w:t xml:space="preserve">-feeding </w:t>
      </w:r>
      <w:proofErr w:type="spellStart"/>
      <w:r w:rsidRPr="00FC69AC">
        <w:rPr>
          <w:rFonts w:ascii="Times New Roman" w:eastAsia="Times New Roman" w:hAnsi="Times New Roman" w:cs="Times New Roman"/>
          <w:b/>
          <w:bCs/>
          <w:color w:val="444444"/>
          <w:sz w:val="16"/>
          <w:szCs w:val="16"/>
          <w:lang w:eastAsia="pt-BR"/>
        </w:rPr>
        <w:t>preterm</w:t>
      </w:r>
      <w:proofErr w:type="spellEnd"/>
      <w:r w:rsidRPr="00FC69AC">
        <w:rPr>
          <w:rFonts w:ascii="Times New Roman" w:eastAsia="Times New Roman" w:hAnsi="Times New Roman" w:cs="Times New Roman"/>
          <w:b/>
          <w:bCs/>
          <w:color w:val="444444"/>
          <w:sz w:val="16"/>
          <w:szCs w:val="16"/>
          <w:lang w:eastAsia="pt-BR"/>
        </w:rPr>
        <w:t xml:space="preserve"> </w:t>
      </w:r>
      <w:proofErr w:type="spellStart"/>
      <w:r w:rsidRPr="00FC69AC">
        <w:rPr>
          <w:rFonts w:ascii="Times New Roman" w:eastAsia="Times New Roman" w:hAnsi="Times New Roman" w:cs="Times New Roman"/>
          <w:b/>
          <w:bCs/>
          <w:color w:val="444444"/>
          <w:sz w:val="16"/>
          <w:szCs w:val="16"/>
          <w:lang w:eastAsia="pt-BR"/>
        </w:rPr>
        <w:t>infants</w:t>
      </w:r>
      <w:proofErr w:type="spellEnd"/>
      <w:r w:rsidRPr="00FC69AC">
        <w:rPr>
          <w:rFonts w:ascii="Times New Roman" w:eastAsia="Times New Roman" w:hAnsi="Times New Roman" w:cs="Times New Roman"/>
          <w:b/>
          <w:bCs/>
          <w:color w:val="444444"/>
          <w:sz w:val="16"/>
          <w:szCs w:val="16"/>
          <w:lang w:eastAsia="pt-BR"/>
        </w:rPr>
        <w:t>.</w:t>
      </w:r>
      <w:r w:rsidRPr="00FC69AC">
        <w:rPr>
          <w:rFonts w:ascii="Times New Roman" w:eastAsia="Times New Roman" w:hAnsi="Times New Roman" w:cs="Times New Roman"/>
          <w:color w:val="444444"/>
          <w:sz w:val="16"/>
          <w:szCs w:val="16"/>
          <w:lang w:eastAsia="pt-BR"/>
        </w:rPr>
        <w:t> </w:t>
      </w:r>
      <w:proofErr w:type="spellStart"/>
      <w:r w:rsidRPr="00FC69AC">
        <w:rPr>
          <w:rFonts w:ascii="Times New Roman" w:eastAsia="Times New Roman" w:hAnsi="Times New Roman" w:cs="Times New Roman"/>
          <w:color w:val="444444"/>
          <w:sz w:val="16"/>
          <w:szCs w:val="16"/>
          <w:lang w:eastAsia="pt-BR"/>
        </w:rPr>
        <w:t>Pediatrics</w:t>
      </w:r>
      <w:proofErr w:type="spellEnd"/>
      <w:r w:rsidRPr="00FC69AC">
        <w:rPr>
          <w:rFonts w:ascii="Times New Roman" w:eastAsia="Times New Roman" w:hAnsi="Times New Roman" w:cs="Times New Roman"/>
          <w:color w:val="444444"/>
          <w:sz w:val="16"/>
          <w:szCs w:val="16"/>
          <w:lang w:eastAsia="pt-BR"/>
        </w:rPr>
        <w:t>. 2009;124(6):e1149-e1152. doi:10.1542/peds.2009-0165</w:t>
      </w:r>
    </w:p>
    <w:p w14:paraId="166DB4BF" w14:textId="77777777" w:rsidR="00FC69AC" w:rsidRPr="00FC69AC" w:rsidRDefault="00FC69AC" w:rsidP="00FC69AC">
      <w:pPr>
        <w:shd w:val="clear" w:color="auto" w:fill="FFFFFF"/>
        <w:spacing w:after="200" w:line="276" w:lineRule="atLeast"/>
        <w:rPr>
          <w:rFonts w:ascii="Times New Roman" w:eastAsia="Times New Roman" w:hAnsi="Times New Roman" w:cs="Times New Roman"/>
          <w:color w:val="444444"/>
          <w:sz w:val="20"/>
          <w:szCs w:val="20"/>
          <w:lang w:eastAsia="pt-BR"/>
        </w:rPr>
      </w:pPr>
      <w:r w:rsidRPr="00FC69AC">
        <w:rPr>
          <w:rFonts w:ascii="Times New Roman" w:eastAsia="Times New Roman" w:hAnsi="Times New Roman" w:cs="Times New Roman"/>
          <w:color w:val="444444"/>
          <w:sz w:val="16"/>
          <w:szCs w:val="16"/>
          <w:lang w:eastAsia="pt-BR"/>
        </w:rPr>
        <w:t>Sociedade Brasileira de Pediatria (SBP). </w:t>
      </w:r>
      <w:r w:rsidRPr="00FC69AC">
        <w:rPr>
          <w:rFonts w:ascii="Times New Roman" w:eastAsia="Times New Roman" w:hAnsi="Times New Roman" w:cs="Times New Roman"/>
          <w:b/>
          <w:bCs/>
          <w:color w:val="444444"/>
          <w:sz w:val="16"/>
          <w:szCs w:val="16"/>
          <w:lang w:eastAsia="pt-BR"/>
        </w:rPr>
        <w:t>Aleitamento Materno Continuado Versus Desmame</w:t>
      </w:r>
      <w:r w:rsidRPr="00FC69AC">
        <w:rPr>
          <w:rFonts w:ascii="Times New Roman" w:eastAsia="Times New Roman" w:hAnsi="Times New Roman" w:cs="Times New Roman"/>
          <w:color w:val="444444"/>
          <w:sz w:val="16"/>
          <w:szCs w:val="16"/>
          <w:lang w:eastAsia="pt-BR"/>
        </w:rPr>
        <w:t>. São Paulo: Departamento Científico de Aleitamento Materno, 2017</w:t>
      </w:r>
    </w:p>
    <w:p w14:paraId="09BBBC69" w14:textId="77777777" w:rsidR="00FC69AC" w:rsidRPr="00FC69AC" w:rsidRDefault="00FC69AC" w:rsidP="00FC69AC">
      <w:pPr>
        <w:shd w:val="clear" w:color="auto" w:fill="FFFFFF"/>
        <w:spacing w:after="200" w:line="276" w:lineRule="atLeast"/>
        <w:rPr>
          <w:rFonts w:ascii="Times New Roman" w:eastAsia="Times New Roman" w:hAnsi="Times New Roman" w:cs="Times New Roman"/>
          <w:color w:val="444444"/>
          <w:sz w:val="20"/>
          <w:szCs w:val="20"/>
          <w:lang w:eastAsia="pt-BR"/>
        </w:rPr>
      </w:pPr>
      <w:r w:rsidRPr="00FC69AC">
        <w:rPr>
          <w:rFonts w:ascii="Times New Roman" w:eastAsia="Times New Roman" w:hAnsi="Times New Roman" w:cs="Times New Roman"/>
          <w:color w:val="444444"/>
          <w:sz w:val="16"/>
          <w:szCs w:val="16"/>
          <w:lang w:eastAsia="pt-BR"/>
        </w:rPr>
        <w:t> </w:t>
      </w:r>
    </w:p>
    <w:p w14:paraId="0237C464" w14:textId="0C4DB1CF" w:rsidR="00FC69AC" w:rsidRPr="00FC69AC" w:rsidRDefault="00FC69AC" w:rsidP="00FC69AC">
      <w:pPr>
        <w:shd w:val="clear" w:color="auto" w:fill="FFFFFF"/>
        <w:spacing w:after="200" w:line="396" w:lineRule="atLeast"/>
        <w:jc w:val="center"/>
        <w:rPr>
          <w:rFonts w:ascii="Times New Roman" w:eastAsia="Times New Roman" w:hAnsi="Times New Roman" w:cs="Times New Roman"/>
          <w:color w:val="444444"/>
          <w:sz w:val="24"/>
          <w:szCs w:val="24"/>
          <w:lang w:eastAsia="pt-BR"/>
        </w:rPr>
      </w:pPr>
      <w:r w:rsidRPr="00FC69AC">
        <w:rPr>
          <w:rFonts w:ascii="Times New Roman" w:eastAsia="Times New Roman" w:hAnsi="Times New Roman" w:cs="Times New Roman"/>
          <w:b/>
          <w:bCs/>
          <w:color w:val="444444"/>
          <w:sz w:val="24"/>
          <w:szCs w:val="24"/>
          <w:lang w:eastAsia="pt-BR"/>
        </w:rPr>
        <w:t> </w:t>
      </w:r>
      <w:r w:rsidRPr="00FC69AC">
        <w:rPr>
          <w:rFonts w:ascii="Times New Roman" w:eastAsia="Times New Roman" w:hAnsi="Times New Roman" w:cs="Times New Roman"/>
          <w:color w:val="444444"/>
          <w:sz w:val="24"/>
          <w:szCs w:val="24"/>
          <w:u w:val="single"/>
          <w:lang w:eastAsia="pt-BR"/>
        </w:rPr>
        <w:t xml:space="preserve">Não perca o próximo </w:t>
      </w:r>
      <w:r>
        <w:rPr>
          <w:rFonts w:ascii="Times New Roman" w:eastAsia="Times New Roman" w:hAnsi="Times New Roman" w:cs="Times New Roman"/>
          <w:color w:val="444444"/>
          <w:sz w:val="24"/>
          <w:szCs w:val="24"/>
          <w:u w:val="single"/>
          <w:lang w:eastAsia="pt-BR"/>
        </w:rPr>
        <w:t>“</w:t>
      </w:r>
      <w:r w:rsidRPr="00FC69AC">
        <w:rPr>
          <w:rFonts w:ascii="Times New Roman" w:eastAsia="Times New Roman" w:hAnsi="Times New Roman" w:cs="Times New Roman"/>
          <w:color w:val="444444"/>
          <w:sz w:val="24"/>
          <w:szCs w:val="24"/>
          <w:u w:val="single"/>
          <w:lang w:eastAsia="pt-BR"/>
        </w:rPr>
        <w:t>capítulo</w:t>
      </w:r>
      <w:r>
        <w:rPr>
          <w:rFonts w:ascii="Times New Roman" w:eastAsia="Times New Roman" w:hAnsi="Times New Roman" w:cs="Times New Roman"/>
          <w:color w:val="444444"/>
          <w:sz w:val="24"/>
          <w:szCs w:val="24"/>
          <w:u w:val="single"/>
          <w:lang w:eastAsia="pt-BR"/>
        </w:rPr>
        <w:t>”</w:t>
      </w:r>
      <w:r w:rsidRPr="00FC69AC">
        <w:rPr>
          <w:rFonts w:ascii="Times New Roman" w:eastAsia="Times New Roman" w:hAnsi="Times New Roman" w:cs="Times New Roman"/>
          <w:color w:val="444444"/>
          <w:sz w:val="24"/>
          <w:szCs w:val="24"/>
          <w:u w:val="single"/>
          <w:lang w:eastAsia="pt-BR"/>
        </w:rPr>
        <w:t>:</w:t>
      </w:r>
    </w:p>
    <w:p w14:paraId="3075E54E" w14:textId="77777777" w:rsidR="00FC69AC" w:rsidRPr="00FC69AC" w:rsidRDefault="00FC69AC" w:rsidP="00FC69AC">
      <w:pPr>
        <w:shd w:val="clear" w:color="auto" w:fill="FFFFFF"/>
        <w:spacing w:after="200" w:line="396" w:lineRule="atLeast"/>
        <w:jc w:val="center"/>
        <w:rPr>
          <w:rFonts w:ascii="Times New Roman" w:eastAsia="Times New Roman" w:hAnsi="Times New Roman" w:cs="Times New Roman"/>
          <w:color w:val="444444"/>
          <w:sz w:val="24"/>
          <w:szCs w:val="24"/>
          <w:lang w:eastAsia="pt-BR"/>
        </w:rPr>
      </w:pPr>
      <w:r w:rsidRPr="00FC69AC">
        <w:rPr>
          <w:rFonts w:ascii="Times New Roman" w:eastAsia="Times New Roman" w:hAnsi="Times New Roman" w:cs="Times New Roman"/>
          <w:b/>
          <w:bCs/>
          <w:color w:val="444444"/>
          <w:sz w:val="24"/>
          <w:szCs w:val="24"/>
          <w:lang w:eastAsia="pt-BR"/>
        </w:rPr>
        <w:t>– Livre Demanda (3): Até quando?</w:t>
      </w:r>
    </w:p>
    <w:p w14:paraId="35EAA4ED" w14:textId="77777777" w:rsidR="00FC69AC" w:rsidRPr="00FC69AC" w:rsidRDefault="00FC69AC" w:rsidP="00FC69AC">
      <w:pPr>
        <w:shd w:val="clear" w:color="auto" w:fill="FFFFFF"/>
        <w:spacing w:after="200" w:line="396" w:lineRule="atLeast"/>
        <w:jc w:val="center"/>
        <w:rPr>
          <w:rFonts w:ascii="Times New Roman" w:eastAsia="Times New Roman" w:hAnsi="Times New Roman" w:cs="Times New Roman"/>
          <w:color w:val="444444"/>
          <w:sz w:val="24"/>
          <w:szCs w:val="24"/>
          <w:lang w:eastAsia="pt-BR"/>
        </w:rPr>
      </w:pPr>
      <w:r w:rsidRPr="00FC69AC">
        <w:rPr>
          <w:rFonts w:ascii="Times New Roman" w:eastAsia="Times New Roman" w:hAnsi="Times New Roman" w:cs="Times New Roman"/>
          <w:color w:val="444444"/>
          <w:sz w:val="24"/>
          <w:szCs w:val="24"/>
          <w:lang w:eastAsia="pt-BR"/>
        </w:rPr>
        <w:t>E para quem não leu, o já publicado,</w:t>
      </w:r>
      <w:r w:rsidRPr="00FC69AC">
        <w:rPr>
          <w:rFonts w:ascii="Times New Roman" w:eastAsia="Times New Roman" w:hAnsi="Times New Roman" w:cs="Times New Roman"/>
          <w:b/>
          <w:bCs/>
          <w:color w:val="444444"/>
          <w:sz w:val="24"/>
          <w:szCs w:val="24"/>
          <w:lang w:eastAsia="pt-BR"/>
        </w:rPr>
        <w:t> </w:t>
      </w:r>
      <w:hyperlink r:id="rId6" w:history="1">
        <w:r w:rsidRPr="00FC69AC">
          <w:rPr>
            <w:rFonts w:ascii="Times New Roman" w:eastAsia="Times New Roman" w:hAnsi="Times New Roman" w:cs="Times New Roman"/>
            <w:b/>
            <w:bCs/>
            <w:color w:val="000000"/>
            <w:sz w:val="24"/>
            <w:szCs w:val="24"/>
            <w:u w:val="single"/>
            <w:lang w:eastAsia="pt-BR"/>
          </w:rPr>
          <w:t>Livre Demanda (1): Por quê? Como?</w:t>
        </w:r>
      </w:hyperlink>
    </w:p>
    <w:p w14:paraId="464E7C25" w14:textId="77777777" w:rsidR="00FC69AC" w:rsidRDefault="00FC69AC"/>
    <w:sectPr w:rsidR="00FC69A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9AC"/>
    <w:rsid w:val="00FC69A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D8BCD"/>
  <w15:chartTrackingRefBased/>
  <w15:docId w15:val="{331FA637-8E1F-4BEE-A23A-2B45396D7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semiHidden/>
    <w:unhideWhenUsed/>
    <w:rsid w:val="00FC69A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1099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aleitamento.com/amamentacao/conteudo.asp?cod=2613" TargetMode="External"/><Relationship Id="rId5" Type="http://schemas.openxmlformats.org/officeDocument/2006/relationships/hyperlink" Target="https://doi.org/10.1038/s41598-018-20939-4" TargetMode="External"/><Relationship Id="rId4" Type="http://schemas.openxmlformats.org/officeDocument/2006/relationships/hyperlink" Target="http://www.aleitamento.com/amamentacao/conteudo.asp?cod=2564"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980</Words>
  <Characters>5292</Characters>
  <Application>Microsoft Office Word</Application>
  <DocSecurity>0</DocSecurity>
  <Lines>44</Lines>
  <Paragraphs>12</Paragraphs>
  <ScaleCrop>false</ScaleCrop>
  <Company/>
  <LinksUpToDate>false</LinksUpToDate>
  <CharactersWithSpaces>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Renato de Carvalho</dc:creator>
  <cp:keywords/>
  <dc:description/>
  <cp:lastModifiedBy>Marcus Renato de Carvalho</cp:lastModifiedBy>
  <cp:revision>1</cp:revision>
  <dcterms:created xsi:type="dcterms:W3CDTF">2022-07-15T10:56:00Z</dcterms:created>
  <dcterms:modified xsi:type="dcterms:W3CDTF">2022-07-15T11:01:00Z</dcterms:modified>
</cp:coreProperties>
</file>