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</w:p>
    <w:p w:rsidR="00000000" w:rsidDel="00000000" w:rsidP="00000000" w:rsidRDefault="00000000" w:rsidRPr="00000000" w14:paraId="00000002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from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Path</w:t>
      </w:r>
    </w:p>
    <w:p w:rsidR="00000000" w:rsidDel="00000000" w:rsidP="00000000" w:rsidRDefault="00000000" w:rsidRPr="00000000" w14:paraId="00000003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logging</w:t>
      </w:r>
    </w:p>
    <w:p w:rsidR="00000000" w:rsidDel="00000000" w:rsidP="00000000" w:rsidRDefault="00000000" w:rsidRPr="00000000" w14:paraId="00000004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numpy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</w:p>
    <w:p w:rsidR="00000000" w:rsidDel="00000000" w:rsidP="00000000" w:rsidRDefault="00000000" w:rsidRPr="00000000" w14:paraId="00000005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pandas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</w:p>
    <w:p w:rsidR="00000000" w:rsidDel="00000000" w:rsidP="00000000" w:rsidRDefault="00000000" w:rsidRPr="00000000" w14:paraId="0000000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configuración de rutas</w:t>
      </w:r>
    </w:p>
    <w:p w:rsidR="00000000" w:rsidDel="00000000" w:rsidP="00000000" w:rsidRDefault="00000000" w:rsidRPr="00000000" w14:paraId="0000000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"matches_final_curated.csv"</w:t>
      </w:r>
    </w:p>
    <w:p w:rsidR="00000000" w:rsidDel="00000000" w:rsidP="00000000" w:rsidRDefault="00000000" w:rsidRPr="00000000" w14:paraId="0000000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"analisis_exploratoria_inicial.csv"</w:t>
      </w:r>
    </w:p>
    <w:p w:rsidR="00000000" w:rsidDel="00000000" w:rsidP="00000000" w:rsidRDefault="00000000" w:rsidRPr="00000000" w14:paraId="0000000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B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#carga de datos</w:t>
      </w:r>
    </w:p>
    <w:p w:rsidR="00000000" w:rsidDel="00000000" w:rsidP="00000000" w:rsidRDefault="00000000" w:rsidRPr="00000000" w14:paraId="0000000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read_csv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INPUT_PATH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Vista general rápida del DataFrame</w:t>
      </w:r>
    </w:p>
    <w:p w:rsidR="00000000" w:rsidDel="00000000" w:rsidP="00000000" w:rsidRDefault="00000000" w:rsidRPr="00000000" w14:paraId="0000000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"Tamaño:"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shape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0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"Columnas:"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tolist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1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#conversión de tipos y limpieza minima</w:t>
      </w:r>
    </w:p>
    <w:p w:rsidR="00000000" w:rsidDel="00000000" w:rsidP="00000000" w:rsidRDefault="00000000" w:rsidRPr="00000000" w14:paraId="00000011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#date -&gt; datetime; valores vacios quedaran como NaT</w:t>
      </w:r>
    </w:p>
    <w:p w:rsidR="00000000" w:rsidDel="00000000" w:rsidP="00000000" w:rsidRDefault="00000000" w:rsidRPr="00000000" w14:paraId="0000001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to_datetime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"date"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utc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1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#neutral: viene como "0"/"1" o similar -&gt; bool</w:t>
      </w:r>
    </w:p>
    <w:p w:rsidR="00000000" w:rsidDel="00000000" w:rsidP="00000000" w:rsidRDefault="00000000" w:rsidRPr="00000000" w14:paraId="0000001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to_bool_from_01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1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try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bool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1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except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Exception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18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#Si viene como ya booleano o string "true"/"false"</w:t>
      </w:r>
    </w:p>
    <w:p w:rsidR="00000000" w:rsidDel="00000000" w:rsidP="00000000" w:rsidRDefault="00000000" w:rsidRPr="00000000" w14:paraId="0000001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"verdadero"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1A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1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"falso"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1C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1D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1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"neutral"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"neutral"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to_bool_from_01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#has_shootout: convertir a bool</w:t>
      </w:r>
    </w:p>
    <w:p w:rsidR="00000000" w:rsidDel="00000000" w:rsidP="00000000" w:rsidRDefault="00000000" w:rsidRPr="00000000" w14:paraId="0000002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to_bool_generic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2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2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2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"true"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"1"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"verdadero"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26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</w:p>
    <w:p w:rsidR="00000000" w:rsidDel="00000000" w:rsidP="00000000" w:rsidRDefault="00000000" w:rsidRPr="00000000" w14:paraId="0000002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"false"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"0"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"falso"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"nan"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"none"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28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29">
      <w:pPr>
        <w:shd w:fill="1f1f1f" w:val="clear"/>
        <w:spacing w:line="360" w:lineRule="auto"/>
        <w:rPr>
          <w:rFonts w:ascii="Courier New" w:cs="Courier New" w:eastAsia="Courier New" w:hAnsi="Courier New"/>
          <w:color w:val="569cd6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</w:p>
    <w:p w:rsidR="00000000" w:rsidDel="00000000" w:rsidP="00000000" w:rsidRDefault="00000000" w:rsidRPr="00000000" w14:paraId="0000002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"has_shootout"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"has_shootout"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to_bool_generic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#Marcadores a enteros (si vienen como texto)</w:t>
      </w:r>
    </w:p>
    <w:p w:rsidR="00000000" w:rsidDel="00000000" w:rsidP="00000000" w:rsidRDefault="00000000" w:rsidRPr="00000000" w14:paraId="0000002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"goalscorers_rows"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"penalty_goals_count"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"own_goals_count"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2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"Int64"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2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#Ranking (si existen, convertir a numérico)</w:t>
      </w:r>
    </w:p>
    <w:p w:rsidR="00000000" w:rsidDel="00000000" w:rsidP="00000000" w:rsidRDefault="00000000" w:rsidRPr="00000000" w14:paraId="0000003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for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"home_rank_position"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"home_rank_points"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"away_rank_position"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"away_rank_points"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"rank_points_diff"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]:</w:t>
      </w:r>
    </w:p>
    <w:p w:rsidR="00000000" w:rsidDel="00000000" w:rsidP="00000000" w:rsidRDefault="00000000" w:rsidRPr="00000000" w14:paraId="0000003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to_numeric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errors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"coerce"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3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#Columnas derivadas para el EDA</w:t>
      </w:r>
    </w:p>
    <w:p w:rsidR="00000000" w:rsidDel="00000000" w:rsidP="00000000" w:rsidRDefault="00000000" w:rsidRPr="00000000" w14:paraId="0000003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strip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lower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3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"goal_diff_home"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float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37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#resultado (texto) a partir de match_outcome si existe: si no, se infiere por el marcador</w:t>
      </w:r>
    </w:p>
    <w:p w:rsidR="00000000" w:rsidDel="00000000" w:rsidP="00000000" w:rsidRDefault="00000000" w:rsidRPr="00000000" w14:paraId="0000003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def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outcome_label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3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"match_outcome"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.index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notna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"match_outcome"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]):</w:t>
      </w:r>
    </w:p>
    <w:p w:rsidR="00000000" w:rsidDel="00000000" w:rsidP="00000000" w:rsidRDefault="00000000" w:rsidRPr="00000000" w14:paraId="0000003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"match_outcome"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B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</w:p>
    <w:p w:rsidR="00000000" w:rsidDel="00000000" w:rsidP="00000000" w:rsidRDefault="00000000" w:rsidRPr="00000000" w14:paraId="0000003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"match_outcome"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D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"draw"</w:t>
      </w:r>
    </w:p>
    <w:p w:rsidR="00000000" w:rsidDel="00000000" w:rsidP="00000000" w:rsidRDefault="00000000" w:rsidRPr="00000000" w14:paraId="0000003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"match_outcome"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"away_win"</w:t>
      </w:r>
    </w:p>
    <w:p w:rsidR="00000000" w:rsidDel="00000000" w:rsidP="00000000" w:rsidRDefault="00000000" w:rsidRPr="00000000" w14:paraId="0000004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#fallback por marcador</w:t>
      </w:r>
    </w:p>
    <w:p w:rsidR="00000000" w:rsidDel="00000000" w:rsidP="00000000" w:rsidRDefault="00000000" w:rsidRPr="00000000" w14:paraId="0000004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as_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row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or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isna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):</w:t>
      </w:r>
    </w:p>
    <w:p w:rsidR="00000000" w:rsidDel="00000000" w:rsidP="00000000" w:rsidRDefault="00000000" w:rsidRPr="00000000" w14:paraId="00000043">
      <w:pPr>
        <w:shd w:fill="1f1f1f" w:val="clear"/>
        <w:spacing w:line="360" w:lineRule="auto"/>
        <w:rPr>
          <w:rFonts w:ascii="Courier New" w:cs="Courier New" w:eastAsia="Courier New" w:hAnsi="Courier New"/>
          <w:color w:val="9cdcfe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np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nan</w:t>
      </w:r>
    </w:p>
    <w:p w:rsidR="00000000" w:rsidDel="00000000" w:rsidP="00000000" w:rsidRDefault="00000000" w:rsidRPr="00000000" w14:paraId="0000004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&gt;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</w:p>
    <w:p w:rsidR="00000000" w:rsidDel="00000000" w:rsidP="00000000" w:rsidRDefault="00000000" w:rsidRPr="00000000" w14:paraId="0000004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&lt;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as_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47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"away_win"</w:t>
      </w:r>
    </w:p>
    <w:p w:rsidR="00000000" w:rsidDel="00000000" w:rsidP="00000000" w:rsidRDefault="00000000" w:rsidRPr="00000000" w14:paraId="00000048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"draw"</w:t>
      </w:r>
    </w:p>
    <w:p w:rsidR="00000000" w:rsidDel="00000000" w:rsidP="00000000" w:rsidRDefault="00000000" w:rsidRPr="00000000" w14:paraId="0000004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outcome_label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axis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4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#Normalización de nombres de selecciones (user columnas *_norm se existen)</w:t>
      </w:r>
    </w:p>
    <w:p w:rsidR="00000000" w:rsidDel="00000000" w:rsidP="00000000" w:rsidRDefault="00000000" w:rsidRPr="00000000" w14:paraId="0000004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"home_team_std"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"home_team_norm"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"home_team_norm"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"away_team_std"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"away_team_norm"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"away_team_norm"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else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"away_team"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4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#guardado opcional del dataset preparado</w:t>
      </w:r>
    </w:p>
    <w:p w:rsidR="00000000" w:rsidDel="00000000" w:rsidP="00000000" w:rsidRDefault="00000000" w:rsidRPr="00000000" w14:paraId="0000005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"matches_prepared.csv"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"Archivo preparado guardado en outputs/matched_prepared.csv"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### Análisis 1: Distribución de goles y resultados</w:t>
      </w:r>
    </w:p>
    <w:p w:rsidR="00000000" w:rsidDel="00000000" w:rsidP="00000000" w:rsidRDefault="00000000" w:rsidRPr="00000000" w14:paraId="00000056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seaborn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</w:p>
    <w:p w:rsidR="00000000" w:rsidDel="00000000" w:rsidP="00000000" w:rsidRDefault="00000000" w:rsidRPr="00000000" w14:paraId="00000057">
      <w:pPr>
        <w:shd w:fill="1f1f1f" w:val="clear"/>
        <w:spacing w:line="360" w:lineRule="auto"/>
        <w:rPr>
          <w:rFonts w:ascii="Courier New" w:cs="Courier New" w:eastAsia="Courier New" w:hAnsi="Courier New"/>
          <w:color w:val="4ec9b0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import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matplotlib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pyplot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as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</w:p>
    <w:p w:rsidR="00000000" w:rsidDel="00000000" w:rsidP="00000000" w:rsidRDefault="00000000" w:rsidRPr="00000000" w14:paraId="0000005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shd w:fill="1f1f1f" w:val="clear"/>
        <w:spacing w:line="36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"outputs"</w:t>
      </w:r>
    </w:p>
    <w:p w:rsidR="00000000" w:rsidDel="00000000" w:rsidP="00000000" w:rsidRDefault="00000000" w:rsidRPr="00000000" w14:paraId="0000005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makedirs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exist_ok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5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#Estadisticos descriptivos de goles</w:t>
      </w:r>
    </w:p>
    <w:p w:rsidR="00000000" w:rsidDel="00000000" w:rsidP="00000000" w:rsidRDefault="00000000" w:rsidRPr="00000000" w14:paraId="0000005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5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desc_cols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describe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())</w:t>
      </w:r>
    </w:p>
    <w:p w:rsidR="00000000" w:rsidDel="00000000" w:rsidP="00000000" w:rsidRDefault="00000000" w:rsidRPr="00000000" w14:paraId="0000005F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#histogramas de goles</w:t>
      </w:r>
    </w:p>
    <w:p w:rsidR="00000000" w:rsidDel="00000000" w:rsidP="00000000" w:rsidRDefault="00000000" w:rsidRPr="00000000" w14:paraId="0000006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style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"whitegrid"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subplot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figsize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18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6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histplot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"#1f77b4"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"Distribución - Goles del 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 local"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histplot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"#ff7f0e"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"Distribución - Goles del visitante"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 visitante"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histplot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kde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bins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range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"total_goals"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color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"#2ca02c"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].set_title(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"Distribución - Goles totales"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axes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].set_xlabel(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"Goles totales"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6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tight_layout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6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"distribucion_goles.png"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#proporción de resultados (home_win/draw/away_win)</w:t>
      </w:r>
    </w:p>
    <w:p w:rsidR="00000000" w:rsidDel="00000000" w:rsidP="00000000" w:rsidRDefault="00000000" w:rsidRPr="00000000" w14:paraId="0000007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normalize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True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rename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{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"index"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})</w:t>
      </w:r>
    </w:p>
    <w:p w:rsidR="00000000" w:rsidDel="00000000" w:rsidP="00000000" w:rsidRDefault="00000000" w:rsidRPr="00000000" w14:paraId="0000007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barplot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"resultado"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"proporcion"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"viridis"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"proporción de resultados"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"Proporción"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9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"proporcion_resultados.png"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bbox_inches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7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#Marcadores más frecuentes(scorelines)</w:t>
      </w:r>
    </w:p>
    <w:p w:rsidR="00000000" w:rsidDel="00000000" w:rsidP="00000000" w:rsidRDefault="00000000" w:rsidRPr="00000000" w14:paraId="0000007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"scoreline"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"-"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+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"away_score"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astype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str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7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top_scorelines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"scoreline"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value_counts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head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15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reset_index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top_scorelines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"scoreline"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"frecuencia"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</w:t>
      </w:r>
    </w:p>
    <w:p w:rsidR="00000000" w:rsidDel="00000000" w:rsidP="00000000" w:rsidRDefault="00000000" w:rsidRPr="00000000" w14:paraId="0000008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top_scorelines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2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sns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barplot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data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top_scorelines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"scoreline"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y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"frecuencia"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palette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"mako"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title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"Top 15 Marcadores más frecuentes"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ylabel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"Frecuencia"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xlabel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"Marcador"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6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savefig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"top_scorelines.png"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dpi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200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bbox_inches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"tight"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87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plt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close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8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#ventaja de localia (winrate del local general y por 'Neutral')</w:t>
      </w:r>
    </w:p>
    <w:p w:rsidR="00000000" w:rsidDel="00000000" w:rsidP="00000000" w:rsidRDefault="00000000" w:rsidRPr="00000000" w14:paraId="0000008A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home_win_rate_global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mean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()</w:t>
      </w:r>
    </w:p>
    <w:p w:rsidR="00000000" w:rsidDel="00000000" w:rsidP="00000000" w:rsidRDefault="00000000" w:rsidRPr="00000000" w14:paraId="0000008B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 de victoria del local (global):"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round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home_win_rate_global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b5cea8"/>
          <w:sz w:val="18"/>
          <w:szCs w:val="18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8C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586c0"/>
          <w:sz w:val="18"/>
          <w:szCs w:val="18"/>
          <w:rtl w:val="0"/>
        </w:rPr>
        <w:t xml:space="preserve">if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"neutral"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columns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8E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by_neutral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df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groupby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"neutral"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)[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"result_label"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].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apply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lambda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:(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s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==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).mean())</w:t>
      </w:r>
    </w:p>
    <w:p w:rsidR="00000000" w:rsidDel="00000000" w:rsidP="00000000" w:rsidRDefault="00000000" w:rsidRPr="00000000" w14:paraId="0000008F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print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"Tasa de victoria del local por neutralidad:</w:t>
      </w:r>
      <w:r w:rsidDel="00000000" w:rsidR="00000000" w:rsidRPr="00000000">
        <w:rPr>
          <w:rFonts w:ascii="Courier New" w:cs="Courier New" w:eastAsia="Courier New" w:hAnsi="Courier New"/>
          <w:color w:val="d7ba7d"/>
          <w:sz w:val="18"/>
          <w:szCs w:val="18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by_neutral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0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by_neutral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"home_winrate_por_neutral.csv"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))</w:t>
      </w:r>
    </w:p>
    <w:p w:rsidR="00000000" w:rsidDel="00000000" w:rsidP="00000000" w:rsidRDefault="00000000" w:rsidRPr="00000000" w14:paraId="00000091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hd w:fill="1f1f1f" w:val="clear"/>
        <w:spacing w:line="36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#exportes utiles</w:t>
      </w:r>
    </w:p>
    <w:p w:rsidR="00000000" w:rsidDel="00000000" w:rsidP="00000000" w:rsidRDefault="00000000" w:rsidRPr="00000000" w14:paraId="00000093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result_share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"proporcion_resultados.csv"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4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top_scorelines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to_csv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ec9b0"/>
          <w:sz w:val="18"/>
          <w:szCs w:val="18"/>
          <w:rtl w:val="0"/>
        </w:rPr>
        <w:t xml:space="preserve">os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path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dcdcaa"/>
          <w:sz w:val="18"/>
          <w:szCs w:val="18"/>
          <w:rtl w:val="0"/>
        </w:rPr>
        <w:t xml:space="preserve">join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4fc1ff"/>
          <w:sz w:val="18"/>
          <w:szCs w:val="18"/>
          <w:rtl w:val="0"/>
        </w:rPr>
        <w:t xml:space="preserve">OUTPUT_DIR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"top_scorelines.csv"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), </w:t>
      </w:r>
      <w:r w:rsidDel="00000000" w:rsidR="00000000" w:rsidRPr="00000000">
        <w:rPr>
          <w:rFonts w:ascii="Courier New" w:cs="Courier New" w:eastAsia="Courier New" w:hAnsi="Courier New"/>
          <w:color w:val="9cdcfe"/>
          <w:sz w:val="18"/>
          <w:szCs w:val="18"/>
          <w:rtl w:val="0"/>
        </w:rPr>
        <w:t xml:space="preserve">index</w:t>
      </w:r>
      <w:r w:rsidDel="00000000" w:rsidR="00000000" w:rsidRPr="00000000">
        <w:rPr>
          <w:rFonts w:ascii="Courier New" w:cs="Courier New" w:eastAsia="Courier New" w:hAnsi="Courier New"/>
          <w:color w:val="d4d4d4"/>
          <w:sz w:val="18"/>
          <w:szCs w:val="18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False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)</w:t>
      </w:r>
    </w:p>
    <w:p w:rsidR="00000000" w:rsidDel="00000000" w:rsidP="00000000" w:rsidRDefault="00000000" w:rsidRPr="00000000" w14:paraId="00000095">
      <w:pPr>
        <w:shd w:fill="1f1f1f" w:val="clear"/>
        <w:spacing w:line="36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