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0ED" w:rsidRPr="00070DD8" w:rsidRDefault="00BB63AB" w:rsidP="0063022D">
      <w:pPr>
        <w:bidi w:val="0"/>
        <w:jc w:val="center"/>
        <w:rPr>
          <w:b/>
          <w:bCs/>
          <w:sz w:val="32"/>
          <w:szCs w:val="32"/>
        </w:rPr>
      </w:pPr>
      <w:r w:rsidRPr="00070DD8">
        <w:rPr>
          <w:b/>
          <w:bCs/>
          <w:sz w:val="32"/>
          <w:szCs w:val="32"/>
        </w:rPr>
        <w:t>We Complete Each Other's Sandwiches</w:t>
      </w:r>
    </w:p>
    <w:p w:rsidR="00BB63AB" w:rsidRPr="00070DD8" w:rsidRDefault="00070DD8" w:rsidP="0063022D">
      <w:pPr>
        <w:bidi w:val="0"/>
        <w:jc w:val="center"/>
        <w:rPr>
          <w:b/>
          <w:bCs/>
        </w:rPr>
      </w:pPr>
      <w:r>
        <w:rPr>
          <w:b/>
          <w:bCs/>
        </w:rPr>
        <w:t>Final P</w:t>
      </w:r>
      <w:r w:rsidR="00BB63AB" w:rsidRPr="00070DD8">
        <w:rPr>
          <w:b/>
          <w:bCs/>
        </w:rPr>
        <w:t xml:space="preserve">roject: </w:t>
      </w:r>
      <w:r>
        <w:rPr>
          <w:b/>
          <w:bCs/>
        </w:rPr>
        <w:t>a</w:t>
      </w:r>
      <w:r w:rsidR="00BB63AB" w:rsidRPr="00070DD8">
        <w:rPr>
          <w:b/>
          <w:bCs/>
        </w:rPr>
        <w:t xml:space="preserve"> </w:t>
      </w:r>
      <w:r>
        <w:rPr>
          <w:b/>
          <w:bCs/>
        </w:rPr>
        <w:t>N</w:t>
      </w:r>
      <w:r w:rsidR="00BB63AB" w:rsidRPr="00070DD8">
        <w:rPr>
          <w:b/>
          <w:bCs/>
        </w:rPr>
        <w:t xml:space="preserve">eedle </w:t>
      </w:r>
      <w:proofErr w:type="gramStart"/>
      <w:r>
        <w:rPr>
          <w:b/>
          <w:bCs/>
        </w:rPr>
        <w:t>I</w:t>
      </w:r>
      <w:r w:rsidR="00BB63AB" w:rsidRPr="00070DD8">
        <w:rPr>
          <w:b/>
          <w:bCs/>
        </w:rPr>
        <w:t>n</w:t>
      </w:r>
      <w:proofErr w:type="gramEnd"/>
      <w:r w:rsidR="00BB63AB" w:rsidRPr="00070DD8">
        <w:rPr>
          <w:b/>
          <w:bCs/>
        </w:rPr>
        <w:t xml:space="preserve"> </w:t>
      </w:r>
      <w:r>
        <w:rPr>
          <w:b/>
          <w:bCs/>
        </w:rPr>
        <w:t>a</w:t>
      </w:r>
      <w:r w:rsidR="00BB63AB" w:rsidRPr="00070DD8">
        <w:rPr>
          <w:b/>
          <w:bCs/>
        </w:rPr>
        <w:t xml:space="preserve"> </w:t>
      </w:r>
      <w:r>
        <w:rPr>
          <w:b/>
          <w:bCs/>
        </w:rPr>
        <w:t>D</w:t>
      </w:r>
      <w:r w:rsidR="00BB63AB" w:rsidRPr="00070DD8">
        <w:rPr>
          <w:b/>
          <w:bCs/>
        </w:rPr>
        <w:t xml:space="preserve">ata </w:t>
      </w:r>
      <w:r>
        <w:rPr>
          <w:b/>
          <w:bCs/>
        </w:rPr>
        <w:t>H</w:t>
      </w:r>
      <w:r w:rsidR="00BB63AB" w:rsidRPr="00070DD8">
        <w:rPr>
          <w:b/>
          <w:bCs/>
        </w:rPr>
        <w:t>aystack</w:t>
      </w:r>
      <w:r>
        <w:rPr>
          <w:b/>
          <w:bCs/>
        </w:rPr>
        <w:t>, HUJI</w:t>
      </w:r>
    </w:p>
    <w:p w:rsidR="00BB63AB" w:rsidRPr="00070DD8" w:rsidRDefault="00AD5903" w:rsidP="0063022D">
      <w:pPr>
        <w:bidi w:val="0"/>
        <w:jc w:val="center"/>
        <w:rPr>
          <w:sz w:val="20"/>
          <w:szCs w:val="20"/>
        </w:rPr>
      </w:pPr>
      <w:hyperlink r:id="rId8" w:history="1">
        <w:r w:rsidR="00070DD8" w:rsidRPr="00AD5903">
          <w:rPr>
            <w:rStyle w:val="Hyperlink"/>
            <w:sz w:val="20"/>
            <w:szCs w:val="20"/>
          </w:rPr>
          <w:t xml:space="preserve">Daniel </w:t>
        </w:r>
        <w:proofErr w:type="spellStart"/>
        <w:r w:rsidR="00070DD8" w:rsidRPr="00AD5903">
          <w:rPr>
            <w:rStyle w:val="Hyperlink"/>
            <w:sz w:val="20"/>
            <w:szCs w:val="20"/>
          </w:rPr>
          <w:t>Gissin</w:t>
        </w:r>
        <w:proofErr w:type="spellEnd"/>
      </w:hyperlink>
      <w:r w:rsidR="00070DD8" w:rsidRPr="00070DD8">
        <w:rPr>
          <w:sz w:val="20"/>
          <w:szCs w:val="20"/>
        </w:rPr>
        <w:t xml:space="preserve">, </w:t>
      </w:r>
      <w:hyperlink r:id="rId9" w:history="1">
        <w:r w:rsidR="00070DD8" w:rsidRPr="00AD5903">
          <w:rPr>
            <w:rStyle w:val="Hyperlink"/>
            <w:sz w:val="20"/>
            <w:szCs w:val="20"/>
          </w:rPr>
          <w:t>Keren Luzon</w:t>
        </w:r>
      </w:hyperlink>
      <w:r w:rsidR="00070DD8" w:rsidRPr="00070DD8">
        <w:rPr>
          <w:sz w:val="20"/>
          <w:szCs w:val="20"/>
        </w:rPr>
        <w:t xml:space="preserve">, </w:t>
      </w:r>
      <w:hyperlink r:id="rId10" w:history="1">
        <w:r w:rsidR="00070DD8" w:rsidRPr="00AD5903">
          <w:rPr>
            <w:rStyle w:val="Hyperlink"/>
            <w:sz w:val="20"/>
            <w:szCs w:val="20"/>
          </w:rPr>
          <w:t xml:space="preserve">Clara </w:t>
        </w:r>
        <w:proofErr w:type="spellStart"/>
        <w:r w:rsidR="00070DD8" w:rsidRPr="00AD5903">
          <w:rPr>
            <w:rStyle w:val="Hyperlink"/>
            <w:sz w:val="20"/>
            <w:szCs w:val="20"/>
          </w:rPr>
          <w:t>Herscu</w:t>
        </w:r>
        <w:proofErr w:type="spellEnd"/>
      </w:hyperlink>
    </w:p>
    <w:p w:rsidR="0063022D" w:rsidRDefault="0063022D" w:rsidP="0063022D">
      <w:pPr>
        <w:bidi w:val="0"/>
        <w:jc w:val="both"/>
        <w:rPr>
          <w:b/>
          <w:bCs/>
          <w:sz w:val="20"/>
          <w:szCs w:val="20"/>
          <w:u w:val="single"/>
        </w:rPr>
        <w:sectPr w:rsidR="0063022D" w:rsidSect="00E313EF">
          <w:pgSz w:w="11906" w:h="16838"/>
          <w:pgMar w:top="1440" w:right="849" w:bottom="1440" w:left="851" w:header="708" w:footer="708" w:gutter="0"/>
          <w:cols w:space="708"/>
          <w:bidi/>
          <w:rtlGutter/>
          <w:docGrid w:linePitch="360"/>
        </w:sectPr>
      </w:pPr>
    </w:p>
    <w:p w:rsidR="00BB63AB" w:rsidRPr="00B26DBB" w:rsidRDefault="00BB63AB" w:rsidP="0063022D">
      <w:pPr>
        <w:bidi w:val="0"/>
        <w:jc w:val="both"/>
        <w:rPr>
          <w:sz w:val="20"/>
          <w:szCs w:val="20"/>
        </w:rPr>
      </w:pPr>
      <w:r w:rsidRPr="00B26DBB">
        <w:rPr>
          <w:b/>
          <w:bCs/>
          <w:sz w:val="20"/>
          <w:szCs w:val="20"/>
          <w:u w:val="single"/>
        </w:rPr>
        <w:lastRenderedPageBreak/>
        <w:t>Problem description</w:t>
      </w:r>
      <w:r w:rsidR="00826C9E" w:rsidRPr="00B26DBB">
        <w:rPr>
          <w:b/>
          <w:bCs/>
          <w:sz w:val="20"/>
          <w:szCs w:val="20"/>
          <w:u w:val="single"/>
        </w:rPr>
        <w:t>:</w:t>
      </w:r>
    </w:p>
    <w:p w:rsidR="00826C9E" w:rsidRPr="00B26DBB" w:rsidRDefault="00826C9E" w:rsidP="0063022D">
      <w:pPr>
        <w:bidi w:val="0"/>
        <w:jc w:val="both"/>
        <w:rPr>
          <w:sz w:val="20"/>
          <w:szCs w:val="20"/>
        </w:rPr>
      </w:pPr>
      <w:r w:rsidRPr="00B26DBB">
        <w:rPr>
          <w:sz w:val="20"/>
          <w:szCs w:val="20"/>
        </w:rPr>
        <w:t xml:space="preserve">Given a user's ingredients list our job </w:t>
      </w:r>
      <w:bookmarkStart w:id="0" w:name="_GoBack"/>
      <w:bookmarkEnd w:id="0"/>
      <w:r w:rsidRPr="00B26DBB">
        <w:rPr>
          <w:sz w:val="20"/>
          <w:szCs w:val="20"/>
        </w:rPr>
        <w:t>was to supply new interesting ingredients</w:t>
      </w:r>
      <w:r w:rsidR="005776EA" w:rsidRPr="00B26DBB">
        <w:rPr>
          <w:sz w:val="20"/>
          <w:szCs w:val="20"/>
        </w:rPr>
        <w:t xml:space="preserve"> that work well with his existing list, along with recipe suggestions</w:t>
      </w:r>
      <w:r w:rsidRPr="00B26DBB">
        <w:rPr>
          <w:sz w:val="20"/>
          <w:szCs w:val="20"/>
        </w:rPr>
        <w:t>.</w:t>
      </w:r>
      <w:r w:rsidR="005776EA" w:rsidRPr="00B26DBB">
        <w:rPr>
          <w:sz w:val="20"/>
          <w:szCs w:val="20"/>
        </w:rPr>
        <w:t xml:space="preserve"> </w:t>
      </w:r>
    </w:p>
    <w:p w:rsidR="00BB63AB" w:rsidRPr="00B26DBB" w:rsidRDefault="00BB63AB" w:rsidP="0063022D">
      <w:pPr>
        <w:bidi w:val="0"/>
        <w:jc w:val="both"/>
        <w:rPr>
          <w:b/>
          <w:bCs/>
          <w:sz w:val="20"/>
          <w:szCs w:val="20"/>
          <w:u w:val="single"/>
        </w:rPr>
      </w:pPr>
      <w:r w:rsidRPr="00B26DBB">
        <w:rPr>
          <w:b/>
          <w:bCs/>
          <w:sz w:val="20"/>
          <w:szCs w:val="20"/>
          <w:u w:val="single"/>
        </w:rPr>
        <w:t>Data:</w:t>
      </w:r>
    </w:p>
    <w:p w:rsidR="00826C9E" w:rsidRPr="00B26DBB" w:rsidRDefault="00BB63AB" w:rsidP="0063022D">
      <w:pPr>
        <w:bidi w:val="0"/>
        <w:jc w:val="both"/>
        <w:rPr>
          <w:sz w:val="20"/>
          <w:szCs w:val="20"/>
        </w:rPr>
      </w:pPr>
      <w:r w:rsidRPr="00B26DBB">
        <w:rPr>
          <w:sz w:val="20"/>
          <w:szCs w:val="20"/>
        </w:rPr>
        <w:t>Our data consists of ~100,000 recipes, crawled from two websites</w:t>
      </w:r>
      <w:r w:rsidRPr="00B26DBB">
        <w:rPr>
          <w:rStyle w:val="FootnoteReference"/>
          <w:sz w:val="20"/>
          <w:szCs w:val="20"/>
        </w:rPr>
        <w:footnoteReference w:id="1"/>
      </w:r>
      <w:r w:rsidRPr="00B26DBB">
        <w:rPr>
          <w:sz w:val="20"/>
          <w:szCs w:val="20"/>
        </w:rPr>
        <w:t xml:space="preserve"> (~100MB). For each one of the recipes we obtained the ingredients list, along with the rating and the number of reviewers if available. </w:t>
      </w:r>
    </w:p>
    <w:p w:rsidR="00826C9E" w:rsidRPr="00B26DBB" w:rsidRDefault="00826C9E" w:rsidP="0063022D">
      <w:pPr>
        <w:bidi w:val="0"/>
        <w:jc w:val="both"/>
        <w:rPr>
          <w:i/>
          <w:iCs/>
          <w:sz w:val="20"/>
          <w:szCs w:val="20"/>
        </w:rPr>
      </w:pPr>
      <w:r w:rsidRPr="00B26DBB">
        <w:rPr>
          <w:i/>
          <w:iCs/>
          <w:sz w:val="20"/>
          <w:szCs w:val="20"/>
        </w:rPr>
        <w:t xml:space="preserve">Pre-processing: </w:t>
      </w:r>
    </w:p>
    <w:p w:rsidR="00826C9E" w:rsidRPr="00B26DBB" w:rsidRDefault="00BB63AB" w:rsidP="0063022D">
      <w:pPr>
        <w:bidi w:val="0"/>
        <w:jc w:val="both"/>
        <w:rPr>
          <w:sz w:val="20"/>
          <w:szCs w:val="20"/>
        </w:rPr>
      </w:pPr>
      <w:r w:rsidRPr="00B26DBB">
        <w:rPr>
          <w:sz w:val="20"/>
          <w:szCs w:val="20"/>
        </w:rPr>
        <w:t>While one of the website's data was cleaner, the other one needed quite a lot of pre-processing: many ingredients</w:t>
      </w:r>
      <w:r w:rsidR="00826C9E" w:rsidRPr="00B26DBB">
        <w:rPr>
          <w:sz w:val="20"/>
          <w:szCs w:val="20"/>
        </w:rPr>
        <w:t xml:space="preserve"> were described by full, long, sentences which needed to be reduced to a few words (i.e. </w:t>
      </w:r>
      <w:r w:rsidRPr="00B26DBB">
        <w:rPr>
          <w:sz w:val="20"/>
          <w:szCs w:val="20"/>
        </w:rPr>
        <w:t xml:space="preserve"> </w:t>
      </w:r>
      <w:proofErr w:type="gramStart"/>
      <w:r w:rsidR="00826C9E" w:rsidRPr="00B26DBB">
        <w:rPr>
          <w:sz w:val="20"/>
          <w:szCs w:val="20"/>
        </w:rPr>
        <w:t xml:space="preserve">"2/3 cup unsalted butter, cut in small chunks, plus, more for the pan" </w:t>
      </w:r>
      <m:oMath>
        <m:r>
          <w:rPr>
            <w:sz w:val="20"/>
            <w:szCs w:val="20"/>
          </w:rPr>
          <m:t>→</m:t>
        </m:r>
      </m:oMath>
      <w:r w:rsidR="00826C9E" w:rsidRPr="00B26DBB">
        <w:rPr>
          <w:rFonts w:eastAsiaTheme="minorEastAsia"/>
          <w:sz w:val="20"/>
          <w:szCs w:val="20"/>
        </w:rPr>
        <w:t xml:space="preserve"> "unsalted butter"</w:t>
      </w:r>
      <w:r w:rsidR="00826C9E" w:rsidRPr="00B26DBB">
        <w:rPr>
          <w:sz w:val="20"/>
          <w:szCs w:val="20"/>
        </w:rPr>
        <w:t>).</w:t>
      </w:r>
      <w:proofErr w:type="gramEnd"/>
      <w:r w:rsidR="00826C9E" w:rsidRPr="00B26DBB">
        <w:rPr>
          <w:sz w:val="20"/>
          <w:szCs w:val="20"/>
        </w:rPr>
        <w:t xml:space="preserve"> </w:t>
      </w:r>
      <w:r w:rsidR="00826C9E" w:rsidRPr="00B26DBB">
        <w:rPr>
          <w:sz w:val="20"/>
          <w:szCs w:val="20"/>
          <w:highlight w:val="yellow"/>
        </w:rPr>
        <w:t>Keren, how did we do that?</w:t>
      </w:r>
      <w:r w:rsidR="00826C9E" w:rsidRPr="00B26DBB">
        <w:rPr>
          <w:sz w:val="20"/>
          <w:szCs w:val="20"/>
        </w:rPr>
        <w:t xml:space="preserve"> </w:t>
      </w:r>
    </w:p>
    <w:p w:rsidR="004A269E" w:rsidRPr="00B26DBB" w:rsidRDefault="004A269E" w:rsidP="0063022D">
      <w:pPr>
        <w:bidi w:val="0"/>
        <w:jc w:val="both"/>
        <w:rPr>
          <w:i/>
          <w:iCs/>
          <w:sz w:val="20"/>
          <w:szCs w:val="20"/>
        </w:rPr>
      </w:pPr>
      <w:r w:rsidRPr="00B26DBB">
        <w:rPr>
          <w:i/>
          <w:iCs/>
          <w:sz w:val="20"/>
          <w:szCs w:val="20"/>
        </w:rPr>
        <w:t>Sanity checks and visualizations:</w:t>
      </w:r>
    </w:p>
    <w:p w:rsidR="004A269E" w:rsidRPr="00B26DBB" w:rsidRDefault="004A269E" w:rsidP="0063022D">
      <w:pPr>
        <w:bidi w:val="0"/>
        <w:jc w:val="both"/>
        <w:rPr>
          <w:sz w:val="20"/>
          <w:szCs w:val="20"/>
        </w:rPr>
      </w:pPr>
      <w:r w:rsidRPr="00B26DBB">
        <w:rPr>
          <w:sz w:val="20"/>
          <w:szCs w:val="20"/>
        </w:rPr>
        <w:t>To visualize which ingredients where dominant for each recipe category, we created word clouds as seen in figure</w:t>
      </w:r>
      <w:r w:rsidR="00865ADD" w:rsidRPr="00B26DBB">
        <w:rPr>
          <w:sz w:val="20"/>
          <w:szCs w:val="20"/>
        </w:rPr>
        <w:t>s</w:t>
      </w:r>
      <w:r w:rsidRPr="00B26DBB">
        <w:rPr>
          <w:sz w:val="20"/>
          <w:szCs w:val="20"/>
        </w:rPr>
        <w:t xml:space="preserve"> </w:t>
      </w:r>
      <w:r w:rsidR="0063022D">
        <w:rPr>
          <w:sz w:val="20"/>
          <w:szCs w:val="20"/>
        </w:rPr>
        <w:t>1-3.</w:t>
      </w:r>
    </w:p>
    <w:p w:rsidR="0023590E" w:rsidRPr="00B26DBB" w:rsidRDefault="004A269E" w:rsidP="00C3463D">
      <w:pPr>
        <w:bidi w:val="0"/>
        <w:jc w:val="center"/>
        <w:rPr>
          <w:sz w:val="20"/>
          <w:szCs w:val="20"/>
        </w:rPr>
      </w:pPr>
      <w:r w:rsidRPr="00B26DBB">
        <w:rPr>
          <w:noProof/>
          <w:sz w:val="20"/>
          <w:szCs w:val="20"/>
        </w:rPr>
        <w:drawing>
          <wp:inline distT="0" distB="0" distL="0" distR="0" wp14:anchorId="6C2F1FAF" wp14:editId="66DF66BF">
            <wp:extent cx="1011692" cy="216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nks-word-cloud3.jpg"/>
                    <pic:cNvPicPr/>
                  </pic:nvPicPr>
                  <pic:blipFill rotWithShape="1">
                    <a:blip r:embed="rId11" cstate="print">
                      <a:extLst>
                        <a:ext uri="{28A0092B-C50C-407E-A947-70E740481C1C}">
                          <a14:useLocalDpi xmlns:a14="http://schemas.microsoft.com/office/drawing/2010/main" val="0"/>
                        </a:ext>
                      </a:extLst>
                    </a:blip>
                    <a:srcRect l="33843" r="33158"/>
                    <a:stretch/>
                  </pic:blipFill>
                  <pic:spPr bwMode="auto">
                    <a:xfrm>
                      <a:off x="0" y="0"/>
                      <a:ext cx="1011692" cy="2160000"/>
                    </a:xfrm>
                    <a:prstGeom prst="rect">
                      <a:avLst/>
                    </a:prstGeom>
                    <a:ln>
                      <a:noFill/>
                    </a:ln>
                    <a:extLst>
                      <a:ext uri="{53640926-AAD7-44D8-BBD7-CCE9431645EC}">
                        <a14:shadowObscured xmlns:a14="http://schemas.microsoft.com/office/drawing/2010/main"/>
                      </a:ext>
                    </a:extLst>
                  </pic:spPr>
                </pic:pic>
              </a:graphicData>
            </a:graphic>
          </wp:inline>
        </w:drawing>
      </w:r>
      <w:r w:rsidR="00C3463D" w:rsidRPr="00C3463D">
        <w:rPr>
          <w:noProof/>
          <w:sz w:val="20"/>
          <w:szCs w:val="20"/>
        </w:rPr>
        <w:t xml:space="preserve"> </w:t>
      </w:r>
      <w:r w:rsidR="00C3463D">
        <w:rPr>
          <w:noProof/>
          <w:sz w:val="20"/>
          <w:szCs w:val="20"/>
        </w:rPr>
        <w:t xml:space="preserve">     </w:t>
      </w:r>
      <w:r w:rsidR="00C3463D" w:rsidRPr="00B26DBB">
        <w:rPr>
          <w:noProof/>
          <w:sz w:val="20"/>
          <w:szCs w:val="20"/>
        </w:rPr>
        <w:drawing>
          <wp:inline distT="0" distB="0" distL="0" distR="0" wp14:anchorId="494C50B2" wp14:editId="0FC0A14C">
            <wp:extent cx="779077" cy="2160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p-word-cloud1.jpg"/>
                    <pic:cNvPicPr/>
                  </pic:nvPicPr>
                  <pic:blipFill rotWithShape="1">
                    <a:blip r:embed="rId12" cstate="print">
                      <a:extLst>
                        <a:ext uri="{28A0092B-C50C-407E-A947-70E740481C1C}">
                          <a14:useLocalDpi xmlns:a14="http://schemas.microsoft.com/office/drawing/2010/main" val="0"/>
                        </a:ext>
                      </a:extLst>
                    </a:blip>
                    <a:srcRect l="37938" r="36650"/>
                    <a:stretch/>
                  </pic:blipFill>
                  <pic:spPr bwMode="auto">
                    <a:xfrm>
                      <a:off x="0" y="0"/>
                      <a:ext cx="779077" cy="2160000"/>
                    </a:xfrm>
                    <a:prstGeom prst="rect">
                      <a:avLst/>
                    </a:prstGeom>
                    <a:ln>
                      <a:noFill/>
                    </a:ln>
                    <a:extLst>
                      <a:ext uri="{53640926-AAD7-44D8-BBD7-CCE9431645EC}">
                        <a14:shadowObscured xmlns:a14="http://schemas.microsoft.com/office/drawing/2010/main"/>
                      </a:ext>
                    </a:extLst>
                  </pic:spPr>
                </pic:pic>
              </a:graphicData>
            </a:graphic>
          </wp:inline>
        </w:drawing>
      </w:r>
    </w:p>
    <w:p w:rsidR="0023590E" w:rsidRPr="00B26DBB" w:rsidRDefault="0023590E" w:rsidP="004C6C10">
      <w:pPr>
        <w:bidi w:val="0"/>
        <w:jc w:val="both"/>
        <w:rPr>
          <w:sz w:val="16"/>
          <w:szCs w:val="16"/>
        </w:rPr>
      </w:pPr>
      <w:r w:rsidRPr="00B26DBB">
        <w:rPr>
          <w:sz w:val="16"/>
          <w:szCs w:val="16"/>
        </w:rPr>
        <w:t>Figure</w:t>
      </w:r>
      <w:r w:rsidR="00C3463D">
        <w:rPr>
          <w:sz w:val="16"/>
          <w:szCs w:val="16"/>
        </w:rPr>
        <w:t>s</w:t>
      </w:r>
      <w:r w:rsidRPr="00B26DBB">
        <w:rPr>
          <w:sz w:val="16"/>
          <w:szCs w:val="16"/>
        </w:rPr>
        <w:t xml:space="preserve"> 1</w:t>
      </w:r>
      <w:r w:rsidR="00C3463D">
        <w:rPr>
          <w:sz w:val="16"/>
          <w:szCs w:val="16"/>
        </w:rPr>
        <w:t>+2</w:t>
      </w:r>
      <w:r w:rsidRPr="00B26DBB">
        <w:rPr>
          <w:sz w:val="16"/>
          <w:szCs w:val="16"/>
        </w:rPr>
        <w:t xml:space="preserve">: </w:t>
      </w:r>
      <w:r w:rsidR="00865ADD" w:rsidRPr="00B26DBB">
        <w:rPr>
          <w:sz w:val="16"/>
          <w:szCs w:val="16"/>
        </w:rPr>
        <w:t>Drinks</w:t>
      </w:r>
      <w:r w:rsidR="00C3463D">
        <w:rPr>
          <w:sz w:val="16"/>
          <w:szCs w:val="16"/>
        </w:rPr>
        <w:t xml:space="preserve"> and </w:t>
      </w:r>
      <w:r w:rsidR="004C6C10">
        <w:rPr>
          <w:sz w:val="16"/>
          <w:szCs w:val="16"/>
        </w:rPr>
        <w:t>Soup</w:t>
      </w:r>
      <w:r w:rsidR="00865ADD" w:rsidRPr="00B26DBB">
        <w:rPr>
          <w:sz w:val="16"/>
          <w:szCs w:val="16"/>
        </w:rPr>
        <w:t xml:space="preserve"> Ingredients Word Cloud</w:t>
      </w:r>
    </w:p>
    <w:p w:rsidR="0023590E" w:rsidRPr="00B26DBB" w:rsidRDefault="0023590E" w:rsidP="00C3463D">
      <w:pPr>
        <w:bidi w:val="0"/>
        <w:jc w:val="center"/>
        <w:rPr>
          <w:sz w:val="20"/>
          <w:szCs w:val="20"/>
        </w:rPr>
      </w:pPr>
    </w:p>
    <w:p w:rsidR="004A269E" w:rsidRPr="00B26DBB" w:rsidRDefault="004A269E" w:rsidP="0063022D">
      <w:pPr>
        <w:bidi w:val="0"/>
        <w:jc w:val="both"/>
        <w:rPr>
          <w:sz w:val="20"/>
          <w:szCs w:val="20"/>
        </w:rPr>
      </w:pPr>
      <w:r w:rsidRPr="00B26DBB">
        <w:rPr>
          <w:noProof/>
          <w:sz w:val="20"/>
          <w:szCs w:val="20"/>
        </w:rPr>
        <w:lastRenderedPageBreak/>
        <w:drawing>
          <wp:inline distT="0" distB="0" distL="0" distR="0" wp14:anchorId="42AD71C4" wp14:editId="12F237F5">
            <wp:extent cx="3488423" cy="216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ItOut-word-cloud-202512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88423" cy="2160000"/>
                    </a:xfrm>
                    <a:prstGeom prst="rect">
                      <a:avLst/>
                    </a:prstGeom>
                  </pic:spPr>
                </pic:pic>
              </a:graphicData>
            </a:graphic>
          </wp:inline>
        </w:drawing>
      </w:r>
    </w:p>
    <w:p w:rsidR="00865ADD" w:rsidRPr="00B26DBB" w:rsidRDefault="00865ADD" w:rsidP="0063022D">
      <w:pPr>
        <w:bidi w:val="0"/>
        <w:jc w:val="both"/>
        <w:rPr>
          <w:sz w:val="16"/>
          <w:szCs w:val="16"/>
        </w:rPr>
      </w:pPr>
      <w:r w:rsidRPr="00B26DBB">
        <w:rPr>
          <w:sz w:val="16"/>
          <w:szCs w:val="16"/>
        </w:rPr>
        <w:t xml:space="preserve">Figure </w:t>
      </w:r>
      <w:r w:rsidRPr="00B26DBB">
        <w:rPr>
          <w:sz w:val="16"/>
          <w:szCs w:val="16"/>
        </w:rPr>
        <w:t>3</w:t>
      </w:r>
      <w:r w:rsidRPr="00B26DBB">
        <w:rPr>
          <w:sz w:val="16"/>
          <w:szCs w:val="16"/>
        </w:rPr>
        <w:t xml:space="preserve">: </w:t>
      </w:r>
      <w:r w:rsidRPr="00B26DBB">
        <w:rPr>
          <w:sz w:val="16"/>
          <w:szCs w:val="16"/>
        </w:rPr>
        <w:t xml:space="preserve">All Categories </w:t>
      </w:r>
      <w:r w:rsidRPr="00B26DBB">
        <w:rPr>
          <w:sz w:val="16"/>
          <w:szCs w:val="16"/>
        </w:rPr>
        <w:t>Ingredients Word Cloud</w:t>
      </w:r>
    </w:p>
    <w:p w:rsidR="00BB63AB" w:rsidRPr="00B26DBB" w:rsidRDefault="00BB63AB" w:rsidP="0063022D">
      <w:pPr>
        <w:bidi w:val="0"/>
        <w:jc w:val="both"/>
        <w:rPr>
          <w:b/>
          <w:bCs/>
          <w:sz w:val="20"/>
          <w:szCs w:val="20"/>
        </w:rPr>
      </w:pPr>
      <w:r w:rsidRPr="00B26DBB">
        <w:rPr>
          <w:b/>
          <w:bCs/>
          <w:sz w:val="20"/>
          <w:szCs w:val="20"/>
          <w:u w:val="single"/>
        </w:rPr>
        <w:t>Solution</w:t>
      </w:r>
      <w:r w:rsidR="00AF36E6" w:rsidRPr="00B26DBB">
        <w:rPr>
          <w:b/>
          <w:bCs/>
          <w:sz w:val="20"/>
          <w:szCs w:val="20"/>
          <w:u w:val="single"/>
        </w:rPr>
        <w:t>:</w:t>
      </w:r>
    </w:p>
    <w:p w:rsidR="00635AED" w:rsidRPr="00B26DBB" w:rsidRDefault="00635AED" w:rsidP="0063022D">
      <w:pPr>
        <w:bidi w:val="0"/>
        <w:jc w:val="both"/>
        <w:rPr>
          <w:i/>
          <w:iCs/>
          <w:sz w:val="20"/>
          <w:szCs w:val="20"/>
        </w:rPr>
      </w:pPr>
      <w:r w:rsidRPr="00B26DBB">
        <w:rPr>
          <w:i/>
          <w:iCs/>
          <w:sz w:val="20"/>
          <w:szCs w:val="20"/>
        </w:rPr>
        <w:t>General description:</w:t>
      </w:r>
    </w:p>
    <w:p w:rsidR="00AF36E6" w:rsidRPr="00B26DBB" w:rsidRDefault="00AF36E6" w:rsidP="0063022D">
      <w:pPr>
        <w:bidi w:val="0"/>
        <w:jc w:val="both"/>
        <w:rPr>
          <w:sz w:val="20"/>
          <w:szCs w:val="20"/>
        </w:rPr>
      </w:pPr>
      <w:r w:rsidRPr="00B26DBB">
        <w:rPr>
          <w:sz w:val="20"/>
          <w:szCs w:val="20"/>
        </w:rPr>
        <w:t xml:space="preserve">We modeled our problem as an association-rule mining problem, where association rules are from a set of ingredients to a single ingredient (the one we suggest adding). In order to mine the association rules, we used the A-Priori algorithm to find the support of all the relevant subsets of ingredients, and for the subsets that </w:t>
      </w:r>
      <w:r w:rsidR="00635AED" w:rsidRPr="00B26DBB">
        <w:rPr>
          <w:sz w:val="20"/>
          <w:szCs w:val="20"/>
        </w:rPr>
        <w:t xml:space="preserve">had a support higher than our defined </w:t>
      </w:r>
      <w:proofErr w:type="gramStart"/>
      <w:r w:rsidR="00635AED" w:rsidRPr="00B26DBB">
        <w:rPr>
          <w:sz w:val="20"/>
          <w:szCs w:val="20"/>
        </w:rPr>
        <w:t>threshold,</w:t>
      </w:r>
      <w:proofErr w:type="gramEnd"/>
      <w:r w:rsidR="00635AED" w:rsidRPr="00B26DBB">
        <w:rPr>
          <w:sz w:val="20"/>
          <w:szCs w:val="20"/>
        </w:rPr>
        <w:t xml:space="preserve"> we extracted the rules that had sufficient confidence. </w:t>
      </w:r>
      <w:r w:rsidRPr="00B26DBB">
        <w:rPr>
          <w:sz w:val="20"/>
          <w:szCs w:val="20"/>
        </w:rPr>
        <w:t>Our data differs from the model taught in class mainly in the fact that the baskets (single recipe ingredients list) are weighted (using rating and number of reviewers).</w:t>
      </w:r>
    </w:p>
    <w:p w:rsidR="00AF36E6" w:rsidRPr="00B26DBB" w:rsidRDefault="00635AED" w:rsidP="0063022D">
      <w:pPr>
        <w:bidi w:val="0"/>
        <w:jc w:val="both"/>
        <w:rPr>
          <w:i/>
          <w:iCs/>
          <w:sz w:val="20"/>
          <w:szCs w:val="20"/>
        </w:rPr>
      </w:pPr>
      <w:r w:rsidRPr="00B26DBB">
        <w:rPr>
          <w:i/>
          <w:iCs/>
          <w:sz w:val="20"/>
          <w:szCs w:val="20"/>
        </w:rPr>
        <w:t>Defining the w</w:t>
      </w:r>
      <w:r w:rsidR="00AF36E6" w:rsidRPr="00B26DBB">
        <w:rPr>
          <w:i/>
          <w:iCs/>
          <w:sz w:val="20"/>
          <w:szCs w:val="20"/>
        </w:rPr>
        <w:t>eights:</w:t>
      </w:r>
    </w:p>
    <w:p w:rsidR="00AF36E6" w:rsidRPr="00B26DBB" w:rsidRDefault="00635AED" w:rsidP="0063022D">
      <w:pPr>
        <w:bidi w:val="0"/>
        <w:jc w:val="both"/>
        <w:rPr>
          <w:sz w:val="20"/>
          <w:szCs w:val="20"/>
        </w:rPr>
      </w:pPr>
      <w:r w:rsidRPr="00B26DBB">
        <w:rPr>
          <w:sz w:val="20"/>
          <w:szCs w:val="20"/>
        </w:rPr>
        <w:t xml:space="preserve">In approaching defining the weights of our baskets (recipes), we had to take a few things under consideration: </w:t>
      </w:r>
    </w:p>
    <w:p w:rsidR="00635AED" w:rsidRPr="00B26DBB" w:rsidRDefault="00635AED" w:rsidP="0063022D">
      <w:pPr>
        <w:bidi w:val="0"/>
        <w:jc w:val="both"/>
        <w:rPr>
          <w:sz w:val="20"/>
          <w:szCs w:val="20"/>
        </w:rPr>
      </w:pPr>
      <w:r w:rsidRPr="00B26DBB">
        <w:rPr>
          <w:sz w:val="20"/>
          <w:szCs w:val="20"/>
        </w:rPr>
        <w:t xml:space="preserve">First, preserving monotonicity (downward closure property): adding an ingredient to a set of ingredients, cannot result in a higher support. This is necessary in order for the A-Priori algorithm to find all relevant frequent </w:t>
      </w:r>
      <w:proofErr w:type="spellStart"/>
      <w:r w:rsidRPr="00B26DBB">
        <w:rPr>
          <w:sz w:val="20"/>
          <w:szCs w:val="20"/>
        </w:rPr>
        <w:t>itemsets</w:t>
      </w:r>
      <w:proofErr w:type="spellEnd"/>
      <w:r w:rsidRPr="00B26DBB">
        <w:rPr>
          <w:sz w:val="20"/>
          <w:szCs w:val="20"/>
        </w:rPr>
        <w:t>.</w:t>
      </w:r>
      <w:r w:rsidR="00BC7157" w:rsidRPr="00B26DBB">
        <w:rPr>
          <w:sz w:val="20"/>
          <w:szCs w:val="20"/>
        </w:rPr>
        <w:t xml:space="preserve"> This means we couldn't use negative weights (for recipes that are poorly rated), as this would allow a situation where adding an ingredient to a set removes negatively weighted baskets from the set's support, resulting in an increase in the overall support. The decision not to include negative weights also makes </w:t>
      </w:r>
      <w:r w:rsidR="00BC7157" w:rsidRPr="00B26DBB">
        <w:rPr>
          <w:sz w:val="20"/>
          <w:szCs w:val="20"/>
        </w:rPr>
        <w:lastRenderedPageBreak/>
        <w:t xml:space="preserve">sense in our specific context, since we cannot infer causality between a combination of ingredients in a recipe and the recipe being poorly rated. </w:t>
      </w:r>
    </w:p>
    <w:p w:rsidR="00635AED" w:rsidRPr="00B26DBB" w:rsidRDefault="00E31837" w:rsidP="0063022D">
      <w:pPr>
        <w:bidi w:val="0"/>
        <w:jc w:val="both"/>
        <w:rPr>
          <w:sz w:val="20"/>
          <w:szCs w:val="20"/>
        </w:rPr>
      </w:pPr>
      <w:r w:rsidRPr="00B26DBB">
        <w:rPr>
          <w:sz w:val="20"/>
          <w:szCs w:val="20"/>
        </w:rPr>
        <w:t>Second,</w:t>
      </w:r>
      <w:r w:rsidR="00635AED" w:rsidRPr="00B26DBB">
        <w:rPr>
          <w:sz w:val="20"/>
          <w:szCs w:val="20"/>
        </w:rPr>
        <w:t xml:space="preserve"> </w:t>
      </w:r>
      <w:r w:rsidRPr="00B26DBB">
        <w:rPr>
          <w:sz w:val="20"/>
          <w:szCs w:val="20"/>
        </w:rPr>
        <w:t xml:space="preserve">while trying to encapsulate both rating score and number of reviewers, </w:t>
      </w:r>
      <w:r w:rsidR="00BC7157" w:rsidRPr="00B26DBB">
        <w:rPr>
          <w:sz w:val="20"/>
          <w:szCs w:val="20"/>
        </w:rPr>
        <w:t xml:space="preserve">we wanted to create better separation between </w:t>
      </w:r>
      <w:r w:rsidRPr="00B26DBB">
        <w:rPr>
          <w:sz w:val="20"/>
          <w:szCs w:val="20"/>
        </w:rPr>
        <w:t>different rating scores in order to avoid a situation where a poorly rated recipe with many reviewers would weight more than a positively rated recipe with fewer reviewers.</w:t>
      </w:r>
    </w:p>
    <w:p w:rsidR="00E31837" w:rsidRPr="00B26DBB" w:rsidRDefault="00E31837" w:rsidP="0063022D">
      <w:pPr>
        <w:bidi w:val="0"/>
        <w:jc w:val="both"/>
        <w:rPr>
          <w:sz w:val="20"/>
          <w:szCs w:val="20"/>
        </w:rPr>
      </w:pPr>
      <w:r w:rsidRPr="00B26DBB">
        <w:rPr>
          <w:sz w:val="20"/>
          <w:szCs w:val="20"/>
          <w:highlight w:val="yellow"/>
        </w:rPr>
        <w:t>Show distribution of rate scores</w:t>
      </w:r>
    </w:p>
    <w:p w:rsidR="00E31837" w:rsidRPr="00B26DBB" w:rsidRDefault="00E31837" w:rsidP="0063022D">
      <w:pPr>
        <w:bidi w:val="0"/>
        <w:jc w:val="both"/>
        <w:rPr>
          <w:rFonts w:eastAsiaTheme="minorEastAsia"/>
          <w:sz w:val="20"/>
          <w:szCs w:val="20"/>
        </w:rPr>
      </w:pPr>
      <w:r w:rsidRPr="00B26DBB">
        <w:rPr>
          <w:sz w:val="20"/>
          <w:szCs w:val="20"/>
        </w:rPr>
        <w:t>In order to achieve that better spread of ratings we defined</w:t>
      </w:r>
      <w:proofErr w:type="gramStart"/>
      <w:r w:rsidRPr="00B26DBB">
        <w:rPr>
          <w:sz w:val="20"/>
          <w:szCs w:val="20"/>
        </w:rPr>
        <w:t xml:space="preserve">:  </w:t>
      </w:r>
      <w:proofErr w:type="gramEnd"/>
      <m:oMath>
        <m:r>
          <w:rPr>
            <w:sz w:val="20"/>
            <w:szCs w:val="20"/>
          </w:rPr>
          <m:t>ratin</m:t>
        </m:r>
        <m:sSub>
          <m:sSubPr>
            <m:ctrlPr>
              <w:rPr>
                <w:i/>
                <w:sz w:val="20"/>
                <w:szCs w:val="20"/>
              </w:rPr>
            </m:ctrlPr>
          </m:sSubPr>
          <m:e>
            <m:r>
              <w:rPr>
                <w:sz w:val="20"/>
                <w:szCs w:val="20"/>
              </w:rPr>
              <m:t>g</m:t>
            </m:r>
          </m:e>
          <m:sub>
            <m:r>
              <w:rPr>
                <w:sz w:val="20"/>
                <w:szCs w:val="20"/>
              </w:rPr>
              <m:t>new</m:t>
            </m:r>
          </m:sub>
        </m:sSub>
        <m:r>
          <w:rPr>
            <w:sz w:val="20"/>
            <w:szCs w:val="20"/>
          </w:rPr>
          <m:t>=ratin</m:t>
        </m:r>
        <m:sSup>
          <m:sSupPr>
            <m:ctrlPr>
              <w:rPr>
                <w:i/>
                <w:sz w:val="20"/>
                <w:szCs w:val="20"/>
              </w:rPr>
            </m:ctrlPr>
          </m:sSupPr>
          <m:e>
            <m:r>
              <w:rPr>
                <w:sz w:val="20"/>
                <w:szCs w:val="20"/>
              </w:rPr>
              <m:t>g</m:t>
            </m:r>
          </m:e>
          <m:sup>
            <m:r>
              <w:rPr>
                <w:sz w:val="20"/>
                <w:szCs w:val="20"/>
              </w:rPr>
              <m:t>α</m:t>
            </m:r>
          </m:sup>
        </m:sSup>
      </m:oMath>
      <w:r w:rsidRPr="00B26DBB">
        <w:rPr>
          <w:rFonts w:eastAsiaTheme="minorEastAsia"/>
          <w:sz w:val="20"/>
          <w:szCs w:val="20"/>
        </w:rPr>
        <w:t>.</w:t>
      </w:r>
    </w:p>
    <w:p w:rsidR="00E31837" w:rsidRPr="00B26DBB" w:rsidRDefault="00E31837" w:rsidP="0063022D">
      <w:pPr>
        <w:bidi w:val="0"/>
        <w:jc w:val="both"/>
        <w:rPr>
          <w:rFonts w:eastAsiaTheme="minorEastAsia"/>
          <w:sz w:val="20"/>
          <w:szCs w:val="20"/>
        </w:rPr>
      </w:pPr>
      <w:r w:rsidRPr="00B26DBB">
        <w:rPr>
          <w:rFonts w:eastAsiaTheme="minorEastAsia"/>
          <w:sz w:val="20"/>
          <w:szCs w:val="20"/>
        </w:rPr>
        <w:t>Finally, we defined the basket weight as:</w:t>
      </w:r>
    </w:p>
    <w:p w:rsidR="00E31837" w:rsidRPr="00B26DBB" w:rsidRDefault="00E31837" w:rsidP="0063022D">
      <w:pPr>
        <w:bidi w:val="0"/>
        <w:jc w:val="both"/>
        <w:rPr>
          <w:rFonts w:eastAsiaTheme="minorEastAsia"/>
          <w:sz w:val="20"/>
          <w:szCs w:val="20"/>
        </w:rPr>
      </w:pPr>
      <m:oMathPara>
        <m:oMath>
          <m:r>
            <w:rPr>
              <w:rFonts w:eastAsiaTheme="minorEastAsia"/>
              <w:sz w:val="20"/>
              <w:szCs w:val="20"/>
            </w:rPr>
            <m:t>w=ratin</m:t>
          </m:r>
          <m:sSup>
            <m:sSupPr>
              <m:ctrlPr>
                <w:rPr>
                  <w:rFonts w:eastAsiaTheme="minorEastAsia"/>
                  <w:i/>
                  <w:sz w:val="20"/>
                  <w:szCs w:val="20"/>
                </w:rPr>
              </m:ctrlPr>
            </m:sSupPr>
            <m:e>
              <m:r>
                <w:rPr>
                  <w:rFonts w:eastAsiaTheme="minorEastAsia"/>
                  <w:sz w:val="20"/>
                  <w:szCs w:val="20"/>
                </w:rPr>
                <m:t>g</m:t>
              </m:r>
            </m:e>
            <m:sup>
              <m:r>
                <w:rPr>
                  <w:rFonts w:eastAsiaTheme="minorEastAsia"/>
                  <w:sz w:val="20"/>
                  <w:szCs w:val="20"/>
                </w:rPr>
                <m:t>1.5</m:t>
              </m:r>
            </m:sup>
          </m:sSup>
          <m:r>
            <w:rPr>
              <w:rFonts w:eastAsiaTheme="minorEastAsia"/>
              <w:sz w:val="20"/>
              <w:szCs w:val="20"/>
            </w:rPr>
            <m:t>∙</m:t>
          </m:r>
          <m:d>
            <m:dPr>
              <m:ctrlPr>
                <w:rPr>
                  <w:rFonts w:eastAsiaTheme="minorEastAsia"/>
                  <w:i/>
                  <w:sz w:val="20"/>
                  <w:szCs w:val="20"/>
                </w:rPr>
              </m:ctrlPr>
            </m:dPr>
            <m:e>
              <m:r>
                <w:rPr>
                  <w:rFonts w:eastAsiaTheme="minorEastAsia"/>
                  <w:sz w:val="20"/>
                  <w:szCs w:val="20"/>
                </w:rPr>
                <m:t>1+</m:t>
              </m:r>
              <m:func>
                <m:funcPr>
                  <m:ctrlPr>
                    <w:rPr>
                      <w:rFonts w:eastAsiaTheme="minorEastAsia"/>
                      <w:i/>
                      <w:sz w:val="20"/>
                      <w:szCs w:val="20"/>
                    </w:rPr>
                  </m:ctrlPr>
                </m:funcPr>
                <m:fName>
                  <m:sSub>
                    <m:sSubPr>
                      <m:ctrlPr>
                        <w:rPr>
                          <w:rFonts w:eastAsiaTheme="minorEastAsia"/>
                          <w:i/>
                          <w:sz w:val="20"/>
                          <w:szCs w:val="20"/>
                        </w:rPr>
                      </m:ctrlPr>
                    </m:sSubPr>
                    <m:e>
                      <m:r>
                        <m:rPr>
                          <m:sty m:val="p"/>
                        </m:rPr>
                        <w:rPr>
                          <w:rFonts w:eastAsiaTheme="minorEastAsia"/>
                          <w:sz w:val="20"/>
                          <w:szCs w:val="20"/>
                        </w:rPr>
                        <m:t>log</m:t>
                      </m:r>
                    </m:e>
                    <m:sub>
                      <m:r>
                        <w:rPr>
                          <w:rFonts w:eastAsiaTheme="minorEastAsia"/>
                          <w:sz w:val="20"/>
                          <w:szCs w:val="20"/>
                        </w:rPr>
                        <m:t>2</m:t>
                      </m:r>
                      <m:ctrlPr>
                        <w:rPr>
                          <w:rFonts w:eastAsiaTheme="minorEastAsia"/>
                          <w:sz w:val="20"/>
                          <w:szCs w:val="20"/>
                        </w:rPr>
                      </m:ctrlPr>
                    </m:sub>
                  </m:sSub>
                </m:fName>
                <m:e>
                  <m:d>
                    <m:dPr>
                      <m:ctrlPr>
                        <w:rPr>
                          <w:rFonts w:eastAsiaTheme="minorEastAsia"/>
                          <w:i/>
                          <w:sz w:val="20"/>
                          <w:szCs w:val="20"/>
                        </w:rPr>
                      </m:ctrlPr>
                    </m:dPr>
                    <m:e>
                      <m:r>
                        <w:rPr>
                          <w:rFonts w:eastAsiaTheme="minorEastAsia"/>
                          <w:sz w:val="20"/>
                          <w:szCs w:val="20"/>
                        </w:rPr>
                        <m:t>1+number of reviewers</m:t>
                      </m:r>
                    </m:e>
                  </m:d>
                </m:e>
              </m:func>
            </m:e>
          </m:d>
        </m:oMath>
      </m:oMathPara>
    </w:p>
    <w:p w:rsidR="00E31837" w:rsidRPr="00B26DBB" w:rsidRDefault="00E31837" w:rsidP="0063022D">
      <w:pPr>
        <w:bidi w:val="0"/>
        <w:jc w:val="both"/>
        <w:rPr>
          <w:rFonts w:eastAsiaTheme="minorEastAsia"/>
          <w:sz w:val="20"/>
          <w:szCs w:val="20"/>
        </w:rPr>
      </w:pPr>
      <w:r w:rsidRPr="00B26DBB">
        <w:rPr>
          <w:rFonts w:eastAsiaTheme="minorEastAsia"/>
          <w:sz w:val="20"/>
          <w:szCs w:val="20"/>
        </w:rPr>
        <w:t xml:space="preserve">We chose </w:t>
      </w:r>
      <m:oMath>
        <m:r>
          <w:rPr>
            <w:rFonts w:eastAsiaTheme="minorEastAsia"/>
            <w:sz w:val="20"/>
            <w:szCs w:val="20"/>
          </w:rPr>
          <m:t>α=1.5</m:t>
        </m:r>
      </m:oMath>
      <w:r w:rsidRPr="00B26DBB">
        <w:rPr>
          <w:rFonts w:eastAsiaTheme="minorEastAsia"/>
          <w:sz w:val="20"/>
          <w:szCs w:val="20"/>
        </w:rPr>
        <w:t xml:space="preserve"> after trying several options and seeing that this one produced the best results for us, and we used the </w:t>
      </w:r>
      <m:oMath>
        <m:func>
          <m:funcPr>
            <m:ctrlPr>
              <w:rPr>
                <w:rFonts w:eastAsiaTheme="minorEastAsia"/>
                <w:i/>
                <w:sz w:val="20"/>
                <w:szCs w:val="20"/>
              </w:rPr>
            </m:ctrlPr>
          </m:funcPr>
          <m:fName>
            <m:sSub>
              <m:sSubPr>
                <m:ctrlPr>
                  <w:rPr>
                    <w:rFonts w:eastAsiaTheme="minorEastAsia"/>
                    <w:i/>
                    <w:sz w:val="20"/>
                    <w:szCs w:val="20"/>
                  </w:rPr>
                </m:ctrlPr>
              </m:sSubPr>
              <m:e>
                <m:r>
                  <m:rPr>
                    <m:sty m:val="p"/>
                  </m:rPr>
                  <w:rPr>
                    <w:rFonts w:eastAsiaTheme="minorEastAsia"/>
                    <w:sz w:val="20"/>
                    <w:szCs w:val="20"/>
                  </w:rPr>
                  <m:t>log</m:t>
                </m:r>
                <m:ctrlPr>
                  <w:rPr>
                    <w:rFonts w:eastAsiaTheme="minorEastAsia"/>
                    <w:sz w:val="20"/>
                    <w:szCs w:val="20"/>
                  </w:rPr>
                </m:ctrlPr>
              </m:e>
              <m:sub>
                <m:r>
                  <w:rPr>
                    <w:rFonts w:eastAsiaTheme="minorEastAsia"/>
                    <w:sz w:val="20"/>
                    <w:szCs w:val="20"/>
                  </w:rPr>
                  <m:t>2</m:t>
                </m:r>
                <m:ctrlPr>
                  <w:rPr>
                    <w:rFonts w:eastAsiaTheme="minorEastAsia"/>
                    <w:sz w:val="20"/>
                    <w:szCs w:val="20"/>
                  </w:rPr>
                </m:ctrlPr>
              </m:sub>
            </m:sSub>
          </m:fName>
          <m:e>
            <m:d>
              <m:dPr>
                <m:ctrlPr>
                  <w:rPr>
                    <w:rFonts w:eastAsiaTheme="minorEastAsia"/>
                    <w:i/>
                    <w:sz w:val="20"/>
                    <w:szCs w:val="20"/>
                  </w:rPr>
                </m:ctrlPr>
              </m:dPr>
              <m:e>
                <m:r>
                  <w:rPr>
                    <w:rFonts w:eastAsiaTheme="minorEastAsia"/>
                    <w:sz w:val="20"/>
                    <w:szCs w:val="20"/>
                  </w:rPr>
                  <m:t>number of reviewers</m:t>
                </m:r>
              </m:e>
            </m:d>
          </m:e>
        </m:func>
      </m:oMath>
      <w:r w:rsidRPr="00B26DBB">
        <w:rPr>
          <w:rFonts w:eastAsiaTheme="minorEastAsia"/>
          <w:sz w:val="20"/>
          <w:szCs w:val="20"/>
        </w:rPr>
        <w:t xml:space="preserve"> since the number of reviewers ranged from 0 to 1,000. </w:t>
      </w:r>
    </w:p>
    <w:p w:rsidR="00C60D6D" w:rsidRPr="00B26DBB" w:rsidRDefault="00C60D6D" w:rsidP="0063022D">
      <w:pPr>
        <w:bidi w:val="0"/>
        <w:jc w:val="both"/>
        <w:rPr>
          <w:rFonts w:eastAsiaTheme="minorEastAsia"/>
          <w:i/>
          <w:iCs/>
          <w:sz w:val="20"/>
          <w:szCs w:val="20"/>
        </w:rPr>
      </w:pPr>
      <w:r w:rsidRPr="00B26DBB">
        <w:rPr>
          <w:rFonts w:eastAsiaTheme="minorEastAsia"/>
          <w:i/>
          <w:iCs/>
          <w:sz w:val="20"/>
          <w:szCs w:val="20"/>
        </w:rPr>
        <w:t>Defining the support, confidence and interest:</w:t>
      </w:r>
    </w:p>
    <w:p w:rsidR="00C60D6D" w:rsidRPr="00B26DBB" w:rsidRDefault="00C60D6D" w:rsidP="0063022D">
      <w:pPr>
        <w:bidi w:val="0"/>
        <w:jc w:val="both"/>
        <w:rPr>
          <w:rFonts w:eastAsiaTheme="minorEastAsia"/>
          <w:sz w:val="20"/>
          <w:szCs w:val="20"/>
        </w:rPr>
      </w:pPr>
      <w:r w:rsidRPr="00B26DBB">
        <w:rPr>
          <w:rFonts w:eastAsiaTheme="minorEastAsia"/>
          <w:sz w:val="20"/>
          <w:szCs w:val="20"/>
        </w:rPr>
        <w:t>In order to have the support reflect the weights while still having it range from 0 to 1, we defined the support as follows:</w:t>
      </w:r>
    </w:p>
    <w:p w:rsidR="00C60D6D" w:rsidRPr="00B26DBB" w:rsidRDefault="00C60D6D" w:rsidP="0063022D">
      <w:pPr>
        <w:bidi w:val="0"/>
        <w:jc w:val="both"/>
        <w:rPr>
          <w:rFonts w:eastAsiaTheme="minorEastAsia"/>
          <w:sz w:val="20"/>
          <w:szCs w:val="20"/>
        </w:rPr>
      </w:pPr>
      <m:oMathPara>
        <m:oMath>
          <m:r>
            <w:rPr>
              <w:rFonts w:eastAsiaTheme="minorEastAsia"/>
              <w:sz w:val="20"/>
              <w:szCs w:val="20"/>
            </w:rPr>
            <m:t>support</m:t>
          </m:r>
          <m:d>
            <m:dPr>
              <m:ctrlPr>
                <w:rPr>
                  <w:rFonts w:eastAsiaTheme="minorEastAsia"/>
                  <w:i/>
                  <w:sz w:val="20"/>
                  <w:szCs w:val="20"/>
                </w:rPr>
              </m:ctrlPr>
            </m:dPr>
            <m:e>
              <m:r>
                <w:rPr>
                  <w:rFonts w:eastAsiaTheme="minorEastAsia"/>
                  <w:sz w:val="20"/>
                  <w:szCs w:val="20"/>
                </w:rPr>
                <m:t>X</m:t>
              </m:r>
            </m:e>
          </m:d>
          <m:r>
            <w:rPr>
              <w:rFonts w:eastAsiaTheme="minorEastAsia"/>
              <w:sz w:val="20"/>
              <w:szCs w:val="20"/>
            </w:rPr>
            <m:t>=</m:t>
          </m:r>
          <m:f>
            <m:fPr>
              <m:ctrlPr>
                <w:rPr>
                  <w:rFonts w:eastAsiaTheme="minorEastAsia"/>
                  <w:i/>
                  <w:sz w:val="20"/>
                  <w:szCs w:val="20"/>
                </w:rPr>
              </m:ctrlPr>
            </m:fPr>
            <m:num>
              <m:nary>
                <m:naryPr>
                  <m:chr m:val="∑"/>
                  <m:limLoc m:val="undOvr"/>
                  <m:supHide m:val="1"/>
                  <m:ctrlPr>
                    <w:rPr>
                      <w:rFonts w:eastAsiaTheme="minorEastAsia"/>
                      <w:i/>
                      <w:sz w:val="20"/>
                      <w:szCs w:val="20"/>
                    </w:rPr>
                  </m:ctrlPr>
                </m:naryPr>
                <m:sub>
                  <m:eqArr>
                    <m:eqArrPr>
                      <m:ctrlPr>
                        <w:rPr>
                          <w:rFonts w:eastAsiaTheme="minorEastAsia"/>
                          <w:i/>
                          <w:sz w:val="20"/>
                          <w:szCs w:val="20"/>
                        </w:rPr>
                      </m:ctrlPr>
                    </m:eqArrPr>
                    <m:e>
                      <m:r>
                        <w:rPr>
                          <w:rFonts w:eastAsiaTheme="minorEastAsia"/>
                          <w:sz w:val="20"/>
                          <w:szCs w:val="20"/>
                        </w:rPr>
                        <m:t>recipe∈recipes</m:t>
                      </m:r>
                    </m:e>
                    <m:e>
                      <m:r>
                        <w:rPr>
                          <w:rFonts w:eastAsiaTheme="minorEastAsia"/>
                          <w:sz w:val="20"/>
                          <w:szCs w:val="20"/>
                        </w:rPr>
                        <m:t>s.t.  X∈recipe</m:t>
                      </m:r>
                    </m:e>
                  </m:eqArr>
                </m:sub>
                <m:sup/>
                <m:e>
                  <m:sSub>
                    <m:sSubPr>
                      <m:ctrlPr>
                        <w:rPr>
                          <w:rFonts w:eastAsiaTheme="minorEastAsia"/>
                          <w:i/>
                          <w:sz w:val="20"/>
                          <w:szCs w:val="20"/>
                        </w:rPr>
                      </m:ctrlPr>
                    </m:sSubPr>
                    <m:e>
                      <m:r>
                        <w:rPr>
                          <w:rFonts w:eastAsiaTheme="minorEastAsia"/>
                          <w:sz w:val="20"/>
                          <w:szCs w:val="20"/>
                        </w:rPr>
                        <m:t>w</m:t>
                      </m:r>
                    </m:e>
                    <m:sub>
                      <m:r>
                        <w:rPr>
                          <w:rFonts w:eastAsiaTheme="minorEastAsia"/>
                          <w:sz w:val="20"/>
                          <w:szCs w:val="20"/>
                        </w:rPr>
                        <m:t>recipe</m:t>
                      </m:r>
                    </m:sub>
                  </m:sSub>
                </m:e>
              </m:nary>
            </m:num>
            <m:den>
              <m:nary>
                <m:naryPr>
                  <m:chr m:val="∑"/>
                  <m:limLoc m:val="subSup"/>
                  <m:supHide m:val="1"/>
                  <m:ctrlPr>
                    <w:rPr>
                      <w:rFonts w:eastAsiaTheme="minorEastAsia"/>
                      <w:sz w:val="20"/>
                      <w:szCs w:val="20"/>
                    </w:rPr>
                  </m:ctrlPr>
                </m:naryPr>
                <m:sub>
                  <m:r>
                    <w:rPr>
                      <w:rFonts w:eastAsiaTheme="minorEastAsia"/>
                      <w:sz w:val="20"/>
                      <w:szCs w:val="20"/>
                    </w:rPr>
                    <m:t>recipe∈recipes</m:t>
                  </m:r>
                </m:sub>
                <m:sup/>
                <m:e>
                  <m:sSub>
                    <m:sSubPr>
                      <m:ctrlPr>
                        <w:rPr>
                          <w:rFonts w:eastAsiaTheme="minorEastAsia"/>
                          <w:i/>
                          <w:sz w:val="20"/>
                          <w:szCs w:val="20"/>
                        </w:rPr>
                      </m:ctrlPr>
                    </m:sSubPr>
                    <m:e>
                      <m:r>
                        <w:rPr>
                          <w:rFonts w:eastAsiaTheme="minorEastAsia"/>
                          <w:sz w:val="20"/>
                          <w:szCs w:val="20"/>
                        </w:rPr>
                        <m:t>w</m:t>
                      </m:r>
                    </m:e>
                    <m:sub>
                      <m:r>
                        <w:rPr>
                          <w:rFonts w:eastAsiaTheme="minorEastAsia"/>
                          <w:sz w:val="20"/>
                          <w:szCs w:val="20"/>
                        </w:rPr>
                        <m:t>recipe</m:t>
                      </m:r>
                    </m:sub>
                  </m:sSub>
                </m:e>
              </m:nary>
            </m:den>
          </m:f>
        </m:oMath>
      </m:oMathPara>
    </w:p>
    <w:p w:rsidR="00C60D6D" w:rsidRPr="00B26DBB" w:rsidRDefault="00C60D6D" w:rsidP="0063022D">
      <w:pPr>
        <w:bidi w:val="0"/>
        <w:jc w:val="both"/>
        <w:rPr>
          <w:rFonts w:eastAsiaTheme="minorEastAsia"/>
          <w:sz w:val="20"/>
          <w:szCs w:val="20"/>
        </w:rPr>
      </w:pPr>
      <w:r w:rsidRPr="00B26DBB">
        <w:rPr>
          <w:rFonts w:eastAsiaTheme="minorEastAsia"/>
          <w:sz w:val="20"/>
          <w:szCs w:val="20"/>
        </w:rPr>
        <w:t>The confidence was defined as defined in class, given this new definition of support:</w:t>
      </w:r>
    </w:p>
    <w:p w:rsidR="00C60D6D" w:rsidRPr="00B26DBB" w:rsidRDefault="00C60D6D" w:rsidP="0063022D">
      <w:pPr>
        <w:bidi w:val="0"/>
        <w:jc w:val="both"/>
        <w:rPr>
          <w:rFonts w:eastAsiaTheme="minorEastAsia"/>
          <w:sz w:val="20"/>
          <w:szCs w:val="20"/>
        </w:rPr>
      </w:pPr>
      <m:oMathPara>
        <m:oMath>
          <m:r>
            <w:rPr>
              <w:rFonts w:eastAsiaTheme="minorEastAsia"/>
              <w:sz w:val="20"/>
              <w:szCs w:val="20"/>
            </w:rPr>
            <m:t>confidence</m:t>
          </m:r>
          <m:d>
            <m:dPr>
              <m:ctrlPr>
                <w:rPr>
                  <w:rFonts w:eastAsiaTheme="minorEastAsia"/>
                  <w:i/>
                  <w:sz w:val="20"/>
                  <w:szCs w:val="20"/>
                </w:rPr>
              </m:ctrlPr>
            </m:dPr>
            <m:e>
              <m:r>
                <w:rPr>
                  <w:rFonts w:eastAsiaTheme="minorEastAsia"/>
                  <w:sz w:val="20"/>
                  <w:szCs w:val="20"/>
                </w:rPr>
                <m:t>X→y</m:t>
              </m:r>
            </m:e>
          </m:d>
          <m:r>
            <w:rPr>
              <w:rFonts w:eastAsiaTheme="minorEastAsia"/>
              <w:sz w:val="20"/>
              <w:szCs w:val="20"/>
            </w:rPr>
            <m:t>=</m:t>
          </m:r>
          <m:f>
            <m:fPr>
              <m:ctrlPr>
                <w:rPr>
                  <w:rFonts w:eastAsiaTheme="minorEastAsia"/>
                  <w:i/>
                  <w:sz w:val="20"/>
                  <w:szCs w:val="20"/>
                </w:rPr>
              </m:ctrlPr>
            </m:fPr>
            <m:num>
              <m:r>
                <w:rPr>
                  <w:rFonts w:eastAsiaTheme="minorEastAsia"/>
                  <w:sz w:val="20"/>
                  <w:szCs w:val="20"/>
                </w:rPr>
                <m:t>support</m:t>
              </m:r>
              <m:d>
                <m:dPr>
                  <m:ctrlPr>
                    <w:rPr>
                      <w:rFonts w:eastAsiaTheme="minorEastAsia"/>
                      <w:i/>
                      <w:sz w:val="20"/>
                      <w:szCs w:val="20"/>
                    </w:rPr>
                  </m:ctrlPr>
                </m:dPr>
                <m:e>
                  <m:r>
                    <w:rPr>
                      <w:rFonts w:eastAsiaTheme="minorEastAsia"/>
                      <w:sz w:val="20"/>
                      <w:szCs w:val="20"/>
                    </w:rPr>
                    <m:t>X∪</m:t>
                  </m:r>
                  <m:d>
                    <m:dPr>
                      <m:begChr m:val="{"/>
                      <m:endChr m:val="}"/>
                      <m:ctrlPr>
                        <w:rPr>
                          <w:rFonts w:eastAsiaTheme="minorEastAsia"/>
                          <w:i/>
                          <w:sz w:val="20"/>
                          <w:szCs w:val="20"/>
                        </w:rPr>
                      </m:ctrlPr>
                    </m:dPr>
                    <m:e>
                      <m:r>
                        <w:rPr>
                          <w:rFonts w:eastAsiaTheme="minorEastAsia"/>
                          <w:sz w:val="20"/>
                          <w:szCs w:val="20"/>
                        </w:rPr>
                        <m:t>y</m:t>
                      </m:r>
                    </m:e>
                  </m:d>
                </m:e>
              </m:d>
            </m:num>
            <m:den>
              <m:r>
                <w:rPr>
                  <w:rFonts w:eastAsiaTheme="minorEastAsia"/>
                  <w:sz w:val="20"/>
                  <w:szCs w:val="20"/>
                </w:rPr>
                <m:t>support</m:t>
              </m:r>
              <m:d>
                <m:dPr>
                  <m:ctrlPr>
                    <w:rPr>
                      <w:rFonts w:eastAsiaTheme="minorEastAsia"/>
                      <w:i/>
                      <w:sz w:val="20"/>
                      <w:szCs w:val="20"/>
                    </w:rPr>
                  </m:ctrlPr>
                </m:dPr>
                <m:e>
                  <m:r>
                    <w:rPr>
                      <w:rFonts w:eastAsiaTheme="minorEastAsia"/>
                      <w:sz w:val="20"/>
                      <w:szCs w:val="20"/>
                    </w:rPr>
                    <m:t>X</m:t>
                  </m:r>
                </m:e>
              </m:d>
            </m:den>
          </m:f>
        </m:oMath>
      </m:oMathPara>
    </w:p>
    <w:p w:rsidR="00C60D6D" w:rsidRPr="00B26DBB" w:rsidRDefault="00C60D6D" w:rsidP="0063022D">
      <w:pPr>
        <w:bidi w:val="0"/>
        <w:jc w:val="both"/>
        <w:rPr>
          <w:rFonts w:eastAsiaTheme="minorEastAsia"/>
          <w:sz w:val="20"/>
          <w:szCs w:val="20"/>
        </w:rPr>
      </w:pPr>
      <w:r w:rsidRPr="00B26DBB">
        <w:rPr>
          <w:rFonts w:eastAsiaTheme="minorEastAsia"/>
          <w:sz w:val="20"/>
          <w:szCs w:val="20"/>
        </w:rPr>
        <w:t>Since we had a very large amount of distinct items (ingredients) in our dataset, the support of a single item was usually very low in comparison to the average confidence of an association rule. This brought us to change the definition of interest in order to make sure we aren't offering the user obvious ingredients (like sugar, salt &amp; pepper, etc.). After trying a few different definitions of interests, the following one seemed to produce the best results:</w:t>
      </w:r>
    </w:p>
    <w:p w:rsidR="00C60D6D" w:rsidRPr="00B26DBB" w:rsidRDefault="00C60D6D" w:rsidP="0063022D">
      <w:pPr>
        <w:bidi w:val="0"/>
        <w:jc w:val="both"/>
        <w:rPr>
          <w:rFonts w:eastAsiaTheme="minorEastAsia"/>
          <w:sz w:val="20"/>
          <w:szCs w:val="20"/>
        </w:rPr>
      </w:pPr>
      <m:oMathPara>
        <m:oMath>
          <m:r>
            <w:rPr>
              <w:rFonts w:eastAsiaTheme="minorEastAsia"/>
              <w:sz w:val="20"/>
              <w:szCs w:val="20"/>
            </w:rPr>
            <m:t>interest</m:t>
          </m:r>
          <m:d>
            <m:dPr>
              <m:ctrlPr>
                <w:rPr>
                  <w:rFonts w:eastAsiaTheme="minorEastAsia"/>
                  <w:i/>
                  <w:sz w:val="20"/>
                  <w:szCs w:val="20"/>
                </w:rPr>
              </m:ctrlPr>
            </m:dPr>
            <m:e>
              <m:r>
                <w:rPr>
                  <w:rFonts w:eastAsiaTheme="minorEastAsia"/>
                  <w:sz w:val="20"/>
                  <w:szCs w:val="20"/>
                </w:rPr>
                <m:t>X→y</m:t>
              </m:r>
            </m:e>
          </m:d>
          <m:r>
            <w:rPr>
              <w:rFonts w:eastAsiaTheme="minorEastAsia"/>
              <w:sz w:val="20"/>
              <w:szCs w:val="20"/>
            </w:rPr>
            <m:t>=confidence</m:t>
          </m:r>
          <m:d>
            <m:dPr>
              <m:ctrlPr>
                <w:rPr>
                  <w:rFonts w:eastAsiaTheme="minorEastAsia"/>
                  <w:i/>
                  <w:sz w:val="20"/>
                  <w:szCs w:val="20"/>
                </w:rPr>
              </m:ctrlPr>
            </m:dPr>
            <m:e>
              <m:r>
                <w:rPr>
                  <w:rFonts w:eastAsiaTheme="minorEastAsia"/>
                  <w:sz w:val="20"/>
                  <w:szCs w:val="20"/>
                </w:rPr>
                <m:t>X→y</m:t>
              </m:r>
            </m:e>
          </m:d>
          <m:r>
            <w:rPr>
              <w:rFonts w:eastAsiaTheme="minorEastAsia"/>
              <w:sz w:val="20"/>
              <w:szCs w:val="20"/>
            </w:rPr>
            <m:t>-3∙support</m:t>
          </m:r>
          <m:d>
            <m:dPr>
              <m:ctrlPr>
                <w:rPr>
                  <w:rFonts w:eastAsiaTheme="minorEastAsia"/>
                  <w:i/>
                  <w:sz w:val="20"/>
                  <w:szCs w:val="20"/>
                </w:rPr>
              </m:ctrlPr>
            </m:dPr>
            <m:e>
              <m:r>
                <w:rPr>
                  <w:rFonts w:eastAsiaTheme="minorEastAsia"/>
                  <w:sz w:val="20"/>
                  <w:szCs w:val="20"/>
                </w:rPr>
                <m:t>y</m:t>
              </m:r>
            </m:e>
          </m:d>
        </m:oMath>
      </m:oMathPara>
    </w:p>
    <w:p w:rsidR="00C60D6D" w:rsidRPr="00B26DBB" w:rsidRDefault="00070302" w:rsidP="0063022D">
      <w:pPr>
        <w:bidi w:val="0"/>
        <w:jc w:val="both"/>
        <w:rPr>
          <w:rFonts w:eastAsiaTheme="minorEastAsia"/>
          <w:i/>
          <w:iCs/>
          <w:sz w:val="20"/>
          <w:szCs w:val="20"/>
        </w:rPr>
      </w:pPr>
      <w:r w:rsidRPr="00B26DBB">
        <w:rPr>
          <w:rFonts w:eastAsiaTheme="minorEastAsia"/>
          <w:i/>
          <w:iCs/>
          <w:sz w:val="20"/>
          <w:szCs w:val="20"/>
        </w:rPr>
        <w:t>Tying it all together:</w:t>
      </w:r>
    </w:p>
    <w:p w:rsidR="008250C7" w:rsidRPr="00B26DBB" w:rsidRDefault="00070302" w:rsidP="0063022D">
      <w:pPr>
        <w:bidi w:val="0"/>
        <w:jc w:val="both"/>
        <w:rPr>
          <w:rFonts w:eastAsiaTheme="minorEastAsia"/>
          <w:sz w:val="20"/>
          <w:szCs w:val="20"/>
        </w:rPr>
      </w:pPr>
      <w:r w:rsidRPr="00B26DBB">
        <w:rPr>
          <w:rFonts w:eastAsiaTheme="minorEastAsia"/>
          <w:sz w:val="20"/>
          <w:szCs w:val="20"/>
        </w:rPr>
        <w:lastRenderedPageBreak/>
        <w:t xml:space="preserve">We generated all the association rules that had a high enough confidence </w:t>
      </w:r>
      <w:r w:rsidRPr="00B26DBB">
        <w:rPr>
          <w:rFonts w:eastAsiaTheme="minorEastAsia"/>
          <w:sz w:val="20"/>
          <w:szCs w:val="20"/>
          <w:highlight w:val="yellow"/>
        </w:rPr>
        <w:t>XXX</w:t>
      </w:r>
      <w:r w:rsidRPr="00B26DBB">
        <w:rPr>
          <w:rFonts w:eastAsiaTheme="minorEastAsia"/>
          <w:sz w:val="20"/>
          <w:szCs w:val="20"/>
        </w:rPr>
        <w:t>, calculated their interests, and saved all the results to later serve as a static DB. Then, given ingredients from the user, we offered ingredients that both had high interest, and were not originally given by the user.</w:t>
      </w:r>
      <w:r w:rsidR="008250C7" w:rsidRPr="00B26DBB">
        <w:rPr>
          <w:rFonts w:eastAsiaTheme="minorEastAsia"/>
          <w:sz w:val="20"/>
          <w:szCs w:val="20"/>
        </w:rPr>
        <w:t xml:space="preserve"> The score according to which the ingredients where shown was determined to be:</w:t>
      </w:r>
    </w:p>
    <w:p w:rsidR="008250C7" w:rsidRPr="00B26DBB" w:rsidRDefault="008250C7" w:rsidP="0063022D">
      <w:pPr>
        <w:bidi w:val="0"/>
        <w:jc w:val="both"/>
        <w:rPr>
          <w:rFonts w:eastAsiaTheme="minorEastAsia"/>
          <w:sz w:val="20"/>
          <w:szCs w:val="20"/>
        </w:rPr>
      </w:pPr>
      <m:oMathPara>
        <m:oMath>
          <m:r>
            <w:rPr>
              <w:rFonts w:eastAsiaTheme="minorEastAsia"/>
              <w:sz w:val="20"/>
              <w:szCs w:val="20"/>
            </w:rPr>
            <m:t>score</m:t>
          </m:r>
          <m:d>
            <m:dPr>
              <m:ctrlPr>
                <w:rPr>
                  <w:rFonts w:eastAsiaTheme="minorEastAsia"/>
                  <w:i/>
                  <w:sz w:val="20"/>
                  <w:szCs w:val="20"/>
                </w:rPr>
              </m:ctrlPr>
            </m:dPr>
            <m:e>
              <m:r>
                <w:rPr>
                  <w:rFonts w:eastAsiaTheme="minorEastAsia"/>
                  <w:sz w:val="20"/>
                  <w:szCs w:val="20"/>
                </w:rPr>
                <m:t>y</m:t>
              </m:r>
            </m:e>
          </m:d>
          <m:r>
            <w:rPr>
              <w:rFonts w:eastAsiaTheme="minorEastAsia"/>
              <w:sz w:val="20"/>
              <w:szCs w:val="20"/>
            </w:rPr>
            <m:t>=</m:t>
          </m:r>
          <m:nary>
            <m:naryPr>
              <m:chr m:val="∑"/>
              <m:limLoc m:val="undOvr"/>
              <m:supHide m:val="1"/>
              <m:ctrlPr>
                <w:rPr>
                  <w:rFonts w:eastAsiaTheme="minorEastAsia"/>
                  <w:i/>
                  <w:sz w:val="20"/>
                  <w:szCs w:val="20"/>
                </w:rPr>
              </m:ctrlPr>
            </m:naryPr>
            <m:sub>
              <m:r>
                <w:rPr>
                  <w:rFonts w:eastAsiaTheme="minorEastAsia"/>
                  <w:sz w:val="20"/>
                  <w:szCs w:val="20"/>
                </w:rPr>
                <m:t>(</m:t>
              </m:r>
              <m:sSub>
                <m:sSubPr>
                  <m:ctrlPr>
                    <w:rPr>
                      <w:rFonts w:eastAsiaTheme="minorEastAsia"/>
                      <w:i/>
                      <w:sz w:val="20"/>
                      <w:szCs w:val="20"/>
                    </w:rPr>
                  </m:ctrlPr>
                </m:sSubPr>
                <m:e>
                  <m:r>
                    <w:rPr>
                      <w:rFonts w:eastAsiaTheme="minorEastAsia"/>
                      <w:sz w:val="20"/>
                      <w:szCs w:val="20"/>
                    </w:rPr>
                    <m:t>X</m:t>
                  </m:r>
                </m:e>
                <m:sub>
                  <m:r>
                    <w:rPr>
                      <w:rFonts w:eastAsiaTheme="minorEastAsia"/>
                      <w:sz w:val="20"/>
                      <w:szCs w:val="20"/>
                    </w:rPr>
                    <m:t>i</m:t>
                  </m:r>
                </m:sub>
              </m:sSub>
              <m:r>
                <w:rPr>
                  <w:rFonts w:eastAsiaTheme="minorEastAsia"/>
                  <w:sz w:val="20"/>
                  <w:szCs w:val="20"/>
                </w:rPr>
                <m:t>→y)</m:t>
              </m:r>
            </m:sub>
            <m:sup/>
            <m:e>
              <m:r>
                <w:rPr>
                  <w:rFonts w:eastAsiaTheme="minorEastAsia"/>
                  <w:sz w:val="20"/>
                  <w:szCs w:val="20"/>
                </w:rPr>
                <m:t>interest(</m:t>
              </m:r>
              <m:sSub>
                <m:sSubPr>
                  <m:ctrlPr>
                    <w:rPr>
                      <w:rFonts w:eastAsiaTheme="minorEastAsia"/>
                      <w:i/>
                      <w:sz w:val="20"/>
                      <w:szCs w:val="20"/>
                    </w:rPr>
                  </m:ctrlPr>
                </m:sSubPr>
                <m:e>
                  <m:r>
                    <w:rPr>
                      <w:rFonts w:eastAsiaTheme="minorEastAsia"/>
                      <w:sz w:val="20"/>
                      <w:szCs w:val="20"/>
                    </w:rPr>
                    <m:t>X</m:t>
                  </m:r>
                </m:e>
                <m:sub>
                  <m:r>
                    <w:rPr>
                      <w:rFonts w:eastAsiaTheme="minorEastAsia"/>
                      <w:sz w:val="20"/>
                      <w:szCs w:val="20"/>
                    </w:rPr>
                    <m:t>i</m:t>
                  </m:r>
                </m:sub>
              </m:sSub>
              <m:r>
                <w:rPr>
                  <w:rFonts w:eastAsiaTheme="minorEastAsia"/>
                  <w:sz w:val="20"/>
                  <w:szCs w:val="20"/>
                </w:rPr>
                <m:t>→y)</m:t>
              </m:r>
            </m:e>
          </m:nary>
        </m:oMath>
      </m:oMathPara>
    </w:p>
    <w:p w:rsidR="00070302" w:rsidRPr="00B26DBB" w:rsidRDefault="00070302" w:rsidP="0063022D">
      <w:pPr>
        <w:bidi w:val="0"/>
        <w:jc w:val="both"/>
        <w:rPr>
          <w:rFonts w:eastAsiaTheme="minorEastAsia"/>
          <w:i/>
          <w:iCs/>
          <w:sz w:val="20"/>
          <w:szCs w:val="20"/>
        </w:rPr>
      </w:pPr>
      <w:r w:rsidRPr="00B26DBB">
        <w:rPr>
          <w:rFonts w:eastAsiaTheme="minorEastAsia"/>
          <w:i/>
          <w:iCs/>
          <w:sz w:val="20"/>
          <w:szCs w:val="20"/>
        </w:rPr>
        <w:t>UI:</w:t>
      </w:r>
    </w:p>
    <w:p w:rsidR="00270F0D" w:rsidRPr="00B26DBB" w:rsidRDefault="00070302" w:rsidP="0063022D">
      <w:pPr>
        <w:bidi w:val="0"/>
        <w:jc w:val="both"/>
        <w:rPr>
          <w:rFonts w:eastAsiaTheme="minorEastAsia"/>
          <w:sz w:val="20"/>
          <w:szCs w:val="20"/>
        </w:rPr>
      </w:pPr>
      <w:r w:rsidRPr="00B26DBB">
        <w:rPr>
          <w:rFonts w:eastAsiaTheme="minorEastAsia"/>
          <w:sz w:val="20"/>
          <w:szCs w:val="20"/>
        </w:rPr>
        <w:t xml:space="preserve"> </w:t>
      </w:r>
      <w:r w:rsidR="002E0F31" w:rsidRPr="00B26DBB">
        <w:rPr>
          <w:rFonts w:eastAsiaTheme="minorEastAsia"/>
          <w:sz w:val="20"/>
          <w:szCs w:val="20"/>
        </w:rPr>
        <w:t>Our user interface consists of a website where the user can write his ingredients and ask us to spice up his recipe.</w:t>
      </w:r>
      <w:r w:rsidR="00270F0D" w:rsidRPr="00B26DBB">
        <w:rPr>
          <w:rFonts w:eastAsiaTheme="minorEastAsia"/>
          <w:sz w:val="20"/>
          <w:szCs w:val="20"/>
        </w:rPr>
        <w:t xml:space="preserve"> The user can also focus the search on recipes of a certain category or, if he's feeling spicy, let us find interesting ingredients from all categories.</w:t>
      </w:r>
    </w:p>
    <w:p w:rsidR="00070302" w:rsidRPr="004C6C10" w:rsidRDefault="004A269E" w:rsidP="0063022D">
      <w:pPr>
        <w:bidi w:val="0"/>
        <w:jc w:val="both"/>
        <w:rPr>
          <w:rFonts w:eastAsiaTheme="minorEastAsia"/>
          <w:i/>
          <w:iCs/>
          <w:sz w:val="20"/>
          <w:szCs w:val="20"/>
        </w:rPr>
      </w:pPr>
      <w:r w:rsidRPr="004C6C10">
        <w:rPr>
          <w:rFonts w:eastAsiaTheme="minorEastAsia"/>
          <w:i/>
          <w:iCs/>
          <w:sz w:val="20"/>
          <w:szCs w:val="20"/>
        </w:rPr>
        <w:t xml:space="preserve">Start the fun </w:t>
      </w:r>
      <w:r w:rsidRPr="004C6C10">
        <w:rPr>
          <w:rFonts w:eastAsiaTheme="minorEastAsia"/>
          <w:i/>
          <w:iCs/>
          <w:sz w:val="20"/>
          <w:szCs w:val="20"/>
          <w:highlight w:val="yellow"/>
        </w:rPr>
        <w:t>here</w:t>
      </w:r>
      <w:r w:rsidRPr="004C6C10">
        <w:rPr>
          <w:rFonts w:eastAsiaTheme="minorEastAsia"/>
          <w:i/>
          <w:iCs/>
          <w:sz w:val="20"/>
          <w:szCs w:val="20"/>
        </w:rPr>
        <w:t>!</w:t>
      </w:r>
    </w:p>
    <w:p w:rsidR="00BB63AB" w:rsidRPr="00B26DBB" w:rsidRDefault="00BB63AB" w:rsidP="0063022D">
      <w:pPr>
        <w:bidi w:val="0"/>
        <w:jc w:val="both"/>
        <w:rPr>
          <w:b/>
          <w:bCs/>
          <w:sz w:val="20"/>
          <w:szCs w:val="20"/>
          <w:u w:val="single"/>
        </w:rPr>
      </w:pPr>
      <w:r w:rsidRPr="00B26DBB">
        <w:rPr>
          <w:b/>
          <w:bCs/>
          <w:sz w:val="20"/>
          <w:szCs w:val="20"/>
          <w:u w:val="single"/>
        </w:rPr>
        <w:t>Experiments</w:t>
      </w:r>
    </w:p>
    <w:p w:rsidR="00BB63AB" w:rsidRPr="00B26DBB" w:rsidRDefault="00BB63AB" w:rsidP="0063022D">
      <w:pPr>
        <w:bidi w:val="0"/>
        <w:jc w:val="both"/>
        <w:rPr>
          <w:sz w:val="20"/>
          <w:szCs w:val="20"/>
        </w:rPr>
      </w:pPr>
      <w:r w:rsidRPr="00B26DBB">
        <w:rPr>
          <w:b/>
          <w:bCs/>
          <w:sz w:val="20"/>
          <w:szCs w:val="20"/>
          <w:u w:val="single"/>
        </w:rPr>
        <w:t>Future Work</w:t>
      </w:r>
      <w:r w:rsidR="002E0F31" w:rsidRPr="00B26DBB">
        <w:rPr>
          <w:b/>
          <w:bCs/>
          <w:sz w:val="20"/>
          <w:szCs w:val="20"/>
          <w:u w:val="single"/>
        </w:rPr>
        <w:t>:</w:t>
      </w:r>
    </w:p>
    <w:p w:rsidR="002E0F31" w:rsidRPr="00B26DBB" w:rsidRDefault="004A269E" w:rsidP="0063022D">
      <w:pPr>
        <w:bidi w:val="0"/>
        <w:jc w:val="both"/>
        <w:rPr>
          <w:sz w:val="20"/>
          <w:szCs w:val="20"/>
        </w:rPr>
      </w:pPr>
      <w:r w:rsidRPr="00B26DBB">
        <w:rPr>
          <w:sz w:val="20"/>
          <w:szCs w:val="20"/>
        </w:rPr>
        <w:t>Since our project was based on only two websites which were both American, our data was biased towards American cuisine. An interesting direction to go with this project is to look at other cuisines</w:t>
      </w:r>
      <w:r w:rsidR="00270F0D" w:rsidRPr="00B26DBB">
        <w:rPr>
          <w:sz w:val="20"/>
          <w:szCs w:val="20"/>
        </w:rPr>
        <w:t>.</w:t>
      </w:r>
    </w:p>
    <w:p w:rsidR="00BB63AB" w:rsidRPr="00B26DBB" w:rsidRDefault="00BB63AB" w:rsidP="0063022D">
      <w:pPr>
        <w:bidi w:val="0"/>
        <w:jc w:val="both"/>
        <w:rPr>
          <w:b/>
          <w:bCs/>
          <w:sz w:val="20"/>
          <w:szCs w:val="20"/>
          <w:u w:val="single"/>
        </w:rPr>
      </w:pPr>
      <w:r w:rsidRPr="00B26DBB">
        <w:rPr>
          <w:b/>
          <w:bCs/>
          <w:sz w:val="20"/>
          <w:szCs w:val="20"/>
          <w:u w:val="single"/>
        </w:rPr>
        <w:t>Brief conclusion</w:t>
      </w:r>
    </w:p>
    <w:p w:rsidR="00BB63AB" w:rsidRPr="00B26DBB" w:rsidRDefault="00BB63AB" w:rsidP="0063022D">
      <w:pPr>
        <w:bidi w:val="0"/>
        <w:jc w:val="both"/>
        <w:rPr>
          <w:sz w:val="20"/>
          <w:szCs w:val="20"/>
        </w:rPr>
      </w:pPr>
    </w:p>
    <w:p w:rsidR="00BB63AB" w:rsidRPr="00B26DBB" w:rsidRDefault="00BB63AB" w:rsidP="0063022D">
      <w:pPr>
        <w:bidi w:val="0"/>
        <w:jc w:val="both"/>
        <w:rPr>
          <w:sz w:val="20"/>
          <w:szCs w:val="20"/>
        </w:rPr>
      </w:pPr>
    </w:p>
    <w:sectPr w:rsidR="00BB63AB" w:rsidRPr="00B26DBB" w:rsidSect="0063022D">
      <w:type w:val="continuous"/>
      <w:pgSz w:w="11906" w:h="16838"/>
      <w:pgMar w:top="1440" w:right="849" w:bottom="1440" w:left="851" w:header="708" w:footer="708" w:gutter="0"/>
      <w:cols w:num="2" w:space="56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CBC" w:rsidRDefault="00EB2CBC" w:rsidP="00BB63AB">
      <w:pPr>
        <w:spacing w:after="0" w:line="240" w:lineRule="auto"/>
      </w:pPr>
      <w:r>
        <w:separator/>
      </w:r>
    </w:p>
  </w:endnote>
  <w:endnote w:type="continuationSeparator" w:id="0">
    <w:p w:rsidR="00EB2CBC" w:rsidRDefault="00EB2CBC" w:rsidP="00BB6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CBC" w:rsidRDefault="00EB2CBC" w:rsidP="00BB63AB">
      <w:pPr>
        <w:spacing w:after="0" w:line="240" w:lineRule="auto"/>
      </w:pPr>
      <w:r>
        <w:separator/>
      </w:r>
    </w:p>
  </w:footnote>
  <w:footnote w:type="continuationSeparator" w:id="0">
    <w:p w:rsidR="00EB2CBC" w:rsidRDefault="00EB2CBC" w:rsidP="00BB63AB">
      <w:pPr>
        <w:spacing w:after="0" w:line="240" w:lineRule="auto"/>
      </w:pPr>
      <w:r>
        <w:continuationSeparator/>
      </w:r>
    </w:p>
  </w:footnote>
  <w:footnote w:id="1">
    <w:p w:rsidR="00BB63AB" w:rsidRPr="00AD5903" w:rsidRDefault="00BB63AB" w:rsidP="00BB63AB">
      <w:pPr>
        <w:pStyle w:val="FootnoteText"/>
        <w:bidi w:val="0"/>
        <w:rPr>
          <w:rtl/>
        </w:rPr>
      </w:pPr>
      <w:r w:rsidRPr="00AD5903">
        <w:rPr>
          <w:sz w:val="16"/>
          <w:szCs w:val="16"/>
          <w:vertAlign w:val="superscript"/>
        </w:rPr>
        <w:footnoteRef/>
      </w:r>
      <w:r w:rsidRPr="00AD5903">
        <w:rPr>
          <w:sz w:val="16"/>
          <w:szCs w:val="16"/>
          <w:rtl/>
        </w:rPr>
        <w:t xml:space="preserve"> </w:t>
      </w:r>
      <w:hyperlink r:id="rId1" w:history="1">
        <w:r w:rsidRPr="00AD5903">
          <w:rPr>
            <w:sz w:val="16"/>
            <w:szCs w:val="16"/>
          </w:rPr>
          <w:t>http://allrecipes.com/</w:t>
        </w:r>
      </w:hyperlink>
      <w:r w:rsidRPr="00AD5903">
        <w:rPr>
          <w:sz w:val="16"/>
          <w:szCs w:val="16"/>
        </w:rPr>
        <w:t xml:space="preserve">; </w:t>
      </w:r>
      <w:hyperlink r:id="rId2" w:history="1">
        <w:r w:rsidRPr="00AD5903">
          <w:rPr>
            <w:sz w:val="16"/>
            <w:szCs w:val="16"/>
          </w:rPr>
          <w:t>http://www.foodnetwork.com/</w:t>
        </w:r>
      </w:hyperlink>
      <w:r w:rsidRPr="00AD5903">
        <w:rPr>
          <w:sz w:val="16"/>
          <w:szCs w:val="16"/>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3AB"/>
    <w:rsid w:val="00070302"/>
    <w:rsid w:val="00070DD8"/>
    <w:rsid w:val="0023590E"/>
    <w:rsid w:val="00270F0D"/>
    <w:rsid w:val="002E0F31"/>
    <w:rsid w:val="003559FC"/>
    <w:rsid w:val="003C6346"/>
    <w:rsid w:val="004A269E"/>
    <w:rsid w:val="004C6C10"/>
    <w:rsid w:val="004F6138"/>
    <w:rsid w:val="005776EA"/>
    <w:rsid w:val="00607B9B"/>
    <w:rsid w:val="0063022D"/>
    <w:rsid w:val="00635AED"/>
    <w:rsid w:val="008250C7"/>
    <w:rsid w:val="00826C9E"/>
    <w:rsid w:val="00865ADD"/>
    <w:rsid w:val="009546F0"/>
    <w:rsid w:val="0096410F"/>
    <w:rsid w:val="009F4AD0"/>
    <w:rsid w:val="00AD5903"/>
    <w:rsid w:val="00AF36E6"/>
    <w:rsid w:val="00B26DBB"/>
    <w:rsid w:val="00BB63AB"/>
    <w:rsid w:val="00BC7157"/>
    <w:rsid w:val="00C3463D"/>
    <w:rsid w:val="00C60D6D"/>
    <w:rsid w:val="00E313EF"/>
    <w:rsid w:val="00E31837"/>
    <w:rsid w:val="00EB2CBC"/>
    <w:rsid w:val="00EE50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Math" w:eastAsiaTheme="minorHAnsi" w:hAnsi="Cambria Math" w:cs="David"/>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B63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63AB"/>
    <w:rPr>
      <w:sz w:val="20"/>
      <w:szCs w:val="20"/>
    </w:rPr>
  </w:style>
  <w:style w:type="character" w:styleId="FootnoteReference">
    <w:name w:val="footnote reference"/>
    <w:basedOn w:val="DefaultParagraphFont"/>
    <w:uiPriority w:val="99"/>
    <w:semiHidden/>
    <w:unhideWhenUsed/>
    <w:rsid w:val="00BB63AB"/>
    <w:rPr>
      <w:vertAlign w:val="superscript"/>
    </w:rPr>
  </w:style>
  <w:style w:type="character" w:styleId="Hyperlink">
    <w:name w:val="Hyperlink"/>
    <w:basedOn w:val="DefaultParagraphFont"/>
    <w:uiPriority w:val="99"/>
    <w:unhideWhenUsed/>
    <w:rsid w:val="00BB63AB"/>
    <w:rPr>
      <w:color w:val="0000FF" w:themeColor="hyperlink"/>
      <w:u w:val="single"/>
    </w:rPr>
  </w:style>
  <w:style w:type="character" w:styleId="PlaceholderText">
    <w:name w:val="Placeholder Text"/>
    <w:basedOn w:val="DefaultParagraphFont"/>
    <w:uiPriority w:val="99"/>
    <w:semiHidden/>
    <w:rsid w:val="00826C9E"/>
    <w:rPr>
      <w:color w:val="808080"/>
    </w:rPr>
  </w:style>
  <w:style w:type="paragraph" w:styleId="BalloonText">
    <w:name w:val="Balloon Text"/>
    <w:basedOn w:val="Normal"/>
    <w:link w:val="BalloonTextChar"/>
    <w:uiPriority w:val="99"/>
    <w:semiHidden/>
    <w:unhideWhenUsed/>
    <w:rsid w:val="00826C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C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Math" w:eastAsiaTheme="minorHAnsi" w:hAnsi="Cambria Math" w:cs="David"/>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B63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63AB"/>
    <w:rPr>
      <w:sz w:val="20"/>
      <w:szCs w:val="20"/>
    </w:rPr>
  </w:style>
  <w:style w:type="character" w:styleId="FootnoteReference">
    <w:name w:val="footnote reference"/>
    <w:basedOn w:val="DefaultParagraphFont"/>
    <w:uiPriority w:val="99"/>
    <w:semiHidden/>
    <w:unhideWhenUsed/>
    <w:rsid w:val="00BB63AB"/>
    <w:rPr>
      <w:vertAlign w:val="superscript"/>
    </w:rPr>
  </w:style>
  <w:style w:type="character" w:styleId="Hyperlink">
    <w:name w:val="Hyperlink"/>
    <w:basedOn w:val="DefaultParagraphFont"/>
    <w:uiPriority w:val="99"/>
    <w:unhideWhenUsed/>
    <w:rsid w:val="00BB63AB"/>
    <w:rPr>
      <w:color w:val="0000FF" w:themeColor="hyperlink"/>
      <w:u w:val="single"/>
    </w:rPr>
  </w:style>
  <w:style w:type="character" w:styleId="PlaceholderText">
    <w:name w:val="Placeholder Text"/>
    <w:basedOn w:val="DefaultParagraphFont"/>
    <w:uiPriority w:val="99"/>
    <w:semiHidden/>
    <w:rsid w:val="00826C9E"/>
    <w:rPr>
      <w:color w:val="808080"/>
    </w:rPr>
  </w:style>
  <w:style w:type="paragraph" w:styleId="BalloonText">
    <w:name w:val="Balloon Text"/>
    <w:basedOn w:val="Normal"/>
    <w:link w:val="BalloonTextChar"/>
    <w:uiPriority w:val="99"/>
    <w:semiHidden/>
    <w:unhideWhenUsed/>
    <w:rsid w:val="00826C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C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gissin@mail.huji.ac.il" TargetMode="External"/><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lara.herscu@mail.huji.ac.il" TargetMode="External"/><Relationship Id="rId4" Type="http://schemas.openxmlformats.org/officeDocument/2006/relationships/settings" Target="settings.xml"/><Relationship Id="rId9" Type="http://schemas.openxmlformats.org/officeDocument/2006/relationships/hyperlink" Target="mailto:keren.luzon@mail.huji.ac.il"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foodnetwork.com/" TargetMode="External"/><Relationship Id="rId1" Type="http://schemas.openxmlformats.org/officeDocument/2006/relationships/hyperlink" Target="http://allrecip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2F237-4294-484F-B07C-2B107B939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Pages>
  <Words>920</Words>
  <Characters>4605</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2017-02-05T16:05:00Z</dcterms:created>
  <dcterms:modified xsi:type="dcterms:W3CDTF">2017-02-09T10:50:00Z</dcterms:modified>
</cp:coreProperties>
</file>