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262" w:rsidRDefault="00444262" w:rsidP="00CA573C">
      <w:pPr>
        <w:rPr>
          <w:b/>
          <w:sz w:val="48"/>
          <w:szCs w:val="48"/>
        </w:rPr>
      </w:pPr>
    </w:p>
    <w:p w:rsidR="00444262" w:rsidRDefault="00444262" w:rsidP="00CA573C">
      <w:pPr>
        <w:spacing w:after="200" w:line="276" w:lineRule="auto"/>
        <w:jc w:val="center"/>
        <w:rPr>
          <w:b/>
          <w:sz w:val="48"/>
          <w:szCs w:val="48"/>
        </w:rPr>
      </w:pPr>
      <w:r w:rsidRPr="00646FD3">
        <w:rPr>
          <w:noProof/>
          <w:lang w:eastAsia="es-ES"/>
        </w:rPr>
        <w:drawing>
          <wp:inline distT="0" distB="0" distL="0" distR="0" wp14:anchorId="296733F6" wp14:editId="77411E6F">
            <wp:extent cx="2350901" cy="2150533"/>
            <wp:effectExtent l="0" t="0" r="0" b="2540"/>
            <wp:docPr id="23" name="Imagen 2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262" w:rsidRPr="00CA573C" w:rsidRDefault="00444262" w:rsidP="00CA573C">
      <w:pPr>
        <w:spacing w:after="200" w:line="276" w:lineRule="auto"/>
        <w:jc w:val="center"/>
        <w:rPr>
          <w:b/>
          <w:sz w:val="44"/>
          <w:szCs w:val="44"/>
        </w:rPr>
      </w:pPr>
      <w:r w:rsidRPr="00CA573C">
        <w:rPr>
          <w:b/>
          <w:sz w:val="44"/>
          <w:szCs w:val="44"/>
        </w:rPr>
        <w:t>UNIVERSIDAD DE CASTILLA - LA MANCHA</w:t>
      </w:r>
    </w:p>
    <w:p w:rsidR="00444262" w:rsidRPr="00CA573C" w:rsidRDefault="00444262" w:rsidP="00CA573C">
      <w:pPr>
        <w:spacing w:after="200" w:line="276" w:lineRule="auto"/>
        <w:jc w:val="center"/>
        <w:rPr>
          <w:sz w:val="44"/>
          <w:szCs w:val="44"/>
        </w:rPr>
      </w:pPr>
      <w:r w:rsidRPr="00CA573C">
        <w:rPr>
          <w:sz w:val="44"/>
          <w:szCs w:val="44"/>
        </w:rPr>
        <w:t>ESCUELA DE INGENIERÍA INDUSTRIAL DE TOLEDO</w:t>
      </w:r>
    </w:p>
    <w:p w:rsidR="00444262" w:rsidRPr="008E1602" w:rsidRDefault="00444262" w:rsidP="00CA573C">
      <w:pPr>
        <w:spacing w:after="0" w:line="276" w:lineRule="auto"/>
        <w:jc w:val="center"/>
        <w:rPr>
          <w:szCs w:val="44"/>
        </w:rPr>
      </w:pPr>
    </w:p>
    <w:p w:rsidR="00444262" w:rsidRDefault="00444262" w:rsidP="00CA573C">
      <w:pPr>
        <w:spacing w:after="200" w:line="276" w:lineRule="auto"/>
        <w:rPr>
          <w:sz w:val="44"/>
          <w:szCs w:val="44"/>
        </w:rPr>
      </w:pPr>
      <w:r>
        <w:rPr>
          <w:sz w:val="44"/>
          <w:szCs w:val="44"/>
        </w:rPr>
        <w:t>TRABAJO FIN DE GRADO Nº 18-</w:t>
      </w:r>
      <w:r w:rsidRPr="008E1602">
        <w:rPr>
          <w:sz w:val="44"/>
          <w:szCs w:val="44"/>
        </w:rPr>
        <w:t>B-</w:t>
      </w:r>
      <w:r>
        <w:rPr>
          <w:sz w:val="44"/>
          <w:szCs w:val="44"/>
        </w:rPr>
        <w:t>225089</w:t>
      </w:r>
    </w:p>
    <w:p w:rsidR="00444262" w:rsidRPr="008E1602" w:rsidRDefault="00444262" w:rsidP="00CA573C">
      <w:pPr>
        <w:spacing w:after="0" w:line="276" w:lineRule="auto"/>
        <w:jc w:val="center"/>
        <w:rPr>
          <w:szCs w:val="44"/>
        </w:rPr>
      </w:pPr>
    </w:p>
    <w:p w:rsidR="00444262" w:rsidRPr="008E1602" w:rsidRDefault="00444262" w:rsidP="0005162C">
      <w:pPr>
        <w:spacing w:after="200" w:line="276" w:lineRule="auto"/>
        <w:jc w:val="center"/>
        <w:rPr>
          <w:sz w:val="44"/>
          <w:szCs w:val="44"/>
        </w:rPr>
      </w:pPr>
      <w:r w:rsidRPr="0005162C">
        <w:rPr>
          <w:sz w:val="44"/>
          <w:szCs w:val="44"/>
        </w:rPr>
        <w:t>ALIMENTACIÓN FLEXIBLE SIN CONTACTO ELÉCTRICO, APLICADA A JUGUETES INTERACTIVOS.</w:t>
      </w:r>
    </w:p>
    <w:p w:rsidR="00444262" w:rsidRPr="008E1602" w:rsidRDefault="00444262" w:rsidP="00CA573C">
      <w:pPr>
        <w:spacing w:after="200" w:line="276" w:lineRule="auto"/>
        <w:jc w:val="center"/>
        <w:rPr>
          <w:sz w:val="48"/>
          <w:szCs w:val="48"/>
        </w:rPr>
      </w:pPr>
    </w:p>
    <w:p w:rsidR="00444262" w:rsidRPr="008E1602" w:rsidRDefault="00444262" w:rsidP="00CA573C">
      <w:pPr>
        <w:ind w:left="2835"/>
        <w:rPr>
          <w:sz w:val="28"/>
          <w:szCs w:val="28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 wp14:anchorId="18397FC3" wp14:editId="70E723FE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24" name="Imagen 24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1602">
        <w:rPr>
          <w:sz w:val="28"/>
          <w:szCs w:val="28"/>
        </w:rPr>
        <w:t>Autor:</w:t>
      </w:r>
    </w:p>
    <w:p w:rsidR="00444262" w:rsidRPr="008E1602" w:rsidRDefault="00444262" w:rsidP="00CA573C">
      <w:pPr>
        <w:ind w:left="2835"/>
        <w:rPr>
          <w:sz w:val="28"/>
          <w:szCs w:val="28"/>
        </w:rPr>
      </w:pPr>
      <w:r>
        <w:rPr>
          <w:sz w:val="28"/>
          <w:szCs w:val="28"/>
        </w:rPr>
        <w:t>CLARA ISABEL PRIETO FERNÁNDEZ.</w:t>
      </w:r>
    </w:p>
    <w:p w:rsidR="00444262" w:rsidRPr="008E1602" w:rsidRDefault="00444262" w:rsidP="00CA573C">
      <w:pPr>
        <w:ind w:left="2835"/>
        <w:rPr>
          <w:sz w:val="28"/>
          <w:szCs w:val="28"/>
        </w:rPr>
      </w:pPr>
      <w:r w:rsidRPr="008E1602">
        <w:rPr>
          <w:sz w:val="28"/>
          <w:szCs w:val="28"/>
        </w:rPr>
        <w:t>Director:</w:t>
      </w:r>
    </w:p>
    <w:p w:rsidR="00444262" w:rsidRDefault="00444262" w:rsidP="0005162C">
      <w:pPr>
        <w:ind w:left="2835"/>
        <w:rPr>
          <w:sz w:val="28"/>
          <w:szCs w:val="28"/>
        </w:rPr>
      </w:pPr>
      <w:r>
        <w:rPr>
          <w:sz w:val="28"/>
          <w:szCs w:val="28"/>
        </w:rPr>
        <w:t>FRANCISCO MOYA FERNÁNDEZ.</w:t>
      </w:r>
    </w:p>
    <w:p w:rsidR="00444262" w:rsidRPr="0005162C" w:rsidRDefault="00444262" w:rsidP="0005162C">
      <w:pPr>
        <w:ind w:left="2835"/>
        <w:rPr>
          <w:sz w:val="28"/>
          <w:szCs w:val="28"/>
        </w:rPr>
      </w:pPr>
    </w:p>
    <w:p w:rsidR="00444262" w:rsidRDefault="00444262" w:rsidP="0005162C">
      <w:pPr>
        <w:spacing w:after="200" w:line="276" w:lineRule="auto"/>
        <w:ind w:left="2835"/>
      </w:pPr>
      <w:r>
        <w:rPr>
          <w:sz w:val="28"/>
          <w:szCs w:val="28"/>
        </w:rPr>
        <w:t>SEPTIEMBRE 2018</w:t>
      </w:r>
      <w:r>
        <w:br w:type="page"/>
      </w:r>
    </w:p>
    <w:p w:rsidR="00444262" w:rsidRDefault="00444262">
      <w:pPr>
        <w:pStyle w:val="TDC1"/>
        <w:tabs>
          <w:tab w:val="right" w:leader="dot" w:pos="8494"/>
        </w:tabs>
        <w:rPr>
          <w:sz w:val="56"/>
          <w:szCs w:val="56"/>
        </w:rPr>
      </w:pPr>
      <w:r>
        <w:rPr>
          <w:sz w:val="56"/>
          <w:szCs w:val="56"/>
        </w:rPr>
        <w:t>MEMORIA</w:t>
      </w:r>
    </w:p>
    <w:p w:rsidR="00444262" w:rsidRPr="00C34CAE" w:rsidRDefault="00444262" w:rsidP="00C34CAE"/>
    <w:p w:rsidR="00444262" w:rsidRPr="004746CE" w:rsidRDefault="00444262" w:rsidP="004746CE"/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9791609" w:history="1">
        <w:r w:rsidRPr="00D20C74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0" w:history="1">
        <w:r w:rsidRPr="00D20C74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ESTUDIO DEL ARTE DE LAS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1" w:history="1">
        <w:r w:rsidRPr="00D20C7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HISTORIA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2" w:history="1">
        <w:r w:rsidRPr="00D20C74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3" w:history="1">
        <w:r w:rsidRPr="00D20C74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TIPOS DE 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4" w:history="1">
        <w:r w:rsidRPr="00D20C74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TIPOS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5" w:history="1">
        <w:r w:rsidRPr="00D20C74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CLASIFICACIÓN SEGÚN SU COMPOSICIÓN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6" w:history="1">
        <w:r w:rsidRPr="00D20C74">
          <w:rPr>
            <w:rStyle w:val="Hipervnculo"/>
            <w:noProof/>
          </w:rPr>
          <w:t>2.5.1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Plomo-Ácido. [1][4][5]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7" w:history="1">
        <w:r w:rsidRPr="00D20C74">
          <w:rPr>
            <w:rStyle w:val="Hipervnculo"/>
            <w:noProof/>
          </w:rPr>
          <w:t>2.5.2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Níquel. [1][4][5][7][8]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8" w:history="1">
        <w:r w:rsidRPr="00D20C74">
          <w:rPr>
            <w:rStyle w:val="Hipervnculo"/>
            <w:noProof/>
          </w:rPr>
          <w:t>2.5.3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Sulfuro de Sodio. [1][5][9]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9" w:history="1">
        <w:r w:rsidRPr="00D20C74">
          <w:rPr>
            <w:rStyle w:val="Hipervnculo"/>
            <w:noProof/>
          </w:rPr>
          <w:t>2.5.4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Iones de Litio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0" w:history="1">
        <w:r w:rsidRPr="00D20C74">
          <w:rPr>
            <w:rStyle w:val="Hipervnculo"/>
            <w:noProof/>
          </w:rPr>
          <w:t>2.5.5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1" w:history="1">
        <w:r w:rsidRPr="00D20C74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ELECCIÓN DE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2" w:history="1">
        <w:r w:rsidRPr="00D20C74">
          <w:rPr>
            <w:rStyle w:val="Hipervnculo"/>
            <w:noProof/>
          </w:rPr>
          <w:t>TIPOS DE LI-ION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3" w:history="1">
        <w:r w:rsidRPr="00D20C74">
          <w:rPr>
            <w:rStyle w:val="Hipervnculo"/>
            <w:noProof/>
          </w:rPr>
          <w:t>3.1.1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Óxido de cobalto de litio (LiCoO</w:t>
        </w:r>
        <w:r w:rsidRPr="00D20C74">
          <w:rPr>
            <w:rStyle w:val="Hipervnculo"/>
            <w:noProof/>
            <w:vertAlign w:val="subscript"/>
          </w:rPr>
          <w:t>2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4" w:history="1">
        <w:r w:rsidRPr="00D20C74">
          <w:rPr>
            <w:rStyle w:val="Hipervnculo"/>
            <w:noProof/>
          </w:rPr>
          <w:t>3.1.2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Óxido de manganeso de litio (LiMn</w:t>
        </w:r>
        <w:r w:rsidRPr="00D20C74">
          <w:rPr>
            <w:rStyle w:val="Hipervnculo"/>
            <w:noProof/>
            <w:vertAlign w:val="subscript"/>
          </w:rPr>
          <w:t>2</w:t>
        </w:r>
        <w:r w:rsidRPr="00D20C74">
          <w:rPr>
            <w:rStyle w:val="Hipervnculo"/>
            <w:noProof/>
          </w:rPr>
          <w:t>O</w:t>
        </w:r>
        <w:r w:rsidRPr="00D20C74">
          <w:rPr>
            <w:rStyle w:val="Hipervnculo"/>
            <w:noProof/>
            <w:vertAlign w:val="subscript"/>
          </w:rPr>
          <w:t>4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5" w:history="1">
        <w:r w:rsidRPr="00D20C74">
          <w:rPr>
            <w:rStyle w:val="Hipervnculo"/>
            <w:noProof/>
          </w:rPr>
          <w:t>3.1.3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Fosfato de hierro y litio (LiFePO</w:t>
        </w:r>
        <w:r w:rsidRPr="00D20C74">
          <w:rPr>
            <w:rStyle w:val="Hipervnculo"/>
            <w:noProof/>
            <w:vertAlign w:val="subscript"/>
          </w:rPr>
          <w:t>4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6" w:history="1">
        <w:r w:rsidRPr="00D20C74">
          <w:rPr>
            <w:rStyle w:val="Hipervnculo"/>
            <w:noProof/>
          </w:rPr>
          <w:t>3.1.4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Óxido de aluminio de cobalto de litio y niquel (LiNiCoAIO</w:t>
        </w:r>
        <w:r w:rsidRPr="00D20C74">
          <w:rPr>
            <w:rStyle w:val="Hipervnculo"/>
            <w:noProof/>
            <w:vertAlign w:val="subscript"/>
          </w:rPr>
          <w:t>2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7" w:history="1">
        <w:r w:rsidRPr="00D20C74">
          <w:rPr>
            <w:rStyle w:val="Hipervnculo"/>
            <w:noProof/>
          </w:rPr>
          <w:t>3.1.5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Titanato de Litio (Li</w:t>
        </w:r>
        <w:r w:rsidRPr="00D20C74">
          <w:rPr>
            <w:rStyle w:val="Hipervnculo"/>
            <w:noProof/>
            <w:vertAlign w:val="subscript"/>
          </w:rPr>
          <w:t>4</w:t>
        </w:r>
        <w:r w:rsidRPr="00D20C74">
          <w:rPr>
            <w:rStyle w:val="Hipervnculo"/>
            <w:noProof/>
          </w:rPr>
          <w:t>Ti</w:t>
        </w:r>
        <w:r w:rsidRPr="00D20C74">
          <w:rPr>
            <w:rStyle w:val="Hipervnculo"/>
            <w:noProof/>
            <w:vertAlign w:val="subscript"/>
          </w:rPr>
          <w:t>5</w:t>
        </w:r>
        <w:r w:rsidRPr="00D20C74">
          <w:rPr>
            <w:rStyle w:val="Hipervnculo"/>
            <w:noProof/>
          </w:rPr>
          <w:t>O</w:t>
        </w:r>
        <w:r w:rsidRPr="00D20C74">
          <w:rPr>
            <w:rStyle w:val="Hipervnculo"/>
            <w:noProof/>
            <w:vertAlign w:val="subscript"/>
          </w:rPr>
          <w:t>12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8" w:history="1">
        <w:r w:rsidRPr="00D20C74">
          <w:rPr>
            <w:rStyle w:val="Hipervnculo"/>
            <w:noProof/>
          </w:rPr>
          <w:t>3.1.6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9" w:history="1">
        <w:r w:rsidRPr="00D20C74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ESTUDIO DE LAS NECESIDADES DEL DISPOSITIVO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0" w:history="1">
        <w:r w:rsidRPr="00D20C74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1" w:history="1">
        <w:r w:rsidRPr="00D20C74">
          <w:rPr>
            <w:rStyle w:val="Hipervnculo"/>
            <w:noProof/>
          </w:rPr>
          <w:t>4.1.1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1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2" w:history="1">
        <w:r w:rsidRPr="00D20C74">
          <w:rPr>
            <w:rStyle w:val="Hipervnculo"/>
            <w:noProof/>
          </w:rPr>
          <w:t>4.1.2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2 MODEL B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3" w:history="1">
        <w:r w:rsidRPr="00D20C74">
          <w:rPr>
            <w:rStyle w:val="Hipervnculo"/>
            <w:noProof/>
          </w:rPr>
          <w:t>4.1.3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ZERO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4" w:history="1">
        <w:r w:rsidRPr="00D20C74">
          <w:rPr>
            <w:rStyle w:val="Hipervnculo"/>
            <w:noProof/>
          </w:rPr>
          <w:t>4.1.4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3 MODEL B [12][13][14]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5" w:history="1">
        <w:r w:rsidRPr="00D20C74">
          <w:rPr>
            <w:rStyle w:val="Hipervnculo"/>
            <w:noProof/>
          </w:rPr>
          <w:t>4.1.5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ZERO W [12][13]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6" w:history="1">
        <w:r w:rsidRPr="00D20C74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CARACTERÍSTICAS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7" w:history="1">
        <w:r w:rsidRPr="00D20C74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HAT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8" w:history="1">
        <w:r w:rsidRPr="00D20C74">
          <w:rPr>
            <w:rStyle w:val="Hipervnculo"/>
            <w:noProof/>
          </w:rPr>
          <w:t>4.3.1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Zero LiPo/LiPo SHIM. [16]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9" w:history="1">
        <w:r w:rsidRPr="00D20C74">
          <w:rPr>
            <w:rStyle w:val="Hipervnculo"/>
            <w:noProof/>
          </w:rPr>
          <w:t>4.3.2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LiFePo4wered/Pi. [17][18]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0" w:history="1">
        <w:r w:rsidRPr="00D20C74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DIMENSIONADO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1" w:history="1">
        <w:r w:rsidRPr="00D20C74">
          <w:rPr>
            <w:rStyle w:val="Hipervnculo"/>
            <w:noProof/>
          </w:rPr>
          <w:t>DETALLES DE BATERIA LIFEPO4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2" w:history="1">
        <w:r w:rsidRPr="00D20C74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SISTEMAS DE GESTIÓN DE BATERIAS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3" w:history="1">
        <w:r w:rsidRPr="00D20C74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ELECCIÓN DE LA CELDA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4" w:history="1">
        <w:r w:rsidRPr="00D20C74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PROCESO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5" w:history="1">
        <w:r w:rsidRPr="00D20C74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ESTUDIO DE LAS FORMAS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6" w:history="1">
        <w:r w:rsidRPr="00D20C74">
          <w:rPr>
            <w:rStyle w:val="Hipervnculo"/>
            <w:noProof/>
          </w:rPr>
          <w:t>7.1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CARGAS INALÁMBIRCAS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7" w:history="1">
        <w:r w:rsidRPr="00D20C74">
          <w:rPr>
            <w:rStyle w:val="Hipervnculo"/>
            <w:noProof/>
          </w:rPr>
          <w:t>7.1.1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 por resonancia magnética.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8" w:history="1">
        <w:r w:rsidRPr="00D20C74">
          <w:rPr>
            <w:rStyle w:val="Hipervnculo"/>
            <w:noProof/>
          </w:rPr>
          <w:t>7.1.2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 inductiva.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9" w:history="1">
        <w:r w:rsidRPr="00D20C74">
          <w:rPr>
            <w:rStyle w:val="Hipervnculo"/>
            <w:noProof/>
          </w:rPr>
          <w:t>7.1.3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 por materiales piezoeléctricos.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0" w:history="1">
        <w:r w:rsidRPr="00D20C74">
          <w:rPr>
            <w:rStyle w:val="Hipervnculo"/>
            <w:noProof/>
          </w:rPr>
          <w:t>7.2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 SOLAR: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1" w:history="1">
        <w:r w:rsidRPr="00D20C74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ELECCIÓN DEL MODELO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2" w:history="1">
        <w:r w:rsidRPr="00D20C74">
          <w:rPr>
            <w:rStyle w:val="Hipervnculo"/>
            <w:noProof/>
          </w:rPr>
          <w:t>9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ESTUDIO DE CARGA PARA BATERIAS LIFEPO</w:t>
        </w:r>
        <w:r w:rsidRPr="00D20C74">
          <w:rPr>
            <w:rStyle w:val="Hipervnculo"/>
            <w:noProof/>
            <w:vertAlign w:val="subscript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3" w:history="1">
        <w:r w:rsidRPr="00D20C74">
          <w:rPr>
            <w:rStyle w:val="Hipervnculo"/>
            <w:noProof/>
          </w:rPr>
          <w:t>9.1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PARÁMETROS DE UNA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4" w:history="1">
        <w:r w:rsidRPr="00D20C74">
          <w:rPr>
            <w:rStyle w:val="Hipervnculo"/>
            <w:noProof/>
          </w:rPr>
          <w:t>9.1.1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Capacidad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5" w:history="1">
        <w:r w:rsidRPr="00D20C74">
          <w:rPr>
            <w:rStyle w:val="Hipervnculo"/>
            <w:noProof/>
          </w:rPr>
          <w:t>9.1.2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Corriente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6" w:history="1">
        <w:r w:rsidRPr="00D20C74">
          <w:rPr>
            <w:rStyle w:val="Hipervnculo"/>
            <w:noProof/>
          </w:rPr>
          <w:t>9.1.3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Capacidad especifica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7" w:history="1">
        <w:r w:rsidRPr="00D20C74">
          <w:rPr>
            <w:rStyle w:val="Hipervnculo"/>
            <w:noProof/>
          </w:rPr>
          <w:t>9.1.4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Energía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8" w:history="1">
        <w:r w:rsidRPr="00D20C74">
          <w:rPr>
            <w:rStyle w:val="Hipervnculo"/>
            <w:noProof/>
          </w:rPr>
          <w:t>9.1.5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Potencia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9" w:history="1">
        <w:r w:rsidRPr="00D20C74">
          <w:rPr>
            <w:rStyle w:val="Hipervnculo"/>
            <w:noProof/>
          </w:rPr>
          <w:t>9.1.6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Vida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0" w:history="1">
        <w:r w:rsidRPr="00D20C74">
          <w:rPr>
            <w:rStyle w:val="Hipervnculo"/>
            <w:noProof/>
          </w:rPr>
          <w:t>9.1.7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Efecto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1" w:history="1">
        <w:r w:rsidRPr="00D20C74">
          <w:rPr>
            <w:rStyle w:val="Hipervnculo"/>
            <w:noProof/>
          </w:rPr>
          <w:t>9.1.8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Estado de salud (SoH)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2" w:history="1">
        <w:r w:rsidRPr="00D20C74">
          <w:rPr>
            <w:rStyle w:val="Hipervnculo"/>
            <w:noProof/>
          </w:rPr>
          <w:t>9.1.9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Estado de carga (SoC)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3" w:history="1">
        <w:r w:rsidRPr="00D20C74">
          <w:rPr>
            <w:rStyle w:val="Hipervnculo"/>
            <w:noProof/>
          </w:rPr>
          <w:t>9.1.10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Estado de función (SoF)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4" w:history="1">
        <w:r w:rsidRPr="00D20C74">
          <w:rPr>
            <w:rStyle w:val="Hipervnculo"/>
            <w:noProof/>
          </w:rPr>
          <w:t>9.1.11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Autodescarga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5" w:history="1">
        <w:r w:rsidRPr="00D20C74">
          <w:rPr>
            <w:rStyle w:val="Hipervnculo"/>
            <w:noProof/>
          </w:rPr>
          <w:t>9.1.12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6" w:history="1">
        <w:r w:rsidRPr="00D20C74">
          <w:rPr>
            <w:rStyle w:val="Hipervnculo"/>
            <w:noProof/>
          </w:rPr>
          <w:t>9.1.13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Profundidad de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7" w:history="1">
        <w:r w:rsidRPr="00D20C74">
          <w:rPr>
            <w:rStyle w:val="Hipervnculo"/>
            <w:noProof/>
          </w:rPr>
          <w:t>9.1.14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C-Rates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8" w:history="1">
        <w:r w:rsidRPr="00D20C74">
          <w:rPr>
            <w:rStyle w:val="Hipervnculo"/>
            <w:noProof/>
          </w:rPr>
          <w:t>10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ELECIÓN DEL CONJUNTO DE CARGA INDUCTIVA [29]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9" w:history="1">
        <w:r w:rsidRPr="00D20C74">
          <w:rPr>
            <w:rStyle w:val="Hipervnculo"/>
            <w:noProof/>
          </w:rPr>
          <w:t>11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DISEÑO Y MONTAJE DEL PROTOTIPO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0" w:history="1">
        <w:r w:rsidRPr="00D20C74">
          <w:rPr>
            <w:rStyle w:val="Hipervnculo"/>
            <w:noProof/>
          </w:rPr>
          <w:t>11.1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SISTEMA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1" w:history="1">
        <w:r w:rsidRPr="00D20C74">
          <w:rPr>
            <w:rStyle w:val="Hipervnculo"/>
            <w:noProof/>
          </w:rPr>
          <w:t>11.2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SISTEMA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2" w:history="1">
        <w:r w:rsidRPr="00D20C74">
          <w:rPr>
            <w:rStyle w:val="Hipervnculo"/>
            <w:noProof/>
          </w:rPr>
          <w:t>11.2.1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INSTALACIÓN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3" w:history="1">
        <w:r w:rsidRPr="00D20C74">
          <w:rPr>
            <w:rStyle w:val="Hipervnculo"/>
            <w:noProof/>
          </w:rPr>
          <w:t>11.2.2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INSTALACIÓN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4" w:history="1">
        <w:r w:rsidRPr="00D20C74">
          <w:rPr>
            <w:rStyle w:val="Hipervnculo"/>
            <w:noProof/>
          </w:rPr>
          <w:t>11.2.2.1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5" w:history="1">
        <w:r w:rsidRPr="00D20C74">
          <w:rPr>
            <w:rStyle w:val="Hipervnculo"/>
            <w:noProof/>
          </w:rPr>
          <w:t>11.2.2.2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Instalación de Bibliotecas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6" w:history="1">
        <w:r w:rsidRPr="00D20C74">
          <w:rPr>
            <w:rStyle w:val="Hipervnculo"/>
            <w:noProof/>
          </w:rPr>
          <w:t>12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ENSAYOS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7" w:history="1">
        <w:r w:rsidRPr="00D20C74">
          <w:rPr>
            <w:rStyle w:val="Hipervnculo"/>
            <w:noProof/>
          </w:rPr>
          <w:t>12.1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RECOGIDA DE DATOS DE LA ALIMENTACION DE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8" w:history="1">
        <w:r w:rsidRPr="00D20C74">
          <w:rPr>
            <w:rStyle w:val="Hipervnculo"/>
            <w:noProof/>
          </w:rPr>
          <w:t>12.1.1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Shell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9" w:history="1">
        <w:r w:rsidRPr="00D20C74">
          <w:rPr>
            <w:rStyle w:val="Hipervnculo"/>
            <w:noProof/>
          </w:rPr>
          <w:t>12.1.1.1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Shell Scripts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0" w:history="1">
        <w:r w:rsidRPr="00D20C74">
          <w:rPr>
            <w:rStyle w:val="Hipervnculo"/>
            <w:noProof/>
          </w:rPr>
          <w:t>12.1.1.2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Shell Scripts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1" w:history="1">
        <w:r w:rsidRPr="00D20C74">
          <w:rPr>
            <w:rStyle w:val="Hipervnculo"/>
            <w:noProof/>
          </w:rPr>
          <w:t>12.1.2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2" w:history="1">
        <w:r w:rsidRPr="00D20C74">
          <w:rPr>
            <w:rStyle w:val="Hipervnculo"/>
            <w:noProof/>
          </w:rPr>
          <w:t>12.1.2.1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3" w:history="1">
        <w:r w:rsidRPr="00D20C74">
          <w:rPr>
            <w:rStyle w:val="Hipervnculo"/>
            <w:noProof/>
          </w:rPr>
          <w:t>12.1.2.2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4" w:history="1">
        <w:r w:rsidRPr="00D20C74">
          <w:rPr>
            <w:rStyle w:val="Hipervnculo"/>
            <w:noProof/>
          </w:rPr>
          <w:t>12.2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RECOGIDA DE DATOS DE CARGA DE LA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5" w:history="1">
        <w:r w:rsidRPr="00D20C74">
          <w:rPr>
            <w:rStyle w:val="Hipervnculo"/>
            <w:noProof/>
          </w:rPr>
          <w:t>13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6" w:history="1">
        <w:r w:rsidRPr="00D20C74">
          <w:rPr>
            <w:rStyle w:val="Hipervnculo"/>
            <w:noProof/>
          </w:rPr>
          <w:t>14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pStyle w:val="TDC1"/>
        <w:tabs>
          <w:tab w:val="right" w:leader="dot" w:pos="8494"/>
        </w:tabs>
        <w:rPr>
          <w:noProof/>
        </w:rPr>
      </w:pPr>
      <w:hyperlink w:anchor="_Toc519791687" w:history="1">
        <w:r w:rsidRPr="00D20C74">
          <w:rPr>
            <w:rStyle w:val="Hipervnculo"/>
            <w:noProof/>
          </w:rPr>
          <w:t>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44262" w:rsidRDefault="00444262">
      <w:pPr>
        <w:spacing w:before="0" w:after="160"/>
        <w:ind w:firstLine="0"/>
        <w:jc w:val="left"/>
        <w:sectPr w:rsidR="00444262" w:rsidSect="00D718BF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44262" w:rsidRDefault="00444262">
      <w:pPr>
        <w:spacing w:before="0" w:after="160"/>
        <w:ind w:firstLine="0"/>
        <w:jc w:val="left"/>
        <w:sectPr w:rsidR="00444262" w:rsidSect="00444262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44262" w:rsidRPr="00444262" w:rsidRDefault="00444262" w:rsidP="00444262">
      <w:pPr>
        <w:spacing w:before="0" w:after="160"/>
        <w:ind w:firstLine="0"/>
        <w:jc w:val="left"/>
      </w:pPr>
      <w:r>
        <w:rPr>
          <w:sz w:val="56"/>
          <w:szCs w:val="56"/>
        </w:rPr>
        <w:t>ÍNDICE DE TABLAS</w:t>
      </w:r>
    </w:p>
    <w:p w:rsidR="00444262" w:rsidRDefault="00444262" w:rsidP="002B3693">
      <w:pPr>
        <w:rPr>
          <w:sz w:val="56"/>
          <w:szCs w:val="56"/>
        </w:rPr>
      </w:pPr>
    </w:p>
    <w:p w:rsidR="00444262" w:rsidRDefault="00444262">
      <w:pPr>
        <w:spacing w:before="0" w:after="160"/>
        <w:ind w:firstLine="0"/>
        <w:jc w:val="left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444262" w:rsidRDefault="00444262" w:rsidP="002B3693">
      <w:pPr>
        <w:rPr>
          <w:sz w:val="56"/>
          <w:szCs w:val="56"/>
        </w:rPr>
      </w:pPr>
      <w:r>
        <w:rPr>
          <w:sz w:val="56"/>
          <w:szCs w:val="56"/>
        </w:rPr>
        <w:t>ÍNDICE DE FIGURAS</w:t>
      </w:r>
    </w:p>
    <w:p w:rsidR="00444262" w:rsidRDefault="00444262" w:rsidP="002B3693">
      <w:pPr>
        <w:rPr>
          <w:sz w:val="56"/>
          <w:szCs w:val="56"/>
        </w:rPr>
      </w:pPr>
    </w:p>
    <w:p w:rsidR="00444262" w:rsidRDefault="00444262">
      <w:pPr>
        <w:spacing w:before="0" w:after="160"/>
        <w:ind w:firstLine="0"/>
        <w:jc w:val="left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444262" w:rsidRDefault="00444262">
      <w:pPr>
        <w:spacing w:before="0" w:after="160"/>
        <w:ind w:firstLine="0"/>
        <w:jc w:val="left"/>
        <w:rPr>
          <w:sz w:val="56"/>
          <w:szCs w:val="56"/>
        </w:rPr>
      </w:pPr>
      <w:r>
        <w:rPr>
          <w:sz w:val="56"/>
          <w:szCs w:val="56"/>
        </w:rPr>
        <w:t>ANEXOS</w:t>
      </w:r>
    </w:p>
    <w:p w:rsidR="00444262" w:rsidRDefault="00444262">
      <w:pPr>
        <w:spacing w:before="0" w:after="160"/>
        <w:ind w:firstLine="0"/>
        <w:jc w:val="left"/>
        <w:rPr>
          <w:sz w:val="56"/>
          <w:szCs w:val="56"/>
        </w:rPr>
      </w:pPr>
    </w:p>
    <w:p w:rsidR="00444262" w:rsidRDefault="00444262">
      <w:pPr>
        <w:spacing w:before="0" w:after="160"/>
        <w:ind w:firstLine="0"/>
        <w:jc w:val="left"/>
      </w:pPr>
      <w:r>
        <w:t>ANEXO I. - LIFEPO4WERED/PI.</w:t>
      </w:r>
    </w:p>
    <w:p w:rsidR="00444262" w:rsidRDefault="00444262">
      <w:pPr>
        <w:spacing w:before="0" w:after="160"/>
        <w:ind w:firstLine="0"/>
        <w:jc w:val="left"/>
      </w:pPr>
      <w:r>
        <w:t>ANEXO II. - LIFEPO4WERED/USB.</w:t>
      </w:r>
    </w:p>
    <w:p w:rsidR="00444262" w:rsidRDefault="00444262">
      <w:pPr>
        <w:spacing w:before="0" w:after="160"/>
        <w:ind w:firstLine="0"/>
        <w:jc w:val="left"/>
      </w:pPr>
      <w:r>
        <w:t>ANEXOIII. - IFR14500EC (DATA SHEET).</w:t>
      </w:r>
    </w:p>
    <w:p w:rsidR="00444262" w:rsidRPr="002D7A55" w:rsidRDefault="00444262">
      <w:pPr>
        <w:spacing w:before="0" w:after="160"/>
        <w:ind w:firstLine="0"/>
        <w:jc w:val="left"/>
      </w:pPr>
      <w:r>
        <w:t>ANEXOIV. - ADS1118 (DATA SHEET).</w:t>
      </w:r>
    </w:p>
    <w:p w:rsidR="00444262" w:rsidRPr="002B3693" w:rsidRDefault="00444262" w:rsidP="002B3693"/>
    <w:p w:rsidR="00444262" w:rsidRDefault="00444262" w:rsidP="008B5E5A">
      <w:pPr>
        <w:sectPr w:rsidR="00444262" w:rsidSect="00444262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fldChar w:fldCharType="end"/>
      </w:r>
    </w:p>
    <w:p w:rsidR="00444262" w:rsidRDefault="00444262">
      <w:pPr>
        <w:spacing w:before="0" w:after="160"/>
        <w:ind w:firstLine="0"/>
        <w:jc w:val="left"/>
      </w:pPr>
      <w:subDoc r:id="rId8"/>
      <w:r>
        <w:br w:type="page"/>
      </w:r>
    </w:p>
    <w:p w:rsidR="00444262" w:rsidRDefault="00444262" w:rsidP="00E53DED">
      <w:pPr>
        <w:sectPr w:rsidR="00444262" w:rsidSect="008B5E5A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4262" w:rsidRDefault="00444262">
      <w:pPr>
        <w:spacing w:before="0" w:after="160"/>
        <w:ind w:firstLine="0"/>
        <w:jc w:val="left"/>
        <w:rPr>
          <w:rFonts w:eastAsiaTheme="minorEastAsia"/>
          <w:spacing w:val="15"/>
        </w:rPr>
      </w:pPr>
      <w:subDoc r:id="rId11"/>
      <w:r>
        <w:br w:type="page"/>
      </w:r>
    </w:p>
    <w:p w:rsidR="00444262" w:rsidRDefault="00444262" w:rsidP="009345FD">
      <w:pPr>
        <w:pStyle w:val="Subttulo"/>
        <w:sectPr w:rsidR="00444262" w:rsidSect="00226E44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44262" w:rsidRDefault="00444262">
      <w:pPr>
        <w:spacing w:before="0" w:after="160"/>
        <w:ind w:firstLine="0"/>
        <w:jc w:val="left"/>
      </w:pPr>
      <w:subDoc r:id="rId12"/>
      <w:r>
        <w:br w:type="page"/>
      </w:r>
    </w:p>
    <w:p w:rsidR="00444262" w:rsidRDefault="00444262" w:rsidP="003A128F">
      <w:pPr>
        <w:sectPr w:rsidR="00444262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4262" w:rsidRDefault="00444262">
      <w:pPr>
        <w:spacing w:before="0" w:after="160"/>
        <w:ind w:firstLine="0"/>
        <w:jc w:val="left"/>
      </w:pPr>
      <w:subDoc r:id="rId13"/>
      <w:r>
        <w:br w:type="page"/>
      </w:r>
    </w:p>
    <w:p w:rsidR="00444262" w:rsidRDefault="00444262" w:rsidP="006B47D4">
      <w:pPr>
        <w:ind w:firstLine="0"/>
        <w:sectPr w:rsidR="00444262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4262" w:rsidRDefault="00444262" w:rsidP="004A1E52">
      <w:pPr>
        <w:ind w:firstLine="0"/>
        <w:sectPr w:rsidR="00444262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4262" w:rsidRDefault="00444262" w:rsidP="00643375">
      <w:pPr>
        <w:ind w:firstLine="0"/>
        <w:sectPr w:rsidR="00444262" w:rsidSect="00E53D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4"/>
    </w:p>
    <w:p w:rsidR="00444262" w:rsidRDefault="00444262">
      <w:pPr>
        <w:spacing w:before="0" w:after="160"/>
        <w:ind w:firstLine="0"/>
        <w:jc w:val="left"/>
      </w:pPr>
      <w:subDoc r:id="rId15"/>
    </w:p>
    <w:p w:rsidR="00444262" w:rsidRPr="00076704" w:rsidRDefault="00444262" w:rsidP="00335168">
      <w:pPr>
        <w:ind w:firstLine="0"/>
        <w:sectPr w:rsidR="00444262" w:rsidRPr="00076704" w:rsidSect="00DE6344">
          <w:type w:val="continuous"/>
          <w:pgSz w:w="11906" w:h="16838"/>
          <w:pgMar w:top="1135" w:right="1701" w:bottom="1417" w:left="1701" w:header="708" w:footer="708" w:gutter="0"/>
          <w:cols w:space="708"/>
          <w:docGrid w:linePitch="360"/>
        </w:sectPr>
      </w:pPr>
      <w:subDoc r:id="rId16"/>
    </w:p>
    <w:p w:rsidR="00444262" w:rsidRPr="004A1027" w:rsidRDefault="00444262" w:rsidP="007536B5">
      <w:pPr>
        <w:ind w:firstLine="0"/>
        <w:sectPr w:rsidR="00444262" w:rsidRPr="004A1027" w:rsidSect="002623D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4262" w:rsidRPr="00E970F5" w:rsidRDefault="00444262" w:rsidP="003E5FE0">
      <w:pPr>
        <w:pStyle w:val="Ttulo1"/>
        <w:numPr>
          <w:ilvl w:val="0"/>
          <w:numId w:val="0"/>
        </w:numPr>
      </w:pPr>
      <w:subDoc r:id="rId17"/>
    </w:p>
    <w:sectPr w:rsidR="00444262" w:rsidRPr="00E970F5" w:rsidSect="002623D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235025"/>
      <w:docPartObj>
        <w:docPartGallery w:val="Page Numbers (Bottom of Page)"/>
        <w:docPartUnique/>
      </w:docPartObj>
    </w:sdtPr>
    <w:sdtEndPr/>
    <w:sdtContent>
      <w:p w:rsidR="00D718BF" w:rsidRDefault="00D718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262">
          <w:rPr>
            <w:noProof/>
          </w:rPr>
          <w:t>69</w:t>
        </w:r>
        <w:r>
          <w:fldChar w:fldCharType="end"/>
        </w:r>
      </w:p>
    </w:sdtContent>
  </w:sdt>
  <w:p w:rsidR="00D718BF" w:rsidRDefault="00D718BF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  <w:sz w:val="18"/>
        <w:szCs w:val="18"/>
      </w:rPr>
      <w:alias w:val="Título"/>
      <w:tag w:val=""/>
      <w:id w:val="1488046728"/>
      <w:placeholder>
        <w:docPart w:val="4A23A80719F7478AA36830EE75A9C6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718BF" w:rsidRPr="00226E44" w:rsidRDefault="00D718BF">
        <w:pPr>
          <w:pStyle w:val="Encabezado"/>
          <w:jc w:val="right"/>
          <w:rPr>
            <w:color w:val="7F7F7F" w:themeColor="text1" w:themeTint="80"/>
            <w:sz w:val="18"/>
            <w:szCs w:val="18"/>
          </w:rPr>
        </w:pPr>
        <w:r w:rsidRPr="00226E44">
          <w:rPr>
            <w:color w:val="7F7F7F" w:themeColor="text1" w:themeTint="80"/>
            <w:sz w:val="18"/>
            <w:szCs w:val="18"/>
          </w:rPr>
          <w:t>ALIMENTACIÓN FLEXIVE SIN CONTACTO ELÉCTRICO, APLICADA A UN JUGUETE INTERACTIVO.</w:t>
        </w:r>
      </w:p>
    </w:sdtContent>
  </w:sdt>
  <w:p w:rsidR="00D718BF" w:rsidRDefault="00D718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57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09D6EBA"/>
    <w:multiLevelType w:val="hybridMultilevel"/>
    <w:tmpl w:val="3C8C1A74"/>
    <w:lvl w:ilvl="0" w:tplc="939080D8">
      <w:start w:val="1"/>
      <w:numFmt w:val="decimal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24C25910"/>
    <w:multiLevelType w:val="hybridMultilevel"/>
    <w:tmpl w:val="B7CA69FA"/>
    <w:lvl w:ilvl="0" w:tplc="74C89F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26DEE"/>
    <w:multiLevelType w:val="hybridMultilevel"/>
    <w:tmpl w:val="1DEA0D3A"/>
    <w:lvl w:ilvl="0" w:tplc="927C21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27065"/>
    <w:multiLevelType w:val="hybridMultilevel"/>
    <w:tmpl w:val="F2962ABE"/>
    <w:lvl w:ilvl="0" w:tplc="13CAA1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C4776"/>
    <w:multiLevelType w:val="hybridMultilevel"/>
    <w:tmpl w:val="7486AB70"/>
    <w:lvl w:ilvl="0" w:tplc="BB1A8BCA">
      <w:numFmt w:val="bullet"/>
      <w:lvlText w:val="-"/>
      <w:lvlJc w:val="left"/>
      <w:pPr>
        <w:ind w:left="83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33BC6380"/>
    <w:multiLevelType w:val="hybridMultilevel"/>
    <w:tmpl w:val="6CBE229E"/>
    <w:lvl w:ilvl="0" w:tplc="9DFC6A0A">
      <w:start w:val="1"/>
      <w:numFmt w:val="decimal"/>
      <w:pStyle w:val="Subttulo"/>
      <w:lvlText w:val="Tabla %1. 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>
    <w:nsid w:val="37487D0D"/>
    <w:multiLevelType w:val="multilevel"/>
    <w:tmpl w:val="697ACCE0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7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E614D95"/>
    <w:multiLevelType w:val="hybridMultilevel"/>
    <w:tmpl w:val="700E232A"/>
    <w:lvl w:ilvl="0" w:tplc="22C0A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94C28"/>
    <w:multiLevelType w:val="hybridMultilevel"/>
    <w:tmpl w:val="CA801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71D4B"/>
    <w:multiLevelType w:val="hybridMultilevel"/>
    <w:tmpl w:val="A0124CD2"/>
    <w:lvl w:ilvl="0" w:tplc="7EFC22E2">
      <w:start w:val="1"/>
      <w:numFmt w:val="decimal"/>
      <w:pStyle w:val="Puesto"/>
      <w:lvlText w:val="Fig %1."/>
      <w:lvlJc w:val="left"/>
      <w:pPr>
        <w:ind w:left="83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>
    <w:nsid w:val="45884426"/>
    <w:multiLevelType w:val="hybridMultilevel"/>
    <w:tmpl w:val="94B0A44E"/>
    <w:lvl w:ilvl="0" w:tplc="E5C09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358C3"/>
    <w:multiLevelType w:val="hybridMultilevel"/>
    <w:tmpl w:val="4D60EA40"/>
    <w:lvl w:ilvl="0" w:tplc="1F763E30">
      <w:start w:val="1"/>
      <w:numFmt w:val="decimal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52C51939"/>
    <w:multiLevelType w:val="hybridMultilevel"/>
    <w:tmpl w:val="561CFF3E"/>
    <w:lvl w:ilvl="0" w:tplc="B8D8DDF4">
      <w:start w:val="1"/>
      <w:numFmt w:val="decimal"/>
      <w:lvlText w:val="%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>
    <w:nsid w:val="5D915D35"/>
    <w:multiLevelType w:val="hybridMultilevel"/>
    <w:tmpl w:val="1A9C1FCE"/>
    <w:lvl w:ilvl="0" w:tplc="1F600F7A">
      <w:start w:val="1"/>
      <w:numFmt w:val="decimal"/>
      <w:lvlText w:val="%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abstractNum w:abstractNumId="16">
    <w:nsid w:val="648D4E42"/>
    <w:multiLevelType w:val="hybridMultilevel"/>
    <w:tmpl w:val="FC2EF71A"/>
    <w:lvl w:ilvl="0" w:tplc="628E6310">
      <w:start w:val="1"/>
      <w:numFmt w:val="decimal"/>
      <w:lvlText w:val="%1.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>
    <w:nsid w:val="651109D1"/>
    <w:multiLevelType w:val="hybridMultilevel"/>
    <w:tmpl w:val="8210433A"/>
    <w:lvl w:ilvl="0" w:tplc="938021F2">
      <w:start w:val="1"/>
      <w:numFmt w:val="decimal"/>
      <w:lvlText w:val="%1.1.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9">
    <w:nsid w:val="70BA554E"/>
    <w:multiLevelType w:val="hybridMultilevel"/>
    <w:tmpl w:val="C18A55D6"/>
    <w:lvl w:ilvl="0" w:tplc="B3A8BD7C">
      <w:start w:val="10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0">
    <w:nsid w:val="7A0978F5"/>
    <w:multiLevelType w:val="hybridMultilevel"/>
    <w:tmpl w:val="22208DFA"/>
    <w:lvl w:ilvl="0" w:tplc="11B473D4"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0"/>
  </w:num>
  <w:num w:numId="5">
    <w:abstractNumId w:val="19"/>
  </w:num>
  <w:num w:numId="6">
    <w:abstractNumId w:val="6"/>
  </w:num>
  <w:num w:numId="7">
    <w:abstractNumId w:val="12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10"/>
    <w:lvlOverride w:ilvl="0">
      <w:startOverride w:val="1"/>
    </w:lvlOverride>
  </w:num>
  <w:num w:numId="14">
    <w:abstractNumId w:val="11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0"/>
  </w:num>
  <w:num w:numId="20">
    <w:abstractNumId w:val="2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E"/>
    <w:rsid w:val="00030777"/>
    <w:rsid w:val="0005162C"/>
    <w:rsid w:val="00051E00"/>
    <w:rsid w:val="00060736"/>
    <w:rsid w:val="00076704"/>
    <w:rsid w:val="000B14FD"/>
    <w:rsid w:val="000D44F7"/>
    <w:rsid w:val="000E214E"/>
    <w:rsid w:val="000E24CB"/>
    <w:rsid w:val="000F3FC2"/>
    <w:rsid w:val="0010101C"/>
    <w:rsid w:val="0011616E"/>
    <w:rsid w:val="001165F5"/>
    <w:rsid w:val="0014043E"/>
    <w:rsid w:val="0018477D"/>
    <w:rsid w:val="00194C19"/>
    <w:rsid w:val="001B57FA"/>
    <w:rsid w:val="001C6846"/>
    <w:rsid w:val="001E3B3C"/>
    <w:rsid w:val="001E5D40"/>
    <w:rsid w:val="001E70B0"/>
    <w:rsid w:val="001F64CF"/>
    <w:rsid w:val="002019A5"/>
    <w:rsid w:val="002020AD"/>
    <w:rsid w:val="00206987"/>
    <w:rsid w:val="002238FE"/>
    <w:rsid w:val="00224E17"/>
    <w:rsid w:val="00226E44"/>
    <w:rsid w:val="0023347F"/>
    <w:rsid w:val="002371A9"/>
    <w:rsid w:val="00240FB2"/>
    <w:rsid w:val="00251EEC"/>
    <w:rsid w:val="002623D4"/>
    <w:rsid w:val="00267BA8"/>
    <w:rsid w:val="00273BC6"/>
    <w:rsid w:val="00297A42"/>
    <w:rsid w:val="002A0779"/>
    <w:rsid w:val="002A5322"/>
    <w:rsid w:val="002B3693"/>
    <w:rsid w:val="002B5220"/>
    <w:rsid w:val="002B70CC"/>
    <w:rsid w:val="002D7A55"/>
    <w:rsid w:val="002E6EE2"/>
    <w:rsid w:val="002F453F"/>
    <w:rsid w:val="003029AC"/>
    <w:rsid w:val="0031023C"/>
    <w:rsid w:val="00317052"/>
    <w:rsid w:val="0032567C"/>
    <w:rsid w:val="003266E8"/>
    <w:rsid w:val="003339AF"/>
    <w:rsid w:val="00333BC5"/>
    <w:rsid w:val="003343CA"/>
    <w:rsid w:val="00335168"/>
    <w:rsid w:val="00337B81"/>
    <w:rsid w:val="00343E33"/>
    <w:rsid w:val="003607A2"/>
    <w:rsid w:val="003676B6"/>
    <w:rsid w:val="003A10C0"/>
    <w:rsid w:val="003A128F"/>
    <w:rsid w:val="003B6CF1"/>
    <w:rsid w:val="003C2699"/>
    <w:rsid w:val="003D1E69"/>
    <w:rsid w:val="003D2E3B"/>
    <w:rsid w:val="003D670F"/>
    <w:rsid w:val="003E22E3"/>
    <w:rsid w:val="003E5FE0"/>
    <w:rsid w:val="00400E1A"/>
    <w:rsid w:val="00402A2E"/>
    <w:rsid w:val="00437DA2"/>
    <w:rsid w:val="00444262"/>
    <w:rsid w:val="00447F5F"/>
    <w:rsid w:val="004528BB"/>
    <w:rsid w:val="00454805"/>
    <w:rsid w:val="0045597C"/>
    <w:rsid w:val="00460241"/>
    <w:rsid w:val="004746CE"/>
    <w:rsid w:val="004878CB"/>
    <w:rsid w:val="004A1027"/>
    <w:rsid w:val="004A1E52"/>
    <w:rsid w:val="004A731E"/>
    <w:rsid w:val="004B1BAA"/>
    <w:rsid w:val="004C6FF0"/>
    <w:rsid w:val="004E7220"/>
    <w:rsid w:val="004F2119"/>
    <w:rsid w:val="004F65E9"/>
    <w:rsid w:val="005026F3"/>
    <w:rsid w:val="00513801"/>
    <w:rsid w:val="005212AA"/>
    <w:rsid w:val="00553141"/>
    <w:rsid w:val="00564C63"/>
    <w:rsid w:val="00567624"/>
    <w:rsid w:val="00590EF2"/>
    <w:rsid w:val="00597C48"/>
    <w:rsid w:val="005A0660"/>
    <w:rsid w:val="005B65E5"/>
    <w:rsid w:val="005B662B"/>
    <w:rsid w:val="005C16EE"/>
    <w:rsid w:val="005C2139"/>
    <w:rsid w:val="005C4999"/>
    <w:rsid w:val="005D5377"/>
    <w:rsid w:val="005D59AE"/>
    <w:rsid w:val="005F3786"/>
    <w:rsid w:val="005F5ECC"/>
    <w:rsid w:val="00600C74"/>
    <w:rsid w:val="0060759A"/>
    <w:rsid w:val="00610103"/>
    <w:rsid w:val="0061795C"/>
    <w:rsid w:val="00643375"/>
    <w:rsid w:val="00644F57"/>
    <w:rsid w:val="006600C9"/>
    <w:rsid w:val="00666323"/>
    <w:rsid w:val="00670430"/>
    <w:rsid w:val="00684D0A"/>
    <w:rsid w:val="00695F04"/>
    <w:rsid w:val="006B1028"/>
    <w:rsid w:val="006B47D4"/>
    <w:rsid w:val="006C0BC9"/>
    <w:rsid w:val="006C1E0E"/>
    <w:rsid w:val="006D3920"/>
    <w:rsid w:val="006E050B"/>
    <w:rsid w:val="006E78B8"/>
    <w:rsid w:val="006F1A00"/>
    <w:rsid w:val="007114B0"/>
    <w:rsid w:val="00712CAE"/>
    <w:rsid w:val="0071471F"/>
    <w:rsid w:val="00717C3B"/>
    <w:rsid w:val="00724B2C"/>
    <w:rsid w:val="0075233B"/>
    <w:rsid w:val="007536B5"/>
    <w:rsid w:val="00770D0D"/>
    <w:rsid w:val="00776615"/>
    <w:rsid w:val="00777D75"/>
    <w:rsid w:val="00780B98"/>
    <w:rsid w:val="0078521C"/>
    <w:rsid w:val="007A0B1D"/>
    <w:rsid w:val="007A49C5"/>
    <w:rsid w:val="007B6627"/>
    <w:rsid w:val="007C0FD8"/>
    <w:rsid w:val="007C5CD1"/>
    <w:rsid w:val="007D08A7"/>
    <w:rsid w:val="008106B2"/>
    <w:rsid w:val="008373FE"/>
    <w:rsid w:val="008505EC"/>
    <w:rsid w:val="00850DFE"/>
    <w:rsid w:val="00853524"/>
    <w:rsid w:val="00855223"/>
    <w:rsid w:val="008742CF"/>
    <w:rsid w:val="0088608E"/>
    <w:rsid w:val="00894406"/>
    <w:rsid w:val="008A1974"/>
    <w:rsid w:val="008B2766"/>
    <w:rsid w:val="008B5E5A"/>
    <w:rsid w:val="008D1BAF"/>
    <w:rsid w:val="008D7065"/>
    <w:rsid w:val="008E091D"/>
    <w:rsid w:val="008E323A"/>
    <w:rsid w:val="008F61BB"/>
    <w:rsid w:val="00906DCA"/>
    <w:rsid w:val="009150CD"/>
    <w:rsid w:val="009345FD"/>
    <w:rsid w:val="00957106"/>
    <w:rsid w:val="00973CE4"/>
    <w:rsid w:val="009C2BE7"/>
    <w:rsid w:val="009D1C85"/>
    <w:rsid w:val="009D3984"/>
    <w:rsid w:val="009D6371"/>
    <w:rsid w:val="009E386B"/>
    <w:rsid w:val="009F477F"/>
    <w:rsid w:val="009F4DBB"/>
    <w:rsid w:val="00A05BFE"/>
    <w:rsid w:val="00A27E29"/>
    <w:rsid w:val="00A31A6F"/>
    <w:rsid w:val="00A36C9B"/>
    <w:rsid w:val="00A4785A"/>
    <w:rsid w:val="00A5060D"/>
    <w:rsid w:val="00A762A8"/>
    <w:rsid w:val="00A779B9"/>
    <w:rsid w:val="00A81443"/>
    <w:rsid w:val="00A86333"/>
    <w:rsid w:val="00AA080F"/>
    <w:rsid w:val="00AA0A99"/>
    <w:rsid w:val="00AA1684"/>
    <w:rsid w:val="00AB2FB4"/>
    <w:rsid w:val="00AB4FEA"/>
    <w:rsid w:val="00AD6E6B"/>
    <w:rsid w:val="00AE2988"/>
    <w:rsid w:val="00B11A73"/>
    <w:rsid w:val="00B30695"/>
    <w:rsid w:val="00B36DE5"/>
    <w:rsid w:val="00B37464"/>
    <w:rsid w:val="00B522CE"/>
    <w:rsid w:val="00B528CE"/>
    <w:rsid w:val="00B5593B"/>
    <w:rsid w:val="00B652B7"/>
    <w:rsid w:val="00B75060"/>
    <w:rsid w:val="00B85F6B"/>
    <w:rsid w:val="00B875A6"/>
    <w:rsid w:val="00B92B32"/>
    <w:rsid w:val="00B93C17"/>
    <w:rsid w:val="00BA01ED"/>
    <w:rsid w:val="00BA14A2"/>
    <w:rsid w:val="00BA1AF7"/>
    <w:rsid w:val="00BA5E36"/>
    <w:rsid w:val="00BC6A8A"/>
    <w:rsid w:val="00BD5AF3"/>
    <w:rsid w:val="00BE2424"/>
    <w:rsid w:val="00BE281C"/>
    <w:rsid w:val="00BE4DA1"/>
    <w:rsid w:val="00BE746E"/>
    <w:rsid w:val="00BF01E6"/>
    <w:rsid w:val="00C05DD7"/>
    <w:rsid w:val="00C10A22"/>
    <w:rsid w:val="00C13E15"/>
    <w:rsid w:val="00C17305"/>
    <w:rsid w:val="00C339E7"/>
    <w:rsid w:val="00C34CAE"/>
    <w:rsid w:val="00C35F58"/>
    <w:rsid w:val="00C410BB"/>
    <w:rsid w:val="00C50FD1"/>
    <w:rsid w:val="00C52E57"/>
    <w:rsid w:val="00C71B06"/>
    <w:rsid w:val="00C75D5D"/>
    <w:rsid w:val="00C76142"/>
    <w:rsid w:val="00C8524C"/>
    <w:rsid w:val="00C937A2"/>
    <w:rsid w:val="00C956A3"/>
    <w:rsid w:val="00CA4543"/>
    <w:rsid w:val="00CA573C"/>
    <w:rsid w:val="00CB5BEF"/>
    <w:rsid w:val="00CC00E3"/>
    <w:rsid w:val="00CC3C0E"/>
    <w:rsid w:val="00CD1442"/>
    <w:rsid w:val="00CD6781"/>
    <w:rsid w:val="00CE2361"/>
    <w:rsid w:val="00CE626B"/>
    <w:rsid w:val="00CF0F40"/>
    <w:rsid w:val="00CF1DB7"/>
    <w:rsid w:val="00CF600F"/>
    <w:rsid w:val="00D12809"/>
    <w:rsid w:val="00D135EF"/>
    <w:rsid w:val="00D14012"/>
    <w:rsid w:val="00D14796"/>
    <w:rsid w:val="00D247B2"/>
    <w:rsid w:val="00D316A8"/>
    <w:rsid w:val="00D42486"/>
    <w:rsid w:val="00D46A80"/>
    <w:rsid w:val="00D537B5"/>
    <w:rsid w:val="00D558E2"/>
    <w:rsid w:val="00D620D1"/>
    <w:rsid w:val="00D6420B"/>
    <w:rsid w:val="00D718BF"/>
    <w:rsid w:val="00D83585"/>
    <w:rsid w:val="00D903F1"/>
    <w:rsid w:val="00D907C3"/>
    <w:rsid w:val="00DA1CA4"/>
    <w:rsid w:val="00DA675A"/>
    <w:rsid w:val="00DA757D"/>
    <w:rsid w:val="00DB101D"/>
    <w:rsid w:val="00DB60C1"/>
    <w:rsid w:val="00DC2594"/>
    <w:rsid w:val="00DE1EB3"/>
    <w:rsid w:val="00DE6344"/>
    <w:rsid w:val="00DF14DA"/>
    <w:rsid w:val="00DF2224"/>
    <w:rsid w:val="00E013AD"/>
    <w:rsid w:val="00E219D7"/>
    <w:rsid w:val="00E32138"/>
    <w:rsid w:val="00E36482"/>
    <w:rsid w:val="00E5362A"/>
    <w:rsid w:val="00E53D75"/>
    <w:rsid w:val="00E53DED"/>
    <w:rsid w:val="00E8373C"/>
    <w:rsid w:val="00E856F4"/>
    <w:rsid w:val="00E86E01"/>
    <w:rsid w:val="00E95BB8"/>
    <w:rsid w:val="00E970F5"/>
    <w:rsid w:val="00ED03CE"/>
    <w:rsid w:val="00ED121D"/>
    <w:rsid w:val="00ED63F5"/>
    <w:rsid w:val="00EE3F4F"/>
    <w:rsid w:val="00EF2C60"/>
    <w:rsid w:val="00F0662B"/>
    <w:rsid w:val="00F12D49"/>
    <w:rsid w:val="00F24767"/>
    <w:rsid w:val="00F57DF4"/>
    <w:rsid w:val="00F67576"/>
    <w:rsid w:val="00F71D61"/>
    <w:rsid w:val="00F742C8"/>
    <w:rsid w:val="00F97FAA"/>
    <w:rsid w:val="00FA2345"/>
    <w:rsid w:val="00FC3A90"/>
    <w:rsid w:val="00FD48F8"/>
    <w:rsid w:val="00FD4AB5"/>
    <w:rsid w:val="00FE166B"/>
    <w:rsid w:val="00FE4052"/>
    <w:rsid w:val="00FF43F5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65E035-7458-434F-94D2-A8A47B0F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CE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3E5FE0"/>
    <w:pPr>
      <w:keepNext/>
      <w:keepLines/>
      <w:numPr>
        <w:numId w:val="19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FE0"/>
    <w:pPr>
      <w:keepNext/>
      <w:keepLines/>
      <w:numPr>
        <w:ilvl w:val="1"/>
        <w:numId w:val="19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FE0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5FE0"/>
    <w:pPr>
      <w:keepNext/>
      <w:keepLines/>
      <w:numPr>
        <w:ilvl w:val="3"/>
        <w:numId w:val="19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FE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FE0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FE0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FE0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FE0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FE0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22CE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5E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5E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0A99"/>
    <w:rPr>
      <w:color w:val="954F72" w:themeColor="followedHyperlink"/>
      <w:u w:val="single"/>
    </w:rPr>
  </w:style>
  <w:style w:type="character" w:customStyle="1" w:styleId="Ttulo2Car1">
    <w:name w:val="Título 2 Car1"/>
    <w:basedOn w:val="Fuentedeprrafopredeter"/>
    <w:uiPriority w:val="9"/>
    <w:rsid w:val="00E53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643375"/>
    <w:pPr>
      <w:numPr>
        <w:numId w:val="4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1"/>
    <w:basedOn w:val="Fuentedeprrafopredeter"/>
    <w:link w:val="Puesto"/>
    <w:uiPriority w:val="10"/>
    <w:rsid w:val="00643375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PuestoCar1">
    <w:name w:val="Puesto Car1"/>
    <w:aliases w:val="figura Car"/>
    <w:basedOn w:val="Fuentedeprrafopredeter"/>
    <w:uiPriority w:val="10"/>
    <w:rsid w:val="00E53DED"/>
    <w:rPr>
      <w:rFonts w:ascii="Cambria" w:eastAsiaTheme="majorEastAsia" w:hAnsi="Cambria" w:cstheme="majorBidi"/>
      <w:spacing w:val="-10"/>
      <w:kern w:val="28"/>
      <w:sz w:val="20"/>
      <w:szCs w:val="56"/>
    </w:rPr>
  </w:style>
  <w:style w:type="paragraph" w:styleId="Subttulo">
    <w:name w:val="Subtitle"/>
    <w:aliases w:val="Tabla"/>
    <w:basedOn w:val="Normal"/>
    <w:next w:val="Normal"/>
    <w:link w:val="SubttuloCar"/>
    <w:uiPriority w:val="11"/>
    <w:qFormat/>
    <w:rsid w:val="00E53DED"/>
    <w:pPr>
      <w:numPr>
        <w:numId w:val="6"/>
      </w:numPr>
      <w:spacing w:after="160"/>
    </w:pPr>
    <w:rPr>
      <w:rFonts w:eastAsiaTheme="minorEastAsia"/>
      <w:spacing w:val="15"/>
    </w:rPr>
  </w:style>
  <w:style w:type="character" w:customStyle="1" w:styleId="SubttuloCar">
    <w:name w:val="Subtítulo Car"/>
    <w:aliases w:val="Tabla Car1"/>
    <w:basedOn w:val="Fuentedeprrafopredeter"/>
    <w:link w:val="Subttulo"/>
    <w:uiPriority w:val="11"/>
    <w:rsid w:val="00E53DED"/>
    <w:rPr>
      <w:rFonts w:ascii="Cambria" w:eastAsiaTheme="minorEastAsia" w:hAnsi="Cambria"/>
      <w:spacing w:val="15"/>
    </w:rPr>
  </w:style>
  <w:style w:type="character" w:customStyle="1" w:styleId="SubttuloCar1">
    <w:name w:val="Subtítulo Car1"/>
    <w:aliases w:val="Tabla Car"/>
    <w:basedOn w:val="Fuentedeprrafopredeter"/>
    <w:uiPriority w:val="11"/>
    <w:rsid w:val="00E53DED"/>
    <w:rPr>
      <w:rFonts w:ascii="Cambria" w:eastAsiaTheme="minorEastAsia" w:hAnsi="Cambria"/>
      <w:spacing w:val="15"/>
    </w:rPr>
  </w:style>
  <w:style w:type="character" w:customStyle="1" w:styleId="Ttulo1Car1">
    <w:name w:val="Título 1 Car1"/>
    <w:basedOn w:val="Fuentedeprrafopredeter"/>
    <w:uiPriority w:val="9"/>
    <w:rsid w:val="00FF4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5FE0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761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61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614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E52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E52"/>
    <w:rPr>
      <w:rFonts w:ascii="Cambria" w:hAnsi="Cambria"/>
    </w:rPr>
  </w:style>
  <w:style w:type="character" w:customStyle="1" w:styleId="Ttulo4Car">
    <w:name w:val="Título 4 Car"/>
    <w:basedOn w:val="Fuentedeprrafopredeter"/>
    <w:link w:val="Ttulo4"/>
    <w:uiPriority w:val="9"/>
    <w:rsid w:val="003E5FE0"/>
    <w:rPr>
      <w:rFonts w:ascii="Cambria" w:eastAsiaTheme="majorEastAsia" w:hAnsi="Cambria" w:cstheme="majorBidi"/>
      <w:iCs/>
      <w:color w:val="2E74B5" w:themeColor="accent1" w:themeShade="BF"/>
    </w:rPr>
  </w:style>
  <w:style w:type="paragraph" w:customStyle="1" w:styleId="Normal1">
    <w:name w:val="Normal1"/>
    <w:basedOn w:val="Normal"/>
    <w:rsid w:val="001F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E5FE0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3E5F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FE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FE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notapie">
    <w:name w:val="footnote text"/>
    <w:basedOn w:val="Normal"/>
    <w:link w:val="TextonotapieCar"/>
    <w:uiPriority w:val="99"/>
    <w:unhideWhenUsed/>
    <w:rsid w:val="003343CA"/>
    <w:pPr>
      <w:spacing w:before="0" w:after="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343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343CA"/>
    <w:rPr>
      <w:vertAlign w:val="superscript"/>
    </w:rPr>
  </w:style>
  <w:style w:type="paragraph" w:customStyle="1" w:styleId="software">
    <w:name w:val="software"/>
    <w:basedOn w:val="Normal"/>
    <w:qFormat/>
    <w:rsid w:val="00A4785A"/>
    <w:pPr>
      <w:spacing w:before="0" w:after="160"/>
      <w:ind w:firstLine="0"/>
      <w:jc w:val="left"/>
    </w:pPr>
    <w:rPr>
      <w:rFonts w:asciiTheme="minorHAnsi" w:hAnsiTheme="minorHAnsi"/>
      <w:sz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B05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ABLAS">
    <w:name w:val="TABLAS"/>
    <w:basedOn w:val="Tabladeilustraciones"/>
    <w:qFormat/>
    <w:rsid w:val="005C16EE"/>
    <w:pPr>
      <w:spacing w:after="120"/>
      <w:ind w:firstLine="0"/>
      <w:jc w:val="center"/>
    </w:pPr>
    <w:rPr>
      <w:rFonts w:asciiTheme="minorHAnsi" w:hAnsiTheme="minorHAnsi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5C16EE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F2C60"/>
    <w:pPr>
      <w:spacing w:before="0" w:after="100"/>
      <w:ind w:left="880" w:firstLine="0"/>
      <w:jc w:val="left"/>
    </w:pPr>
    <w:rPr>
      <w:rFonts w:asciiTheme="minorHAnsi" w:eastAsiaTheme="minorEastAsia" w:hAnsiTheme="minorHAnsi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F2C60"/>
    <w:pPr>
      <w:spacing w:before="0" w:after="100"/>
      <w:ind w:left="1100" w:firstLine="0"/>
      <w:jc w:val="left"/>
    </w:pPr>
    <w:rPr>
      <w:rFonts w:asciiTheme="minorHAnsi" w:eastAsiaTheme="minorEastAsia" w:hAnsiTheme="minorHAns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F2C60"/>
    <w:pPr>
      <w:spacing w:before="0" w:after="100"/>
      <w:ind w:left="1320" w:firstLine="0"/>
      <w:jc w:val="left"/>
    </w:pPr>
    <w:rPr>
      <w:rFonts w:asciiTheme="minorHAnsi" w:eastAsiaTheme="minorEastAsia" w:hAnsiTheme="minorHAns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F2C60"/>
    <w:pPr>
      <w:spacing w:before="0" w:after="100"/>
      <w:ind w:left="1540" w:firstLine="0"/>
      <w:jc w:val="left"/>
    </w:pPr>
    <w:rPr>
      <w:rFonts w:asciiTheme="minorHAnsi" w:eastAsiaTheme="minorEastAsia" w:hAnsiTheme="minorHAns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F2C60"/>
    <w:pPr>
      <w:spacing w:before="0" w:after="100"/>
      <w:ind w:left="1760" w:firstLine="0"/>
      <w:jc w:val="left"/>
    </w:pPr>
    <w:rPr>
      <w:rFonts w:asciiTheme="minorHAnsi" w:eastAsiaTheme="minorEastAsia" w:hAnsiTheme="minorHAns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Objetivos.docx" TargetMode="External"/><Relationship Id="rId13" Type="http://schemas.openxmlformats.org/officeDocument/2006/relationships/subDocument" Target="Alimentacion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subDocument" Target="Elecci&#243;n%20de%20bater&#237;a.docx" TargetMode="External"/><Relationship Id="rId17" Type="http://schemas.openxmlformats.org/officeDocument/2006/relationships/subDocument" Target="Bibliogra&#237;a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Montaje%20del%20prototipo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subDocument" Target="estudio%20del%20arte%20de%20las%20bateria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formas%20de%20carga%20inalambirca.docx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subDocument" Target="Dimensionado%20bater&#237;a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23A80719F7478AA36830EE75A9C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1CB09-7C35-4F37-85B6-A167CB6B6514}"/>
      </w:docPartPr>
      <w:docPartBody>
        <w:p w:rsidR="00000000" w:rsidRDefault="0060469E" w:rsidP="0060469E">
          <w:pPr>
            <w:pStyle w:val="4A23A80719F7478AA36830EE75A9C6FB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C9"/>
    <w:rsid w:val="0060469E"/>
    <w:rsid w:val="006328E3"/>
    <w:rsid w:val="00D22CE9"/>
    <w:rsid w:val="00F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45C7A9AC1845EF806280F20533FF8B">
    <w:name w:val="5345C7A9AC1845EF806280F20533FF8B"/>
    <w:rsid w:val="00FC37C9"/>
  </w:style>
  <w:style w:type="paragraph" w:customStyle="1" w:styleId="79B0EAAC688D42E8AB82538BB74E204D">
    <w:name w:val="79B0EAAC688D42E8AB82538BB74E204D"/>
    <w:rsid w:val="00FC37C9"/>
  </w:style>
  <w:style w:type="paragraph" w:customStyle="1" w:styleId="27A8EECE6E33440980F52C9746F85C7B">
    <w:name w:val="27A8EECE6E33440980F52C9746F85C7B"/>
    <w:rsid w:val="00FC37C9"/>
  </w:style>
  <w:style w:type="paragraph" w:customStyle="1" w:styleId="62DFCB8124704A4C9372660E6668C70B">
    <w:name w:val="62DFCB8124704A4C9372660E6668C70B"/>
    <w:rsid w:val="00FC37C9"/>
  </w:style>
  <w:style w:type="paragraph" w:customStyle="1" w:styleId="F6103DF988A548B6B36DD596C09C6ECC">
    <w:name w:val="F6103DF988A548B6B36DD596C09C6ECC"/>
    <w:rsid w:val="00FC37C9"/>
  </w:style>
  <w:style w:type="paragraph" w:customStyle="1" w:styleId="4D2CBCEBA3A14AC088BD702B026A86C1">
    <w:name w:val="4D2CBCEBA3A14AC088BD702B026A86C1"/>
    <w:rsid w:val="00D22CE9"/>
  </w:style>
  <w:style w:type="paragraph" w:customStyle="1" w:styleId="F78FBFA24AB8452FB5241798CB1D69CB">
    <w:name w:val="F78FBFA24AB8452FB5241798CB1D69CB"/>
    <w:rsid w:val="006328E3"/>
  </w:style>
  <w:style w:type="paragraph" w:customStyle="1" w:styleId="4A23A80719F7478AA36830EE75A9C6FB">
    <w:name w:val="4A23A80719F7478AA36830EE75A9C6FB"/>
    <w:rsid w:val="00604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941EF-1A4F-495B-8C85-126E0654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1</Pages>
  <Words>1225</Words>
  <Characters>6739</Characters>
  <Application>Microsoft Office Word</Application>
  <DocSecurity>0</DocSecurity>
  <Lines>56</Lines>
  <Paragraphs>15</Paragraphs>
  <ScaleCrop>false</ScaleCrop>
  <Company>Hewlett-Packard</Company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ALIMENTACIÓN FLEXIVE SIN CONTACTO ELÉCTRICO, APLICADA A UN JUGUETE INTERACTIVO.</dc:title>
  <dc:subject/>
  <dc:creator>Clara Isabel Prieto Fernandez</dc:creator>
  <cp:keywords/>
  <dc:description/>
  <cp:lastModifiedBy>Clara Isabel Prieto Fernandez</cp:lastModifiedBy>
  <cp:revision>256</cp:revision>
  <dcterms:created xsi:type="dcterms:W3CDTF">2017-04-26T16:55:00Z</dcterms:created>
  <dcterms:modified xsi:type="dcterms:W3CDTF">2018-07-21T13:29:00Z</dcterms:modified>
</cp:coreProperties>
</file>